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75A1" w:rsidRDefault="00BD75A1">
      <w:pPr>
        <w:pStyle w:val="10"/>
        <w:spacing w:after="0" w:line="276" w:lineRule="auto"/>
        <w:rPr>
          <w:rFonts w:ascii="Arial" w:eastAsia="Arial" w:hAnsi="Arial" w:cs="Arial"/>
          <w:color w:val="000000"/>
          <w:sz w:val="22"/>
          <w:szCs w:val="22"/>
        </w:rPr>
      </w:pPr>
    </w:p>
    <w:tbl>
      <w:tblPr>
        <w:tblW w:w="10200" w:type="dxa"/>
        <w:tblInd w:w="-166"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8" w:type="dxa"/>
        </w:tblCellMar>
        <w:tblLook w:val="04A0" w:firstRow="1" w:lastRow="0" w:firstColumn="1" w:lastColumn="0" w:noHBand="0" w:noVBand="1"/>
      </w:tblPr>
      <w:tblGrid>
        <w:gridCol w:w="2700"/>
        <w:gridCol w:w="1005"/>
        <w:gridCol w:w="240"/>
        <w:gridCol w:w="240"/>
        <w:gridCol w:w="225"/>
        <w:gridCol w:w="210"/>
        <w:gridCol w:w="480"/>
        <w:gridCol w:w="105"/>
        <w:gridCol w:w="345"/>
        <w:gridCol w:w="781"/>
        <w:gridCol w:w="719"/>
        <w:gridCol w:w="1109"/>
        <w:gridCol w:w="107"/>
        <w:gridCol w:w="1934"/>
      </w:tblGrid>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041CC3">
            <w:pPr>
              <w:pStyle w:val="10"/>
              <w:spacing w:after="0"/>
              <w:ind w:right="-6"/>
              <w:jc w:val="center"/>
              <w:rPr>
                <w:sz w:val="20"/>
                <w:szCs w:val="20"/>
              </w:rPr>
            </w:pPr>
            <w:r>
              <w:rPr>
                <w:sz w:val="20"/>
                <w:szCs w:val="20"/>
              </w:rPr>
              <w:t>УТВЕРЖДАЮ:</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right"/>
              <w:rPr>
                <w:rFonts w:eastAsia="Times New Roman" w:cs="Times New Roman"/>
                <w:sz w:val="20"/>
                <w:szCs w:val="20"/>
              </w:rPr>
            </w:pP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8" w:space="0" w:color="BFBFBF"/>
              <w:left w:val="single" w:sz="8" w:space="0" w:color="BFBFBF"/>
              <w:bottom w:val="single" w:sz="4" w:space="0" w:color="BFBFBF"/>
              <w:right w:val="single" w:sz="4" w:space="0" w:color="00000A"/>
            </w:tcBorders>
            <w:shd w:val="clear" w:color="auto" w:fill="auto"/>
            <w:tcMar>
              <w:left w:w="8" w:type="dxa"/>
            </w:tcMar>
          </w:tcPr>
          <w:p w:rsidR="00BD75A1" w:rsidRDefault="00041CC3">
            <w:pPr>
              <w:pStyle w:val="10"/>
              <w:spacing w:after="0"/>
              <w:ind w:right="-6"/>
              <w:jc w:val="center"/>
              <w:rPr>
                <w:sz w:val="20"/>
                <w:szCs w:val="20"/>
                <w:shd w:val="clear" w:color="auto" w:fill="FFFF00"/>
              </w:rPr>
            </w:pPr>
            <w:r>
              <w:rPr>
                <w:sz w:val="20"/>
                <w:szCs w:val="20"/>
                <w:shd w:val="clear" w:color="auto" w:fill="FFFFFF"/>
              </w:rPr>
              <w:t>Управляющий директор</w:t>
            </w:r>
          </w:p>
          <w:p w:rsidR="00BD75A1" w:rsidRDefault="00041CC3">
            <w:pPr>
              <w:pStyle w:val="10"/>
              <w:spacing w:after="0"/>
              <w:ind w:right="-6"/>
              <w:jc w:val="center"/>
              <w:rPr>
                <w:sz w:val="20"/>
                <w:szCs w:val="20"/>
              </w:rPr>
            </w:pPr>
            <w:r>
              <w:rPr>
                <w:sz w:val="20"/>
                <w:szCs w:val="20"/>
                <w:shd w:val="clear" w:color="auto" w:fill="FFFFFF"/>
              </w:rPr>
              <w:t xml:space="preserve">ООО «Агрофирма </w:t>
            </w:r>
            <w:proofErr w:type="spellStart"/>
            <w:r>
              <w:rPr>
                <w:sz w:val="20"/>
                <w:szCs w:val="20"/>
                <w:shd w:val="clear" w:color="auto" w:fill="FFFFFF"/>
              </w:rPr>
              <w:t>Ариант</w:t>
            </w:r>
            <w:proofErr w:type="spellEnd"/>
            <w:r>
              <w:rPr>
                <w:sz w:val="20"/>
                <w:szCs w:val="20"/>
                <w:shd w:val="clear" w:color="auto" w:fill="FFFFFF"/>
              </w:rPr>
              <w:t>»</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4"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center"/>
              <w:rPr>
                <w:rFonts w:eastAsia="Times New Roman" w:cs="Times New Roman"/>
                <w:i/>
                <w:sz w:val="20"/>
                <w:szCs w:val="20"/>
                <w:shd w:val="clear" w:color="auto" w:fill="FFFFFF"/>
                <w:vertAlign w:val="superscript"/>
              </w:rPr>
            </w:pP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8" w:space="0" w:color="BFBFBF"/>
              <w:left w:val="single" w:sz="8" w:space="0" w:color="BFBFBF"/>
              <w:bottom w:val="single" w:sz="4" w:space="0" w:color="BFBFBF"/>
              <w:right w:val="single" w:sz="4" w:space="0" w:color="00000A"/>
            </w:tcBorders>
            <w:shd w:val="clear" w:color="auto" w:fill="auto"/>
            <w:tcMar>
              <w:left w:w="8" w:type="dxa"/>
            </w:tcMar>
          </w:tcPr>
          <w:p w:rsidR="00BD75A1" w:rsidRDefault="00041CC3">
            <w:pPr>
              <w:pStyle w:val="10"/>
              <w:spacing w:after="0"/>
              <w:ind w:right="-6"/>
              <w:jc w:val="center"/>
            </w:pPr>
            <w:r>
              <w:rPr>
                <w:sz w:val="20"/>
                <w:szCs w:val="20"/>
                <w:shd w:val="clear" w:color="auto" w:fill="FFFFFF"/>
              </w:rPr>
              <w:t>_______</w:t>
            </w:r>
            <w:r>
              <w:rPr>
                <w:sz w:val="20"/>
                <w:szCs w:val="20"/>
                <w:u w:val="single"/>
                <w:shd w:val="clear" w:color="auto" w:fill="FFFFFF"/>
              </w:rPr>
              <w:t>________________</w:t>
            </w:r>
            <w:r>
              <w:rPr>
                <w:sz w:val="20"/>
                <w:szCs w:val="20"/>
                <w:shd w:val="clear" w:color="auto" w:fill="FFFFFF"/>
              </w:rPr>
              <w:t xml:space="preserve">Р.М. </w:t>
            </w:r>
            <w:proofErr w:type="spellStart"/>
            <w:r>
              <w:rPr>
                <w:sz w:val="20"/>
                <w:szCs w:val="20"/>
                <w:shd w:val="clear" w:color="auto" w:fill="FFFFFF"/>
              </w:rPr>
              <w:t>Зайнуллин</w:t>
            </w:r>
            <w:proofErr w:type="spellEnd"/>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4"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center"/>
              <w:rPr>
                <w:rFonts w:eastAsia="Times New Roman" w:cs="Times New Roman"/>
                <w:i/>
                <w:sz w:val="20"/>
                <w:szCs w:val="20"/>
                <w:shd w:val="clear" w:color="auto" w:fill="FFFFFF"/>
                <w:vertAlign w:val="superscript"/>
              </w:rPr>
            </w:pPr>
          </w:p>
          <w:p w:rsidR="00BD75A1" w:rsidRDefault="00041CC3" w:rsidP="00C87D4C">
            <w:pPr>
              <w:pStyle w:val="10"/>
              <w:spacing w:after="0"/>
              <w:ind w:right="-6"/>
              <w:jc w:val="center"/>
            </w:pPr>
            <w:r>
              <w:rPr>
                <w:sz w:val="20"/>
                <w:szCs w:val="20"/>
              </w:rPr>
              <w:t>«</w:t>
            </w:r>
            <w:r w:rsidR="00BA4B15">
              <w:rPr>
                <w:sz w:val="20"/>
                <w:szCs w:val="20"/>
              </w:rPr>
              <w:t>1</w:t>
            </w:r>
            <w:r w:rsidR="00C87D4C">
              <w:rPr>
                <w:sz w:val="20"/>
                <w:szCs w:val="20"/>
              </w:rPr>
              <w:t>5</w:t>
            </w:r>
            <w:r>
              <w:rPr>
                <w:sz w:val="20"/>
                <w:szCs w:val="20"/>
              </w:rPr>
              <w:t>» ноября 2024 г.</w:t>
            </w:r>
          </w:p>
        </w:tc>
      </w:tr>
      <w:tr w:rsidR="00BD75A1"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041CC3">
            <w:pPr>
              <w:pStyle w:val="10"/>
              <w:spacing w:after="0"/>
              <w:ind w:right="-6"/>
              <w:jc w:val="center"/>
              <w:rPr>
                <w:b/>
                <w:sz w:val="20"/>
                <w:szCs w:val="20"/>
              </w:rPr>
            </w:pPr>
            <w:r>
              <w:rPr>
                <w:b/>
                <w:sz w:val="20"/>
                <w:szCs w:val="20"/>
              </w:rPr>
              <w:t>Уведомление</w:t>
            </w:r>
          </w:p>
        </w:tc>
      </w:tr>
      <w:tr w:rsidR="00BD75A1" w:rsidRPr="00210BFF"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Pr="00210BFF" w:rsidRDefault="00041CC3">
            <w:pPr>
              <w:pStyle w:val="10"/>
              <w:spacing w:after="0"/>
              <w:ind w:right="-6"/>
              <w:jc w:val="center"/>
              <w:rPr>
                <w:b/>
                <w:sz w:val="20"/>
                <w:szCs w:val="20"/>
              </w:rPr>
            </w:pPr>
            <w:r w:rsidRPr="00210BFF">
              <w:rPr>
                <w:b/>
                <w:sz w:val="20"/>
                <w:szCs w:val="20"/>
              </w:rPr>
              <w:t>о закупаемом товаре, работе, услуге</w:t>
            </w:r>
          </w:p>
          <w:p w:rsidR="00BD75A1" w:rsidRPr="00210BFF" w:rsidRDefault="00041CC3">
            <w:pPr>
              <w:pStyle w:val="10"/>
              <w:spacing w:after="0"/>
              <w:ind w:right="-6"/>
              <w:jc w:val="center"/>
              <w:rPr>
                <w:b/>
                <w:sz w:val="20"/>
                <w:szCs w:val="20"/>
              </w:rPr>
            </w:pPr>
            <w:bookmarkStart w:id="0" w:name="_heading=h.gjdgxs"/>
            <w:bookmarkEnd w:id="0"/>
            <w:r w:rsidRPr="00210BFF">
              <w:rPr>
                <w:b/>
                <w:sz w:val="20"/>
                <w:szCs w:val="20"/>
              </w:rPr>
              <w:t xml:space="preserve">по лоту </w:t>
            </w:r>
            <w:r w:rsidRPr="00210BFF">
              <w:rPr>
                <w:b/>
                <w:sz w:val="20"/>
                <w:szCs w:val="20"/>
                <w:shd w:val="clear" w:color="auto" w:fill="FFFFFF"/>
              </w:rPr>
              <w:t>«</w:t>
            </w:r>
            <w:r w:rsidR="00210BFF" w:rsidRPr="00210BFF">
              <w:rPr>
                <w:rFonts w:eastAsia="Times New Roman" w:cs="Times New Roman"/>
                <w:b/>
                <w:bCs/>
                <w:sz w:val="20"/>
                <w:szCs w:val="20"/>
              </w:rPr>
              <w:t xml:space="preserve">Поставка </w:t>
            </w:r>
            <w:r w:rsidR="00210BFF" w:rsidRPr="00210BFF">
              <w:rPr>
                <w:rFonts w:cs="Times New Roman"/>
                <w:b/>
                <w:sz w:val="20"/>
                <w:szCs w:val="20"/>
                <w:shd w:val="clear" w:color="auto" w:fill="FFFFFF"/>
              </w:rPr>
              <w:t>комплексной пищевой добавки для использования в пищевой промышленности для производства мясных продуктов</w:t>
            </w:r>
            <w:r w:rsidRPr="00210BFF">
              <w:rPr>
                <w:b/>
                <w:sz w:val="20"/>
                <w:szCs w:val="20"/>
                <w:shd w:val="clear" w:color="auto" w:fill="FFFFFF"/>
              </w:rPr>
              <w:t xml:space="preserve">» </w:t>
            </w:r>
            <w:r w:rsidRPr="00210BFF">
              <w:rPr>
                <w:b/>
                <w:sz w:val="20"/>
                <w:szCs w:val="20"/>
              </w:rPr>
              <w:t>(далее - уведомление)</w:t>
            </w:r>
          </w:p>
        </w:tc>
      </w:tr>
      <w:tr w:rsidR="00BD75A1"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8" w:type="dxa"/>
            </w:tcMar>
          </w:tcPr>
          <w:p w:rsidR="00BD75A1" w:rsidRDefault="00041CC3">
            <w:pPr>
              <w:pStyle w:val="10"/>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tabs>
                <w:tab w:val="left" w:pos="2948"/>
              </w:tabs>
              <w:spacing w:after="0"/>
              <w:ind w:right="-6"/>
              <w:jc w:val="both"/>
              <w:rPr>
                <w:rFonts w:eastAsia="Times New Roman" w:cs="Times New Roman"/>
                <w:b/>
                <w:sz w:val="20"/>
                <w:szCs w:val="20"/>
              </w:rPr>
            </w:pPr>
          </w:p>
        </w:tc>
      </w:tr>
      <w:tr w:rsidR="00BD75A1" w:rsidTr="00A27DCB">
        <w:tc>
          <w:tcPr>
            <w:tcW w:w="2700"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Способ закупки</w:t>
            </w:r>
          </w:p>
        </w:tc>
        <w:tc>
          <w:tcPr>
            <w:tcW w:w="2400"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Количество этапов</w:t>
            </w:r>
          </w:p>
        </w:tc>
        <w:tc>
          <w:tcPr>
            <w:tcW w:w="3059"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Форма торгов</w:t>
            </w:r>
          </w:p>
        </w:tc>
        <w:tc>
          <w:tcPr>
            <w:tcW w:w="2041" w:type="dxa"/>
            <w:gridSpan w:val="2"/>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Форма проведения</w:t>
            </w:r>
          </w:p>
        </w:tc>
      </w:tr>
      <w:tr w:rsidR="00BD75A1" w:rsidTr="00A27DCB">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jc w:val="center"/>
              <w:rPr>
                <w:b/>
                <w:sz w:val="20"/>
                <w:szCs w:val="20"/>
              </w:rPr>
            </w:pPr>
            <w:r>
              <w:rPr>
                <w:b/>
                <w:sz w:val="20"/>
                <w:szCs w:val="20"/>
              </w:rPr>
              <w:t>Ценовой запрос в электронном магазине (далее – ценовой запрос, закупка)</w:t>
            </w:r>
          </w:p>
          <w:p w:rsidR="00BD75A1" w:rsidRDefault="00BD75A1">
            <w:pPr>
              <w:pStyle w:val="10"/>
              <w:tabs>
                <w:tab w:val="left" w:pos="1134"/>
              </w:tabs>
              <w:spacing w:after="0" w:line="240" w:lineRule="auto"/>
              <w:jc w:val="center"/>
              <w:rPr>
                <w:rFonts w:eastAsia="Times New Roman" w:cs="Times New Roman"/>
                <w:b/>
                <w:sz w:val="20"/>
                <w:szCs w:val="20"/>
              </w:rPr>
            </w:pPr>
          </w:p>
          <w:p w:rsidR="00BD75A1" w:rsidRDefault="003C032B">
            <w:pPr>
              <w:pStyle w:val="10"/>
              <w:tabs>
                <w:tab w:val="left" w:pos="1134"/>
              </w:tabs>
              <w:spacing w:after="0" w:line="240" w:lineRule="auto"/>
              <w:rPr>
                <w:sz w:val="20"/>
                <w:szCs w:val="20"/>
              </w:rPr>
            </w:pPr>
            <w:sdt>
              <w:sdtPr>
                <w:id w:val="23731"/>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лотовый</w:t>
            </w:r>
          </w:p>
          <w:p w:rsidR="00BD75A1" w:rsidRDefault="003C032B">
            <w:pPr>
              <w:pStyle w:val="10"/>
              <w:spacing w:after="0"/>
              <w:ind w:right="-6"/>
              <w:jc w:val="both"/>
              <w:rPr>
                <w:sz w:val="20"/>
                <w:szCs w:val="20"/>
              </w:rPr>
            </w:pPr>
            <w:sdt>
              <w:sdtPr>
                <w:id w:val="31605"/>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попозиционный</w:t>
            </w:r>
          </w:p>
        </w:tc>
        <w:tc>
          <w:tcPr>
            <w:tcW w:w="2400"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rPr>
                <w:b/>
                <w:sz w:val="20"/>
                <w:szCs w:val="20"/>
              </w:rPr>
            </w:pPr>
            <w:r>
              <w:rPr>
                <w:rFonts w:ascii="MS Gothic" w:eastAsia="MS Gothic" w:hAnsi="MS Gothic" w:cs="MS Gothic"/>
              </w:rPr>
              <w:t>☒</w:t>
            </w:r>
            <w:r>
              <w:rPr>
                <w:b/>
                <w:sz w:val="20"/>
                <w:szCs w:val="20"/>
              </w:rPr>
              <w:t xml:space="preserve"> Один этап</w:t>
            </w:r>
          </w:p>
          <w:p w:rsidR="00BD75A1" w:rsidRDefault="003C032B">
            <w:pPr>
              <w:pStyle w:val="10"/>
              <w:spacing w:after="0"/>
              <w:ind w:right="-6"/>
              <w:rPr>
                <w:sz w:val="20"/>
                <w:szCs w:val="20"/>
              </w:rPr>
            </w:pPr>
            <w:sdt>
              <w:sdtPr>
                <w:id w:val="16876"/>
              </w:sdtPr>
              <w:sdtEndPr/>
              <w:sdtContent>
                <w:r w:rsidR="00041CC3">
                  <w:rPr>
                    <w:rFonts w:ascii="Arial Unicode MS" w:eastAsia="Arial Unicode MS" w:hAnsi="Arial Unicode MS" w:cs="Arial Unicode MS"/>
                    <w:b/>
                    <w:sz w:val="20"/>
                    <w:szCs w:val="20"/>
                  </w:rPr>
                  <w:t>☐</w:t>
                </w:r>
              </w:sdtContent>
            </w:sdt>
            <w:r w:rsidR="00041CC3">
              <w:rPr>
                <w:b/>
                <w:sz w:val="20"/>
                <w:szCs w:val="20"/>
              </w:rPr>
              <w:t xml:space="preserve"> Многоэтапная процедура</w:t>
            </w:r>
          </w:p>
        </w:tc>
        <w:tc>
          <w:tcPr>
            <w:tcW w:w="3059"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rsidR="00BD75A1" w:rsidRDefault="00041CC3">
            <w:pPr>
              <w:pStyle w:val="10"/>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1" w:type="dxa"/>
            <w:gridSpan w:val="2"/>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rPr>
                <w:b/>
                <w:sz w:val="20"/>
                <w:szCs w:val="20"/>
              </w:rPr>
            </w:pPr>
            <w:sdt>
              <w:sdtPr>
                <w:id w:val="2239"/>
              </w:sdtPr>
              <w:sdtEndPr/>
              <w:sdtContent>
                <w:r w:rsidR="00041CC3">
                  <w:rPr>
                    <w:rFonts w:ascii="Arial Unicode MS" w:eastAsia="Arial Unicode MS" w:hAnsi="Arial Unicode MS" w:cs="Arial Unicode MS"/>
                    <w:b/>
                    <w:sz w:val="20"/>
                    <w:szCs w:val="20"/>
                  </w:rPr>
                  <w:t>☒</w:t>
                </w:r>
              </w:sdtContent>
            </w:sdt>
            <w:r w:rsidR="00041CC3">
              <w:rPr>
                <w:b/>
                <w:sz w:val="20"/>
                <w:szCs w:val="20"/>
              </w:rPr>
              <w:t>В открытой форме</w:t>
            </w:r>
          </w:p>
          <w:p w:rsidR="00BD75A1" w:rsidRDefault="003C032B">
            <w:pPr>
              <w:pStyle w:val="10"/>
              <w:spacing w:after="0"/>
              <w:ind w:right="-6"/>
              <w:jc w:val="both"/>
              <w:rPr>
                <w:sz w:val="20"/>
                <w:szCs w:val="20"/>
              </w:rPr>
            </w:pPr>
            <w:sdt>
              <w:sdtPr>
                <w:id w:val="7762"/>
              </w:sdtPr>
              <w:sdtEndPr/>
              <w:sdtContent>
                <w:r w:rsidR="00041CC3">
                  <w:rPr>
                    <w:rFonts w:ascii="Arial Unicode MS" w:eastAsia="Arial Unicode MS" w:hAnsi="Arial Unicode MS" w:cs="Arial Unicode MS"/>
                    <w:b/>
                    <w:sz w:val="20"/>
                    <w:szCs w:val="20"/>
                  </w:rPr>
                  <w:t>☐</w:t>
                </w:r>
              </w:sdtContent>
            </w:sdt>
            <w:r w:rsidR="00041CC3">
              <w:rPr>
                <w:b/>
                <w:sz w:val="20"/>
                <w:szCs w:val="20"/>
              </w:rPr>
              <w:t xml:space="preserve"> В закрытой форме</w:t>
            </w:r>
          </w:p>
        </w:tc>
      </w:tr>
      <w:tr w:rsidR="00BD75A1" w:rsidTr="00A27DCB">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BD75A1" w:rsidRDefault="00041CC3">
            <w:pPr>
              <w:pStyle w:val="10"/>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17" w:type="dxa"/>
            </w:tcMar>
            <w:vAlign w:val="center"/>
          </w:tcPr>
          <w:p w:rsidR="00BD75A1" w:rsidRDefault="003C032B">
            <w:pPr>
              <w:pStyle w:val="10"/>
              <w:spacing w:after="0"/>
              <w:rPr>
                <w:sz w:val="20"/>
                <w:szCs w:val="20"/>
              </w:rPr>
            </w:pPr>
            <w:sdt>
              <w:sdtPr>
                <w:id w:val="13667"/>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не установлено</w:t>
            </w:r>
          </w:p>
          <w:p w:rsidR="00BD75A1" w:rsidRDefault="003C032B">
            <w:pPr>
              <w:pStyle w:val="10"/>
              <w:spacing w:after="0"/>
              <w:rPr>
                <w:sz w:val="20"/>
                <w:szCs w:val="20"/>
              </w:rPr>
            </w:pPr>
            <w:sdt>
              <w:sdtPr>
                <w:id w:val="26371"/>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квалификационный отбор</w:t>
            </w:r>
          </w:p>
          <w:p w:rsidR="00BD75A1" w:rsidRDefault="003C032B">
            <w:pPr>
              <w:pStyle w:val="10"/>
              <w:spacing w:after="0"/>
              <w:rPr>
                <w:sz w:val="20"/>
                <w:szCs w:val="20"/>
              </w:rPr>
            </w:pPr>
            <w:sdt>
              <w:sdtPr>
                <w:id w:val="1308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переторжка (регулирование цены)</w:t>
            </w:r>
          </w:p>
          <w:p w:rsidR="00BD75A1" w:rsidRDefault="003C032B">
            <w:pPr>
              <w:pStyle w:val="10"/>
              <w:spacing w:after="0"/>
              <w:ind w:right="-6"/>
              <w:jc w:val="both"/>
              <w:rPr>
                <w:sz w:val="20"/>
                <w:szCs w:val="20"/>
              </w:rPr>
            </w:pPr>
            <w:sdt>
              <w:sdtPr>
                <w:id w:val="706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w:t>
            </w:r>
            <w:proofErr w:type="spellStart"/>
            <w:r w:rsidR="00041CC3">
              <w:rPr>
                <w:sz w:val="20"/>
                <w:szCs w:val="20"/>
              </w:rPr>
              <w:t>постквалификация</w:t>
            </w:r>
            <w:proofErr w:type="spellEnd"/>
          </w:p>
        </w:tc>
      </w:tr>
      <w:tr w:rsidR="00BD75A1" w:rsidTr="00A27DCB">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58" w:type="dxa"/>
            </w:tcMar>
            <w:vAlign w:val="center"/>
          </w:tcPr>
          <w:p w:rsidR="00BD75A1" w:rsidRDefault="00041CC3">
            <w:pPr>
              <w:pStyle w:val="10"/>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17" w:type="dxa"/>
            </w:tcMar>
            <w:vAlign w:val="center"/>
          </w:tcPr>
          <w:p w:rsidR="00BD75A1" w:rsidRDefault="003C032B">
            <w:pPr>
              <w:pStyle w:val="10"/>
              <w:spacing w:after="0"/>
              <w:rPr>
                <w:sz w:val="20"/>
                <w:szCs w:val="20"/>
              </w:rPr>
            </w:pPr>
            <w:sdt>
              <w:sdtPr>
                <w:id w:val="27838"/>
              </w:sdtPr>
              <w:sdtEndPr/>
              <w:sdtContent>
                <w:r w:rsidR="00041CC3">
                  <w:rPr>
                    <w:rFonts w:ascii="Arial Unicode MS" w:eastAsia="Arial Unicode MS" w:hAnsi="Arial Unicode MS" w:cs="Arial Unicode MS"/>
                    <w:sz w:val="20"/>
                    <w:szCs w:val="20"/>
                  </w:rPr>
                  <w:t>☒</w:t>
                </w:r>
              </w:sdtContent>
            </w:sdt>
            <w:r w:rsidR="00041CC3">
              <w:rPr>
                <w:sz w:val="20"/>
                <w:szCs w:val="20"/>
              </w:rPr>
              <w:t xml:space="preserve"> </w:t>
            </w:r>
            <w:proofErr w:type="spellStart"/>
            <w:r w:rsidR="00041CC3">
              <w:rPr>
                <w:sz w:val="20"/>
                <w:szCs w:val="20"/>
              </w:rPr>
              <w:t>однолотовая</w:t>
            </w:r>
            <w:proofErr w:type="spellEnd"/>
            <w:r w:rsidR="00041CC3">
              <w:rPr>
                <w:sz w:val="20"/>
                <w:szCs w:val="20"/>
              </w:rPr>
              <w:t xml:space="preserve"> закупка</w:t>
            </w:r>
          </w:p>
          <w:p w:rsidR="00BD75A1" w:rsidRDefault="003C032B">
            <w:pPr>
              <w:pStyle w:val="10"/>
              <w:spacing w:after="0"/>
              <w:ind w:right="-6"/>
              <w:jc w:val="both"/>
              <w:rPr>
                <w:sz w:val="20"/>
                <w:szCs w:val="20"/>
              </w:rPr>
            </w:pPr>
            <w:sdt>
              <w:sdtPr>
                <w:id w:val="18095"/>
              </w:sdtPr>
              <w:sdtEndPr/>
              <w:sdtContent>
                <w:r w:rsidR="00041CC3">
                  <w:rPr>
                    <w:rFonts w:ascii="Arial Unicode MS" w:eastAsia="Arial Unicode MS" w:hAnsi="Arial Unicode MS" w:cs="Arial Unicode MS"/>
                    <w:sz w:val="20"/>
                    <w:szCs w:val="20"/>
                  </w:rPr>
                  <w:t>☐</w:t>
                </w:r>
              </w:sdtContent>
            </w:sdt>
            <w:r w:rsidR="00041CC3">
              <w:rPr>
                <w:sz w:val="20"/>
                <w:szCs w:val="20"/>
              </w:rPr>
              <w:t xml:space="preserve"> </w:t>
            </w:r>
            <w:proofErr w:type="spellStart"/>
            <w:r w:rsidR="00041CC3">
              <w:rPr>
                <w:sz w:val="20"/>
                <w:szCs w:val="20"/>
              </w:rPr>
              <w:t>многолотовая</w:t>
            </w:r>
            <w:proofErr w:type="spellEnd"/>
            <w:r w:rsidR="00041CC3">
              <w:rPr>
                <w:sz w:val="20"/>
                <w:szCs w:val="20"/>
              </w:rPr>
              <w:t xml:space="preserve"> закупка</w:t>
            </w:r>
          </w:p>
        </w:tc>
      </w:tr>
      <w:tr w:rsidR="00BD75A1" w:rsidTr="00A27DCB">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tabs>
                <w:tab w:val="left" w:pos="2948"/>
              </w:tabs>
              <w:spacing w:after="0"/>
              <w:ind w:right="-6"/>
              <w:jc w:val="both"/>
              <w:rPr>
                <w:rFonts w:eastAsia="Times New Roman" w:cs="Times New Roman"/>
                <w:b/>
                <w:sz w:val="20"/>
                <w:szCs w:val="20"/>
              </w:rPr>
            </w:pPr>
          </w:p>
        </w:tc>
      </w:tr>
      <w:tr w:rsidR="00BD75A1" w:rsidTr="00A27DCB">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tabs>
                <w:tab w:val="left" w:pos="2948"/>
              </w:tabs>
              <w:spacing w:after="0"/>
              <w:ind w:right="-6"/>
              <w:jc w:val="both"/>
              <w:rPr>
                <w:rFonts w:eastAsia="Times New Roman" w:cs="Times New Roman"/>
                <w:b/>
                <w:sz w:val="20"/>
                <w:szCs w:val="20"/>
              </w:rPr>
            </w:pPr>
          </w:p>
          <w:p w:rsidR="00BD75A1" w:rsidRDefault="00041CC3">
            <w:pPr>
              <w:pStyle w:val="10"/>
              <w:tabs>
                <w:tab w:val="left" w:pos="2948"/>
              </w:tabs>
              <w:spacing w:after="0"/>
              <w:ind w:right="-6"/>
              <w:jc w:val="both"/>
              <w:rPr>
                <w:b/>
                <w:sz w:val="20"/>
                <w:szCs w:val="20"/>
              </w:rPr>
            </w:pPr>
            <w:r>
              <w:rPr>
                <w:b/>
                <w:sz w:val="20"/>
                <w:szCs w:val="20"/>
              </w:rPr>
              <w:t>2. Информация об организаторе закупки (заказчике):</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Организатор закупки (заказчик):</w:t>
            </w:r>
          </w:p>
        </w:tc>
        <w:tc>
          <w:tcPr>
            <w:tcW w:w="4995" w:type="dxa"/>
            <w:gridSpan w:val="6"/>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sz w:val="20"/>
                <w:szCs w:val="20"/>
                <w:shd w:val="clear" w:color="auto" w:fill="FFFFFF"/>
              </w:rPr>
              <w:t xml:space="preserve">Общество с ограниченной ответственностью «Агрофирма </w:t>
            </w:r>
            <w:proofErr w:type="spellStart"/>
            <w:r>
              <w:rPr>
                <w:sz w:val="20"/>
                <w:szCs w:val="20"/>
                <w:shd w:val="clear" w:color="auto" w:fill="FFFFFF"/>
              </w:rPr>
              <w:t>Ариант</w:t>
            </w:r>
            <w:proofErr w:type="spellEnd"/>
            <w:r>
              <w:rPr>
                <w:sz w:val="20"/>
                <w:szCs w:val="20"/>
                <w:shd w:val="clear" w:color="auto" w:fill="FFFFFF"/>
              </w:rPr>
              <w:t xml:space="preserve">» (сокращенное наименование – ООО «Агрофирма </w:t>
            </w:r>
            <w:proofErr w:type="spellStart"/>
            <w:r>
              <w:rPr>
                <w:sz w:val="20"/>
                <w:szCs w:val="20"/>
                <w:shd w:val="clear" w:color="auto" w:fill="FFFFFF"/>
              </w:rPr>
              <w:t>Ариант</w:t>
            </w:r>
            <w:proofErr w:type="spellEnd"/>
            <w:r>
              <w:rPr>
                <w:sz w:val="20"/>
                <w:szCs w:val="20"/>
                <w:shd w:val="clear" w:color="auto" w:fill="FFFFFF"/>
              </w:rPr>
              <w:t>»)</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Почтовый адрес:</w:t>
            </w:r>
          </w:p>
        </w:tc>
        <w:tc>
          <w:tcPr>
            <w:tcW w:w="4995" w:type="dxa"/>
            <w:gridSpan w:val="6"/>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sz w:val="20"/>
                <w:szCs w:val="20"/>
                <w:shd w:val="clear" w:color="auto" w:fill="FFFFFF"/>
              </w:rPr>
              <w:t>457011, Российская Федерация, Челябинская обл., Увельский р-н, с. Рождественка, ул. Совхозная, д. 2</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Место нахождения:</w:t>
            </w:r>
          </w:p>
        </w:tc>
        <w:tc>
          <w:tcPr>
            <w:tcW w:w="4995" w:type="dxa"/>
            <w:gridSpan w:val="6"/>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sz w:val="20"/>
                <w:szCs w:val="20"/>
                <w:shd w:val="clear" w:color="auto" w:fill="FFFFFF"/>
              </w:rPr>
              <w:t>457011, Российская Федерация, Челябинская обл., Увельский р-н, с. Рождественка, ул. Совхозная, д. 2</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color w:val="0000FF"/>
                <w:sz w:val="20"/>
                <w:szCs w:val="20"/>
              </w:rPr>
              <w:t>Для обращения по организационным вопросам:</w:t>
            </w:r>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rPr>
                <w:sz w:val="20"/>
                <w:szCs w:val="20"/>
              </w:rPr>
            </w:pPr>
            <w:r>
              <w:rPr>
                <w:sz w:val="20"/>
                <w:szCs w:val="20"/>
              </w:rPr>
              <w:t>Контактное лицо:</w:t>
            </w:r>
          </w:p>
        </w:tc>
        <w:tc>
          <w:tcPr>
            <w:tcW w:w="4995" w:type="dxa"/>
            <w:gridSpan w:val="6"/>
            <w:tcBorders>
              <w:top w:val="single" w:sz="4" w:space="0" w:color="BFBFBF"/>
              <w:left w:val="single" w:sz="8" w:space="0" w:color="BFBFBF"/>
              <w:bottom w:val="single" w:sz="4" w:space="0" w:color="BFBFBF"/>
              <w:right w:val="single" w:sz="8" w:space="0" w:color="BFBFBF"/>
            </w:tcBorders>
            <w:shd w:val="clear" w:color="auto" w:fill="auto"/>
            <w:tcMar>
              <w:left w:w="8" w:type="dxa"/>
            </w:tcMar>
          </w:tcPr>
          <w:p w:rsidR="00A27DCB" w:rsidRDefault="00A27DCB" w:rsidP="00A27DCB">
            <w:pPr>
              <w:spacing w:line="25" w:lineRule="atLeast"/>
              <w:ind w:right="-6"/>
              <w:jc w:val="both"/>
            </w:pPr>
            <w:r>
              <w:rPr>
                <w:rFonts w:eastAsia="SimSun;宋体" w:cs="Mangal"/>
                <w:sz w:val="20"/>
                <w:szCs w:val="20"/>
                <w:shd w:val="clear" w:color="auto" w:fill="FFFFFF"/>
                <w:lang w:eastAsia="zh-CN" w:bidi="hi-IN"/>
              </w:rPr>
              <w:t xml:space="preserve">Печерских </w:t>
            </w:r>
            <w:proofErr w:type="spellStart"/>
            <w:r>
              <w:rPr>
                <w:rFonts w:eastAsia="SimSun;宋体" w:cs="Mangal"/>
                <w:sz w:val="20"/>
                <w:szCs w:val="20"/>
                <w:shd w:val="clear" w:color="auto" w:fill="FFFFFF"/>
                <w:lang w:eastAsia="zh-CN" w:bidi="hi-IN"/>
              </w:rPr>
              <w:t>Шоиста</w:t>
            </w:r>
            <w:proofErr w:type="spellEnd"/>
            <w:r>
              <w:rPr>
                <w:rFonts w:eastAsia="SimSun;宋体" w:cs="Mangal"/>
                <w:sz w:val="20"/>
                <w:szCs w:val="20"/>
                <w:shd w:val="clear" w:color="auto" w:fill="FFFFFF"/>
                <w:lang w:eastAsia="zh-CN" w:bidi="hi-IN"/>
              </w:rPr>
              <w:t xml:space="preserve"> </w:t>
            </w:r>
            <w:proofErr w:type="spellStart"/>
            <w:r>
              <w:rPr>
                <w:rFonts w:eastAsia="SimSun;宋体" w:cs="Mangal"/>
                <w:sz w:val="20"/>
                <w:szCs w:val="20"/>
                <w:shd w:val="clear" w:color="auto" w:fill="FFFFFF"/>
                <w:lang w:eastAsia="zh-CN" w:bidi="hi-IN"/>
              </w:rPr>
              <w:t>Алиджоновна</w:t>
            </w:r>
            <w:proofErr w:type="spellEnd"/>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rPr>
                <w:sz w:val="20"/>
                <w:szCs w:val="20"/>
              </w:rPr>
            </w:pPr>
            <w:r>
              <w:rPr>
                <w:sz w:val="20"/>
                <w:szCs w:val="20"/>
              </w:rPr>
              <w:t>Адрес электронной почты:</w:t>
            </w:r>
          </w:p>
        </w:tc>
        <w:tc>
          <w:tcPr>
            <w:tcW w:w="4995" w:type="dxa"/>
            <w:gridSpan w:val="6"/>
            <w:tcBorders>
              <w:top w:val="single" w:sz="4" w:space="0" w:color="BFBFBF"/>
              <w:left w:val="single" w:sz="8" w:space="0" w:color="BFBFBF"/>
              <w:bottom w:val="single" w:sz="4" w:space="0" w:color="BFBFBF"/>
              <w:right w:val="single" w:sz="8" w:space="0" w:color="BFBFBF"/>
            </w:tcBorders>
            <w:shd w:val="clear" w:color="auto" w:fill="auto"/>
            <w:tcMar>
              <w:left w:w="8" w:type="dxa"/>
            </w:tcMar>
          </w:tcPr>
          <w:p w:rsidR="00A27DCB" w:rsidRDefault="00A27DCB" w:rsidP="00A27DCB">
            <w:pPr>
              <w:spacing w:line="25" w:lineRule="atLeast"/>
              <w:ind w:right="-6"/>
              <w:jc w:val="both"/>
            </w:pPr>
            <w:r>
              <w:rPr>
                <w:color w:val="0000FF"/>
                <w:sz w:val="20"/>
                <w:szCs w:val="20"/>
                <w:shd w:val="clear" w:color="auto" w:fill="FFFFFF"/>
              </w:rPr>
              <w:t>pecherskikhsa@ariant.ru</w:t>
            </w:r>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rPr>
                <w:sz w:val="20"/>
                <w:szCs w:val="20"/>
              </w:rPr>
            </w:pPr>
            <w:r>
              <w:rPr>
                <w:sz w:val="20"/>
                <w:szCs w:val="20"/>
              </w:rPr>
              <w:t>Контактный телефон:</w:t>
            </w:r>
          </w:p>
        </w:tc>
        <w:tc>
          <w:tcPr>
            <w:tcW w:w="4995" w:type="dxa"/>
            <w:gridSpan w:val="6"/>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A27DCB" w:rsidRDefault="00A27DCB" w:rsidP="00A27DCB">
            <w:pPr>
              <w:spacing w:line="25" w:lineRule="atLeast"/>
              <w:ind w:right="-6"/>
              <w:jc w:val="both"/>
              <w:rPr>
                <w:sz w:val="20"/>
                <w:szCs w:val="20"/>
                <w:shd w:val="clear" w:color="auto" w:fill="FFFFFF"/>
              </w:rPr>
            </w:pPr>
            <w:r>
              <w:rPr>
                <w:rFonts w:eastAsia="SimSun;宋体" w:cs="Mangal"/>
                <w:sz w:val="20"/>
                <w:szCs w:val="20"/>
                <w:shd w:val="clear" w:color="auto" w:fill="FFFFFF"/>
                <w:lang w:eastAsia="zh-CN" w:bidi="hi-IN"/>
              </w:rPr>
              <w:t xml:space="preserve">+ 7 (351) 245 03 45 (4583) </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color w:val="0000FF"/>
                <w:sz w:val="20"/>
                <w:szCs w:val="20"/>
                <w:shd w:val="clear" w:color="auto" w:fill="FFFFFF"/>
              </w:rPr>
              <w:t>Контактная информация для обращения по техническим вопросам (сметные расчеты, расчет индекса и т.п.):</w:t>
            </w:r>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pPr>
            <w:r>
              <w:rPr>
                <w:sz w:val="20"/>
                <w:szCs w:val="20"/>
              </w:rPr>
              <w:t xml:space="preserve">Контактное </w:t>
            </w:r>
            <w:proofErr w:type="spellStart"/>
            <w:r>
              <w:rPr>
                <w:sz w:val="20"/>
                <w:szCs w:val="20"/>
              </w:rPr>
              <w:t>лицо:</w:t>
            </w:r>
            <w:r>
              <w:rPr>
                <w:color w:val="000000"/>
                <w:sz w:val="20"/>
                <w:szCs w:val="20"/>
                <w:shd w:val="clear" w:color="auto" w:fill="FFFFFF"/>
              </w:rPr>
              <w:t>Питин</w:t>
            </w:r>
            <w:proofErr w:type="spellEnd"/>
            <w:r>
              <w:rPr>
                <w:color w:val="000000"/>
                <w:sz w:val="20"/>
                <w:szCs w:val="20"/>
                <w:shd w:val="clear" w:color="auto" w:fill="FFFFFF"/>
              </w:rPr>
              <w:t xml:space="preserve"> Андрей Владимирович</w:t>
            </w:r>
          </w:p>
        </w:tc>
        <w:tc>
          <w:tcPr>
            <w:tcW w:w="4995" w:type="dxa"/>
            <w:gridSpan w:val="6"/>
            <w:tcBorders>
              <w:top w:val="single" w:sz="4"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spacing w:line="25" w:lineRule="atLeast"/>
              <w:ind w:right="-6"/>
              <w:jc w:val="both"/>
            </w:pPr>
            <w:r>
              <w:rPr>
                <w:rFonts w:eastAsia="SimSun;宋体" w:cs="Mangal"/>
                <w:sz w:val="20"/>
                <w:szCs w:val="20"/>
                <w:shd w:val="clear" w:color="auto" w:fill="FFFFFF"/>
                <w:lang w:eastAsia="zh-CN" w:bidi="hi-IN"/>
              </w:rPr>
              <w:t xml:space="preserve">Печерских </w:t>
            </w:r>
            <w:proofErr w:type="spellStart"/>
            <w:r>
              <w:rPr>
                <w:rFonts w:eastAsia="SimSun;宋体" w:cs="Mangal"/>
                <w:sz w:val="20"/>
                <w:szCs w:val="20"/>
                <w:shd w:val="clear" w:color="auto" w:fill="FFFFFF"/>
                <w:lang w:eastAsia="zh-CN" w:bidi="hi-IN"/>
              </w:rPr>
              <w:t>Шоиста</w:t>
            </w:r>
            <w:proofErr w:type="spellEnd"/>
            <w:r>
              <w:rPr>
                <w:rFonts w:eastAsia="SimSun;宋体" w:cs="Mangal"/>
                <w:sz w:val="20"/>
                <w:szCs w:val="20"/>
                <w:shd w:val="clear" w:color="auto" w:fill="FFFFFF"/>
                <w:lang w:eastAsia="zh-CN" w:bidi="hi-IN"/>
              </w:rPr>
              <w:t xml:space="preserve"> </w:t>
            </w:r>
            <w:proofErr w:type="spellStart"/>
            <w:r>
              <w:rPr>
                <w:rFonts w:eastAsia="SimSun;宋体" w:cs="Mangal"/>
                <w:sz w:val="20"/>
                <w:szCs w:val="20"/>
                <w:shd w:val="clear" w:color="auto" w:fill="FFFFFF"/>
                <w:lang w:eastAsia="zh-CN" w:bidi="hi-IN"/>
              </w:rPr>
              <w:t>Алиджоновна</w:t>
            </w:r>
            <w:proofErr w:type="spellEnd"/>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rPr>
                <w:sz w:val="20"/>
                <w:szCs w:val="20"/>
              </w:rPr>
            </w:pPr>
            <w:r>
              <w:rPr>
                <w:sz w:val="20"/>
                <w:szCs w:val="20"/>
              </w:rPr>
              <w:t>Адрес электронной почты:</w:t>
            </w:r>
          </w:p>
        </w:tc>
        <w:tc>
          <w:tcPr>
            <w:tcW w:w="4995" w:type="dxa"/>
            <w:gridSpan w:val="6"/>
            <w:tcBorders>
              <w:top w:val="single" w:sz="4"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spacing w:line="25" w:lineRule="atLeast"/>
              <w:ind w:right="-6"/>
              <w:jc w:val="both"/>
            </w:pPr>
            <w:r>
              <w:rPr>
                <w:color w:val="0000FF"/>
                <w:sz w:val="20"/>
                <w:szCs w:val="20"/>
                <w:shd w:val="clear" w:color="auto" w:fill="FFFFFF"/>
              </w:rPr>
              <w:t>pecherskikhsa@ariant.ru</w:t>
            </w:r>
          </w:p>
        </w:tc>
      </w:tr>
      <w:tr w:rsidR="00A27DCB"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pStyle w:val="10"/>
              <w:spacing w:after="0"/>
              <w:ind w:right="-6"/>
              <w:jc w:val="both"/>
              <w:rPr>
                <w:sz w:val="20"/>
                <w:szCs w:val="20"/>
              </w:rPr>
            </w:pPr>
            <w:r>
              <w:rPr>
                <w:sz w:val="20"/>
                <w:szCs w:val="20"/>
              </w:rPr>
              <w:t>Контактный телефон:</w:t>
            </w:r>
          </w:p>
        </w:tc>
        <w:tc>
          <w:tcPr>
            <w:tcW w:w="4995" w:type="dxa"/>
            <w:gridSpan w:val="6"/>
            <w:tcBorders>
              <w:top w:val="single" w:sz="4" w:space="0" w:color="BFBFBF"/>
              <w:left w:val="single" w:sz="8" w:space="0" w:color="BFBFBF"/>
              <w:bottom w:val="single" w:sz="8" w:space="0" w:color="BFBFBF"/>
              <w:right w:val="single" w:sz="8" w:space="0" w:color="BFBFBF"/>
            </w:tcBorders>
            <w:shd w:val="clear" w:color="auto" w:fill="auto"/>
            <w:tcMar>
              <w:left w:w="8" w:type="dxa"/>
            </w:tcMar>
          </w:tcPr>
          <w:p w:rsidR="00A27DCB" w:rsidRDefault="00A27DCB" w:rsidP="00A27DCB">
            <w:pPr>
              <w:spacing w:line="25" w:lineRule="atLeast"/>
              <w:ind w:right="-6"/>
              <w:jc w:val="both"/>
              <w:rPr>
                <w:sz w:val="20"/>
                <w:szCs w:val="20"/>
                <w:shd w:val="clear" w:color="auto" w:fill="FFFFFF"/>
              </w:rPr>
            </w:pPr>
            <w:r>
              <w:rPr>
                <w:rFonts w:eastAsia="SimSun;宋体" w:cs="Mangal"/>
                <w:sz w:val="20"/>
                <w:szCs w:val="20"/>
                <w:shd w:val="clear" w:color="auto" w:fill="FFFFFF"/>
                <w:lang w:eastAsia="zh-CN" w:bidi="hi-IN"/>
              </w:rPr>
              <w:t xml:space="preserve">+ 7 (351) 245 03 45 (4583) </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4"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b/>
                <w:sz w:val="20"/>
                <w:szCs w:val="20"/>
              </w:rPr>
              <w:t>3. Размещение информации о закупке</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(1) Размещение информации о закупке</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ООО «РЭСТ»</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(3) Адрес электронной площадки в сети Интернет</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color w:val="0000FF"/>
                <w:sz w:val="20"/>
                <w:szCs w:val="20"/>
                <w:u w:val="single"/>
              </w:rPr>
              <w:t>http://r-est.ru</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color w:val="FF0000"/>
                <w:sz w:val="20"/>
                <w:szCs w:val="20"/>
              </w:rPr>
              <w:t>Не применяется</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c>
          <w:tcPr>
            <w:tcW w:w="4995" w:type="dxa"/>
            <w:gridSpan w:val="6"/>
            <w:tcBorders>
              <w:top w:val="single" w:sz="4"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4. Правовой статус процедуры</w:t>
            </w:r>
          </w:p>
          <w:p w:rsidR="00BD75A1" w:rsidRDefault="00041CC3">
            <w:pPr>
              <w:pStyle w:val="10"/>
              <w:spacing w:after="0"/>
              <w:ind w:right="-6"/>
              <w:jc w:val="both"/>
              <w:rPr>
                <w:sz w:val="20"/>
                <w:szCs w:val="20"/>
              </w:rPr>
            </w:pPr>
            <w:r>
              <w:rPr>
                <w:sz w:val="20"/>
                <w:szCs w:val="20"/>
              </w:rPr>
              <w:t xml:space="preserve">Процедура закупки проводится на основе положений Конституции Российской Федерации, Гражданского кодекса Российской Федерации, в соответствии с Федеральным законом от 18 июля 2011 года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 а также принятым в соответствии с ними и утвержденным Положением о закупке товаров работ, услуг для нужд </w:t>
            </w:r>
            <w:r>
              <w:rPr>
                <w:sz w:val="20"/>
                <w:szCs w:val="20"/>
                <w:shd w:val="clear" w:color="auto" w:fill="FFFFFF"/>
              </w:rPr>
              <w:t xml:space="preserve">ООО «Агрофирма </w:t>
            </w:r>
            <w:proofErr w:type="spellStart"/>
            <w:r>
              <w:rPr>
                <w:sz w:val="20"/>
                <w:szCs w:val="20"/>
                <w:shd w:val="clear" w:color="auto" w:fill="FFFFFF"/>
              </w:rPr>
              <w:t>Ариант</w:t>
            </w:r>
            <w:proofErr w:type="spellEnd"/>
            <w:r>
              <w:rPr>
                <w:sz w:val="20"/>
                <w:szCs w:val="20"/>
                <w:shd w:val="clear" w:color="auto" w:fill="FFFFFF"/>
              </w:rPr>
              <w:t>».</w:t>
            </w:r>
          </w:p>
          <w:p w:rsidR="00BD75A1" w:rsidRDefault="00041CC3">
            <w:pPr>
              <w:pStyle w:val="10"/>
              <w:spacing w:after="0"/>
              <w:ind w:right="-6"/>
              <w:jc w:val="both"/>
            </w:pPr>
            <w:r>
              <w:rPr>
                <w:sz w:val="20"/>
                <w:szCs w:val="20"/>
              </w:rPr>
              <w:t xml:space="preserve">Данное уведомление о закупке соответствует требованиям Положения о закупке товаров, работ, услуг </w:t>
            </w:r>
            <w:r>
              <w:rPr>
                <w:sz w:val="20"/>
                <w:szCs w:val="20"/>
                <w:shd w:val="clear" w:color="auto" w:fill="FFFFFF"/>
              </w:rPr>
              <w:t xml:space="preserve">ООО «Агрофирма </w:t>
            </w:r>
            <w:proofErr w:type="spellStart"/>
            <w:r>
              <w:rPr>
                <w:sz w:val="20"/>
                <w:szCs w:val="20"/>
                <w:shd w:val="clear" w:color="auto" w:fill="FFFFFF"/>
              </w:rPr>
              <w:t>Ариант</w:t>
            </w:r>
            <w:proofErr w:type="spellEnd"/>
            <w:r>
              <w:rPr>
                <w:sz w:val="20"/>
                <w:szCs w:val="20"/>
                <w:shd w:val="clear" w:color="auto" w:fill="FFFFFF"/>
              </w:rPr>
              <w:t>», утвержденного Распоряжением Федерального агентства по управлению государственным имуществом № 1643-р от 09.07.2024 г.</w:t>
            </w:r>
          </w:p>
          <w:p w:rsidR="00BD75A1" w:rsidRDefault="00041CC3">
            <w:pPr>
              <w:pStyle w:val="10"/>
              <w:spacing w:after="0"/>
              <w:ind w:right="-6"/>
              <w:jc w:val="both"/>
              <w:rPr>
                <w:sz w:val="20"/>
                <w:szCs w:val="20"/>
              </w:rPr>
            </w:pPr>
            <w:r>
              <w:rPr>
                <w:sz w:val="20"/>
                <w:szCs w:val="20"/>
              </w:rPr>
              <w:t>Во всем, что не урегулировано уведомлением о закупке, стороны руководствуются Законом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pPr>
            <w:r>
              <w:rPr>
                <w:b/>
                <w:sz w:val="20"/>
                <w:szCs w:val="20"/>
              </w:rPr>
              <w:t>5. Предмет договора (лота):</w:t>
            </w:r>
            <w:r>
              <w:rPr>
                <w:b/>
                <w:sz w:val="20"/>
                <w:szCs w:val="20"/>
                <w:shd w:val="clear" w:color="auto" w:fill="FFFFFF"/>
              </w:rPr>
              <w:t xml:space="preserve"> </w:t>
            </w:r>
            <w:r w:rsidR="00A27DCB" w:rsidRPr="00210BFF">
              <w:rPr>
                <w:rFonts w:eastAsia="Times New Roman" w:cs="Times New Roman"/>
                <w:b/>
                <w:bCs/>
                <w:sz w:val="20"/>
                <w:szCs w:val="20"/>
              </w:rPr>
              <w:t xml:space="preserve">Поставка </w:t>
            </w:r>
            <w:r w:rsidR="00A27DCB" w:rsidRPr="00210BFF">
              <w:rPr>
                <w:rFonts w:cs="Times New Roman"/>
                <w:b/>
                <w:sz w:val="20"/>
                <w:szCs w:val="20"/>
                <w:shd w:val="clear" w:color="auto" w:fill="FFFFFF"/>
              </w:rPr>
              <w:t>комплексной пищевой добавки для использования в пищевой промышленности для производства мясных продуктов</w:t>
            </w:r>
          </w:p>
        </w:tc>
      </w:tr>
      <w:tr w:rsidR="00BD75A1" w:rsidTr="00A27DCB">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BD75A1" w:rsidTr="00A27DCB">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BD75A1" w:rsidTr="00A27DCB">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6331"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 xml:space="preserve">6. Источник финансирования: </w:t>
            </w:r>
          </w:p>
        </w:tc>
        <w:tc>
          <w:tcPr>
            <w:tcW w:w="3869"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shd w:val="clear" w:color="auto" w:fill="FFFFFF"/>
              </w:rPr>
              <w:t>Собственные средства Заказчика</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7. Условия закупки:</w:t>
            </w:r>
          </w:p>
          <w:p w:rsidR="00BD75A1" w:rsidRDefault="00041CC3">
            <w:pPr>
              <w:pStyle w:val="10"/>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rsidR="00BD75A1" w:rsidRDefault="00041CC3">
            <w:pPr>
              <w:pStyle w:val="10"/>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 xml:space="preserve">8. Ограничение участия в определении поставщика (исполнителя, подрядчика): </w:t>
            </w:r>
            <w:r>
              <w:rPr>
                <w:sz w:val="20"/>
                <w:szCs w:val="20"/>
              </w:rPr>
              <w:t>Участвовать в закупке могут любые лица, заинтересованные в предмете закупки.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8" w:type="dxa"/>
            </w:tcMar>
          </w:tcPr>
          <w:p w:rsidR="00233AE6" w:rsidRPr="00233AE6" w:rsidRDefault="00233AE6" w:rsidP="00233AE6">
            <w:pPr>
              <w:tabs>
                <w:tab w:val="left" w:pos="709"/>
              </w:tabs>
              <w:jc w:val="both"/>
              <w:rPr>
                <w:sz w:val="20"/>
                <w:szCs w:val="20"/>
              </w:rPr>
            </w:pPr>
            <w:r w:rsidRPr="00233AE6">
              <w:rPr>
                <w:sz w:val="20"/>
                <w:szCs w:val="20"/>
              </w:rPr>
              <w:t>Товар поставляется на целых и сухих поддонах размером 800х1200х150мм., массой не более 900 кг., с условием расположения Товара на поддоне не более 1 номенклатуры (наименования/ассортимента). По письменному согласованию с Заказчиком (Покупателем) допускается поставка Товара более 1 номенклатуры (наименования/ассортимента) на одном поддоне, при этом Товар должен быть разделен посредством картонных листов (</w:t>
            </w:r>
            <w:proofErr w:type="spellStart"/>
            <w:r w:rsidRPr="00233AE6">
              <w:rPr>
                <w:sz w:val="20"/>
                <w:szCs w:val="20"/>
              </w:rPr>
              <w:t>проложек</w:t>
            </w:r>
            <w:proofErr w:type="spellEnd"/>
            <w:r w:rsidRPr="00233AE6">
              <w:rPr>
                <w:sz w:val="20"/>
                <w:szCs w:val="20"/>
              </w:rPr>
              <w:t>). Тара является невозвратной, если иное не предусмотрено дополнительным соглашением.</w:t>
            </w:r>
          </w:p>
          <w:p w:rsidR="00BD75A1" w:rsidRDefault="00233AE6" w:rsidP="00233AE6">
            <w:pPr>
              <w:pStyle w:val="10"/>
              <w:widowControl w:val="0"/>
              <w:shd w:val="clear" w:color="000000" w:fill="FFFFFF"/>
              <w:tabs>
                <w:tab w:val="left" w:pos="0"/>
                <w:tab w:val="left" w:pos="993"/>
                <w:tab w:val="left" w:pos="1320"/>
                <w:tab w:val="left" w:pos="2013"/>
              </w:tabs>
              <w:spacing w:after="0" w:line="240" w:lineRule="auto"/>
              <w:jc w:val="both"/>
              <w:rPr>
                <w:sz w:val="20"/>
                <w:szCs w:val="20"/>
              </w:rPr>
            </w:pPr>
            <w:r w:rsidRPr="00233AE6">
              <w:rPr>
                <w:sz w:val="20"/>
                <w:szCs w:val="20"/>
              </w:rPr>
              <w:t>Поставщик своими силами и за свой счет обеспечивает доставку Товара до места его поставки.</w:t>
            </w:r>
          </w:p>
          <w:p w:rsidR="00951F68" w:rsidRPr="00951F68" w:rsidRDefault="00951F68" w:rsidP="00951F68">
            <w:pPr>
              <w:jc w:val="both"/>
              <w:rPr>
                <w:sz w:val="20"/>
                <w:szCs w:val="20"/>
              </w:rPr>
            </w:pPr>
            <w:r w:rsidRPr="007E416C">
              <w:rPr>
                <w:sz w:val="20"/>
                <w:szCs w:val="20"/>
                <w:highlight w:val="white"/>
              </w:rPr>
              <w:lastRenderedPageBreak/>
              <w:t xml:space="preserve">Доставка на склад Покупателя, силами и за счет Поставщика по адресу: </w:t>
            </w:r>
            <w:r w:rsidRPr="007E416C">
              <w:rPr>
                <w:sz w:val="20"/>
                <w:szCs w:val="20"/>
              </w:rPr>
              <w:t xml:space="preserve">Челябинская область, Сосновский район, </w:t>
            </w:r>
            <w:proofErr w:type="spellStart"/>
            <w:r w:rsidRPr="007E416C">
              <w:rPr>
                <w:sz w:val="20"/>
                <w:szCs w:val="20"/>
              </w:rPr>
              <w:t>рзд</w:t>
            </w:r>
            <w:proofErr w:type="spellEnd"/>
            <w:r w:rsidRPr="007E416C">
              <w:rPr>
                <w:sz w:val="20"/>
                <w:szCs w:val="20"/>
              </w:rPr>
              <w:t xml:space="preserve"> </w:t>
            </w:r>
            <w:proofErr w:type="spellStart"/>
            <w:r w:rsidRPr="007E416C">
              <w:rPr>
                <w:sz w:val="20"/>
                <w:szCs w:val="20"/>
              </w:rPr>
              <w:t>Серозак</w:t>
            </w:r>
            <w:proofErr w:type="spellEnd"/>
            <w:r w:rsidRPr="007E416C">
              <w:rPr>
                <w:sz w:val="20"/>
                <w:szCs w:val="20"/>
              </w:rPr>
              <w:t>, ул. Дорожная, д.3.</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11. Сроки (период) поставки товара/ выполнения работ/оказания услуг:</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233AE6" w:rsidRDefault="00233AE6" w:rsidP="00233AE6">
            <w:pPr>
              <w:pStyle w:val="Standard"/>
              <w:jc w:val="both"/>
              <w:rPr>
                <w:rFonts w:ascii="Times New Roman" w:hAnsi="Times New Roman"/>
                <w:sz w:val="22"/>
                <w:szCs w:val="22"/>
                <w:lang w:val="ru-RU"/>
              </w:rPr>
            </w:pPr>
            <w:r>
              <w:rPr>
                <w:rFonts w:ascii="Times New Roman" w:hAnsi="Times New Roman"/>
                <w:sz w:val="22"/>
                <w:szCs w:val="22"/>
                <w:lang w:val="ru-RU"/>
              </w:rPr>
              <w:t xml:space="preserve">6 </w:t>
            </w:r>
            <w:r w:rsidR="00C87D4C">
              <w:rPr>
                <w:rFonts w:ascii="Times New Roman" w:hAnsi="Times New Roman"/>
                <w:sz w:val="22"/>
                <w:szCs w:val="22"/>
                <w:lang w:val="ru-RU"/>
              </w:rPr>
              <w:t>9</w:t>
            </w:r>
            <w:r>
              <w:rPr>
                <w:rFonts w:ascii="Times New Roman" w:hAnsi="Times New Roman"/>
                <w:sz w:val="22"/>
                <w:szCs w:val="22"/>
                <w:lang w:val="ru-RU"/>
              </w:rPr>
              <w:t>00 кг – с 02.12.2024 по 31.12.2024.</w:t>
            </w:r>
          </w:p>
          <w:p w:rsidR="00BD75A1" w:rsidRDefault="00233AE6" w:rsidP="00233AE6">
            <w:pPr>
              <w:pStyle w:val="10"/>
              <w:widowControl w:val="0"/>
              <w:tabs>
                <w:tab w:val="left" w:pos="993"/>
                <w:tab w:val="left" w:pos="1730"/>
                <w:tab w:val="left" w:pos="4980"/>
              </w:tabs>
              <w:spacing w:after="0" w:line="240" w:lineRule="auto"/>
              <w:jc w:val="both"/>
            </w:pPr>
            <w:r>
              <w:rPr>
                <w:sz w:val="22"/>
                <w:szCs w:val="22"/>
              </w:rPr>
              <w:t>Равными партиями по графику Заказчика.</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BD75A1" w:rsidTr="00A27DCB">
        <w:tc>
          <w:tcPr>
            <w:tcW w:w="555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465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Сведения о начальной (максимальной) цене договора</w:t>
            </w:r>
          </w:p>
          <w:p w:rsidR="00BD75A1" w:rsidRDefault="003C032B">
            <w:pPr>
              <w:pStyle w:val="10"/>
              <w:tabs>
                <w:tab w:val="left" w:pos="1134"/>
              </w:tabs>
              <w:spacing w:after="0" w:line="240" w:lineRule="auto"/>
              <w:jc w:val="both"/>
              <w:rPr>
                <w:sz w:val="20"/>
                <w:szCs w:val="20"/>
              </w:rPr>
            </w:pPr>
            <w:sdt>
              <w:sdtPr>
                <w:id w:val="18720"/>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Формула цены и максимальное значение цены договора</w:t>
            </w:r>
          </w:p>
          <w:p w:rsidR="00BD75A1" w:rsidRDefault="003C032B">
            <w:pPr>
              <w:pStyle w:val="10"/>
              <w:tabs>
                <w:tab w:val="left" w:pos="1134"/>
              </w:tabs>
              <w:spacing w:after="0" w:line="240" w:lineRule="auto"/>
              <w:jc w:val="both"/>
              <w:rPr>
                <w:sz w:val="20"/>
                <w:szCs w:val="20"/>
              </w:rPr>
            </w:pPr>
            <w:sdt>
              <w:sdtPr>
                <w:id w:val="26539"/>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Цена единицы товара, работы, услуги и максимальное значение цены договора</w:t>
            </w:r>
          </w:p>
          <w:p w:rsidR="00BD75A1" w:rsidRDefault="00BD75A1">
            <w:pPr>
              <w:pStyle w:val="10"/>
              <w:tabs>
                <w:tab w:val="left" w:pos="1134"/>
              </w:tabs>
              <w:spacing w:after="0" w:line="240" w:lineRule="auto"/>
              <w:jc w:val="both"/>
              <w:rPr>
                <w:rFonts w:eastAsia="Times New Roman" w:cs="Times New Roman"/>
                <w:sz w:val="20"/>
                <w:szCs w:val="20"/>
              </w:rPr>
            </w:pPr>
          </w:p>
          <w:p w:rsidR="00BD75A1" w:rsidRDefault="00041CC3">
            <w:pPr>
              <w:pStyle w:val="10"/>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BD75A1" w:rsidTr="00A27DCB">
        <w:tc>
          <w:tcPr>
            <w:tcW w:w="555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(2) Размер начальной (максимальной) цены договора/максимального значение цены договора/цены единицы товара, работы, услуги</w:t>
            </w:r>
          </w:p>
        </w:tc>
        <w:tc>
          <w:tcPr>
            <w:tcW w:w="465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Pr="006A1936" w:rsidRDefault="006A1936" w:rsidP="00233AE6">
            <w:pPr>
              <w:jc w:val="both"/>
              <w:rPr>
                <w:sz w:val="20"/>
                <w:szCs w:val="20"/>
              </w:rPr>
            </w:pPr>
            <w:r w:rsidRPr="006A1936">
              <w:rPr>
                <w:sz w:val="20"/>
                <w:szCs w:val="20"/>
              </w:rPr>
              <w:t>5 907</w:t>
            </w:r>
            <w:r w:rsidRPr="006A1936">
              <w:rPr>
                <w:sz w:val="20"/>
                <w:szCs w:val="20"/>
              </w:rPr>
              <w:t> </w:t>
            </w:r>
            <w:r w:rsidRPr="006A1936">
              <w:rPr>
                <w:sz w:val="20"/>
                <w:szCs w:val="20"/>
              </w:rPr>
              <w:t>550</w:t>
            </w:r>
            <w:r w:rsidRPr="006A1936">
              <w:rPr>
                <w:sz w:val="20"/>
                <w:szCs w:val="20"/>
              </w:rPr>
              <w:t xml:space="preserve"> </w:t>
            </w:r>
            <w:r w:rsidR="00041CC3" w:rsidRPr="006A1936">
              <w:rPr>
                <w:sz w:val="20"/>
                <w:szCs w:val="20"/>
              </w:rPr>
              <w:t>(</w:t>
            </w:r>
            <w:r w:rsidR="00233AE6" w:rsidRPr="006A1936">
              <w:rPr>
                <w:sz w:val="20"/>
                <w:szCs w:val="20"/>
              </w:rPr>
              <w:t>пять</w:t>
            </w:r>
            <w:r w:rsidR="00041CC3" w:rsidRPr="006A1936">
              <w:rPr>
                <w:sz w:val="20"/>
                <w:szCs w:val="20"/>
              </w:rPr>
              <w:t xml:space="preserve"> миллион</w:t>
            </w:r>
            <w:r w:rsidR="00233AE6" w:rsidRPr="006A1936">
              <w:rPr>
                <w:sz w:val="20"/>
                <w:szCs w:val="20"/>
              </w:rPr>
              <w:t>ов</w:t>
            </w:r>
            <w:r w:rsidR="00041CC3" w:rsidRPr="006A1936">
              <w:rPr>
                <w:sz w:val="20"/>
                <w:szCs w:val="20"/>
              </w:rPr>
              <w:t xml:space="preserve"> </w:t>
            </w:r>
            <w:r>
              <w:rPr>
                <w:sz w:val="20"/>
                <w:szCs w:val="20"/>
              </w:rPr>
              <w:t>девятьсот семь</w:t>
            </w:r>
            <w:r w:rsidR="00041CC3" w:rsidRPr="006A1936">
              <w:rPr>
                <w:sz w:val="20"/>
                <w:szCs w:val="20"/>
              </w:rPr>
              <w:t xml:space="preserve"> тысяч </w:t>
            </w:r>
            <w:r>
              <w:rPr>
                <w:sz w:val="20"/>
                <w:szCs w:val="20"/>
              </w:rPr>
              <w:t>пятьсот пятьдесят</w:t>
            </w:r>
            <w:r w:rsidR="00041CC3" w:rsidRPr="006A1936">
              <w:rPr>
                <w:sz w:val="20"/>
                <w:szCs w:val="20"/>
              </w:rPr>
              <w:t>) рубл</w:t>
            </w:r>
            <w:r>
              <w:rPr>
                <w:sz w:val="20"/>
                <w:szCs w:val="20"/>
              </w:rPr>
              <w:t>ей</w:t>
            </w:r>
            <w:r w:rsidR="00233AE6" w:rsidRPr="006A1936">
              <w:rPr>
                <w:sz w:val="20"/>
                <w:szCs w:val="20"/>
              </w:rPr>
              <w:t xml:space="preserve"> </w:t>
            </w:r>
            <w:r w:rsidRPr="006A1936">
              <w:rPr>
                <w:sz w:val="20"/>
                <w:szCs w:val="20"/>
              </w:rPr>
              <w:t>00</w:t>
            </w:r>
            <w:r w:rsidR="00041CC3" w:rsidRPr="006A1936">
              <w:rPr>
                <w:sz w:val="20"/>
                <w:szCs w:val="20"/>
              </w:rPr>
              <w:t xml:space="preserve"> копе</w:t>
            </w:r>
            <w:r w:rsidRPr="006A1936">
              <w:rPr>
                <w:sz w:val="20"/>
                <w:szCs w:val="20"/>
              </w:rPr>
              <w:t>ек</w:t>
            </w:r>
          </w:p>
          <w:p w:rsidR="00BD75A1" w:rsidRDefault="003C032B">
            <w:pPr>
              <w:pStyle w:val="10"/>
              <w:tabs>
                <w:tab w:val="left" w:pos="1134"/>
              </w:tabs>
              <w:spacing w:after="0" w:line="240" w:lineRule="auto"/>
              <w:jc w:val="both"/>
            </w:pPr>
            <w:sdt>
              <w:sdtPr>
                <w:id w:val="22111"/>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с НДС</w:t>
            </w:r>
          </w:p>
          <w:p w:rsidR="00BD75A1" w:rsidRDefault="003C032B">
            <w:pPr>
              <w:pStyle w:val="10"/>
              <w:tabs>
                <w:tab w:val="left" w:pos="1134"/>
              </w:tabs>
              <w:spacing w:after="0" w:line="240" w:lineRule="auto"/>
              <w:jc w:val="both"/>
            </w:pPr>
            <w:sdt>
              <w:sdtPr>
                <w:id w:val="14196"/>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без НДС</w:t>
            </w:r>
          </w:p>
          <w:p w:rsidR="00BD75A1" w:rsidRDefault="003C032B">
            <w:pPr>
              <w:pStyle w:val="10"/>
              <w:spacing w:after="0"/>
              <w:ind w:right="-6"/>
              <w:jc w:val="both"/>
              <w:rPr>
                <w:b/>
                <w:sz w:val="20"/>
                <w:szCs w:val="20"/>
              </w:rPr>
            </w:pPr>
            <w:sdt>
              <w:sdtPr>
                <w:id w:val="10263"/>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смешанное</w:t>
            </w:r>
          </w:p>
        </w:tc>
      </w:tr>
      <w:tr w:rsidR="00BD75A1" w:rsidTr="00A27DCB">
        <w:tc>
          <w:tcPr>
            <w:tcW w:w="555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465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rsidR="00BD75A1" w:rsidRDefault="003C032B">
            <w:pPr>
              <w:pStyle w:val="10"/>
              <w:tabs>
                <w:tab w:val="left" w:pos="1134"/>
              </w:tabs>
              <w:spacing w:after="0" w:line="240" w:lineRule="auto"/>
              <w:jc w:val="both"/>
              <w:rPr>
                <w:sz w:val="20"/>
                <w:szCs w:val="20"/>
              </w:rPr>
            </w:pPr>
            <w:sdt>
              <w:sdtPr>
                <w:id w:val="2111"/>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нормативный метод</w:t>
            </w:r>
          </w:p>
          <w:p w:rsidR="00BD75A1" w:rsidRDefault="00041CC3">
            <w:pPr>
              <w:pStyle w:val="10"/>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rsidR="00BD75A1" w:rsidRDefault="00041CC3">
            <w:pPr>
              <w:pStyle w:val="10"/>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rsidR="00BD75A1" w:rsidRDefault="00041CC3">
            <w:pPr>
              <w:pStyle w:val="10"/>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rsidR="00BD75A1" w:rsidRDefault="00041CC3">
            <w:pPr>
              <w:pStyle w:val="10"/>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BD75A1" w:rsidTr="00A27DCB">
        <w:tc>
          <w:tcPr>
            <w:tcW w:w="555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465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1856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Российский рубль</w:t>
            </w:r>
          </w:p>
          <w:p w:rsidR="00BD75A1" w:rsidRDefault="003C032B">
            <w:pPr>
              <w:pStyle w:val="10"/>
              <w:spacing w:after="0"/>
              <w:ind w:right="-6"/>
              <w:jc w:val="both"/>
              <w:rPr>
                <w:b/>
                <w:sz w:val="20"/>
                <w:szCs w:val="20"/>
              </w:rPr>
            </w:pPr>
            <w:sdt>
              <w:sdtPr>
                <w:id w:val="16558"/>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Иностранная валюта</w:t>
            </w:r>
          </w:p>
        </w:tc>
      </w:tr>
      <w:tr w:rsidR="00BD75A1" w:rsidTr="00A27DCB">
        <w:tc>
          <w:tcPr>
            <w:tcW w:w="555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465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23476"/>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Не установлено</w:t>
            </w:r>
          </w:p>
          <w:p w:rsidR="00BD75A1" w:rsidRDefault="003C032B">
            <w:pPr>
              <w:pStyle w:val="10"/>
              <w:spacing w:after="0"/>
              <w:ind w:right="-6"/>
              <w:rPr>
                <w:b/>
                <w:sz w:val="20"/>
                <w:szCs w:val="20"/>
              </w:rPr>
            </w:pPr>
            <w:sdt>
              <w:sdtPr>
                <w:id w:val="13505"/>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В соответствии с действующим законодательством Российской Федерации</w:t>
            </w:r>
          </w:p>
        </w:tc>
      </w:tr>
      <w:tr w:rsidR="00BD75A1" w:rsidTr="00A27DCB">
        <w:trPr>
          <w:trHeight w:val="3108"/>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rsidP="00233AE6">
            <w:pPr>
              <w:jc w:val="both"/>
            </w:pPr>
            <w:r>
              <w:rPr>
                <w:sz w:val="20"/>
                <w:szCs w:val="20"/>
              </w:rPr>
              <w:t>(6)</w:t>
            </w:r>
            <w:r>
              <w:rPr>
                <w:b/>
                <w:sz w:val="20"/>
                <w:szCs w:val="20"/>
              </w:rPr>
              <w:t xml:space="preserve"> </w:t>
            </w:r>
            <w:r>
              <w:rPr>
                <w:b/>
                <w:sz w:val="20"/>
                <w:szCs w:val="20"/>
                <w:shd w:val="clear" w:color="auto" w:fill="FFFFFF"/>
              </w:rPr>
              <w:t>Начальная (максимальная) цена договора</w:t>
            </w:r>
            <w:r>
              <w:rPr>
                <w:sz w:val="20"/>
                <w:szCs w:val="20"/>
              </w:rPr>
              <w:t xml:space="preserve"> составляет </w:t>
            </w:r>
            <w:r w:rsidR="006A1936" w:rsidRPr="006A1936">
              <w:rPr>
                <w:sz w:val="20"/>
                <w:szCs w:val="20"/>
              </w:rPr>
              <w:t xml:space="preserve">5 907 550 (пять миллионов </w:t>
            </w:r>
            <w:r w:rsidR="006A1936">
              <w:rPr>
                <w:sz w:val="20"/>
                <w:szCs w:val="20"/>
              </w:rPr>
              <w:t>девятьсот семь</w:t>
            </w:r>
            <w:r w:rsidR="006A1936" w:rsidRPr="006A1936">
              <w:rPr>
                <w:sz w:val="20"/>
                <w:szCs w:val="20"/>
              </w:rPr>
              <w:t xml:space="preserve"> тысяч </w:t>
            </w:r>
            <w:r w:rsidR="006A1936">
              <w:rPr>
                <w:sz w:val="20"/>
                <w:szCs w:val="20"/>
              </w:rPr>
              <w:t>пятьсот пятьдесят</w:t>
            </w:r>
            <w:r w:rsidR="006A1936" w:rsidRPr="006A1936">
              <w:rPr>
                <w:sz w:val="20"/>
                <w:szCs w:val="20"/>
              </w:rPr>
              <w:t>) рубл</w:t>
            </w:r>
            <w:r w:rsidR="006A1936">
              <w:rPr>
                <w:sz w:val="20"/>
                <w:szCs w:val="20"/>
              </w:rPr>
              <w:t>ей</w:t>
            </w:r>
            <w:r w:rsidR="006A1936" w:rsidRPr="006A1936">
              <w:rPr>
                <w:sz w:val="20"/>
                <w:szCs w:val="20"/>
              </w:rPr>
              <w:t xml:space="preserve"> 00 копеек</w:t>
            </w:r>
            <w:r>
              <w:rPr>
                <w:sz w:val="20"/>
                <w:szCs w:val="20"/>
                <w:shd w:val="clear" w:color="auto" w:fill="FFFFFF"/>
              </w:rPr>
              <w:t>, включая все налоги и сборы.</w:t>
            </w:r>
          </w:p>
          <w:p w:rsidR="00BD75A1" w:rsidRDefault="00BD75A1">
            <w:pPr>
              <w:pStyle w:val="10"/>
              <w:shd w:val="clear" w:color="auto" w:fill="FFFFFF"/>
              <w:spacing w:after="0" w:line="240" w:lineRule="auto"/>
              <w:jc w:val="both"/>
              <w:rPr>
                <w:sz w:val="20"/>
                <w:szCs w:val="20"/>
                <w:shd w:val="clear" w:color="auto" w:fill="00FF00"/>
              </w:rPr>
            </w:pPr>
          </w:p>
          <w:tbl>
            <w:tblPr>
              <w:tblW w:w="986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firstRow="1" w:lastRow="0" w:firstColumn="1" w:lastColumn="0" w:noHBand="0" w:noVBand="1"/>
            </w:tblPr>
            <w:tblGrid>
              <w:gridCol w:w="3284"/>
              <w:gridCol w:w="1094"/>
              <w:gridCol w:w="1446"/>
              <w:gridCol w:w="1331"/>
              <w:gridCol w:w="1331"/>
              <w:gridCol w:w="1382"/>
            </w:tblGrid>
            <w:tr w:rsidR="00BD75A1" w:rsidTr="0012555A">
              <w:tc>
                <w:tcPr>
                  <w:tcW w:w="367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041CC3">
                  <w:pPr>
                    <w:pStyle w:val="10"/>
                    <w:spacing w:after="0"/>
                    <w:ind w:right="-6"/>
                    <w:jc w:val="center"/>
                    <w:rPr>
                      <w:sz w:val="20"/>
                      <w:szCs w:val="20"/>
                      <w:shd w:val="clear" w:color="auto" w:fill="00FF00"/>
                    </w:rPr>
                  </w:pPr>
                  <w:r>
                    <w:rPr>
                      <w:sz w:val="20"/>
                      <w:szCs w:val="20"/>
                      <w:shd w:val="clear" w:color="auto" w:fill="FFFFFF"/>
                    </w:rPr>
                    <w:t>Наименование товара, работы, услуги</w:t>
                  </w:r>
                </w:p>
              </w:tc>
              <w:tc>
                <w:tcPr>
                  <w:tcW w:w="56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041CC3">
                  <w:pPr>
                    <w:pStyle w:val="10"/>
                    <w:spacing w:after="0"/>
                    <w:ind w:right="-6"/>
                    <w:jc w:val="center"/>
                    <w:rPr>
                      <w:sz w:val="20"/>
                      <w:szCs w:val="20"/>
                      <w:shd w:val="clear" w:color="auto" w:fill="00FF00"/>
                    </w:rPr>
                  </w:pPr>
                  <w:r>
                    <w:rPr>
                      <w:sz w:val="20"/>
                      <w:szCs w:val="20"/>
                      <w:shd w:val="clear" w:color="auto" w:fill="FFFFFF"/>
                    </w:rPr>
                    <w:t>Ед. изм.</w:t>
                  </w:r>
                </w:p>
              </w:tc>
              <w:tc>
                <w:tcPr>
                  <w:tcW w:w="157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D75A1" w:rsidRDefault="00041CC3">
                  <w:pPr>
                    <w:pStyle w:val="10"/>
                    <w:spacing w:after="0"/>
                    <w:ind w:right="-6"/>
                    <w:jc w:val="center"/>
                  </w:pPr>
                  <w:r>
                    <w:rPr>
                      <w:sz w:val="20"/>
                      <w:szCs w:val="20"/>
                      <w:shd w:val="clear" w:color="auto" w:fill="FFFFFF"/>
                    </w:rPr>
                    <w:t>Объем поставки товара (работ, услуг)</w:t>
                  </w:r>
                </w:p>
              </w:tc>
              <w:tc>
                <w:tcPr>
                  <w:tcW w:w="4057" w:type="dxa"/>
                  <w:gridSpan w:val="3"/>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D75A1" w:rsidRDefault="00041CC3">
                  <w:pPr>
                    <w:pStyle w:val="10"/>
                    <w:spacing w:after="0"/>
                    <w:ind w:right="-6"/>
                    <w:jc w:val="center"/>
                    <w:rPr>
                      <w:b/>
                      <w:sz w:val="20"/>
                      <w:szCs w:val="20"/>
                      <w:shd w:val="clear" w:color="auto" w:fill="00FF00"/>
                    </w:rPr>
                  </w:pPr>
                  <w:r>
                    <w:rPr>
                      <w:b/>
                      <w:sz w:val="20"/>
                      <w:szCs w:val="20"/>
                      <w:shd w:val="clear" w:color="auto" w:fill="FFFFFF"/>
                    </w:rPr>
                    <w:t>Цена за единицу(-ы)</w:t>
                  </w:r>
                </w:p>
              </w:tc>
            </w:tr>
            <w:tr w:rsidR="00BD75A1" w:rsidTr="0012555A">
              <w:tc>
                <w:tcPr>
                  <w:tcW w:w="367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BD75A1">
                  <w:pPr>
                    <w:pStyle w:val="10"/>
                    <w:spacing w:after="0" w:line="276" w:lineRule="auto"/>
                    <w:rPr>
                      <w:b/>
                      <w:sz w:val="20"/>
                      <w:szCs w:val="20"/>
                      <w:shd w:val="clear" w:color="auto" w:fill="00FF00"/>
                    </w:rPr>
                  </w:pPr>
                </w:p>
              </w:tc>
              <w:tc>
                <w:tcPr>
                  <w:tcW w:w="56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BD75A1">
                  <w:pPr>
                    <w:pStyle w:val="10"/>
                    <w:spacing w:after="0" w:line="276" w:lineRule="auto"/>
                    <w:rPr>
                      <w:b/>
                      <w:sz w:val="20"/>
                      <w:szCs w:val="20"/>
                      <w:shd w:val="clear" w:color="auto" w:fill="00FF00"/>
                    </w:rPr>
                  </w:pPr>
                </w:p>
              </w:tc>
              <w:tc>
                <w:tcPr>
                  <w:tcW w:w="157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BD75A1" w:rsidRDefault="00BD75A1">
                  <w:pPr>
                    <w:pStyle w:val="10"/>
                    <w:spacing w:after="0" w:line="276" w:lineRule="auto"/>
                    <w:rPr>
                      <w:b/>
                      <w:sz w:val="20"/>
                      <w:szCs w:val="20"/>
                      <w:shd w:val="clear" w:color="auto" w:fill="00FF00"/>
                    </w:rPr>
                  </w:pPr>
                </w:p>
              </w:tc>
              <w:tc>
                <w:tcPr>
                  <w:tcW w:w="133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041CC3">
                  <w:pPr>
                    <w:pStyle w:val="10"/>
                    <w:spacing w:after="0"/>
                    <w:ind w:right="-6"/>
                    <w:jc w:val="center"/>
                  </w:pPr>
                  <w:r>
                    <w:rPr>
                      <w:sz w:val="20"/>
                      <w:szCs w:val="20"/>
                      <w:shd w:val="clear" w:color="auto" w:fill="FFFFFF"/>
                    </w:rPr>
                    <w:t>Предложение № 1,</w:t>
                  </w:r>
                </w:p>
                <w:p w:rsidR="00BD75A1" w:rsidRDefault="00041CC3">
                  <w:pPr>
                    <w:pStyle w:val="10"/>
                    <w:spacing w:after="0"/>
                    <w:ind w:right="-6"/>
                    <w:jc w:val="center"/>
                  </w:pPr>
                  <w:r>
                    <w:rPr>
                      <w:sz w:val="20"/>
                      <w:szCs w:val="20"/>
                      <w:shd w:val="clear" w:color="auto" w:fill="FFFFFF"/>
                    </w:rPr>
                    <w:t>с НДС</w:t>
                  </w:r>
                </w:p>
              </w:tc>
              <w:tc>
                <w:tcPr>
                  <w:tcW w:w="1331" w:type="dxa"/>
                  <w:tcBorders>
                    <w:top w:val="single" w:sz="4" w:space="0" w:color="000001"/>
                    <w:left w:val="single" w:sz="4" w:space="0" w:color="000001"/>
                    <w:bottom w:val="single" w:sz="4" w:space="0" w:color="000001"/>
                  </w:tcBorders>
                  <w:shd w:val="clear" w:color="auto" w:fill="auto"/>
                  <w:tcMar>
                    <w:left w:w="58" w:type="dxa"/>
                  </w:tcMar>
                  <w:vAlign w:val="center"/>
                </w:tcPr>
                <w:p w:rsidR="00BD75A1" w:rsidRDefault="00041CC3">
                  <w:pPr>
                    <w:pStyle w:val="10"/>
                    <w:spacing w:after="0"/>
                    <w:ind w:right="-6"/>
                    <w:jc w:val="center"/>
                  </w:pPr>
                  <w:r>
                    <w:rPr>
                      <w:sz w:val="20"/>
                      <w:szCs w:val="20"/>
                      <w:shd w:val="clear" w:color="auto" w:fill="FFFFFF"/>
                    </w:rPr>
                    <w:t>Предложение № 2,</w:t>
                  </w:r>
                </w:p>
                <w:p w:rsidR="00BD75A1" w:rsidRDefault="00041CC3">
                  <w:pPr>
                    <w:pStyle w:val="10"/>
                    <w:spacing w:after="0"/>
                    <w:ind w:right="-6"/>
                    <w:jc w:val="center"/>
                    <w:rPr>
                      <w:shd w:val="clear" w:color="auto" w:fill="FFFF00"/>
                    </w:rPr>
                  </w:pPr>
                  <w:r>
                    <w:rPr>
                      <w:sz w:val="20"/>
                      <w:szCs w:val="20"/>
                      <w:shd w:val="clear" w:color="auto" w:fill="FFFFFF"/>
                    </w:rPr>
                    <w:t>с НДС</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041CC3">
                  <w:pPr>
                    <w:pStyle w:val="10"/>
                    <w:spacing w:after="0"/>
                    <w:ind w:right="-6"/>
                    <w:jc w:val="center"/>
                  </w:pPr>
                  <w:r>
                    <w:rPr>
                      <w:sz w:val="20"/>
                      <w:szCs w:val="20"/>
                      <w:shd w:val="clear" w:color="auto" w:fill="FFFFFF"/>
                    </w:rPr>
                    <w:t>Предложение № 3,</w:t>
                  </w:r>
                </w:p>
                <w:p w:rsidR="00BD75A1" w:rsidRDefault="00041CC3">
                  <w:pPr>
                    <w:pStyle w:val="10"/>
                    <w:spacing w:after="0"/>
                    <w:ind w:right="-6"/>
                    <w:jc w:val="center"/>
                  </w:pPr>
                  <w:r>
                    <w:rPr>
                      <w:sz w:val="20"/>
                      <w:szCs w:val="20"/>
                      <w:shd w:val="clear" w:color="auto" w:fill="FFFFFF"/>
                    </w:rPr>
                    <w:t>с НДС</w:t>
                  </w:r>
                </w:p>
              </w:tc>
            </w:tr>
            <w:tr w:rsidR="0012555A" w:rsidTr="0012555A">
              <w:tc>
                <w:tcPr>
                  <w:tcW w:w="367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2555A" w:rsidRDefault="0012555A" w:rsidP="0012555A">
                  <w:pPr>
                    <w:pStyle w:val="10"/>
                    <w:spacing w:after="0"/>
                    <w:ind w:right="-6"/>
                  </w:pPr>
                  <w:r w:rsidRPr="0012555A">
                    <w:rPr>
                      <w:rFonts w:cs="Times New Roman"/>
                      <w:bCs/>
                      <w:iCs/>
                      <w:color w:val="000000"/>
                      <w:sz w:val="20"/>
                      <w:szCs w:val="22"/>
                    </w:rPr>
                    <w:t>КПД для использования в пищевой промышленности для производства мясных продуктов</w:t>
                  </w:r>
                </w:p>
              </w:tc>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2555A" w:rsidRDefault="0012555A" w:rsidP="0012555A">
                  <w:pPr>
                    <w:pStyle w:val="10"/>
                    <w:spacing w:after="0"/>
                    <w:ind w:right="-6"/>
                    <w:jc w:val="center"/>
                  </w:pPr>
                  <w:r>
                    <w:rPr>
                      <w:sz w:val="20"/>
                      <w:szCs w:val="20"/>
                    </w:rPr>
                    <w:t>килограмм</w:t>
                  </w:r>
                </w:p>
              </w:tc>
              <w:tc>
                <w:tcPr>
                  <w:tcW w:w="157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2555A" w:rsidRDefault="0012555A" w:rsidP="006A1936">
                  <w:pPr>
                    <w:pStyle w:val="10"/>
                    <w:spacing w:after="0"/>
                    <w:ind w:right="-6"/>
                    <w:jc w:val="center"/>
                  </w:pPr>
                  <w:r>
                    <w:rPr>
                      <w:sz w:val="20"/>
                      <w:szCs w:val="20"/>
                    </w:rPr>
                    <w:t>6</w:t>
                  </w:r>
                  <w:r w:rsidR="006A1936">
                    <w:rPr>
                      <w:sz w:val="20"/>
                      <w:szCs w:val="20"/>
                    </w:rPr>
                    <w:t>9</w:t>
                  </w:r>
                  <w:r>
                    <w:rPr>
                      <w:sz w:val="20"/>
                      <w:szCs w:val="20"/>
                    </w:rPr>
                    <w:t>00</w:t>
                  </w:r>
                </w:p>
              </w:tc>
              <w:tc>
                <w:tcPr>
                  <w:tcW w:w="133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2555A" w:rsidRDefault="0012555A" w:rsidP="0012555A">
                  <w:pPr>
                    <w:jc w:val="center"/>
                    <w:rPr>
                      <w:color w:val="000000"/>
                      <w:sz w:val="20"/>
                      <w:szCs w:val="20"/>
                    </w:rPr>
                  </w:pPr>
                  <w:r>
                    <w:rPr>
                      <w:color w:val="000000"/>
                      <w:sz w:val="20"/>
                      <w:szCs w:val="20"/>
                    </w:rPr>
                    <w:t>780,00</w:t>
                  </w:r>
                </w:p>
              </w:tc>
              <w:tc>
                <w:tcPr>
                  <w:tcW w:w="1331" w:type="dxa"/>
                  <w:tcBorders>
                    <w:top w:val="single" w:sz="4" w:space="0" w:color="000001"/>
                    <w:left w:val="single" w:sz="4" w:space="0" w:color="000001"/>
                    <w:bottom w:val="single" w:sz="4" w:space="0" w:color="000001"/>
                  </w:tcBorders>
                  <w:shd w:val="clear" w:color="auto" w:fill="auto"/>
                  <w:tcMar>
                    <w:left w:w="58" w:type="dxa"/>
                  </w:tcMar>
                </w:tcPr>
                <w:p w:rsidR="0012555A" w:rsidRDefault="0012555A" w:rsidP="0012555A">
                  <w:pPr>
                    <w:jc w:val="center"/>
                    <w:rPr>
                      <w:color w:val="000000"/>
                      <w:sz w:val="20"/>
                      <w:szCs w:val="20"/>
                    </w:rPr>
                  </w:pPr>
                  <w:r>
                    <w:rPr>
                      <w:color w:val="000000"/>
                      <w:sz w:val="20"/>
                      <w:szCs w:val="20"/>
                    </w:rPr>
                    <w:t>822,00</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12555A" w:rsidRDefault="0012555A" w:rsidP="0012555A">
                  <w:pPr>
                    <w:jc w:val="center"/>
                    <w:rPr>
                      <w:color w:val="000000"/>
                      <w:sz w:val="20"/>
                      <w:szCs w:val="20"/>
                    </w:rPr>
                  </w:pPr>
                  <w:r>
                    <w:rPr>
                      <w:color w:val="000000"/>
                      <w:sz w:val="20"/>
                      <w:szCs w:val="20"/>
                    </w:rPr>
                    <w:t>966,50</w:t>
                  </w:r>
                </w:p>
              </w:tc>
            </w:tr>
            <w:tr w:rsidR="00BD75A1" w:rsidTr="0012555A">
              <w:tc>
                <w:tcPr>
                  <w:tcW w:w="8473" w:type="dxa"/>
                  <w:gridSpan w:val="5"/>
                  <w:tcBorders>
                    <w:top w:val="single" w:sz="4" w:space="0" w:color="000001"/>
                    <w:left w:val="single" w:sz="4" w:space="0" w:color="000001"/>
                    <w:bottom w:val="single" w:sz="4" w:space="0" w:color="000001"/>
                  </w:tcBorders>
                  <w:shd w:val="clear" w:color="auto" w:fill="auto"/>
                  <w:tcMar>
                    <w:left w:w="58" w:type="dxa"/>
                  </w:tcMar>
                </w:tcPr>
                <w:p w:rsidR="00BD75A1" w:rsidRDefault="00041CC3">
                  <w:pPr>
                    <w:pStyle w:val="10"/>
                    <w:spacing w:after="0"/>
                    <w:ind w:right="-6"/>
                    <w:jc w:val="right"/>
                  </w:pPr>
                  <w:r>
                    <w:rPr>
                      <w:sz w:val="20"/>
                      <w:szCs w:val="20"/>
                      <w:shd w:val="clear" w:color="auto" w:fill="FFFFFF"/>
                    </w:rPr>
                    <w:t>Количество участников:</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041CC3">
                  <w:pPr>
                    <w:pStyle w:val="10"/>
                    <w:spacing w:after="0"/>
                    <w:ind w:right="-6"/>
                    <w:jc w:val="center"/>
                    <w:rPr>
                      <w:color w:val="000000"/>
                      <w:sz w:val="20"/>
                      <w:szCs w:val="20"/>
                    </w:rPr>
                  </w:pPr>
                  <w:r>
                    <w:rPr>
                      <w:color w:val="000000"/>
                      <w:sz w:val="20"/>
                      <w:szCs w:val="20"/>
                    </w:rPr>
                    <w:t>3</w:t>
                  </w:r>
                </w:p>
              </w:tc>
            </w:tr>
            <w:tr w:rsidR="00BD75A1" w:rsidTr="0012555A">
              <w:tc>
                <w:tcPr>
                  <w:tcW w:w="8473" w:type="dxa"/>
                  <w:gridSpan w:val="5"/>
                  <w:tcBorders>
                    <w:top w:val="single" w:sz="4" w:space="0" w:color="000001"/>
                    <w:left w:val="single" w:sz="4" w:space="0" w:color="000001"/>
                    <w:bottom w:val="single" w:sz="4" w:space="0" w:color="000001"/>
                  </w:tcBorders>
                  <w:shd w:val="clear" w:color="auto" w:fill="auto"/>
                  <w:tcMar>
                    <w:left w:w="58" w:type="dxa"/>
                  </w:tcMar>
                </w:tcPr>
                <w:p w:rsidR="00BD75A1" w:rsidRDefault="00041CC3">
                  <w:pPr>
                    <w:pStyle w:val="10"/>
                    <w:spacing w:after="0"/>
                    <w:ind w:right="-6"/>
                    <w:jc w:val="right"/>
                    <w:rPr>
                      <w:sz w:val="20"/>
                      <w:szCs w:val="20"/>
                      <w:shd w:val="clear" w:color="auto" w:fill="00FF00"/>
                    </w:rPr>
                  </w:pPr>
                  <w:r>
                    <w:rPr>
                      <w:sz w:val="20"/>
                      <w:szCs w:val="20"/>
                      <w:shd w:val="clear" w:color="auto" w:fill="FFFFFF"/>
                    </w:rPr>
                    <w:t>Средняя цена за единицу ТРУ:</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Pr="0012555A" w:rsidRDefault="0012555A" w:rsidP="0012555A">
                  <w:pPr>
                    <w:jc w:val="center"/>
                    <w:rPr>
                      <w:bCs/>
                      <w:color w:val="000000"/>
                      <w:sz w:val="20"/>
                      <w:szCs w:val="20"/>
                    </w:rPr>
                  </w:pPr>
                  <w:r w:rsidRPr="0012555A">
                    <w:rPr>
                      <w:bCs/>
                      <w:color w:val="000000"/>
                      <w:sz w:val="20"/>
                      <w:szCs w:val="20"/>
                    </w:rPr>
                    <w:t>856,17</w:t>
                  </w:r>
                </w:p>
              </w:tc>
            </w:tr>
            <w:tr w:rsidR="00BD75A1" w:rsidTr="0012555A">
              <w:trPr>
                <w:trHeight w:val="564"/>
              </w:trPr>
              <w:tc>
                <w:tcPr>
                  <w:tcW w:w="8473" w:type="dxa"/>
                  <w:gridSpan w:val="5"/>
                  <w:tcBorders>
                    <w:top w:val="single" w:sz="4" w:space="0" w:color="000001"/>
                    <w:left w:val="single" w:sz="4" w:space="0" w:color="000001"/>
                    <w:bottom w:val="single" w:sz="4" w:space="0" w:color="000001"/>
                  </w:tcBorders>
                  <w:shd w:val="clear" w:color="auto" w:fill="auto"/>
                  <w:tcMar>
                    <w:left w:w="58" w:type="dxa"/>
                  </w:tcMar>
                </w:tcPr>
                <w:p w:rsidR="00BD75A1" w:rsidRDefault="00041CC3">
                  <w:pPr>
                    <w:pStyle w:val="10"/>
                    <w:spacing w:after="0"/>
                    <w:ind w:right="-6"/>
                    <w:jc w:val="right"/>
                    <w:rPr>
                      <w:sz w:val="20"/>
                      <w:szCs w:val="20"/>
                      <w:shd w:val="clear" w:color="auto" w:fill="00FF00"/>
                    </w:rPr>
                  </w:pPr>
                  <w:r>
                    <w:rPr>
                      <w:b/>
                      <w:sz w:val="20"/>
                      <w:szCs w:val="20"/>
                      <w:shd w:val="clear" w:color="auto" w:fill="FFFFFF"/>
                    </w:rPr>
                    <w:t>Начальная (максимальная) цена договора</w:t>
                  </w:r>
                  <w:r>
                    <w:rPr>
                      <w:sz w:val="20"/>
                      <w:szCs w:val="20"/>
                      <w:shd w:val="clear" w:color="auto" w:fill="FFFFFF"/>
                    </w:rPr>
                    <w:t>/Максимальное (предельное) значение цены договора/цена единицы товара (работ, услуг): округляется до целого значения (без копеек)</w:t>
                  </w:r>
                </w:p>
              </w:tc>
              <w:tc>
                <w:tcPr>
                  <w:tcW w:w="139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BD75A1" w:rsidRDefault="006A1936">
                  <w:pPr>
                    <w:pStyle w:val="10"/>
                    <w:spacing w:after="0"/>
                    <w:ind w:right="-6"/>
                    <w:jc w:val="center"/>
                    <w:rPr>
                      <w:color w:val="000000"/>
                      <w:sz w:val="20"/>
                      <w:szCs w:val="20"/>
                    </w:rPr>
                  </w:pPr>
                  <w:r w:rsidRPr="006A1936">
                    <w:rPr>
                      <w:rFonts w:cs="Times New Roman"/>
                      <w:sz w:val="20"/>
                      <w:szCs w:val="20"/>
                    </w:rPr>
                    <w:t>5 907</w:t>
                  </w:r>
                  <w:r w:rsidRPr="006A1936">
                    <w:rPr>
                      <w:sz w:val="20"/>
                      <w:szCs w:val="20"/>
                    </w:rPr>
                    <w:t> </w:t>
                  </w:r>
                  <w:r w:rsidRPr="006A1936">
                    <w:rPr>
                      <w:rFonts w:cs="Times New Roman"/>
                      <w:sz w:val="20"/>
                      <w:szCs w:val="20"/>
                    </w:rPr>
                    <w:t>550</w:t>
                  </w:r>
                </w:p>
              </w:tc>
            </w:tr>
          </w:tbl>
          <w:p w:rsidR="00BD75A1" w:rsidRDefault="00BD75A1">
            <w:pPr>
              <w:pStyle w:val="10"/>
              <w:spacing w:after="0" w:line="240" w:lineRule="auto"/>
              <w:jc w:val="both"/>
            </w:pPr>
          </w:p>
        </w:tc>
      </w:tr>
      <w:tr w:rsidR="00BD75A1" w:rsidTr="00A27DCB">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0"/>
              </w:tabs>
              <w:spacing w:after="0"/>
              <w:ind w:right="-6"/>
              <w:jc w:val="both"/>
            </w:pPr>
            <w:r>
              <w:rPr>
                <w:b/>
                <w:sz w:val="20"/>
                <w:szCs w:val="20"/>
              </w:rPr>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14. Обеспечительные меры</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1975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Не установлено</w:t>
            </w:r>
          </w:p>
          <w:p w:rsidR="00BD75A1" w:rsidRDefault="003C032B">
            <w:pPr>
              <w:pStyle w:val="10"/>
              <w:tabs>
                <w:tab w:val="left" w:pos="1134"/>
              </w:tabs>
              <w:spacing w:after="0" w:line="240" w:lineRule="auto"/>
              <w:jc w:val="both"/>
              <w:rPr>
                <w:sz w:val="20"/>
                <w:szCs w:val="20"/>
              </w:rPr>
            </w:pPr>
            <w:sdt>
              <w:sdtPr>
                <w:id w:val="29549"/>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Обеспечение заявки</w:t>
            </w:r>
          </w:p>
          <w:p w:rsidR="00BD75A1" w:rsidRDefault="003C032B">
            <w:pPr>
              <w:pStyle w:val="10"/>
              <w:tabs>
                <w:tab w:val="left" w:pos="1134"/>
              </w:tabs>
              <w:spacing w:after="0" w:line="240" w:lineRule="auto"/>
              <w:jc w:val="both"/>
              <w:rPr>
                <w:sz w:val="20"/>
                <w:szCs w:val="20"/>
              </w:rPr>
            </w:pPr>
            <w:sdt>
              <w:sdtPr>
                <w:id w:val="25501"/>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Обеспечение исполнения договора</w:t>
            </w:r>
          </w:p>
          <w:p w:rsidR="00BD75A1" w:rsidRDefault="003C032B">
            <w:pPr>
              <w:pStyle w:val="10"/>
              <w:spacing w:after="0"/>
              <w:ind w:right="-6"/>
              <w:jc w:val="both"/>
              <w:rPr>
                <w:b/>
                <w:sz w:val="20"/>
                <w:szCs w:val="20"/>
              </w:rPr>
            </w:pPr>
            <w:sdt>
              <w:sdtPr>
                <w:id w:val="5589"/>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Обеспечение гарантийных обязательств</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FF00"/>
              </w:rPr>
            </w:pPr>
            <w:r>
              <w:rPr>
                <w:sz w:val="20"/>
                <w:szCs w:val="20"/>
                <w:shd w:val="clear" w:color="auto" w:fill="FFFFFF"/>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rsidR="00BD75A1" w:rsidRDefault="00041CC3">
            <w:pPr>
              <w:pStyle w:val="10"/>
              <w:spacing w:after="0" w:line="240" w:lineRule="auto"/>
              <w:jc w:val="both"/>
              <w:rPr>
                <w:rFonts w:eastAsia="Times New Roman" w:cs="Times New Roman"/>
                <w:color w:val="000000"/>
                <w:sz w:val="20"/>
                <w:szCs w:val="20"/>
                <w:shd w:val="clear" w:color="auto" w:fill="FFFF00"/>
              </w:rPr>
            </w:pPr>
            <w:r>
              <w:rPr>
                <w:rFonts w:eastAsia="Times New Roman" w:cs="Times New Roman"/>
                <w:color w:val="000000"/>
                <w:sz w:val="20"/>
                <w:szCs w:val="20"/>
                <w:shd w:val="clear" w:color="auto" w:fill="FFFFFF"/>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shd w:val="clear" w:color="auto" w:fill="FFFFFF"/>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color w:val="000000"/>
                <w:sz w:val="20"/>
                <w:szCs w:val="20"/>
                <w:shd w:val="clear" w:color="auto" w:fill="FFFFFF"/>
              </w:rPr>
              <w:t xml:space="preserve">3. Документы в составе заявки </w:t>
            </w:r>
            <w:r>
              <w:rPr>
                <w:rFonts w:eastAsia="Times New Roman" w:cs="Times New Roman"/>
                <w:sz w:val="20"/>
                <w:szCs w:val="20"/>
                <w:shd w:val="clear" w:color="auto" w:fill="FFFFFF"/>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9. </w:t>
            </w:r>
            <w:r>
              <w:rPr>
                <w:rFonts w:eastAsia="Times New Roman" w:cs="Times New Roman"/>
                <w:color w:val="000000"/>
                <w:sz w:val="20"/>
                <w:szCs w:val="20"/>
                <w:shd w:val="clear" w:color="auto" w:fill="FFFFFF"/>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shd w:val="clear" w:color="auto" w:fill="FFFFFF"/>
              </w:rPr>
              <w:t>ким лотам на каждый лот подается отдельная заявка.</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10. </w:t>
            </w:r>
            <w:r>
              <w:rPr>
                <w:rFonts w:eastAsia="Times New Roman" w:cs="Times New Roman"/>
                <w:color w:val="000000"/>
                <w:sz w:val="20"/>
                <w:szCs w:val="20"/>
                <w:shd w:val="clear" w:color="auto" w:fill="FFFFFF"/>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shd w:val="clear" w:color="auto" w:fill="FFFFFF"/>
              </w:rPr>
              <w:t>уведомлении о закупке.</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11. </w:t>
            </w:r>
            <w:r>
              <w:rPr>
                <w:rFonts w:eastAsia="Times New Roman" w:cs="Times New Roman"/>
                <w:color w:val="000000"/>
                <w:sz w:val="20"/>
                <w:szCs w:val="20"/>
                <w:shd w:val="clear" w:color="auto" w:fill="FFFFFF"/>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shd w:val="clear" w:color="auto" w:fill="FFFFFF"/>
              </w:rPr>
              <w:t>о обеспечить соответствие автоматизированного рабочего места пользователя требованиям оператора ЭТП.</w:t>
            </w:r>
          </w:p>
          <w:p w:rsidR="00BD75A1" w:rsidRDefault="00041CC3">
            <w:pPr>
              <w:pStyle w:val="10"/>
              <w:spacing w:after="0" w:line="240" w:lineRule="auto"/>
              <w:jc w:val="both"/>
              <w:rPr>
                <w:rFonts w:eastAsia="Times New Roman" w:cs="Times New Roman"/>
                <w:sz w:val="20"/>
                <w:szCs w:val="20"/>
                <w:shd w:val="clear" w:color="auto" w:fill="FFFF00"/>
              </w:rPr>
            </w:pPr>
            <w:r>
              <w:rPr>
                <w:rFonts w:eastAsia="Times New Roman" w:cs="Times New Roman"/>
                <w:sz w:val="20"/>
                <w:szCs w:val="20"/>
                <w:shd w:val="clear" w:color="auto" w:fill="FFFFFF"/>
              </w:rPr>
              <w:t xml:space="preserve">12. </w:t>
            </w:r>
            <w:r>
              <w:rPr>
                <w:rFonts w:eastAsia="Times New Roman" w:cs="Times New Roman"/>
                <w:color w:val="000000"/>
                <w:sz w:val="20"/>
                <w:szCs w:val="20"/>
                <w:shd w:val="clear" w:color="auto" w:fill="FFFFFF"/>
              </w:rPr>
              <w:t xml:space="preserve">Все прямые и косвенные затраты, связанные с получением аккредитации и работой на ЭТП (в том числе расходы на получение ЭП, </w:t>
            </w:r>
            <w:proofErr w:type="gramStart"/>
            <w:r>
              <w:rPr>
                <w:rFonts w:eastAsia="Times New Roman" w:cs="Times New Roman"/>
                <w:color w:val="000000"/>
                <w:sz w:val="20"/>
                <w:szCs w:val="20"/>
                <w:shd w:val="clear" w:color="auto" w:fill="FFFFFF"/>
              </w:rPr>
              <w:t>расходы  на</w:t>
            </w:r>
            <w:proofErr w:type="gramEnd"/>
            <w:r>
              <w:rPr>
                <w:rFonts w:eastAsia="Times New Roman" w:cs="Times New Roman"/>
                <w:color w:val="000000"/>
                <w:sz w:val="20"/>
                <w:szCs w:val="20"/>
                <w:shd w:val="clear" w:color="auto" w:fill="FFFFFF"/>
              </w:rPr>
              <w:t xml:space="preserve">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shd w:val="clear" w:color="auto" w:fill="FFFFFF"/>
              </w:rPr>
              <w:t>оплатой услуг оператора ЭТП и иные расходы), возлагаются на поставщика в полном объеме.</w:t>
            </w:r>
          </w:p>
          <w:p w:rsidR="00BD75A1" w:rsidRDefault="00041CC3">
            <w:pPr>
              <w:pStyle w:val="10"/>
              <w:spacing w:after="0" w:line="240" w:lineRule="auto"/>
              <w:jc w:val="both"/>
              <w:rPr>
                <w:rFonts w:eastAsia="Times New Roman" w:cs="Times New Roman"/>
                <w:color w:val="000000"/>
                <w:sz w:val="20"/>
                <w:szCs w:val="20"/>
                <w:shd w:val="clear" w:color="auto" w:fill="FFFF00"/>
              </w:rPr>
            </w:pPr>
            <w:r>
              <w:rPr>
                <w:rFonts w:eastAsia="Times New Roman" w:cs="Times New Roman"/>
                <w:sz w:val="20"/>
                <w:szCs w:val="20"/>
                <w:shd w:val="clear" w:color="auto" w:fill="FFFFFF"/>
              </w:rPr>
              <w:t xml:space="preserve">13. </w:t>
            </w:r>
            <w:r>
              <w:rPr>
                <w:rFonts w:eastAsia="Times New Roman" w:cs="Times New Roman"/>
                <w:color w:val="000000"/>
                <w:sz w:val="20"/>
                <w:szCs w:val="20"/>
                <w:shd w:val="clear" w:color="auto" w:fill="FFFFFF"/>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shd w:val="clear" w:color="auto" w:fill="FFFFFF"/>
              </w:rPr>
              <w:t>устанавливаются в соответствии с регламентом ЭТП.</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rsidR="00BD75A1" w:rsidRDefault="00041CC3">
            <w:pPr>
              <w:pStyle w:val="10"/>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17. Приоритет, включая минимальную долю закупок,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BD75A1" w:rsidTr="00A27DCB">
        <w:tc>
          <w:tcPr>
            <w:tcW w:w="5205"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lastRenderedPageBreak/>
              <w:t>Приоритет, включая минимальную долю закупок, товаров российского происхождения, работ, услуг, выполняемых, оказываемых российскими лицами</w:t>
            </w:r>
          </w:p>
        </w:tc>
        <w:tc>
          <w:tcPr>
            <w:tcW w:w="4995"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13246"/>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наименование страны происхождения поставляемых товаров</w:t>
            </w:r>
          </w:p>
          <w:p w:rsidR="00BD75A1" w:rsidRDefault="003C032B">
            <w:pPr>
              <w:pStyle w:val="10"/>
              <w:tabs>
                <w:tab w:val="left" w:pos="1134"/>
              </w:tabs>
              <w:spacing w:after="0" w:line="240" w:lineRule="auto"/>
              <w:jc w:val="both"/>
              <w:rPr>
                <w:sz w:val="20"/>
                <w:szCs w:val="20"/>
              </w:rPr>
            </w:pPr>
            <w:sdt>
              <w:sdtPr>
                <w:id w:val="1779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выписка из реестра российской радиоэлектронной продукции</w:t>
            </w:r>
          </w:p>
          <w:p w:rsidR="00BD75A1" w:rsidRDefault="003C032B">
            <w:pPr>
              <w:pStyle w:val="10"/>
              <w:tabs>
                <w:tab w:val="left" w:pos="1134"/>
              </w:tabs>
              <w:spacing w:after="0" w:line="240" w:lineRule="auto"/>
              <w:jc w:val="both"/>
            </w:pPr>
            <w:sdt>
              <w:sdtPr>
                <w:id w:val="29227"/>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выписка из ЕГРЮЛ / ЕГРИП (для юридических лиц и индивидуальных предпринимателей); документ, удостоверяющий личность (для физических лиц)</w:t>
            </w:r>
          </w:p>
          <w:p w:rsidR="00BD75A1" w:rsidRDefault="003C032B">
            <w:pPr>
              <w:pStyle w:val="10"/>
              <w:spacing w:after="0"/>
              <w:ind w:right="-6"/>
            </w:pPr>
            <w:sdt>
              <w:sdtPr>
                <w:id w:val="6403"/>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выписка из реестра промышленной/радиоэлектронной продукции с указанием номера реестровой записи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(1) Закупка проводится с учетом </w:t>
            </w:r>
            <w:r>
              <w:rPr>
                <w:b/>
                <w:sz w:val="20"/>
                <w:szCs w:val="20"/>
              </w:rPr>
              <w:t>Постановления Правительства Российской Федерации от 16.09.2016 № 925</w:t>
            </w:r>
            <w:r>
              <w:rPr>
                <w:sz w:val="20"/>
                <w:szCs w:val="20"/>
              </w:rPr>
              <w:t xml:space="preserve">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Отнесение предложения о поставке товаров российского происхождения осуществляется на основании указания (декларирования) страны происхождения поставляемого товара (если применимо к предмету закупки).</w:t>
            </w:r>
          </w:p>
          <w:p w:rsidR="00BD75A1" w:rsidRDefault="00041CC3">
            <w:pPr>
              <w:pStyle w:val="10"/>
              <w:spacing w:after="0"/>
              <w:ind w:right="-6"/>
              <w:jc w:val="both"/>
              <w:rPr>
                <w:sz w:val="20"/>
                <w:szCs w:val="20"/>
              </w:rPr>
            </w:pPr>
            <w:r>
              <w:rPr>
                <w:sz w:val="20"/>
                <w:szCs w:val="20"/>
              </w:rPr>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(если применимо к предмету закупки).</w:t>
            </w:r>
          </w:p>
          <w:p w:rsidR="00BD75A1" w:rsidRDefault="00041CC3">
            <w:pPr>
              <w:pStyle w:val="10"/>
              <w:spacing w:after="0"/>
              <w:ind w:right="-6"/>
              <w:jc w:val="both"/>
              <w:rPr>
                <w:sz w:val="20"/>
                <w:szCs w:val="20"/>
              </w:rPr>
            </w:pPr>
            <w:r>
              <w:rPr>
                <w:sz w:val="20"/>
                <w:szCs w:val="20"/>
              </w:rPr>
              <w:t>Расчет стоимостной доли российских товаров, работ (услуг), выполняемых российскими юридическими и физическими лицами, производится в общем объеме. Причем согласно Постановлению № 925 не имеет значения соотношение стоимостных долей, указанное в заявке участника закупки. Установление соотношения цены предлагаемых к поставке товаров российского и иностранного происхождения, работ (услуг), выполняемых российскими юридическими и физическими лицами, определяется до подведения итогов закупки.</w:t>
            </w:r>
          </w:p>
          <w:p w:rsidR="00BD75A1" w:rsidRDefault="00041CC3">
            <w:pPr>
              <w:pStyle w:val="10"/>
              <w:spacing w:after="0"/>
              <w:ind w:right="-6"/>
              <w:jc w:val="both"/>
              <w:rPr>
                <w:b/>
                <w:sz w:val="20"/>
                <w:szCs w:val="20"/>
              </w:rPr>
            </w:pPr>
            <w:r>
              <w:rPr>
                <w:sz w:val="20"/>
                <w:szCs w:val="20"/>
              </w:rPr>
              <w:t xml:space="preserve">Условия предоставления приоритета товарам российского происхождения, работам, услугам, выполняемым, оказываемым российскими лицами, а также случаи </w:t>
            </w:r>
            <w:proofErr w:type="spellStart"/>
            <w:r>
              <w:rPr>
                <w:sz w:val="20"/>
                <w:szCs w:val="20"/>
              </w:rPr>
              <w:t>непредоставления</w:t>
            </w:r>
            <w:proofErr w:type="spellEnd"/>
            <w:r>
              <w:rPr>
                <w:sz w:val="20"/>
                <w:szCs w:val="20"/>
              </w:rPr>
              <w:t xml:space="preserve"> приоритета отражены в пунктах 5 и 6 постановления Правительства РФ от 16.09.2016 № 925 и применяются с учетом пункта 8 постановления Правительства РФ от 16.09.2016 № 925.</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xml:space="preserve">(2) </w:t>
            </w:r>
            <w:proofErr w:type="gramStart"/>
            <w:r>
              <w:rPr>
                <w:sz w:val="20"/>
                <w:szCs w:val="20"/>
              </w:rPr>
              <w:t>В</w:t>
            </w:r>
            <w:proofErr w:type="gramEnd"/>
            <w:r>
              <w:rPr>
                <w:sz w:val="20"/>
                <w:szCs w:val="20"/>
              </w:rPr>
              <w:t xml:space="preserve"> целях учет объема закупок товаров российского происхождения, установленных </w:t>
            </w:r>
            <w:r>
              <w:rPr>
                <w:b/>
                <w:sz w:val="20"/>
                <w:szCs w:val="20"/>
              </w:rPr>
              <w:t>Постановлением Правительства РФ от 03.12.2020 № 2013</w:t>
            </w:r>
            <w:r>
              <w:rPr>
                <w:sz w:val="20"/>
                <w:szCs w:val="20"/>
              </w:rPr>
              <w:t>, участником закупки в составе заявки на участие в закупке необходимо предоставить информацию о нахождении товара (позиции) в одном из нижеперечисленных реестров.</w:t>
            </w:r>
          </w:p>
          <w:p w:rsidR="00BD75A1" w:rsidRDefault="00041CC3">
            <w:pPr>
              <w:pStyle w:val="10"/>
              <w:spacing w:after="0"/>
              <w:ind w:right="-6"/>
              <w:jc w:val="both"/>
              <w:rPr>
                <w:sz w:val="20"/>
                <w:szCs w:val="20"/>
              </w:rPr>
            </w:pPr>
            <w:r>
              <w:rPr>
                <w:sz w:val="20"/>
                <w:szCs w:val="20"/>
              </w:rPr>
              <w:t>Такая информация предоставляется участником закупки при наличии следующих условий в совокупности:</w:t>
            </w:r>
          </w:p>
          <w:p w:rsidR="00BD75A1" w:rsidRDefault="00041CC3">
            <w:pPr>
              <w:pStyle w:val="10"/>
              <w:spacing w:after="0"/>
              <w:ind w:right="-6"/>
              <w:jc w:val="both"/>
              <w:rPr>
                <w:sz w:val="20"/>
                <w:szCs w:val="20"/>
              </w:rPr>
            </w:pPr>
            <w:r>
              <w:rPr>
                <w:sz w:val="20"/>
                <w:szCs w:val="20"/>
              </w:rPr>
              <w:t>- предлагаемый к поставке товар является российского происхождения;</w:t>
            </w:r>
          </w:p>
          <w:p w:rsidR="00BD75A1" w:rsidRDefault="00041CC3">
            <w:pPr>
              <w:pStyle w:val="10"/>
              <w:spacing w:after="0"/>
              <w:ind w:right="-6"/>
              <w:jc w:val="both"/>
              <w:rPr>
                <w:sz w:val="20"/>
                <w:szCs w:val="20"/>
              </w:rPr>
            </w:pPr>
            <w:r>
              <w:rPr>
                <w:sz w:val="20"/>
                <w:szCs w:val="20"/>
              </w:rPr>
              <w:t>- сведения по предлагаемому к поставке товару указаны в реестрах промышленной/радиоэлектронной продукции.</w:t>
            </w:r>
          </w:p>
          <w:p w:rsidR="00BD75A1" w:rsidRDefault="00041CC3">
            <w:pPr>
              <w:pStyle w:val="10"/>
              <w:spacing w:after="0"/>
              <w:ind w:right="-6"/>
              <w:jc w:val="both"/>
              <w:rPr>
                <w:sz w:val="20"/>
                <w:szCs w:val="20"/>
              </w:rPr>
            </w:pPr>
            <w:r>
              <w:rPr>
                <w:sz w:val="20"/>
                <w:szCs w:val="20"/>
              </w:rPr>
              <w:t>Товаром российского происхождения признается товар, включенный в следующие реестры:</w:t>
            </w:r>
          </w:p>
          <w:p w:rsidR="00BD75A1" w:rsidRDefault="00041CC3">
            <w:pPr>
              <w:pStyle w:val="10"/>
              <w:spacing w:after="0"/>
              <w:ind w:right="-6"/>
              <w:jc w:val="both"/>
              <w:rPr>
                <w:sz w:val="20"/>
                <w:szCs w:val="20"/>
              </w:rPr>
            </w:pPr>
            <w:r>
              <w:rPr>
                <w:sz w:val="20"/>
                <w:szCs w:val="20"/>
              </w:rPr>
              <w:t>- реестр российской промышленной продукции (https://gisp.gov.ru/pp719/p/pub/products/);</w:t>
            </w:r>
          </w:p>
          <w:p w:rsidR="00BD75A1" w:rsidRDefault="00041CC3">
            <w:pPr>
              <w:pStyle w:val="10"/>
              <w:spacing w:after="0"/>
              <w:ind w:right="-6"/>
              <w:jc w:val="both"/>
              <w:rPr>
                <w:sz w:val="20"/>
                <w:szCs w:val="20"/>
              </w:rPr>
            </w:pPr>
            <w:r>
              <w:rPr>
                <w:sz w:val="20"/>
                <w:szCs w:val="20"/>
              </w:rPr>
              <w:t>- или единый реестр российской радиоэлектронной продукции (https://gisp.gov.ru/documents/10546664/#);</w:t>
            </w:r>
          </w:p>
          <w:p w:rsidR="00BD75A1" w:rsidRDefault="00041CC3">
            <w:pPr>
              <w:pStyle w:val="10"/>
              <w:spacing w:after="0"/>
              <w:ind w:right="-6"/>
              <w:jc w:val="both"/>
              <w:rPr>
                <w:sz w:val="20"/>
                <w:szCs w:val="20"/>
              </w:rPr>
            </w:pPr>
            <w:r>
              <w:rPr>
                <w:sz w:val="20"/>
                <w:szCs w:val="20"/>
              </w:rPr>
              <w:t>- евразийский реестр промышленных товаров государств - членов Евразийского экономического союза (https://erpt.eecommission.org/).</w:t>
            </w:r>
          </w:p>
          <w:p w:rsidR="00BD75A1" w:rsidRDefault="00041CC3">
            <w:pPr>
              <w:pStyle w:val="10"/>
              <w:spacing w:after="0"/>
              <w:ind w:right="-6"/>
              <w:jc w:val="both"/>
              <w:rPr>
                <w:sz w:val="20"/>
                <w:szCs w:val="20"/>
              </w:rPr>
            </w:pPr>
            <w:r>
              <w:rPr>
                <w:sz w:val="20"/>
                <w:szCs w:val="20"/>
              </w:rPr>
              <w:t>Документом, подтверждающим российское происхождение товара, является выписка из реестра с указанием номера реестровой записи.</w:t>
            </w:r>
          </w:p>
          <w:p w:rsidR="00BD75A1" w:rsidRDefault="00041CC3">
            <w:pPr>
              <w:pStyle w:val="10"/>
              <w:spacing w:after="0"/>
              <w:ind w:right="-6"/>
              <w:jc w:val="both"/>
              <w:rPr>
                <w:sz w:val="20"/>
                <w:szCs w:val="20"/>
              </w:rPr>
            </w:pPr>
            <w:r>
              <w:rPr>
                <w:sz w:val="20"/>
                <w:szCs w:val="20"/>
              </w:rPr>
              <w:t>Отсутствие в заявке декларативного подтверждения о нахождении продукции в реестре промышленной/радиоэлектронной продукции не является основанием для отклонения заявки.</w:t>
            </w:r>
          </w:p>
        </w:tc>
      </w:tr>
      <w:tr w:rsidR="00BD75A1" w:rsidTr="00A27DCB">
        <w:tc>
          <w:tcPr>
            <w:tcW w:w="441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sz w:val="20"/>
                <w:szCs w:val="20"/>
              </w:rPr>
              <w:t>(3) Применение приоритета при оценке заявок (ценовых предложений) и заключении договора</w:t>
            </w:r>
          </w:p>
        </w:tc>
        <w:tc>
          <w:tcPr>
            <w:tcW w:w="579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jc w:val="both"/>
              <w:rPr>
                <w:sz w:val="20"/>
                <w:szCs w:val="20"/>
              </w:rPr>
            </w:pPr>
            <w:r>
              <w:rPr>
                <w:sz w:val="20"/>
                <w:szCs w:val="20"/>
              </w:rPr>
              <w:t xml:space="preserve">В соответствии с ПП РФ от 16.09.2016 № 925 оценка и сопоставление заявок (ценовых предложений), которые содержат предложения о поставке товаров российского происхождения либо о выполнении работ/оказании услуг российскими лицами, по стоимостным критериям оценки производятся с учетом итоговой цены заявки, сниженной на 15% (пятнадцать процентов), а в случае, если предметом закупки является радиоэлектронная продукция, интеллектуальные системы управления электросетевым хозяйством и (или) программное обеспечение – на 30% (тридцать процентов). Договор в таком случае заключается по цене, предложенной участником в заявке. </w:t>
            </w:r>
          </w:p>
          <w:p w:rsidR="00BD75A1" w:rsidRDefault="00BD75A1">
            <w:pPr>
              <w:pStyle w:val="10"/>
              <w:tabs>
                <w:tab w:val="left" w:pos="1134"/>
              </w:tabs>
              <w:spacing w:after="0" w:line="240" w:lineRule="auto"/>
              <w:jc w:val="both"/>
              <w:rPr>
                <w:rFonts w:eastAsia="Times New Roman" w:cs="Times New Roman"/>
                <w:sz w:val="20"/>
                <w:szCs w:val="20"/>
              </w:rPr>
            </w:pPr>
          </w:p>
          <w:p w:rsidR="00BD75A1" w:rsidRDefault="00041CC3">
            <w:pPr>
              <w:pStyle w:val="10"/>
              <w:spacing w:after="0"/>
              <w:ind w:right="-6"/>
              <w:jc w:val="both"/>
              <w:rPr>
                <w:b/>
                <w:sz w:val="20"/>
                <w:szCs w:val="20"/>
              </w:rPr>
            </w:pPr>
            <w:r>
              <w:rPr>
                <w:sz w:val="20"/>
                <w:szCs w:val="20"/>
              </w:rPr>
              <w:t xml:space="preserve">Указанный в настоящем пункте приоритет </w:t>
            </w:r>
            <w:r>
              <w:rPr>
                <w:b/>
                <w:sz w:val="20"/>
                <w:szCs w:val="20"/>
              </w:rPr>
              <w:t>не предоставляется</w:t>
            </w:r>
            <w:r>
              <w:rPr>
                <w:sz w:val="20"/>
                <w:szCs w:val="20"/>
              </w:rPr>
              <w:t xml:space="preserve"> согласно пунктов 5 и 6 ПП РФ № 925.</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BD75A1" w:rsidTr="00A27DCB">
        <w:tc>
          <w:tcPr>
            <w:tcW w:w="6331"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69"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Pr="00D247DB" w:rsidRDefault="00041CC3" w:rsidP="006A1936">
            <w:pPr>
              <w:rPr>
                <w:sz w:val="20"/>
                <w:szCs w:val="20"/>
              </w:rPr>
            </w:pPr>
            <w:r w:rsidRPr="00D247DB">
              <w:rPr>
                <w:sz w:val="20"/>
                <w:szCs w:val="20"/>
              </w:rPr>
              <w:t>1</w:t>
            </w:r>
            <w:r w:rsidR="006A1936">
              <w:rPr>
                <w:sz w:val="20"/>
                <w:szCs w:val="20"/>
              </w:rPr>
              <w:t>5</w:t>
            </w:r>
            <w:r w:rsidRPr="00D247DB">
              <w:rPr>
                <w:sz w:val="20"/>
                <w:szCs w:val="20"/>
              </w:rPr>
              <w:t xml:space="preserve"> ноября 2024 г.</w:t>
            </w:r>
          </w:p>
        </w:tc>
      </w:tr>
      <w:tr w:rsidR="00BD75A1" w:rsidTr="00A27DCB">
        <w:tc>
          <w:tcPr>
            <w:tcW w:w="6331"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lastRenderedPageBreak/>
              <w:t>(2) Дата и время окончания срока подачи заявок (ценовых предложений) на участие в процедуре закупки</w:t>
            </w:r>
          </w:p>
        </w:tc>
        <w:tc>
          <w:tcPr>
            <w:tcW w:w="3869"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Pr="00D247DB" w:rsidRDefault="00041CC3" w:rsidP="006A1936">
            <w:pPr>
              <w:rPr>
                <w:sz w:val="20"/>
                <w:szCs w:val="20"/>
              </w:rPr>
            </w:pPr>
            <w:r w:rsidRPr="00D247DB">
              <w:rPr>
                <w:sz w:val="20"/>
                <w:szCs w:val="20"/>
              </w:rPr>
              <w:t>1</w:t>
            </w:r>
            <w:r w:rsidR="006A1936">
              <w:rPr>
                <w:sz w:val="20"/>
                <w:szCs w:val="20"/>
              </w:rPr>
              <w:t>5</w:t>
            </w:r>
            <w:r w:rsidRPr="00D247DB">
              <w:rPr>
                <w:sz w:val="20"/>
                <w:szCs w:val="20"/>
              </w:rPr>
              <w:t xml:space="preserve"> ноября 2024 г. в 1</w:t>
            </w:r>
            <w:r w:rsidR="006A1936">
              <w:rPr>
                <w:sz w:val="20"/>
                <w:szCs w:val="20"/>
              </w:rPr>
              <w:t>8</w:t>
            </w:r>
            <w:r w:rsidRPr="00D247DB">
              <w:rPr>
                <w:sz w:val="20"/>
                <w:szCs w:val="20"/>
              </w:rPr>
              <w:t>.00 местного времени</w:t>
            </w:r>
          </w:p>
        </w:tc>
      </w:tr>
      <w:tr w:rsidR="00BD75A1" w:rsidTr="00A27DCB">
        <w:tc>
          <w:tcPr>
            <w:tcW w:w="6331"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869"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Pr="00D247DB" w:rsidRDefault="00041CC3" w:rsidP="00D247DB">
            <w:pPr>
              <w:rPr>
                <w:sz w:val="20"/>
                <w:szCs w:val="20"/>
              </w:rPr>
            </w:pPr>
            <w:r w:rsidRPr="00D247DB">
              <w:rPr>
                <w:sz w:val="20"/>
                <w:szCs w:val="20"/>
              </w:rPr>
              <w:t>Не предусмотрено</w:t>
            </w:r>
          </w:p>
        </w:tc>
      </w:tr>
      <w:tr w:rsidR="00BD75A1" w:rsidTr="00A27DCB">
        <w:tc>
          <w:tcPr>
            <w:tcW w:w="6331"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(4) Дата рассмотрения заявок (ценовых предложений), подведения итогов</w:t>
            </w:r>
          </w:p>
        </w:tc>
        <w:tc>
          <w:tcPr>
            <w:tcW w:w="3869"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Pr="00D247DB" w:rsidRDefault="00041CC3" w:rsidP="006A1936">
            <w:pPr>
              <w:rPr>
                <w:sz w:val="20"/>
                <w:szCs w:val="20"/>
              </w:rPr>
            </w:pPr>
            <w:r w:rsidRPr="00D247DB">
              <w:rPr>
                <w:sz w:val="20"/>
                <w:szCs w:val="20"/>
              </w:rPr>
              <w:t>1</w:t>
            </w:r>
            <w:r w:rsidR="006A1936">
              <w:rPr>
                <w:sz w:val="20"/>
                <w:szCs w:val="20"/>
              </w:rPr>
              <w:t>8</w:t>
            </w:r>
            <w:bookmarkStart w:id="1" w:name="_GoBack"/>
            <w:bookmarkEnd w:id="1"/>
            <w:r w:rsidRPr="00D247DB">
              <w:rPr>
                <w:sz w:val="20"/>
                <w:szCs w:val="20"/>
              </w:rPr>
              <w:t xml:space="preserve"> ноября 2024 г.</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19. Требования к участнику закупки:</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(3)</w:t>
            </w:r>
            <w:r>
              <w:rPr>
                <w:sz w:val="20"/>
                <w:szCs w:val="20"/>
              </w:rPr>
              <w:tab/>
            </w:r>
            <w:proofErr w:type="spellStart"/>
            <w:r>
              <w:rPr>
                <w:sz w:val="20"/>
                <w:szCs w:val="20"/>
              </w:rPr>
              <w:t>непроведение</w:t>
            </w:r>
            <w:proofErr w:type="spellEnd"/>
            <w:r>
              <w:rPr>
                <w:sz w:val="20"/>
                <w:szCs w:val="2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sz w:val="20"/>
                <w:szCs w:val="20"/>
              </w:rPr>
            </w:pPr>
            <w:r>
              <w:rPr>
                <w:sz w:val="20"/>
                <w:szCs w:val="20"/>
              </w:rPr>
              <w:t>(8)</w:t>
            </w:r>
            <w:r>
              <w:rPr>
                <w:sz w:val="20"/>
                <w:szCs w:val="20"/>
              </w:rPr>
              <w:tab/>
              <w:t xml:space="preserve">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Pr>
                <w:sz w:val="20"/>
                <w:szCs w:val="20"/>
              </w:rPr>
              <w:t>неполнородный</w:t>
            </w:r>
            <w:proofErr w:type="spellEnd"/>
            <w:r>
              <w:rPr>
                <w:sz w:val="20"/>
                <w:szCs w:val="2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BD75A1" w:rsidRDefault="00041CC3">
            <w:pPr>
              <w:pStyle w:val="10"/>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rsidR="00BD75A1" w:rsidRDefault="00041CC3">
            <w:pPr>
              <w:pStyle w:val="10"/>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BD75A1" w:rsidRDefault="00041CC3">
            <w:pPr>
              <w:pStyle w:val="10"/>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line="240" w:lineRule="auto"/>
              <w:ind w:right="-6"/>
              <w:jc w:val="both"/>
              <w:rPr>
                <w:rFonts w:cs="Times New Roman"/>
                <w:sz w:val="20"/>
                <w:szCs w:val="20"/>
              </w:rPr>
            </w:pPr>
            <w:r>
              <w:rPr>
                <w:rFonts w:cs="Times New Roman"/>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w:t>
            </w:r>
            <w:r>
              <w:rPr>
                <w:rFonts w:cs="Times New Roman"/>
                <w:sz w:val="20"/>
                <w:szCs w:val="20"/>
              </w:rPr>
              <w:lastRenderedPageBreak/>
              <w:t>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ind w:right="-6"/>
              <w:jc w:val="both"/>
              <w:rPr>
                <w:rFonts w:cs="Times New Roman"/>
                <w:sz w:val="20"/>
                <w:szCs w:val="20"/>
              </w:rPr>
            </w:pPr>
            <w:r>
              <w:rPr>
                <w:rFonts w:cs="Times New Roman"/>
                <w:sz w:val="20"/>
                <w:szCs w:val="20"/>
              </w:rPr>
              <w:lastRenderedPageBreak/>
              <w:t>(10)</w:t>
            </w:r>
            <w:r>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426"/>
              </w:tabs>
              <w:spacing w:after="0"/>
              <w:ind w:right="-6"/>
              <w:jc w:val="both"/>
              <w:rPr>
                <w:rFonts w:cs="Times New Roman"/>
                <w:sz w:val="20"/>
                <w:szCs w:val="20"/>
              </w:rPr>
            </w:pPr>
            <w:sdt>
              <w:sdtPr>
                <w:id w:val="26101"/>
              </w:sdtPr>
              <w:sdtEndPr/>
              <w:sdtContent>
                <w:r w:rsidR="00041CC3">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8266" w:type="dxa"/>
            <w:gridSpan w:val="13"/>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s>
              <w:spacing w:after="0"/>
              <w:ind w:right="-6"/>
              <w:jc w:val="both"/>
              <w:rPr>
                <w:rFonts w:cs="Times New Roman"/>
                <w:sz w:val="20"/>
                <w:szCs w:val="20"/>
              </w:rPr>
            </w:pPr>
            <w:r>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4" w:type="dxa"/>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rsidR="00BD75A1" w:rsidRDefault="00041CC3">
            <w:pPr>
              <w:pStyle w:val="10"/>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rsidR="00BD75A1" w:rsidRDefault="00041CC3">
            <w:pPr>
              <w:pStyle w:val="10"/>
              <w:spacing w:after="0"/>
              <w:ind w:right="-6"/>
              <w:jc w:val="both"/>
              <w:rPr>
                <w:sz w:val="20"/>
                <w:szCs w:val="20"/>
              </w:rPr>
            </w:pPr>
            <w:r>
              <w:rPr>
                <w:sz w:val="20"/>
                <w:szCs w:val="20"/>
              </w:rPr>
              <w:t>1) выписку из ЕГРЮЛ не старше 3 месяцев;</w:t>
            </w:r>
          </w:p>
          <w:p w:rsidR="00BD75A1" w:rsidRDefault="00041CC3">
            <w:pPr>
              <w:pStyle w:val="10"/>
              <w:spacing w:after="0"/>
              <w:ind w:right="-6"/>
              <w:jc w:val="both"/>
              <w:rPr>
                <w:sz w:val="20"/>
                <w:szCs w:val="20"/>
              </w:rPr>
            </w:pPr>
            <w:r>
              <w:rPr>
                <w:sz w:val="20"/>
                <w:szCs w:val="20"/>
              </w:rPr>
              <w:t>2) реквизиты на фирменном бланке / карточка предприятия;</w:t>
            </w:r>
          </w:p>
          <w:p w:rsidR="00BD75A1" w:rsidRDefault="00041CC3">
            <w:pPr>
              <w:pStyle w:val="10"/>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shd w:val="clear" w:color="auto" w:fill="FFFFFF"/>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shd w:val="clear" w:color="auto" w:fill="FFFFFF"/>
              </w:rPr>
              <w:t xml:space="preserve">руководитель) </w:t>
            </w:r>
            <w:r>
              <w:rPr>
                <w:rFonts w:eastAsia="Times New Roman" w:cs="Times New Roman"/>
                <w:color w:val="000000"/>
                <w:sz w:val="20"/>
                <w:szCs w:val="20"/>
                <w:shd w:val="clear" w:color="auto" w:fill="FFFFFF"/>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rsidR="00BD75A1" w:rsidRDefault="00041CC3">
            <w:pPr>
              <w:pStyle w:val="10"/>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rsidR="00BD75A1" w:rsidRDefault="00041CC3">
            <w:pPr>
              <w:pStyle w:val="10"/>
              <w:spacing w:after="0"/>
              <w:ind w:right="-6"/>
              <w:jc w:val="both"/>
              <w:rPr>
                <w:sz w:val="20"/>
                <w:szCs w:val="20"/>
              </w:rPr>
            </w:pPr>
            <w:r>
              <w:rPr>
                <w:sz w:val="20"/>
                <w:szCs w:val="20"/>
              </w:rPr>
              <w:t>5) устав.</w:t>
            </w:r>
          </w:p>
          <w:p w:rsidR="00BD75A1" w:rsidRDefault="00041CC3">
            <w:pPr>
              <w:pStyle w:val="10"/>
              <w:spacing w:after="0" w:line="240" w:lineRule="auto"/>
              <w:ind w:right="-143"/>
              <w:jc w:val="both"/>
              <w:rPr>
                <w:b/>
                <w:sz w:val="20"/>
                <w:szCs w:val="20"/>
              </w:rPr>
            </w:pPr>
            <w:r>
              <w:rPr>
                <w:b/>
                <w:sz w:val="20"/>
                <w:szCs w:val="20"/>
              </w:rPr>
              <w:t>Для индивидуальных предпринимателей:</w:t>
            </w:r>
          </w:p>
          <w:p w:rsidR="00BD75A1" w:rsidRDefault="00041CC3">
            <w:pPr>
              <w:pStyle w:val="10"/>
              <w:spacing w:after="0"/>
              <w:ind w:right="-6"/>
              <w:jc w:val="both"/>
              <w:rPr>
                <w:sz w:val="20"/>
                <w:szCs w:val="20"/>
              </w:rPr>
            </w:pPr>
            <w:r>
              <w:rPr>
                <w:sz w:val="20"/>
                <w:szCs w:val="20"/>
              </w:rPr>
              <w:t>1) выписку</w:t>
            </w:r>
            <w:r>
              <w:rPr>
                <w:sz w:val="20"/>
                <w:szCs w:val="20"/>
                <w:shd w:val="clear" w:color="auto" w:fill="FFFFFF"/>
              </w:rPr>
              <w:t xml:space="preserve"> из ЕГРИП не старше 3 месяцев;</w:t>
            </w:r>
          </w:p>
          <w:p w:rsidR="00BD75A1" w:rsidRDefault="00041CC3">
            <w:pPr>
              <w:pStyle w:val="10"/>
              <w:spacing w:after="0"/>
              <w:ind w:right="-6"/>
              <w:jc w:val="both"/>
              <w:rPr>
                <w:sz w:val="20"/>
                <w:szCs w:val="20"/>
              </w:rPr>
            </w:pPr>
            <w:r>
              <w:rPr>
                <w:sz w:val="20"/>
                <w:szCs w:val="20"/>
                <w:shd w:val="clear" w:color="auto" w:fill="FFFFFF"/>
              </w:rPr>
              <w:t>2) реквизиты;</w:t>
            </w:r>
          </w:p>
          <w:p w:rsidR="00BD75A1" w:rsidRDefault="00041CC3">
            <w:pPr>
              <w:pStyle w:val="10"/>
              <w:spacing w:after="0" w:line="240" w:lineRule="auto"/>
              <w:jc w:val="both"/>
              <w:rPr>
                <w:rFonts w:eastAsia="Times New Roman" w:cs="Times New Roman"/>
                <w:color w:val="000000"/>
                <w:sz w:val="20"/>
                <w:szCs w:val="20"/>
              </w:rPr>
            </w:pPr>
            <w:r>
              <w:rPr>
                <w:rFonts w:eastAsia="Times New Roman" w:cs="Times New Roman"/>
                <w:color w:val="000000"/>
                <w:sz w:val="20"/>
                <w:szCs w:val="20"/>
                <w:shd w:val="clear" w:color="auto" w:fill="FFFFFF"/>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rsidR="00BD75A1" w:rsidRDefault="00041CC3">
            <w:pPr>
              <w:pStyle w:val="10"/>
              <w:spacing w:after="0"/>
              <w:ind w:right="-6"/>
              <w:jc w:val="both"/>
              <w:rPr>
                <w:b/>
                <w:sz w:val="20"/>
                <w:szCs w:val="20"/>
              </w:rPr>
            </w:pPr>
            <w:r>
              <w:rPr>
                <w:b/>
                <w:sz w:val="20"/>
                <w:szCs w:val="20"/>
              </w:rPr>
              <w:t>Для иных физических лиц:</w:t>
            </w:r>
          </w:p>
          <w:p w:rsidR="00BD75A1" w:rsidRDefault="00041CC3">
            <w:pPr>
              <w:pStyle w:val="10"/>
              <w:spacing w:after="0"/>
              <w:ind w:right="-6"/>
              <w:jc w:val="both"/>
              <w:rPr>
                <w:sz w:val="20"/>
                <w:szCs w:val="20"/>
              </w:rPr>
            </w:pPr>
            <w:r>
              <w:rPr>
                <w:sz w:val="20"/>
                <w:szCs w:val="20"/>
              </w:rPr>
              <w:t xml:space="preserve">1) копия документа, удостоверяющего личность. </w:t>
            </w:r>
          </w:p>
          <w:p w:rsidR="00BD75A1" w:rsidRDefault="00041CC3">
            <w:pPr>
              <w:pStyle w:val="10"/>
              <w:spacing w:after="0"/>
              <w:ind w:right="-6"/>
              <w:jc w:val="both"/>
              <w:rPr>
                <w:b/>
                <w:sz w:val="20"/>
                <w:szCs w:val="20"/>
              </w:rPr>
            </w:pPr>
            <w:r>
              <w:rPr>
                <w:b/>
                <w:sz w:val="20"/>
                <w:szCs w:val="20"/>
              </w:rPr>
              <w:t>Для всех участников закупки:</w:t>
            </w:r>
          </w:p>
          <w:p w:rsidR="00BD75A1" w:rsidRDefault="00041CC3">
            <w:pPr>
              <w:pStyle w:val="10"/>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rsidR="00BD75A1" w:rsidRDefault="00041CC3">
            <w:pPr>
              <w:pStyle w:val="10"/>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rsidR="00BD75A1" w:rsidRDefault="00041CC3">
            <w:pPr>
              <w:pStyle w:val="10"/>
              <w:spacing w:after="0"/>
              <w:ind w:right="-6"/>
              <w:jc w:val="both"/>
            </w:pPr>
            <w:r>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Pr>
                <w:sz w:val="20"/>
                <w:szCs w:val="20"/>
              </w:rPr>
              <w:t>):</w:t>
            </w:r>
          </w:p>
          <w:p w:rsidR="00BD75A1" w:rsidRDefault="00041CC3">
            <w:pPr>
              <w:pStyle w:val="10"/>
              <w:spacing w:after="0"/>
              <w:ind w:right="-6"/>
              <w:jc w:val="both"/>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BD75A1" w:rsidRDefault="00041CC3">
            <w:pPr>
              <w:pStyle w:val="10"/>
              <w:spacing w:after="0"/>
              <w:ind w:right="-6"/>
              <w:jc w:val="both"/>
            </w:pPr>
            <w:r>
              <w:rPr>
                <w:sz w:val="20"/>
                <w:szCs w:val="20"/>
              </w:rPr>
              <w:t xml:space="preserve">4.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Pr>
                <w:color w:val="FF0000"/>
                <w:sz w:val="20"/>
                <w:szCs w:val="20"/>
              </w:rPr>
              <w:t>не установлено</w:t>
            </w:r>
            <w:r>
              <w:rPr>
                <w:sz w:val="20"/>
                <w:szCs w:val="20"/>
              </w:rPr>
              <w:t>;</w:t>
            </w:r>
          </w:p>
          <w:p w:rsidR="00BD75A1" w:rsidRDefault="00041CC3">
            <w:pPr>
              <w:pStyle w:val="10"/>
              <w:spacing w:after="0" w:line="240" w:lineRule="auto"/>
              <w:rPr>
                <w:rFonts w:eastAsia="Times New Roman" w:cs="Times New Roman"/>
                <w:color w:val="000000"/>
                <w:sz w:val="20"/>
                <w:szCs w:val="20"/>
              </w:rPr>
            </w:pPr>
            <w:r>
              <w:rPr>
                <w:rFonts w:eastAsia="Times New Roman" w:cs="Times New Roman"/>
                <w:color w:val="000000"/>
                <w:sz w:val="20"/>
                <w:szCs w:val="20"/>
              </w:rPr>
              <w:t>5</w:t>
            </w:r>
            <w:r>
              <w:rPr>
                <w:rFonts w:eastAsia="Times New Roman" w:cs="Times New Roman"/>
                <w:color w:val="000000"/>
                <w:sz w:val="20"/>
                <w:szCs w:val="20"/>
                <w:shd w:val="clear" w:color="auto" w:fill="FFFFFF"/>
              </w:rPr>
              <w:t>. Декларация о соответствии участника процедуры закупки обязательным требованиям, установленным в разделе 21 уведомления о закупке.</w:t>
            </w:r>
          </w:p>
          <w:p w:rsidR="00BD75A1" w:rsidRDefault="00041CC3" w:rsidP="0012555A">
            <w:pPr>
              <w:pStyle w:val="10"/>
              <w:spacing w:after="0" w:line="240" w:lineRule="auto"/>
              <w:jc w:val="both"/>
            </w:pPr>
            <w:r>
              <w:rPr>
                <w:rFonts w:eastAsia="Times New Roman" w:cs="Times New Roman"/>
                <w:color w:val="000000"/>
                <w:sz w:val="20"/>
                <w:szCs w:val="20"/>
              </w:rPr>
              <w:t xml:space="preserve">6. </w:t>
            </w:r>
            <w:r>
              <w:rPr>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lastRenderedPageBreak/>
              <w:t>21. Порядок рассмотрения, оценки и сопоставления заявок (ценовых предложений) на участие в закупке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line="240" w:lineRule="auto"/>
              <w:jc w:val="both"/>
              <w:rPr>
                <w:sz w:val="20"/>
                <w:szCs w:val="20"/>
                <w:shd w:val="clear" w:color="auto" w:fill="FFFF00"/>
              </w:rPr>
            </w:pPr>
            <w:r>
              <w:rPr>
                <w:color w:val="000000"/>
                <w:sz w:val="20"/>
                <w:szCs w:val="20"/>
                <w:shd w:val="clear" w:color="auto" w:fill="FFFFFF"/>
              </w:rPr>
              <w:t xml:space="preserve">В рамках оценки и сопоставления заявок (ценовых предложений) </w:t>
            </w:r>
            <w:r>
              <w:rPr>
                <w:sz w:val="20"/>
                <w:szCs w:val="20"/>
                <w:shd w:val="clear" w:color="auto" w:fill="FFFFFF"/>
              </w:rPr>
              <w:t xml:space="preserve">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w:t>
            </w:r>
            <w:proofErr w:type="gramStart"/>
            <w:r>
              <w:rPr>
                <w:sz w:val="20"/>
                <w:szCs w:val="20"/>
                <w:shd w:val="clear" w:color="auto" w:fill="FFFFFF"/>
              </w:rPr>
              <w:t>–  «</w:t>
            </w:r>
            <w:proofErr w:type="gramEnd"/>
            <w:r>
              <w:rPr>
                <w:sz w:val="20"/>
                <w:szCs w:val="20"/>
                <w:shd w:val="clear" w:color="auto" w:fill="FFFFFF"/>
              </w:rPr>
              <w:t>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rsidR="00BD75A1" w:rsidRDefault="00041CC3">
            <w:pPr>
              <w:pStyle w:val="10"/>
              <w:spacing w:after="0" w:line="240" w:lineRule="auto"/>
              <w:jc w:val="both"/>
              <w:rPr>
                <w:sz w:val="20"/>
                <w:szCs w:val="20"/>
                <w:shd w:val="clear" w:color="auto" w:fill="FFFF00"/>
              </w:rPr>
            </w:pPr>
            <w:r>
              <w:rPr>
                <w:color w:val="000000"/>
                <w:sz w:val="20"/>
                <w:szCs w:val="20"/>
                <w:shd w:val="clear" w:color="auto" w:fill="FFFFFF"/>
              </w:rPr>
              <w:t xml:space="preserve">Заявке с наиболее низкой ценой договора </w:t>
            </w:r>
            <w:r>
              <w:rPr>
                <w:sz w:val="20"/>
                <w:szCs w:val="20"/>
                <w:shd w:val="clear" w:color="auto" w:fill="FFFFFF"/>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rsidR="00BD75A1" w:rsidRDefault="00041CC3">
            <w:pPr>
              <w:pStyle w:val="10"/>
              <w:spacing w:after="0" w:line="240" w:lineRule="auto"/>
              <w:jc w:val="both"/>
              <w:rPr>
                <w:sz w:val="20"/>
                <w:szCs w:val="20"/>
                <w:shd w:val="clear" w:color="auto" w:fill="FFFF00"/>
              </w:rPr>
            </w:pPr>
            <w:r>
              <w:rPr>
                <w:color w:val="000000"/>
                <w:sz w:val="20"/>
                <w:szCs w:val="20"/>
                <w:shd w:val="clear" w:color="auto" w:fill="FFFFFF"/>
              </w:rPr>
              <w:t xml:space="preserve">Дата оценки и сопоставления заявок (ценовых предложений) (подведения </w:t>
            </w:r>
            <w:r>
              <w:rPr>
                <w:sz w:val="20"/>
                <w:szCs w:val="20"/>
                <w:shd w:val="clear" w:color="auto" w:fill="FFFFFF"/>
              </w:rPr>
              <w:t>итогов закупки) устанавливается в уведомлении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shd w:val="clear" w:color="auto" w:fill="FF00FF"/>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b/>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23. Условия признания закупки несостоявшейся</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rsidR="00BD75A1" w:rsidRDefault="00041CC3">
            <w:pPr>
              <w:pStyle w:val="10"/>
              <w:spacing w:after="0" w:line="240" w:lineRule="auto"/>
              <w:jc w:val="both"/>
              <w:rPr>
                <w:b/>
                <w:sz w:val="20"/>
                <w:szCs w:val="20"/>
                <w:shd w:val="clear" w:color="auto" w:fill="FFFF00"/>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shd w:val="clear" w:color="auto" w:fill="FFFF00"/>
              </w:rPr>
            </w:pPr>
            <w:bookmarkStart w:id="2" w:name="_heading=h.30j0zll"/>
            <w:bookmarkEnd w:id="2"/>
            <w:r>
              <w:rPr>
                <w:b/>
                <w:sz w:val="20"/>
                <w:szCs w:val="20"/>
              </w:rPr>
              <w:t>24. Определение победителя закупки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line="240" w:lineRule="auto"/>
              <w:jc w:val="both"/>
              <w:rPr>
                <w:sz w:val="20"/>
                <w:szCs w:val="20"/>
                <w:shd w:val="clear" w:color="auto" w:fill="FFFF00"/>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BD75A1" w:rsidTr="00A27DCB">
        <w:tc>
          <w:tcPr>
            <w:tcW w:w="4620" w:type="dxa"/>
            <w:gridSpan w:val="6"/>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(2) Количество победителей закупки (в рамках одного лота)</w:t>
            </w:r>
          </w:p>
        </w:tc>
        <w:tc>
          <w:tcPr>
            <w:tcW w:w="5580" w:type="dxa"/>
            <w:gridSpan w:val="8"/>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8922"/>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Один победитель</w:t>
            </w:r>
          </w:p>
          <w:p w:rsidR="00BD75A1" w:rsidRDefault="003C032B">
            <w:pPr>
              <w:pStyle w:val="10"/>
              <w:spacing w:after="0"/>
              <w:ind w:right="-6"/>
              <w:jc w:val="both"/>
              <w:rPr>
                <w:sz w:val="20"/>
                <w:szCs w:val="20"/>
              </w:rPr>
            </w:pPr>
            <w:sdt>
              <w:sdtPr>
                <w:id w:val="2154"/>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Несколько победителей</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25. Заключение договора</w:t>
            </w:r>
          </w:p>
        </w:tc>
      </w:tr>
      <w:tr w:rsidR="00BD75A1" w:rsidTr="00A27DCB">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rsidR="00BD75A1" w:rsidRDefault="00041CC3">
            <w:pPr>
              <w:pStyle w:val="10"/>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BD75A1" w:rsidTr="00A27DCB">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3C032B">
            <w:pPr>
              <w:pStyle w:val="10"/>
              <w:tabs>
                <w:tab w:val="left" w:pos="1134"/>
              </w:tabs>
              <w:spacing w:after="0" w:line="240" w:lineRule="auto"/>
              <w:jc w:val="both"/>
              <w:rPr>
                <w:sz w:val="20"/>
                <w:szCs w:val="20"/>
              </w:rPr>
            </w:pPr>
            <w:sdt>
              <w:sdtPr>
                <w:id w:val="11437"/>
              </w:sdtPr>
              <w:sdtEndPr/>
              <w:sdtContent>
                <w:r w:rsidR="00041CC3">
                  <w:rPr>
                    <w:rFonts w:ascii="Arial Unicode MS" w:eastAsia="Arial Unicode MS" w:hAnsi="Arial Unicode MS" w:cs="Arial Unicode MS"/>
                    <w:sz w:val="20"/>
                    <w:szCs w:val="20"/>
                  </w:rPr>
                  <w:t>☐</w:t>
                </w:r>
              </w:sdtContent>
            </w:sdt>
            <w:r w:rsidR="00041CC3">
              <w:rPr>
                <w:sz w:val="20"/>
                <w:szCs w:val="20"/>
              </w:rPr>
              <w:t xml:space="preserve"> вне ЭТП</w:t>
            </w:r>
          </w:p>
          <w:p w:rsidR="00BD75A1" w:rsidRDefault="003C032B">
            <w:pPr>
              <w:pStyle w:val="10"/>
              <w:tabs>
                <w:tab w:val="left" w:pos="1134"/>
              </w:tabs>
              <w:spacing w:after="0" w:line="240" w:lineRule="auto"/>
              <w:jc w:val="both"/>
              <w:rPr>
                <w:sz w:val="20"/>
                <w:szCs w:val="20"/>
              </w:rPr>
            </w:pPr>
            <w:sdt>
              <w:sdtPr>
                <w:id w:val="1017"/>
              </w:sdtPr>
              <w:sdtEndPr/>
              <w:sdtContent>
                <w:r w:rsidR="00041CC3">
                  <w:rPr>
                    <w:rFonts w:ascii="Arial Unicode MS" w:eastAsia="Arial Unicode MS" w:hAnsi="Arial Unicode MS" w:cs="Arial Unicode MS"/>
                    <w:sz w:val="20"/>
                    <w:szCs w:val="20"/>
                  </w:rPr>
                  <w:t>☒</w:t>
                </w:r>
              </w:sdtContent>
            </w:sdt>
            <w:r w:rsidR="00041CC3">
              <w:rPr>
                <w:sz w:val="20"/>
                <w:szCs w:val="20"/>
              </w:rPr>
              <w:t xml:space="preserve"> с использованием ЭТП</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rsidR="00BD75A1" w:rsidRDefault="00041CC3">
            <w:pPr>
              <w:pStyle w:val="10"/>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rsidR="00BD75A1" w:rsidRDefault="00041CC3">
            <w:pPr>
              <w:pStyle w:val="10"/>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BD75A1" w:rsidTr="00A27DCB">
        <w:tc>
          <w:tcPr>
            <w:tcW w:w="441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rPr>
                <w:sz w:val="20"/>
                <w:szCs w:val="20"/>
              </w:rPr>
            </w:pPr>
            <w:r>
              <w:rPr>
                <w:sz w:val="20"/>
                <w:szCs w:val="20"/>
              </w:rPr>
              <w:lastRenderedPageBreak/>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rsidR="00BD75A1" w:rsidRDefault="00BD75A1">
            <w:pPr>
              <w:pStyle w:val="10"/>
              <w:tabs>
                <w:tab w:val="left" w:pos="1134"/>
              </w:tabs>
              <w:spacing w:after="0" w:line="240" w:lineRule="auto"/>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BD75A1" w:rsidTr="00A27DCB">
        <w:tc>
          <w:tcPr>
            <w:tcW w:w="4410" w:type="dxa"/>
            <w:gridSpan w:val="5"/>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9"/>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BD75A1">
            <w:pPr>
              <w:pStyle w:val="10"/>
              <w:spacing w:after="0"/>
              <w:ind w:right="-6"/>
              <w:jc w:val="both"/>
              <w:rPr>
                <w:rFonts w:eastAsia="Times New Roman" w:cs="Times New Roman"/>
                <w:sz w:val="20"/>
                <w:szCs w:val="20"/>
              </w:rPr>
            </w:pP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r>
              <w:rPr>
                <w:b/>
                <w:sz w:val="20"/>
                <w:szCs w:val="20"/>
              </w:rPr>
              <w:t>К настоящему уведомлению прилагаются</w:t>
            </w:r>
            <w:r>
              <w:rPr>
                <w:sz w:val="20"/>
                <w:szCs w:val="20"/>
              </w:rPr>
              <w:t>:</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Приложение № 1 Описание предмета закупки (техническое задание)</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sz w:val="20"/>
                <w:szCs w:val="20"/>
              </w:rPr>
            </w:pPr>
            <w:r>
              <w:rPr>
                <w:sz w:val="20"/>
                <w:szCs w:val="20"/>
              </w:rPr>
              <w:t>- Приложение № 2 «Проект договора»;</w:t>
            </w:r>
          </w:p>
        </w:tc>
      </w:tr>
      <w:tr w:rsidR="00BD75A1" w:rsidTr="00A27DCB">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8" w:type="dxa"/>
            </w:tcMar>
          </w:tcPr>
          <w:p w:rsidR="00BD75A1" w:rsidRDefault="00041CC3">
            <w:pPr>
              <w:pStyle w:val="10"/>
              <w:spacing w:after="0"/>
              <w:ind w:right="-6"/>
              <w:jc w:val="both"/>
              <w:rPr>
                <w:b/>
                <w:sz w:val="20"/>
                <w:szCs w:val="20"/>
              </w:rPr>
            </w:pPr>
            <w:bookmarkStart w:id="3" w:name="_heading=h.1fob9te"/>
            <w:bookmarkEnd w:id="3"/>
            <w:r>
              <w:rPr>
                <w:sz w:val="20"/>
                <w:szCs w:val="20"/>
              </w:rPr>
              <w:t>- Приложение № 3 «Форма заявки (ценового предложения)».</w:t>
            </w:r>
          </w:p>
        </w:tc>
      </w:tr>
    </w:tbl>
    <w:p w:rsidR="00BD75A1" w:rsidRDefault="00BD75A1">
      <w:pPr>
        <w:pStyle w:val="10"/>
        <w:spacing w:after="0"/>
        <w:ind w:right="-6"/>
        <w:rPr>
          <w:rFonts w:eastAsia="Times New Roman" w:cs="Times New Roman"/>
          <w:sz w:val="20"/>
          <w:szCs w:val="20"/>
        </w:rPr>
      </w:pPr>
    </w:p>
    <w:p w:rsidR="0012555A" w:rsidRDefault="0012555A">
      <w:pPr>
        <w:rPr>
          <w:rFonts w:eastAsia="SimSun;宋体" w:cs="Mangal"/>
          <w:sz w:val="20"/>
          <w:szCs w:val="20"/>
          <w:lang w:eastAsia="zh-CN" w:bidi="hi-IN"/>
        </w:rPr>
      </w:pPr>
      <w:r>
        <w:rPr>
          <w:sz w:val="20"/>
          <w:szCs w:val="20"/>
        </w:rPr>
        <w:br w:type="page"/>
      </w:r>
    </w:p>
    <w:p w:rsidR="00BD75A1" w:rsidRDefault="00041CC3">
      <w:pPr>
        <w:pStyle w:val="10"/>
        <w:spacing w:after="0"/>
        <w:ind w:right="-6"/>
        <w:jc w:val="right"/>
        <w:rPr>
          <w:sz w:val="20"/>
          <w:szCs w:val="20"/>
        </w:rPr>
      </w:pPr>
      <w:r>
        <w:rPr>
          <w:sz w:val="20"/>
          <w:szCs w:val="20"/>
        </w:rPr>
        <w:lastRenderedPageBreak/>
        <w:t>Приложение № 1 к уведомлению</w:t>
      </w:r>
    </w:p>
    <w:p w:rsidR="00BD75A1" w:rsidRDefault="00BD75A1">
      <w:pPr>
        <w:pStyle w:val="10"/>
        <w:spacing w:after="0"/>
        <w:ind w:right="-6"/>
        <w:jc w:val="right"/>
        <w:rPr>
          <w:rFonts w:eastAsia="Times New Roman" w:cs="Times New Roman"/>
          <w:sz w:val="20"/>
          <w:szCs w:val="20"/>
        </w:rPr>
      </w:pPr>
    </w:p>
    <w:p w:rsidR="00BD75A1" w:rsidRDefault="00041CC3">
      <w:pPr>
        <w:pStyle w:val="10"/>
        <w:spacing w:after="0" w:line="240" w:lineRule="auto"/>
        <w:ind w:right="-6"/>
        <w:jc w:val="center"/>
        <w:rPr>
          <w:b/>
          <w:sz w:val="20"/>
          <w:szCs w:val="20"/>
        </w:rPr>
      </w:pPr>
      <w:r>
        <w:rPr>
          <w:b/>
          <w:sz w:val="20"/>
          <w:szCs w:val="20"/>
        </w:rPr>
        <w:t>ТЕХНИЧЕСКОЕ ЗАДАНИЕ</w:t>
      </w:r>
    </w:p>
    <w:p w:rsidR="00BD75A1" w:rsidRDefault="00041CC3">
      <w:pPr>
        <w:pStyle w:val="10"/>
        <w:spacing w:after="0" w:line="240" w:lineRule="auto"/>
        <w:ind w:right="-6"/>
        <w:jc w:val="center"/>
        <w:rPr>
          <w:i/>
          <w:color w:val="FF0000"/>
        </w:rPr>
      </w:pPr>
      <w:r>
        <w:rPr>
          <w:i/>
          <w:color w:val="FF0000"/>
        </w:rPr>
        <w:t>прилагается отдельным документом</w:t>
      </w:r>
    </w:p>
    <w:p w:rsidR="00BD75A1" w:rsidRDefault="00041CC3">
      <w:pPr>
        <w:pStyle w:val="10"/>
        <w:shd w:val="clear" w:color="auto" w:fill="FFFFFF"/>
        <w:spacing w:after="0" w:line="240" w:lineRule="auto"/>
        <w:ind w:right="43"/>
        <w:jc w:val="both"/>
        <w:rPr>
          <w:rFonts w:eastAsia="Times New Roman" w:cs="Times New Roman"/>
        </w:rPr>
      </w:pPr>
      <w:r>
        <w:br w:type="page"/>
      </w:r>
    </w:p>
    <w:p w:rsidR="00BD75A1" w:rsidRDefault="00041CC3">
      <w:pPr>
        <w:pStyle w:val="10"/>
        <w:spacing w:after="0"/>
        <w:jc w:val="right"/>
      </w:pPr>
      <w:r>
        <w:rPr>
          <w:sz w:val="20"/>
          <w:szCs w:val="20"/>
        </w:rPr>
        <w:lastRenderedPageBreak/>
        <w:t>Приложение № 2 к уведомлению</w:t>
      </w:r>
    </w:p>
    <w:p w:rsidR="00BD75A1" w:rsidRDefault="00BD75A1">
      <w:pPr>
        <w:pStyle w:val="10"/>
        <w:spacing w:after="0"/>
        <w:jc w:val="right"/>
        <w:rPr>
          <w:rFonts w:eastAsia="Times New Roman" w:cs="Times New Roman"/>
          <w:sz w:val="20"/>
          <w:szCs w:val="20"/>
        </w:rPr>
      </w:pPr>
    </w:p>
    <w:p w:rsidR="00BD75A1" w:rsidRDefault="00041CC3">
      <w:pPr>
        <w:pStyle w:val="10"/>
        <w:spacing w:after="0" w:line="240" w:lineRule="auto"/>
        <w:jc w:val="center"/>
        <w:rPr>
          <w:b/>
          <w:sz w:val="20"/>
          <w:szCs w:val="20"/>
        </w:rPr>
      </w:pPr>
      <w:r>
        <w:rPr>
          <w:b/>
          <w:sz w:val="20"/>
          <w:szCs w:val="20"/>
        </w:rPr>
        <w:t>Проект договора</w:t>
      </w:r>
    </w:p>
    <w:p w:rsidR="00BD75A1" w:rsidRDefault="00041CC3">
      <w:pPr>
        <w:pStyle w:val="10"/>
        <w:spacing w:after="0" w:line="240" w:lineRule="auto"/>
        <w:ind w:right="-6"/>
        <w:jc w:val="center"/>
        <w:rPr>
          <w:i/>
          <w:color w:val="FF0000"/>
        </w:rPr>
      </w:pPr>
      <w:r>
        <w:rPr>
          <w:i/>
          <w:color w:val="FF0000"/>
        </w:rPr>
        <w:t>прилагается отдельным документом</w:t>
      </w:r>
    </w:p>
    <w:p w:rsidR="00BD75A1" w:rsidRDefault="00041CC3">
      <w:pPr>
        <w:pStyle w:val="10"/>
        <w:spacing w:after="0" w:line="240" w:lineRule="auto"/>
        <w:ind w:left="720"/>
        <w:jc w:val="center"/>
        <w:rPr>
          <w:rFonts w:eastAsia="Times New Roman" w:cs="Times New Roman"/>
          <w:sz w:val="20"/>
          <w:szCs w:val="20"/>
        </w:rPr>
      </w:pPr>
      <w:r>
        <w:br w:type="page"/>
      </w:r>
    </w:p>
    <w:p w:rsidR="00BD75A1" w:rsidRDefault="00041CC3">
      <w:pPr>
        <w:pStyle w:val="10"/>
        <w:spacing w:after="0"/>
        <w:ind w:right="-6"/>
        <w:jc w:val="right"/>
      </w:pPr>
      <w:r>
        <w:rPr>
          <w:sz w:val="20"/>
          <w:szCs w:val="20"/>
        </w:rPr>
        <w:lastRenderedPageBreak/>
        <w:t>Приложение № 3 к Уведомлению</w:t>
      </w:r>
    </w:p>
    <w:p w:rsidR="00BD75A1" w:rsidRDefault="00041CC3">
      <w:pPr>
        <w:pStyle w:val="10"/>
        <w:spacing w:after="0"/>
        <w:ind w:right="-6"/>
        <w:jc w:val="center"/>
        <w:rPr>
          <w:b/>
          <w:sz w:val="20"/>
          <w:szCs w:val="20"/>
        </w:rPr>
      </w:pPr>
      <w:r>
        <w:rPr>
          <w:b/>
          <w:sz w:val="20"/>
          <w:szCs w:val="20"/>
        </w:rPr>
        <w:t>Форма заявки (ценового предложения)</w:t>
      </w:r>
    </w:p>
    <w:p w:rsidR="00BD75A1" w:rsidRDefault="00041CC3">
      <w:pPr>
        <w:pStyle w:val="10"/>
        <w:spacing w:after="0"/>
        <w:ind w:right="-6"/>
      </w:pPr>
      <w:r>
        <w:rPr>
          <w:sz w:val="20"/>
          <w:szCs w:val="20"/>
        </w:rPr>
        <w:t xml:space="preserve">Дата, исх. номер                                                                                                                             </w:t>
      </w:r>
      <w:r>
        <w:rPr>
          <w:sz w:val="20"/>
          <w:szCs w:val="20"/>
          <w:shd w:val="clear" w:color="auto" w:fill="FFFFFF"/>
        </w:rPr>
        <w:t xml:space="preserve">в </w:t>
      </w:r>
      <w:r>
        <w:rPr>
          <w:sz w:val="20"/>
          <w:szCs w:val="20"/>
          <w:u w:val="single"/>
          <w:shd w:val="clear" w:color="auto" w:fill="FFFFFF"/>
        </w:rPr>
        <w:t xml:space="preserve">ООО «Агрофирма </w:t>
      </w:r>
      <w:proofErr w:type="spellStart"/>
      <w:r>
        <w:rPr>
          <w:sz w:val="20"/>
          <w:szCs w:val="20"/>
          <w:u w:val="single"/>
          <w:shd w:val="clear" w:color="auto" w:fill="FFFFFF"/>
        </w:rPr>
        <w:t>Ариант</w:t>
      </w:r>
      <w:proofErr w:type="spellEnd"/>
      <w:r>
        <w:rPr>
          <w:sz w:val="20"/>
          <w:szCs w:val="20"/>
          <w:u w:val="single"/>
          <w:shd w:val="clear" w:color="auto" w:fill="FFFFFF"/>
        </w:rPr>
        <w:t>»</w:t>
      </w:r>
    </w:p>
    <w:p w:rsidR="00BD75A1" w:rsidRDefault="00041CC3">
      <w:pPr>
        <w:pStyle w:val="10"/>
        <w:spacing w:after="0"/>
        <w:ind w:right="-6"/>
        <w:rPr>
          <w:i/>
          <w:sz w:val="20"/>
          <w:szCs w:val="20"/>
        </w:rPr>
      </w:pPr>
      <w:r>
        <w:rPr>
          <w:i/>
          <w:sz w:val="20"/>
          <w:szCs w:val="20"/>
          <w:shd w:val="clear" w:color="auto" w:fill="FFFFFF"/>
        </w:rPr>
        <w:t xml:space="preserve">                                                                                                                                                           (наименование заказчика)</w:t>
      </w:r>
    </w:p>
    <w:p w:rsidR="00BD75A1" w:rsidRDefault="00BD75A1">
      <w:pPr>
        <w:pStyle w:val="10"/>
        <w:spacing w:after="0"/>
        <w:ind w:right="-6"/>
        <w:rPr>
          <w:rFonts w:eastAsia="Times New Roman" w:cs="Times New Roman"/>
          <w:i/>
          <w:sz w:val="20"/>
          <w:szCs w:val="20"/>
          <w:shd w:val="clear" w:color="auto" w:fill="FFFFFF"/>
        </w:rPr>
      </w:pPr>
    </w:p>
    <w:p w:rsidR="00BD75A1" w:rsidRDefault="00041CC3">
      <w:pPr>
        <w:pStyle w:val="10"/>
        <w:spacing w:after="0"/>
        <w:ind w:right="-6"/>
        <w:jc w:val="center"/>
        <w:rPr>
          <w:b/>
          <w:sz w:val="20"/>
          <w:szCs w:val="20"/>
        </w:rPr>
      </w:pPr>
      <w:r>
        <w:rPr>
          <w:b/>
          <w:sz w:val="20"/>
          <w:szCs w:val="20"/>
          <w:shd w:val="clear" w:color="auto" w:fill="FFFFFF"/>
        </w:rPr>
        <w:t xml:space="preserve">ЗАЯВКА (ЦЕНОВОЕ </w:t>
      </w:r>
      <w:proofErr w:type="gramStart"/>
      <w:r>
        <w:rPr>
          <w:b/>
          <w:sz w:val="20"/>
          <w:szCs w:val="20"/>
          <w:shd w:val="clear" w:color="auto" w:fill="FFFFFF"/>
        </w:rPr>
        <w:t>ПРЕДЛОЖЕНИЕ)  НА</w:t>
      </w:r>
      <w:proofErr w:type="gramEnd"/>
      <w:r>
        <w:rPr>
          <w:b/>
          <w:sz w:val="20"/>
          <w:szCs w:val="20"/>
          <w:shd w:val="clear" w:color="auto" w:fill="FFFFFF"/>
        </w:rPr>
        <w:t xml:space="preserve"> УЧАСТИЕ В ЗАКУПКЕ В ЭЛЕКТРОННОЙ ФОРМЕ</w:t>
      </w:r>
    </w:p>
    <w:p w:rsidR="00BD75A1" w:rsidRDefault="00041CC3">
      <w:pPr>
        <w:pStyle w:val="10"/>
        <w:spacing w:after="0"/>
        <w:ind w:right="-6"/>
        <w:jc w:val="center"/>
      </w:pPr>
      <w:r>
        <w:rPr>
          <w:b/>
          <w:sz w:val="20"/>
          <w:szCs w:val="20"/>
          <w:shd w:val="clear" w:color="auto" w:fill="FFFFFF"/>
        </w:rPr>
        <w:t xml:space="preserve">на право заключения договора на поставку </w:t>
      </w:r>
      <w:r w:rsidR="00A27DCB" w:rsidRPr="00210BFF">
        <w:rPr>
          <w:rFonts w:cs="Times New Roman"/>
          <w:b/>
          <w:sz w:val="20"/>
          <w:szCs w:val="20"/>
          <w:shd w:val="clear" w:color="auto" w:fill="FFFFFF"/>
        </w:rPr>
        <w:t>комплексной пищевой добавки для использования в пищевой промышленности для производства мясных продуктов</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 xml:space="preserve">1. Изучив уведомление о закупке в электронной форме № _____________________ от «___» ____ 2024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rsidR="00BD75A1" w:rsidRDefault="00041CC3">
      <w:pPr>
        <w:pStyle w:val="10"/>
        <w:spacing w:after="0"/>
        <w:ind w:right="-6"/>
        <w:jc w:val="both"/>
        <w:rPr>
          <w:sz w:val="20"/>
          <w:szCs w:val="20"/>
        </w:rPr>
      </w:pPr>
      <w:r>
        <w:rPr>
          <w:sz w:val="20"/>
          <w:szCs w:val="20"/>
        </w:rPr>
        <w:t>К заключению договора в случае победы готовы.</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rsidR="00BD75A1" w:rsidRDefault="00041CC3">
      <w:pPr>
        <w:pStyle w:val="10"/>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rsidR="0012555A" w:rsidRDefault="00041CC3" w:rsidP="0012555A">
      <w:pPr>
        <w:spacing w:line="25" w:lineRule="atLeast"/>
        <w:jc w:val="both"/>
        <w:rPr>
          <w:i/>
          <w:iCs/>
          <w:sz w:val="20"/>
          <w:szCs w:val="20"/>
        </w:rPr>
      </w:pPr>
      <w:r>
        <w:rPr>
          <w:i/>
          <w:sz w:val="20"/>
          <w:szCs w:val="20"/>
        </w:rPr>
        <w:tab/>
      </w:r>
      <w:r w:rsidR="0012555A">
        <w:rPr>
          <w:i/>
          <w:iCs/>
          <w:sz w:val="20"/>
          <w:szCs w:val="20"/>
        </w:rPr>
        <w:tab/>
      </w:r>
    </w:p>
    <w:tbl>
      <w:tblPr>
        <w:tblW w:w="5000" w:type="pct"/>
        <w:tblInd w:w="-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8" w:type="dxa"/>
        </w:tblCellMar>
        <w:tblLook w:val="04A0" w:firstRow="1" w:lastRow="0" w:firstColumn="1" w:lastColumn="0" w:noHBand="0" w:noVBand="1"/>
      </w:tblPr>
      <w:tblGrid>
        <w:gridCol w:w="1038"/>
        <w:gridCol w:w="2408"/>
        <w:gridCol w:w="2759"/>
        <w:gridCol w:w="897"/>
        <w:gridCol w:w="1615"/>
        <w:gridCol w:w="14"/>
        <w:gridCol w:w="1226"/>
      </w:tblGrid>
      <w:tr w:rsidR="0012555A" w:rsidTr="00FF6A3B">
        <w:tc>
          <w:tcPr>
            <w:tcW w:w="878"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i/>
                <w:iCs/>
                <w:sz w:val="20"/>
                <w:szCs w:val="20"/>
              </w:rPr>
              <w:tab/>
            </w:r>
            <w:r>
              <w:rPr>
                <w:sz w:val="20"/>
                <w:szCs w:val="20"/>
              </w:rPr>
              <w:t>№</w:t>
            </w:r>
          </w:p>
          <w:p w:rsidR="0012555A" w:rsidRDefault="0012555A" w:rsidP="00FF6A3B">
            <w:pPr>
              <w:spacing w:line="25" w:lineRule="atLeast"/>
              <w:jc w:val="center"/>
              <w:rPr>
                <w:sz w:val="20"/>
                <w:szCs w:val="20"/>
              </w:rPr>
            </w:pPr>
            <w:r>
              <w:rPr>
                <w:sz w:val="20"/>
                <w:szCs w:val="20"/>
              </w:rPr>
              <w:t>п\п</w:t>
            </w:r>
          </w:p>
        </w:tc>
        <w:tc>
          <w:tcPr>
            <w:tcW w:w="247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sz w:val="20"/>
                <w:szCs w:val="20"/>
              </w:rPr>
              <w:t xml:space="preserve">Наименование товара/работы/услуги, страна происхождения </w:t>
            </w:r>
          </w:p>
        </w:tc>
        <w:tc>
          <w:tcPr>
            <w:tcW w:w="2900"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sz w:val="20"/>
                <w:szCs w:val="20"/>
              </w:rPr>
              <w:t>Характеристики товара/работы/услуги (конкретные показатели, соответствующие требованиям закупки)</w:t>
            </w:r>
          </w:p>
        </w:tc>
        <w:tc>
          <w:tcPr>
            <w:tcW w:w="875"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sz w:val="20"/>
                <w:szCs w:val="20"/>
              </w:rPr>
              <w:t>Объем поставки товара (работ, услуг)</w:t>
            </w:r>
          </w:p>
        </w:tc>
        <w:tc>
          <w:tcPr>
            <w:tcW w:w="174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sz w:val="20"/>
                <w:szCs w:val="20"/>
              </w:rPr>
              <w:t xml:space="preserve">Цена за единицу, в </w:t>
            </w:r>
            <w:proofErr w:type="spellStart"/>
            <w:r>
              <w:rPr>
                <w:sz w:val="20"/>
                <w:szCs w:val="20"/>
              </w:rPr>
              <w:t>т.ч</w:t>
            </w:r>
            <w:proofErr w:type="spellEnd"/>
            <w:r>
              <w:rPr>
                <w:sz w:val="20"/>
                <w:szCs w:val="20"/>
              </w:rPr>
              <w:t>. НДС (руб.)</w:t>
            </w:r>
          </w:p>
        </w:tc>
        <w:tc>
          <w:tcPr>
            <w:tcW w:w="1329" w:type="dxa"/>
            <w:gridSpan w:val="2"/>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sz w:val="20"/>
                <w:szCs w:val="20"/>
              </w:rPr>
            </w:pPr>
            <w:r>
              <w:rPr>
                <w:sz w:val="20"/>
                <w:szCs w:val="20"/>
              </w:rPr>
              <w:t>Сумма, с НДС (руб.)</w:t>
            </w:r>
          </w:p>
        </w:tc>
      </w:tr>
      <w:tr w:rsidR="0012555A" w:rsidTr="00FF6A3B">
        <w:tc>
          <w:tcPr>
            <w:tcW w:w="878"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1</w:t>
            </w:r>
          </w:p>
        </w:tc>
        <w:tc>
          <w:tcPr>
            <w:tcW w:w="247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2</w:t>
            </w:r>
          </w:p>
        </w:tc>
        <w:tc>
          <w:tcPr>
            <w:tcW w:w="2900"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3</w:t>
            </w:r>
          </w:p>
        </w:tc>
        <w:tc>
          <w:tcPr>
            <w:tcW w:w="875"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4</w:t>
            </w:r>
          </w:p>
        </w:tc>
        <w:tc>
          <w:tcPr>
            <w:tcW w:w="174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5</w:t>
            </w:r>
          </w:p>
        </w:tc>
        <w:tc>
          <w:tcPr>
            <w:tcW w:w="1329" w:type="dxa"/>
            <w:gridSpan w:val="2"/>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center"/>
              <w:rPr>
                <w:b/>
                <w:bCs/>
                <w:sz w:val="20"/>
                <w:szCs w:val="20"/>
              </w:rPr>
            </w:pPr>
            <w:r>
              <w:rPr>
                <w:b/>
                <w:bCs/>
                <w:sz w:val="20"/>
                <w:szCs w:val="20"/>
              </w:rPr>
              <w:t>6</w:t>
            </w:r>
          </w:p>
        </w:tc>
      </w:tr>
      <w:tr w:rsidR="0012555A" w:rsidTr="00FF6A3B">
        <w:tc>
          <w:tcPr>
            <w:tcW w:w="878"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pPr>
            <w:r>
              <w:rPr>
                <w:sz w:val="20"/>
                <w:szCs w:val="20"/>
              </w:rPr>
              <w:t>1</w:t>
            </w:r>
          </w:p>
        </w:tc>
        <w:tc>
          <w:tcPr>
            <w:tcW w:w="247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c>
          <w:tcPr>
            <w:tcW w:w="2900"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c>
          <w:tcPr>
            <w:tcW w:w="875"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c>
          <w:tcPr>
            <w:tcW w:w="1746"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c>
          <w:tcPr>
            <w:tcW w:w="1329" w:type="dxa"/>
            <w:gridSpan w:val="2"/>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r>
      <w:tr w:rsidR="0012555A" w:rsidTr="00FF6A3B">
        <w:tc>
          <w:tcPr>
            <w:tcW w:w="878"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sz w:val="20"/>
                <w:szCs w:val="20"/>
              </w:rPr>
            </w:pPr>
            <w:r>
              <w:rPr>
                <w:b/>
                <w:bCs/>
                <w:sz w:val="20"/>
                <w:szCs w:val="20"/>
              </w:rPr>
              <w:t>Итого:</w:t>
            </w:r>
          </w:p>
        </w:tc>
        <w:tc>
          <w:tcPr>
            <w:tcW w:w="8011" w:type="dxa"/>
            <w:gridSpan w:val="5"/>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c>
          <w:tcPr>
            <w:tcW w:w="1315" w:type="dxa"/>
            <w:tcBorders>
              <w:top w:val="single" w:sz="4" w:space="0" w:color="BFBFBF"/>
              <w:left w:val="single" w:sz="4" w:space="0" w:color="BFBFBF"/>
              <w:bottom w:val="single" w:sz="4" w:space="0" w:color="BFBFBF"/>
              <w:right w:val="single" w:sz="4" w:space="0" w:color="BFBFBF"/>
            </w:tcBorders>
            <w:shd w:val="clear" w:color="auto" w:fill="auto"/>
            <w:tcMar>
              <w:left w:w="18" w:type="dxa"/>
            </w:tcMar>
            <w:vAlign w:val="center"/>
          </w:tcPr>
          <w:p w:rsidR="0012555A" w:rsidRDefault="0012555A" w:rsidP="00FF6A3B">
            <w:pPr>
              <w:spacing w:line="25" w:lineRule="atLeast"/>
              <w:jc w:val="both"/>
              <w:rPr>
                <w:rFonts w:eastAsiaTheme="minorEastAsia"/>
                <w:sz w:val="20"/>
                <w:szCs w:val="20"/>
              </w:rPr>
            </w:pPr>
          </w:p>
        </w:tc>
      </w:tr>
    </w:tbl>
    <w:p w:rsidR="0012555A" w:rsidRDefault="0012555A" w:rsidP="0012555A">
      <w:pPr>
        <w:spacing w:line="25" w:lineRule="atLeast"/>
        <w:jc w:val="center"/>
        <w:rPr>
          <w:rFonts w:eastAsiaTheme="minorEastAsia"/>
          <w:i/>
          <w:iCs/>
          <w:sz w:val="20"/>
          <w:szCs w:val="20"/>
        </w:rPr>
      </w:pPr>
    </w:p>
    <w:p w:rsidR="0012555A" w:rsidRDefault="0012555A" w:rsidP="0012555A">
      <w:pPr>
        <w:spacing w:line="25" w:lineRule="atLeast"/>
        <w:jc w:val="center"/>
        <w:rPr>
          <w:b/>
          <w:bCs/>
          <w:i/>
          <w:iCs/>
          <w:sz w:val="20"/>
          <w:szCs w:val="20"/>
          <w:u w:val="single"/>
        </w:rPr>
      </w:pPr>
      <w:r>
        <w:rPr>
          <w:i/>
          <w:iCs/>
          <w:sz w:val="20"/>
          <w:szCs w:val="20"/>
        </w:rPr>
        <w:t xml:space="preserve">Значение в столбце 6 в каждой строке должно быть вычислено </w:t>
      </w:r>
      <w:r>
        <w:rPr>
          <w:b/>
          <w:bCs/>
          <w:i/>
          <w:iCs/>
          <w:sz w:val="20"/>
          <w:szCs w:val="20"/>
          <w:u w:val="single"/>
        </w:rPr>
        <w:t>исключительно путём умножения</w:t>
      </w:r>
    </w:p>
    <w:p w:rsidR="0012555A" w:rsidRDefault="0012555A" w:rsidP="0012555A">
      <w:pPr>
        <w:spacing w:line="25" w:lineRule="atLeast"/>
        <w:jc w:val="center"/>
        <w:rPr>
          <w:i/>
          <w:iCs/>
          <w:sz w:val="20"/>
          <w:szCs w:val="20"/>
        </w:rPr>
      </w:pPr>
      <w:r>
        <w:rPr>
          <w:b/>
          <w:bCs/>
          <w:i/>
          <w:iCs/>
          <w:sz w:val="20"/>
          <w:szCs w:val="20"/>
          <w:u w:val="single"/>
        </w:rPr>
        <w:t>значения в столбце 4 на значение в столбце 5</w:t>
      </w:r>
      <w:r>
        <w:rPr>
          <w:i/>
          <w:iCs/>
          <w:sz w:val="20"/>
          <w:szCs w:val="20"/>
        </w:rPr>
        <w:t>. Какое-либо округление не допускается.</w:t>
      </w:r>
    </w:p>
    <w:p w:rsidR="0012555A" w:rsidRDefault="0012555A" w:rsidP="0012555A">
      <w:pPr>
        <w:spacing w:line="25" w:lineRule="atLeast"/>
        <w:jc w:val="center"/>
        <w:rPr>
          <w:i/>
          <w:iCs/>
          <w:sz w:val="20"/>
          <w:szCs w:val="20"/>
        </w:rPr>
      </w:pPr>
      <w:r>
        <w:rPr>
          <w:i/>
          <w:iCs/>
          <w:sz w:val="20"/>
          <w:szCs w:val="20"/>
        </w:rPr>
        <w:t>Значение в строке «Итого» должно строго равняться предложенной цене договора.</w:t>
      </w:r>
    </w:p>
    <w:p w:rsidR="0012555A" w:rsidRDefault="0012555A" w:rsidP="0012555A">
      <w:pPr>
        <w:spacing w:line="25" w:lineRule="atLeast"/>
        <w:jc w:val="both"/>
        <w:rPr>
          <w:rFonts w:eastAsiaTheme="minorEastAsia"/>
          <w:i/>
          <w:iCs/>
          <w:sz w:val="20"/>
          <w:szCs w:val="20"/>
        </w:rPr>
      </w:pPr>
    </w:p>
    <w:p w:rsidR="00BD75A1" w:rsidRDefault="00041CC3">
      <w:pPr>
        <w:pStyle w:val="10"/>
        <w:spacing w:after="0"/>
        <w:ind w:right="-6"/>
        <w:jc w:val="both"/>
        <w:rPr>
          <w:sz w:val="20"/>
          <w:szCs w:val="20"/>
        </w:rPr>
      </w:pPr>
      <w:r>
        <w:rPr>
          <w:sz w:val="20"/>
          <w:szCs w:val="20"/>
        </w:rPr>
        <w:t xml:space="preserve">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w:t>
      </w:r>
      <w:proofErr w:type="spellStart"/>
      <w:r>
        <w:rPr>
          <w:sz w:val="20"/>
          <w:szCs w:val="20"/>
        </w:rPr>
        <w:t>т.ч</w:t>
      </w:r>
      <w:proofErr w:type="spellEnd"/>
      <w:r>
        <w:rPr>
          <w:sz w:val="20"/>
          <w:szCs w:val="20"/>
        </w:rPr>
        <w:t>. поставляемого товара при выполнении работы или оказания услуги).</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ind w:right="-6"/>
        <w:jc w:val="both"/>
        <w:rPr>
          <w:sz w:val="20"/>
          <w:szCs w:val="20"/>
        </w:rPr>
      </w:pPr>
      <w:r>
        <w:rPr>
          <w:sz w:val="20"/>
          <w:szCs w:val="20"/>
        </w:rPr>
        <w:t>4. Настоящей заявкой (ценовым предложением) подтверждаем, что:</w:t>
      </w:r>
    </w:p>
    <w:p w:rsidR="00BD75A1" w:rsidRDefault="00041CC3">
      <w:pPr>
        <w:pStyle w:val="10"/>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rsidR="00BD75A1" w:rsidRDefault="00041CC3">
      <w:pPr>
        <w:pStyle w:val="10"/>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rsidR="00BD75A1" w:rsidRDefault="00041CC3">
      <w:pPr>
        <w:pStyle w:val="10"/>
        <w:tabs>
          <w:tab w:val="left" w:pos="426"/>
        </w:tabs>
        <w:spacing w:after="0"/>
        <w:ind w:right="-6"/>
        <w:jc w:val="both"/>
        <w:rPr>
          <w:sz w:val="20"/>
          <w:szCs w:val="20"/>
        </w:rPr>
      </w:pPr>
      <w:r>
        <w:rPr>
          <w:sz w:val="20"/>
          <w:szCs w:val="20"/>
        </w:rPr>
        <w:t>(3)</w:t>
      </w:r>
      <w:r>
        <w:rPr>
          <w:sz w:val="20"/>
          <w:szCs w:val="20"/>
        </w:rPr>
        <w:tab/>
      </w:r>
      <w:proofErr w:type="spellStart"/>
      <w:r>
        <w:rPr>
          <w:sz w:val="20"/>
          <w:szCs w:val="20"/>
        </w:rPr>
        <w:t>непроведение</w:t>
      </w:r>
      <w:proofErr w:type="spellEnd"/>
      <w:r>
        <w:rPr>
          <w:sz w:val="20"/>
          <w:szCs w:val="20"/>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BD75A1" w:rsidRDefault="00041CC3">
      <w:pPr>
        <w:pStyle w:val="10"/>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BD75A1" w:rsidRDefault="00041CC3">
      <w:pPr>
        <w:pStyle w:val="10"/>
        <w:tabs>
          <w:tab w:val="left" w:pos="426"/>
        </w:tabs>
        <w:spacing w:after="0"/>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rsidR="00BD75A1" w:rsidRDefault="00041CC3">
      <w:pPr>
        <w:pStyle w:val="10"/>
        <w:tabs>
          <w:tab w:val="left" w:pos="426"/>
        </w:tabs>
        <w:spacing w:after="0"/>
        <w:ind w:right="-6"/>
        <w:jc w:val="both"/>
        <w:rPr>
          <w:sz w:val="20"/>
          <w:szCs w:val="20"/>
        </w:rPr>
      </w:pPr>
      <w:r>
        <w:rPr>
          <w:sz w:val="20"/>
          <w:szCs w:val="20"/>
        </w:rPr>
        <w:t>(6)</w:t>
      </w:r>
      <w:r>
        <w:rPr>
          <w:sz w:val="20"/>
          <w:szCs w:val="20"/>
        </w:rPr>
        <w:tab/>
        <w:t xml:space="preserve">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w:t>
      </w:r>
      <w:r>
        <w:rPr>
          <w:sz w:val="20"/>
          <w:szCs w:val="20"/>
        </w:rPr>
        <w:lastRenderedPageBreak/>
        <w:t>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rsidR="00BD75A1" w:rsidRDefault="00041CC3">
      <w:pPr>
        <w:pStyle w:val="10"/>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D75A1" w:rsidRDefault="00041CC3">
      <w:pPr>
        <w:pStyle w:val="10"/>
        <w:tabs>
          <w:tab w:val="left" w:pos="426"/>
        </w:tabs>
        <w:spacing w:after="0"/>
        <w:ind w:right="-6"/>
        <w:jc w:val="both"/>
        <w:rPr>
          <w:sz w:val="20"/>
          <w:szCs w:val="20"/>
        </w:rPr>
      </w:pPr>
      <w:r>
        <w:rPr>
          <w:sz w:val="20"/>
          <w:szCs w:val="20"/>
        </w:rPr>
        <w:t>(8)</w:t>
      </w:r>
      <w:r>
        <w:rPr>
          <w:sz w:val="20"/>
          <w:szCs w:val="20"/>
        </w:rPr>
        <w:tab/>
        <w:t xml:space="preserve">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Pr>
          <w:sz w:val="20"/>
          <w:szCs w:val="20"/>
        </w:rPr>
        <w:t>неполнородный</w:t>
      </w:r>
      <w:proofErr w:type="spellEnd"/>
      <w:r>
        <w:rPr>
          <w:sz w:val="20"/>
          <w:szCs w:val="20"/>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BD75A1" w:rsidRDefault="00041CC3">
      <w:pPr>
        <w:pStyle w:val="10"/>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rsidR="00BD75A1" w:rsidRDefault="00041CC3">
      <w:pPr>
        <w:pStyle w:val="10"/>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BD75A1" w:rsidRDefault="00041CC3">
      <w:pPr>
        <w:pStyle w:val="10"/>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BD75A1" w:rsidRDefault="00041CC3">
      <w:pPr>
        <w:pStyle w:val="10"/>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rsidR="00BD75A1" w:rsidRDefault="00041CC3">
      <w:pPr>
        <w:pStyle w:val="10"/>
        <w:spacing w:after="0"/>
        <w:ind w:right="-6"/>
        <w:jc w:val="both"/>
        <w:rPr>
          <w:rFonts w:cs="Times New Roman"/>
          <w:sz w:val="20"/>
          <w:szCs w:val="20"/>
        </w:rPr>
      </w:pPr>
      <w:r>
        <w:rPr>
          <w:rFonts w:cs="Times New Roman"/>
          <w:sz w:val="20"/>
          <w:szCs w:val="20"/>
        </w:rPr>
        <w:t>(10)</w:t>
      </w:r>
      <w:r>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rsidR="00BD75A1" w:rsidRDefault="003C032B">
      <w:pPr>
        <w:pStyle w:val="10"/>
        <w:spacing w:after="0"/>
        <w:ind w:right="-6"/>
        <w:jc w:val="both"/>
        <w:rPr>
          <w:rFonts w:cs="Times New Roman"/>
          <w:sz w:val="20"/>
          <w:szCs w:val="20"/>
        </w:rPr>
      </w:pPr>
      <w:sdt>
        <w:sdtPr>
          <w:id w:val="10507"/>
        </w:sdtPr>
        <w:sdtEndPr/>
        <w:sdtContent>
          <w:r w:rsidR="00041CC3">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rsidR="00BD75A1" w:rsidRDefault="00041CC3">
      <w:pPr>
        <w:pStyle w:val="10"/>
        <w:spacing w:after="0"/>
        <w:ind w:right="-6"/>
        <w:jc w:val="both"/>
        <w:rPr>
          <w:rFonts w:cs="Times New Roman"/>
          <w:sz w:val="20"/>
          <w:szCs w:val="20"/>
        </w:rPr>
      </w:pPr>
      <w:r>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Pr>
          <w:rFonts w:cs="Times New Roman"/>
          <w:color w:val="FF0000"/>
          <w:sz w:val="20"/>
          <w:szCs w:val="20"/>
        </w:rPr>
        <w:t>не установлено</w:t>
      </w:r>
      <w:r>
        <w:rPr>
          <w:rFonts w:cs="Times New Roman"/>
          <w:sz w:val="20"/>
          <w:szCs w:val="20"/>
        </w:rPr>
        <w:t>.</w:t>
      </w:r>
    </w:p>
    <w:p w:rsidR="00BD75A1" w:rsidRDefault="00BD75A1">
      <w:pPr>
        <w:pStyle w:val="10"/>
        <w:spacing w:after="0"/>
        <w:ind w:right="-6"/>
        <w:jc w:val="both"/>
        <w:rPr>
          <w:rFonts w:eastAsia="Times New Roman" w:cs="Times New Roman"/>
          <w:sz w:val="20"/>
          <w:szCs w:val="20"/>
        </w:rPr>
      </w:pPr>
    </w:p>
    <w:p w:rsidR="00BD75A1" w:rsidRDefault="00041CC3">
      <w:pPr>
        <w:pStyle w:val="10"/>
        <w:spacing w:after="0" w:line="240" w:lineRule="auto"/>
        <w:jc w:val="center"/>
        <w:rPr>
          <w:b/>
          <w:sz w:val="20"/>
          <w:szCs w:val="20"/>
          <w:shd w:val="clear" w:color="auto" w:fill="FFFF00"/>
        </w:rPr>
      </w:pPr>
      <w:bookmarkStart w:id="4" w:name="_heading=h.3znysh7"/>
      <w:bookmarkEnd w:id="4"/>
      <w:r>
        <w:rPr>
          <w:b/>
          <w:sz w:val="20"/>
          <w:szCs w:val="20"/>
          <w:shd w:val="clear" w:color="auto" w:fill="FFFFFF"/>
        </w:rPr>
        <w:t>ИНФОРМАЦИЯ ОБ УЧАСТНИКЕ ЗАКУПКИ (АНКЕТА)</w:t>
      </w:r>
    </w:p>
    <w:p w:rsidR="00BD75A1" w:rsidRDefault="00041CC3">
      <w:pPr>
        <w:pStyle w:val="10"/>
        <w:spacing w:after="0" w:line="240" w:lineRule="auto"/>
        <w:jc w:val="both"/>
        <w:rPr>
          <w:sz w:val="20"/>
          <w:szCs w:val="20"/>
          <w:shd w:val="clear" w:color="auto" w:fill="FFFF00"/>
        </w:rPr>
      </w:pPr>
      <w:bookmarkStart w:id="5" w:name="_heading=h.2et92p0"/>
      <w:bookmarkEnd w:id="5"/>
      <w:r>
        <w:rPr>
          <w:sz w:val="20"/>
          <w:szCs w:val="20"/>
          <w:shd w:val="clear" w:color="auto" w:fill="FFFFFF"/>
        </w:rPr>
        <w:t>Для юридического лица:</w:t>
      </w:r>
    </w:p>
    <w:tbl>
      <w:tblPr>
        <w:tblW w:w="10220" w:type="dxa"/>
        <w:tblInd w:w="-80" w:type="dxa"/>
        <w:tblBorders>
          <w:top w:val="single" w:sz="4" w:space="0" w:color="00000A"/>
          <w:left w:val="single" w:sz="4" w:space="0" w:color="00000A"/>
          <w:bottom w:val="single" w:sz="4" w:space="0" w:color="00000A"/>
          <w:insideH w:val="single" w:sz="4" w:space="0" w:color="00000A"/>
        </w:tblBorders>
        <w:tblCellMar>
          <w:left w:w="68" w:type="dxa"/>
        </w:tblCellMar>
        <w:tblLook w:val="04A0" w:firstRow="1" w:lastRow="0" w:firstColumn="1" w:lastColumn="0" w:noHBand="0" w:noVBand="1"/>
      </w:tblPr>
      <w:tblGrid>
        <w:gridCol w:w="840"/>
        <w:gridCol w:w="4689"/>
        <w:gridCol w:w="4691"/>
      </w:tblGrid>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1.</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2.</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BD75A1">
            <w:pPr>
              <w:pStyle w:val="10"/>
              <w:spacing w:after="0" w:line="240" w:lineRule="auto"/>
              <w:jc w:val="center"/>
              <w:rPr>
                <w:sz w:val="20"/>
                <w:szCs w:val="20"/>
                <w:shd w:val="clear" w:color="auto" w:fill="FFFFFF"/>
              </w:rPr>
            </w:pP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FF"/>
              </w:rPr>
            </w:pPr>
            <w:r>
              <w:rPr>
                <w:sz w:val="20"/>
                <w:szCs w:val="20"/>
                <w:shd w:val="clear" w:color="auto" w:fill="FFFFFF"/>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BD75A1">
            <w:pPr>
              <w:pStyle w:val="10"/>
              <w:spacing w:after="0" w:line="240" w:lineRule="auto"/>
              <w:jc w:val="center"/>
              <w:rPr>
                <w:sz w:val="20"/>
                <w:szCs w:val="20"/>
                <w:shd w:val="clear" w:color="auto" w:fill="FFFFFF"/>
              </w:rPr>
            </w:pP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FF"/>
              </w:rPr>
            </w:pPr>
            <w:r>
              <w:rPr>
                <w:color w:val="000000"/>
                <w:sz w:val="20"/>
                <w:szCs w:val="20"/>
                <w:shd w:val="clear" w:color="auto" w:fill="FFFFFF"/>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BD75A1">
            <w:pPr>
              <w:pStyle w:val="10"/>
              <w:spacing w:after="0" w:line="240" w:lineRule="auto"/>
              <w:jc w:val="center"/>
              <w:rPr>
                <w:sz w:val="20"/>
                <w:szCs w:val="20"/>
                <w:shd w:val="clear" w:color="auto" w:fill="FFFFFF"/>
              </w:rPr>
            </w:pP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FF"/>
              </w:rPr>
            </w:pPr>
            <w:r>
              <w:rPr>
                <w:color w:val="000000"/>
                <w:sz w:val="20"/>
                <w:szCs w:val="20"/>
                <w:shd w:val="clear" w:color="auto" w:fill="FFFFFF"/>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BD75A1">
            <w:pPr>
              <w:pStyle w:val="10"/>
              <w:spacing w:after="0" w:line="240" w:lineRule="auto"/>
              <w:jc w:val="center"/>
              <w:rPr>
                <w:sz w:val="20"/>
                <w:szCs w:val="20"/>
                <w:shd w:val="clear" w:color="auto" w:fill="FFFFFF"/>
              </w:rPr>
            </w:pP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FF"/>
              </w:rPr>
            </w:pPr>
            <w:r>
              <w:rPr>
                <w:color w:val="000000"/>
                <w:sz w:val="20"/>
                <w:szCs w:val="20"/>
                <w:shd w:val="clear" w:color="auto" w:fill="FFFFFF"/>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3.</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4.</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5.</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6.</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rPr>
          <w:trHeight w:val="303"/>
        </w:trPr>
        <w:tc>
          <w:tcPr>
            <w:tcW w:w="84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7.</w:t>
            </w:r>
          </w:p>
        </w:tc>
        <w:tc>
          <w:tcPr>
            <w:tcW w:w="468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pPr>
            <w:r>
              <w:rPr>
                <w:sz w:val="20"/>
                <w:szCs w:val="20"/>
                <w:shd w:val="clear" w:color="auto" w:fill="FFFFFF"/>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bl>
    <w:p w:rsidR="00BD75A1" w:rsidRDefault="00BD75A1">
      <w:pPr>
        <w:pStyle w:val="10"/>
        <w:spacing w:after="0" w:line="240" w:lineRule="auto"/>
        <w:jc w:val="both"/>
        <w:rPr>
          <w:rFonts w:eastAsia="Times New Roman" w:cs="Times New Roman"/>
          <w:sz w:val="20"/>
          <w:szCs w:val="20"/>
          <w:shd w:val="clear" w:color="auto" w:fill="FFFFFF"/>
        </w:rPr>
      </w:pPr>
    </w:p>
    <w:p w:rsidR="00BD75A1" w:rsidRDefault="00041CC3">
      <w:pPr>
        <w:pStyle w:val="10"/>
        <w:spacing w:after="0" w:line="240" w:lineRule="auto"/>
        <w:jc w:val="both"/>
        <w:rPr>
          <w:sz w:val="20"/>
          <w:szCs w:val="20"/>
          <w:shd w:val="clear" w:color="auto" w:fill="FFFF00"/>
        </w:rPr>
      </w:pPr>
      <w:r>
        <w:rPr>
          <w:sz w:val="20"/>
          <w:szCs w:val="20"/>
          <w:shd w:val="clear" w:color="auto" w:fill="FFFFFF"/>
        </w:rPr>
        <w:t>Для физического лица:</w:t>
      </w:r>
    </w:p>
    <w:tbl>
      <w:tblPr>
        <w:tblW w:w="10220" w:type="dxa"/>
        <w:tblInd w:w="-80" w:type="dxa"/>
        <w:tblBorders>
          <w:top w:val="single" w:sz="4" w:space="0" w:color="00000A"/>
          <w:left w:val="single" w:sz="4" w:space="0" w:color="00000A"/>
          <w:bottom w:val="single" w:sz="4" w:space="0" w:color="00000A"/>
          <w:insideH w:val="single" w:sz="4" w:space="0" w:color="00000A"/>
        </w:tblBorders>
        <w:tblCellMar>
          <w:left w:w="68" w:type="dxa"/>
        </w:tblCellMar>
        <w:tblLook w:val="04A0" w:firstRow="1" w:lastRow="0" w:firstColumn="1" w:lastColumn="0" w:noHBand="0" w:noVBand="1"/>
      </w:tblPr>
      <w:tblGrid>
        <w:gridCol w:w="700"/>
        <w:gridCol w:w="4829"/>
        <w:gridCol w:w="4691"/>
      </w:tblGrid>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1.</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2.</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3.</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4.</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5.</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6.</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shd w:val="clear" w:color="auto" w:fill="FFFF00"/>
              </w:rPr>
            </w:pPr>
            <w:r>
              <w:rPr>
                <w:sz w:val="20"/>
                <w:szCs w:val="20"/>
                <w:shd w:val="clear" w:color="auto" w:fill="FFFFFF"/>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r w:rsidR="00BD75A1">
        <w:tc>
          <w:tcPr>
            <w:tcW w:w="700"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jc w:val="center"/>
              <w:rPr>
                <w:sz w:val="20"/>
                <w:szCs w:val="20"/>
                <w:shd w:val="clear" w:color="auto" w:fill="FFFF00"/>
              </w:rPr>
            </w:pPr>
            <w:r>
              <w:rPr>
                <w:sz w:val="20"/>
                <w:szCs w:val="20"/>
                <w:shd w:val="clear" w:color="auto" w:fill="FFFFFF"/>
              </w:rPr>
              <w:t>8.</w:t>
            </w:r>
          </w:p>
        </w:tc>
        <w:tc>
          <w:tcPr>
            <w:tcW w:w="4829" w:type="dxa"/>
            <w:tcBorders>
              <w:top w:val="single" w:sz="4" w:space="0" w:color="00000A"/>
              <w:left w:val="single" w:sz="4" w:space="0" w:color="00000A"/>
              <w:bottom w:val="single" w:sz="4" w:space="0" w:color="00000A"/>
            </w:tcBorders>
            <w:shd w:val="clear" w:color="auto" w:fill="auto"/>
            <w:tcMar>
              <w:left w:w="68" w:type="dxa"/>
            </w:tcMar>
          </w:tcPr>
          <w:p w:rsidR="00BD75A1" w:rsidRDefault="00041CC3">
            <w:pPr>
              <w:pStyle w:val="10"/>
              <w:spacing w:after="0" w:line="240" w:lineRule="auto"/>
              <w:rPr>
                <w:sz w:val="20"/>
                <w:szCs w:val="20"/>
              </w:rPr>
            </w:pPr>
            <w:r>
              <w:rPr>
                <w:sz w:val="20"/>
                <w:szCs w:val="20"/>
                <w:shd w:val="clear" w:color="auto" w:fill="FFFFFF"/>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68" w:type="dxa"/>
            </w:tcMar>
          </w:tcPr>
          <w:p w:rsidR="00BD75A1" w:rsidRDefault="00BD75A1">
            <w:pPr>
              <w:pStyle w:val="10"/>
              <w:spacing w:after="0" w:line="240" w:lineRule="auto"/>
              <w:jc w:val="both"/>
              <w:rPr>
                <w:rFonts w:eastAsia="Times New Roman" w:cs="Times New Roman"/>
                <w:sz w:val="20"/>
                <w:szCs w:val="20"/>
                <w:shd w:val="clear" w:color="auto" w:fill="FFFFFF"/>
              </w:rPr>
            </w:pPr>
          </w:p>
        </w:tc>
      </w:tr>
    </w:tbl>
    <w:p w:rsidR="00BD75A1" w:rsidRDefault="00BD75A1" w:rsidP="0012555A">
      <w:pPr>
        <w:pStyle w:val="10"/>
        <w:spacing w:after="0"/>
        <w:jc w:val="right"/>
      </w:pPr>
    </w:p>
    <w:sectPr w:rsidR="00BD75A1">
      <w:footerReference w:type="default" r:id="rId8"/>
      <w:pgSz w:w="11906" w:h="16838"/>
      <w:pgMar w:top="680" w:right="680" w:bottom="567" w:left="1259" w:header="0" w:footer="295" w:gutter="0"/>
      <w:pgNumType w:start="1"/>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32B" w:rsidRDefault="003C032B">
      <w:pPr>
        <w:spacing w:line="240" w:lineRule="auto"/>
      </w:pPr>
      <w:r>
        <w:separator/>
      </w:r>
    </w:p>
  </w:endnote>
  <w:endnote w:type="continuationSeparator" w:id="0">
    <w:p w:rsidR="003C032B" w:rsidRDefault="003C03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embedRegular r:id="rId1" w:fontKey="{96E40955-489E-4429-AAC9-7ACC0C83DCA9}"/>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font>
  <w:font w:name="Cambria">
    <w:panose1 w:val="02040503050406030204"/>
    <w:charset w:val="00"/>
    <w:family w:val="roman"/>
    <w:pitch w:val="variable"/>
    <w:sig w:usb0="A00002EF" w:usb1="4000004B" w:usb2="00000000" w:usb3="00000000" w:csb0="0000009F" w:csb1="00000000"/>
    <w:embedBold r:id="rId2" w:fontKey="{B2C38DE3-2208-46E3-A038-7DC2EB4996E2}"/>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embedRegular r:id="rId3" w:fontKey="{8DAF4BE2-F5B5-4B08-821B-0D1CC86F8047}"/>
    <w:embedBold r:id="rId4" w:fontKey="{ADF0959E-76D0-4943-BF8C-635AF662240B}"/>
  </w:font>
  <w:font w:name="SimSun;宋体">
    <w:panose1 w:val="00000000000000000000"/>
    <w:charset w:val="80"/>
    <w:family w:val="roman"/>
    <w:notTrueType/>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C9DC12F1-56DF-4870-8560-B6FCA2FE0A7E}"/>
    <w:embedItalic r:id="rId6" w:fontKey="{A61AF80C-0B37-48AE-8B98-32A2D96C1998}"/>
  </w:font>
  <w:font w:name="Georgia">
    <w:panose1 w:val="02040502050405020303"/>
    <w:charset w:val="CC"/>
    <w:family w:val="roman"/>
    <w:pitch w:val="variable"/>
    <w:sig w:usb0="00000287" w:usb1="00000000" w:usb2="00000000" w:usb3="00000000" w:csb0="0000009F" w:csb1="00000000"/>
    <w:embedRegular r:id="rId7" w:fontKey="{8BBC483F-71C7-4EF0-8C08-9D691127A57A}"/>
    <w:embedItalic r:id="rId8" w:fontKey="{0A88F11F-A230-45CB-8CD1-F345D5F65C6E}"/>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embedRegular r:id="rId9" w:fontKey="{51B278EA-5DB4-4DBF-9E67-920ACAC4E3CD}"/>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8EEDDCEC-0049-4A4F-9B1E-631FEC28023B}"/>
    <w:embedBold r:id="rId11" w:subsetted="1" w:fontKey="{A9921DA1-5FD6-466E-933B-7803091F6523}"/>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D15" w:rsidRDefault="00C52D15">
    <w:pPr>
      <w:pStyle w:val="10"/>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10" behindDoc="1" locked="0" layoutInCell="1" allowOverlap="1" wp14:anchorId="78378256">
              <wp:simplePos x="0" y="0"/>
              <wp:positionH relativeFrom="column">
                <wp:posOffset>6324600</wp:posOffset>
              </wp:positionH>
              <wp:positionV relativeFrom="paragraph">
                <wp:posOffset>0</wp:posOffset>
              </wp:positionV>
              <wp:extent cx="151765" cy="184785"/>
              <wp:effectExtent l="0" t="0" r="0" b="0"/>
              <wp:wrapSquare wrapText="bothSides"/>
              <wp:docPr id="1" name="Прямоугольник 2"/>
              <wp:cNvGraphicFramePr/>
              <a:graphic xmlns:a="http://schemas.openxmlformats.org/drawingml/2006/main">
                <a:graphicData uri="http://schemas.microsoft.com/office/word/2010/wordprocessingShape">
                  <wps:wsp>
                    <wps:cNvSpPr txBox="1"/>
                    <wps:spPr>
                      <a:xfrm>
                        <a:off x="0" y="0"/>
                        <a:ext cx="151765" cy="184785"/>
                      </a:xfrm>
                      <a:prstGeom prst="rect">
                        <a:avLst/>
                      </a:prstGeom>
                      <a:solidFill>
                        <a:srgbClr val="FFFFFF">
                          <a:alpha val="0"/>
                        </a:srgbClr>
                      </a:solidFill>
                    </wps:spPr>
                    <wps:txbx>
                      <w:txbxContent>
                        <w:p w:rsidR="00C52D15" w:rsidRDefault="00C52D15">
                          <w:pPr>
                            <w:pStyle w:val="af"/>
                            <w:spacing w:after="0" w:line="240" w:lineRule="auto"/>
                          </w:pPr>
                          <w:r>
                            <w:rPr>
                              <w:rFonts w:eastAsia="Times New Roman" w:cs="Times New Roman"/>
                            </w:rPr>
                            <w:t xml:space="preserve"> PAGE 9</w:t>
                          </w:r>
                        </w:p>
                      </w:txbxContent>
                    </wps:txbx>
                    <wps:bodyPr lIns="0" tIns="0" rIns="0" bIns="0" anchor="t">
                      <a:noAutofit/>
                    </wps:bodyPr>
                  </wps:wsp>
                </a:graphicData>
              </a:graphic>
            </wp:anchor>
          </w:drawing>
        </mc:Choice>
        <mc:Fallback>
          <w:pict>
            <v:shapetype w14:anchorId="78378256" id="_x0000_t202" coordsize="21600,21600" o:spt="202" path="m,l,21600r21600,l21600,xe">
              <v:stroke joinstyle="miter"/>
              <v:path gradientshapeok="t" o:connecttype="rect"/>
            </v:shapetype>
            <v:shape id="Прямоугольник 2" o:spid="_x0000_s1026" type="#_x0000_t202" style="position:absolute;margin-left:498pt;margin-top:0;width:11.95pt;height:14.55pt;z-index:-50331647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" stroked="f">
              <v:fill opacity="0"/>
              <v:textbox inset="0,0,0,0">
                <w:txbxContent>
                  <w:p w:rsidR="00C52D15" w:rsidRDefault="00C52D15">
                    <w:pPr>
                      <w:pStyle w:val="af"/>
                      <w:spacing w:after="0" w:line="240" w:lineRule="auto"/>
                    </w:pPr>
                    <w:r>
                      <w:rPr>
                        <w:rFonts w:eastAsia="Times New Roman" w:cs="Times New Roman"/>
                      </w:rPr>
                      <w:t xml:space="preserve"> PAGE 9</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32B" w:rsidRDefault="003C032B">
      <w:pPr>
        <w:spacing w:line="240" w:lineRule="auto"/>
      </w:pPr>
      <w:r>
        <w:separator/>
      </w:r>
    </w:p>
  </w:footnote>
  <w:footnote w:type="continuationSeparator" w:id="0">
    <w:p w:rsidR="003C032B" w:rsidRDefault="003C032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5A1"/>
    <w:rsid w:val="00041CC3"/>
    <w:rsid w:val="0012555A"/>
    <w:rsid w:val="00210BFF"/>
    <w:rsid w:val="00233AE6"/>
    <w:rsid w:val="003C032B"/>
    <w:rsid w:val="00652BC6"/>
    <w:rsid w:val="00675218"/>
    <w:rsid w:val="006A1936"/>
    <w:rsid w:val="006F7EE0"/>
    <w:rsid w:val="00872F14"/>
    <w:rsid w:val="009318CF"/>
    <w:rsid w:val="00951F68"/>
    <w:rsid w:val="00A27DCB"/>
    <w:rsid w:val="00AC2C28"/>
    <w:rsid w:val="00BA4B15"/>
    <w:rsid w:val="00BD75A1"/>
    <w:rsid w:val="00C52D15"/>
    <w:rsid w:val="00C87D4C"/>
    <w:rsid w:val="00D247DB"/>
    <w:rsid w:val="00FC771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C5F62"/>
  <w15:docId w15:val="{BFD0B171-FBB2-4D90-B8EE-E950FE1D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sz w:val="24"/>
        <w:szCs w:val="24"/>
        <w:lang w:val="ru-RU" w:eastAsia="ru-RU" w:bidi="ar-SA"/>
      </w:rPr>
    </w:rPrDefault>
    <w:pPrDefault>
      <w:pPr>
        <w:spacing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uiPriority w:val="9"/>
    <w:qFormat/>
    <w:pPr>
      <w:outlineLvl w:val="0"/>
    </w:pPr>
  </w:style>
  <w:style w:type="paragraph" w:styleId="2">
    <w:name w:val="heading 2"/>
    <w:basedOn w:val="1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0"/>
    <w:uiPriority w:val="9"/>
    <w:semiHidden/>
    <w:unhideWhenUsed/>
    <w:qFormat/>
    <w:pPr>
      <w:outlineLvl w:val="2"/>
    </w:pPr>
  </w:style>
  <w:style w:type="paragraph" w:styleId="4">
    <w:name w:val="heading 4"/>
    <w:basedOn w:val="10"/>
    <w:uiPriority w:val="9"/>
    <w:semiHidden/>
    <w:unhideWhenUsed/>
    <w:qFormat/>
    <w:pPr>
      <w:keepNext/>
      <w:keepLines/>
      <w:spacing w:before="240" w:after="40"/>
      <w:outlineLvl w:val="3"/>
    </w:pPr>
    <w:rPr>
      <w:b/>
    </w:rPr>
  </w:style>
  <w:style w:type="paragraph" w:styleId="5">
    <w:name w:val="heading 5"/>
    <w:basedOn w:val="10"/>
    <w:uiPriority w:val="9"/>
    <w:semiHidden/>
    <w:unhideWhenUsed/>
    <w:qFormat/>
    <w:pPr>
      <w:keepNext/>
      <w:keepLines/>
      <w:spacing w:before="220" w:after="40"/>
      <w:outlineLvl w:val="4"/>
    </w:pPr>
    <w:rPr>
      <w:b/>
      <w:sz w:val="22"/>
      <w:szCs w:val="22"/>
    </w:rPr>
  </w:style>
  <w:style w:type="paragraph" w:styleId="6">
    <w:name w:val="heading 6"/>
    <w:basedOn w:val="10"/>
    <w:uiPriority w:val="9"/>
    <w:semiHidden/>
    <w:unhideWhenUsed/>
    <w:qFormat/>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Обычный1"/>
    <w:pPr>
      <w:suppressAutoHyphens/>
      <w:spacing w:after="160"/>
      <w:textAlignment w:val="baseline"/>
    </w:pPr>
    <w:rPr>
      <w:rFonts w:eastAsia="SimSun;宋体" w:cs="Mangal"/>
      <w:lang w:eastAsia="zh-CN" w:bidi="hi-IN"/>
    </w:rPr>
  </w:style>
  <w:style w:type="character" w:customStyle="1" w:styleId="-">
    <w:name w:val="Интернет-ссылка"/>
    <w:basedOn w:val="a1"/>
    <w:uiPriority w:val="99"/>
    <w:unhideWhenUsed/>
    <w:rsid w:val="00AC31BB"/>
    <w:rPr>
      <w:color w:val="0563C1" w:themeColor="hyperlink"/>
      <w:u w:val="single"/>
    </w:rPr>
  </w:style>
  <w:style w:type="character" w:customStyle="1" w:styleId="11">
    <w:name w:val="Неразрешенное упоминание1"/>
    <w:basedOn w:val="a1"/>
    <w:uiPriority w:val="99"/>
    <w:semiHidden/>
    <w:unhideWhenUsed/>
    <w:rsid w:val="00AC31BB"/>
    <w:rPr>
      <w:color w:val="605E5C"/>
      <w:shd w:val="clear" w:color="auto" w:fill="E1DFDD"/>
    </w:rPr>
  </w:style>
  <w:style w:type="character" w:customStyle="1" w:styleId="a4">
    <w:name w:val="Нижний колонтитул Знак"/>
    <w:basedOn w:val="a1"/>
    <w:uiPriority w:val="99"/>
    <w:semiHidden/>
    <w:rsid w:val="00A745AF"/>
  </w:style>
  <w:style w:type="character" w:styleId="a5">
    <w:name w:val="page number"/>
    <w:basedOn w:val="a1"/>
    <w:uiPriority w:val="99"/>
    <w:rsid w:val="00A745AF"/>
    <w:rPr>
      <w:rFonts w:cs="Times New Roman"/>
    </w:rPr>
  </w:style>
  <w:style w:type="character" w:customStyle="1" w:styleId="20">
    <w:name w:val="Неразрешенное упоминание2"/>
    <w:basedOn w:val="a1"/>
    <w:uiPriority w:val="99"/>
    <w:semiHidden/>
    <w:unhideWhenUsed/>
    <w:rsid w:val="000F02FF"/>
    <w:rPr>
      <w:color w:val="605E5C"/>
      <w:shd w:val="clear" w:color="auto" w:fill="E1DFDD"/>
    </w:rPr>
  </w:style>
  <w:style w:type="character" w:customStyle="1" w:styleId="a6">
    <w:name w:val="Абзац списка Знак"/>
    <w:basedOn w:val="a1"/>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7">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8">
    <w:name w:val="Title"/>
    <w:basedOn w:val="10"/>
    <w:next w:val="a9"/>
    <w:pPr>
      <w:keepNext/>
      <w:spacing w:before="240" w:after="120"/>
    </w:pPr>
    <w:rPr>
      <w:rFonts w:ascii="Liberation Sans" w:eastAsia="Microsoft YaHei" w:hAnsi="Liberation Sans"/>
      <w:sz w:val="28"/>
      <w:szCs w:val="28"/>
    </w:rPr>
  </w:style>
  <w:style w:type="paragraph" w:styleId="a9">
    <w:name w:val="Body Text"/>
    <w:basedOn w:val="10"/>
    <w:pPr>
      <w:spacing w:after="140" w:line="288" w:lineRule="auto"/>
    </w:pPr>
  </w:style>
  <w:style w:type="paragraph" w:styleId="aa">
    <w:name w:val="List"/>
    <w:basedOn w:val="a9"/>
  </w:style>
  <w:style w:type="paragraph" w:customStyle="1" w:styleId="ab">
    <w:name w:val="Название"/>
    <w:basedOn w:val="10"/>
    <w:pPr>
      <w:suppressLineNumbers/>
      <w:spacing w:before="120" w:after="120"/>
    </w:pPr>
    <w:rPr>
      <w:i/>
      <w:iCs/>
    </w:rPr>
  </w:style>
  <w:style w:type="paragraph" w:styleId="ac">
    <w:name w:val="index heading"/>
    <w:basedOn w:val="10"/>
    <w:pPr>
      <w:suppressLineNumbers/>
    </w:pPr>
  </w:style>
  <w:style w:type="paragraph" w:customStyle="1" w:styleId="a0">
    <w:name w:val="Заглавие"/>
    <w:basedOn w:val="10"/>
    <w:pPr>
      <w:keepNext/>
      <w:spacing w:before="240" w:after="120"/>
    </w:pPr>
    <w:rPr>
      <w:rFonts w:ascii="Liberation Sans" w:eastAsia="Microsoft YaHei" w:hAnsi="Liberation Sans"/>
      <w:sz w:val="28"/>
      <w:szCs w:val="28"/>
    </w:rPr>
  </w:style>
  <w:style w:type="paragraph" w:styleId="ad">
    <w:name w:val="footer"/>
    <w:basedOn w:val="10"/>
    <w:uiPriority w:val="99"/>
    <w:semiHidden/>
    <w:unhideWhenUsed/>
    <w:rsid w:val="00A745AF"/>
    <w:pPr>
      <w:tabs>
        <w:tab w:val="center" w:pos="4677"/>
        <w:tab w:val="right" w:pos="9355"/>
      </w:tabs>
      <w:spacing w:after="0" w:line="240" w:lineRule="auto"/>
    </w:pPr>
  </w:style>
  <w:style w:type="paragraph" w:styleId="ae">
    <w:name w:val="List Paragraph"/>
    <w:basedOn w:val="1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10"/>
  </w:style>
  <w:style w:type="paragraph" w:customStyle="1" w:styleId="Default">
    <w:name w:val="Default"/>
    <w:rsid w:val="006F0620"/>
    <w:pPr>
      <w:suppressAutoHyphens/>
      <w:spacing w:after="160" w:line="240" w:lineRule="auto"/>
    </w:pPr>
    <w:rPr>
      <w:rFonts w:ascii="Calibri" w:hAnsi="Calibri" w:cs="Calibri"/>
      <w:color w:val="000000"/>
    </w:rPr>
  </w:style>
  <w:style w:type="paragraph" w:customStyle="1" w:styleId="af0">
    <w:name w:val="письмо"/>
    <w:basedOn w:val="1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10"/>
  </w:style>
  <w:style w:type="paragraph" w:customStyle="1" w:styleId="af2">
    <w:name w:val="Содержимое таблицы"/>
    <w:basedOn w:val="10"/>
  </w:style>
  <w:style w:type="paragraph" w:customStyle="1" w:styleId="af3">
    <w:name w:val="Заголовок таблицы"/>
    <w:basedOn w:val="af2"/>
  </w:style>
  <w:style w:type="paragraph" w:styleId="af4">
    <w:name w:val="header"/>
    <w:basedOn w:val="10"/>
    <w:pPr>
      <w:tabs>
        <w:tab w:val="center" w:pos="4677"/>
        <w:tab w:val="right" w:pos="9355"/>
      </w:tabs>
    </w:pPr>
  </w:style>
  <w:style w:type="paragraph" w:customStyle="1" w:styleId="af5">
    <w:name w:val="Блочная цитата"/>
    <w:basedOn w:val="10"/>
  </w:style>
  <w:style w:type="paragraph" w:styleId="af6">
    <w:name w:val="Subtitle"/>
    <w:basedOn w:val="10"/>
    <w:uiPriority w:val="11"/>
    <w:qFormat/>
    <w:pPr>
      <w:keepNext/>
      <w:keepLines/>
      <w:spacing w:before="360" w:after="80"/>
    </w:pPr>
    <w:rPr>
      <w:rFonts w:ascii="Georgia" w:eastAsia="Georgia" w:hAnsi="Georgia" w:cs="Georgia"/>
      <w:i/>
      <w:color w:val="666666"/>
      <w:sz w:val="48"/>
      <w:szCs w:val="48"/>
    </w:rPr>
  </w:style>
  <w:style w:type="paragraph" w:customStyle="1" w:styleId="af7">
    <w:name w:val="Пункты"/>
    <w:basedOn w:val="2"/>
    <w:pPr>
      <w:keepLines w:val="0"/>
      <w:tabs>
        <w:tab w:val="left" w:pos="1134"/>
      </w:tabs>
      <w:spacing w:before="120" w:line="240" w:lineRule="auto"/>
      <w:jc w:val="both"/>
    </w:pPr>
    <w:rPr>
      <w:rFonts w:ascii="Times New Roman" w:eastAsia="Times New Roman" w:hAnsi="Times New Roman" w:cs="Arial"/>
      <w:iCs/>
      <w:color w:val="000000"/>
      <w:sz w:val="24"/>
      <w:szCs w:val="28"/>
    </w:rPr>
  </w:style>
  <w:style w:type="numbering" w:customStyle="1" w:styleId="WW8Num4">
    <w:name w:val="WW8Num4"/>
  </w:style>
  <w:style w:type="table" w:customStyle="1" w:styleId="TableNormal">
    <w:name w:val="Table Normal"/>
    <w:tblPr>
      <w:tblCellMar>
        <w:top w:w="0" w:type="dxa"/>
        <w:left w:w="0" w:type="dxa"/>
        <w:bottom w:w="0" w:type="dxa"/>
        <w:right w:w="0" w:type="dxa"/>
      </w:tblCellMar>
    </w:tblPr>
  </w:style>
  <w:style w:type="table" w:styleId="af8">
    <w:name w:val="Table Grid"/>
    <w:basedOn w:val="a2"/>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33AE6"/>
    <w:pPr>
      <w:suppressAutoHyphens/>
      <w:autoSpaceDN w:val="0"/>
      <w:spacing w:line="240" w:lineRule="auto"/>
      <w:textAlignment w:val="baseline"/>
    </w:pPr>
    <w:rPr>
      <w:rFonts w:ascii="Liberation Serif" w:eastAsia="SimSun" w:hAnsi="Liberation Serif" w:cs="Mangal"/>
      <w:color w:val="auto"/>
      <w:kern w:val="3"/>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980726">
      <w:bodyDiv w:val="1"/>
      <w:marLeft w:val="0"/>
      <w:marRight w:val="0"/>
      <w:marTop w:val="0"/>
      <w:marBottom w:val="0"/>
      <w:divBdr>
        <w:top w:val="none" w:sz="0" w:space="0" w:color="auto"/>
        <w:left w:val="none" w:sz="0" w:space="0" w:color="auto"/>
        <w:bottom w:val="none" w:sz="0" w:space="0" w:color="auto"/>
        <w:right w:val="none" w:sz="0" w:space="0" w:color="auto"/>
      </w:divBdr>
    </w:div>
    <w:div w:id="1984655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557BC9-1A0D-413A-BD4F-2FE19D37E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6514</Words>
  <Characters>37134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RePack by Diakov</cp:lastModifiedBy>
  <cp:revision>4</cp:revision>
  <dcterms:created xsi:type="dcterms:W3CDTF">2024-11-15T10:42:00Z</dcterms:created>
  <dcterms:modified xsi:type="dcterms:W3CDTF">2024-11-15T10:47:00Z</dcterms:modified>
  <dc:language>ru-RU</dc:language>
</cp:coreProperties>
</file>