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94A0" w14:textId="2F1582B6" w:rsidR="004A5701" w:rsidRDefault="004A5701" w:rsidP="004A5701">
      <w:pPr>
        <w:pStyle w:val="1"/>
        <w:keepNext w:val="0"/>
        <w:keepLines w:val="0"/>
        <w:tabs>
          <w:tab w:val="left" w:pos="567"/>
        </w:tabs>
        <w:spacing w:before="120"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bookmarkStart w:id="0" w:name="_Toc101520384"/>
      <w:r w:rsidRPr="004A5701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Раздел II</w:t>
      </w:r>
    </w:p>
    <w:p w14:paraId="2765BFE0" w14:textId="0F75C1FC" w:rsidR="007A7F48" w:rsidRDefault="007A7F48" w:rsidP="000F7F3A">
      <w:pPr>
        <w:pStyle w:val="1"/>
        <w:keepNext w:val="0"/>
        <w:keepLines w:val="0"/>
        <w:tabs>
          <w:tab w:val="left" w:pos="567"/>
        </w:tabs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ТЕХНИЧЕСКОЕ ЗАДАНИЕ</w:t>
      </w:r>
      <w:bookmarkEnd w:id="0"/>
    </w:p>
    <w:p w14:paraId="16421668" w14:textId="0EA1F70E" w:rsidR="000F7F3A" w:rsidRDefault="000F7F3A" w:rsidP="000F7F3A">
      <w:pPr>
        <w:spacing w:line="360" w:lineRule="auto"/>
        <w:jc w:val="center"/>
        <w:rPr>
          <w:b/>
          <w:bCs/>
          <w:kern w:val="36"/>
        </w:rPr>
      </w:pPr>
      <w:r w:rsidRPr="000F7F3A">
        <w:rPr>
          <w:b/>
          <w:bCs/>
          <w:kern w:val="36"/>
        </w:rPr>
        <w:t>на оказание услуг по проведению производственного</w:t>
      </w:r>
      <w:r>
        <w:rPr>
          <w:b/>
          <w:bCs/>
          <w:kern w:val="36"/>
        </w:rPr>
        <w:t xml:space="preserve"> </w:t>
      </w:r>
      <w:r w:rsidRPr="000F7F3A">
        <w:rPr>
          <w:b/>
          <w:bCs/>
          <w:kern w:val="36"/>
        </w:rPr>
        <w:t xml:space="preserve">контроля качества питьевой воды </w:t>
      </w:r>
    </w:p>
    <w:p w14:paraId="6AE55ABB" w14:textId="238CC3A7" w:rsidR="007A7F48" w:rsidRDefault="000F7F3A" w:rsidP="000F7F3A">
      <w:pPr>
        <w:spacing w:line="360" w:lineRule="auto"/>
        <w:jc w:val="center"/>
        <w:rPr>
          <w:b/>
          <w:bCs/>
          <w:kern w:val="36"/>
        </w:rPr>
      </w:pPr>
      <w:r w:rsidRPr="000F7F3A">
        <w:rPr>
          <w:b/>
          <w:bCs/>
          <w:kern w:val="36"/>
        </w:rPr>
        <w:t>в 202</w:t>
      </w:r>
      <w:r w:rsidR="0087367B">
        <w:rPr>
          <w:b/>
          <w:bCs/>
          <w:kern w:val="36"/>
        </w:rPr>
        <w:t>5</w:t>
      </w:r>
      <w:r w:rsidRPr="000F7F3A">
        <w:rPr>
          <w:b/>
          <w:bCs/>
          <w:kern w:val="36"/>
        </w:rPr>
        <w:t xml:space="preserve"> году для нужд </w:t>
      </w:r>
      <w:r w:rsidR="0053175A">
        <w:rPr>
          <w:b/>
          <w:bCs/>
          <w:kern w:val="36"/>
        </w:rPr>
        <w:t xml:space="preserve">объектов </w:t>
      </w:r>
      <w:r w:rsidRPr="000F7F3A">
        <w:rPr>
          <w:b/>
          <w:bCs/>
          <w:kern w:val="36"/>
        </w:rPr>
        <w:t>ВКХ ООО «Гранель Инжиниринг»</w:t>
      </w:r>
    </w:p>
    <w:p w14:paraId="1C2C2ACC" w14:textId="77777777" w:rsidR="000F7F3A" w:rsidRPr="002E34B1" w:rsidRDefault="000F7F3A" w:rsidP="000F7F3A">
      <w:pPr>
        <w:spacing w:line="360" w:lineRule="auto"/>
        <w:jc w:val="center"/>
        <w:rPr>
          <w:color w:val="0D0D0D" w:themeColor="text1" w:themeTint="F2"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6663"/>
      </w:tblGrid>
      <w:tr w:rsidR="00C33192" w:rsidRPr="00BF1B68" w14:paraId="77065BE6" w14:textId="77777777" w:rsidTr="009C57FF">
        <w:tc>
          <w:tcPr>
            <w:tcW w:w="710" w:type="dxa"/>
          </w:tcPr>
          <w:p w14:paraId="7BD6A4E0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C57FF">
              <w:rPr>
                <w:b/>
                <w:color w:val="000000" w:themeColor="text1"/>
              </w:rPr>
              <w:t>№</w:t>
            </w:r>
          </w:p>
        </w:tc>
        <w:tc>
          <w:tcPr>
            <w:tcW w:w="2976" w:type="dxa"/>
            <w:vAlign w:val="center"/>
          </w:tcPr>
          <w:p w14:paraId="748029C5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C57FF">
              <w:rPr>
                <w:b/>
                <w:color w:val="000000" w:themeColor="text1"/>
              </w:rPr>
              <w:t>Наименование пункта</w:t>
            </w:r>
          </w:p>
        </w:tc>
        <w:tc>
          <w:tcPr>
            <w:tcW w:w="6663" w:type="dxa"/>
            <w:vAlign w:val="center"/>
          </w:tcPr>
          <w:p w14:paraId="73CF6944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C57FF">
              <w:rPr>
                <w:b/>
                <w:color w:val="000000" w:themeColor="text1"/>
              </w:rPr>
              <w:t>Информация</w:t>
            </w:r>
          </w:p>
        </w:tc>
      </w:tr>
      <w:tr w:rsidR="00C33192" w:rsidRPr="00BF1B68" w14:paraId="4DE6D0B7" w14:textId="77777777" w:rsidTr="009C57FF">
        <w:tc>
          <w:tcPr>
            <w:tcW w:w="710" w:type="dxa"/>
            <w:vAlign w:val="center"/>
          </w:tcPr>
          <w:p w14:paraId="4A006CAF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563F3B" w14:textId="6105D281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Наименование оказываемых услуг</w:t>
            </w:r>
          </w:p>
        </w:tc>
        <w:tc>
          <w:tcPr>
            <w:tcW w:w="6663" w:type="dxa"/>
          </w:tcPr>
          <w:p w14:paraId="40C4831D" w14:textId="5D6AEA69" w:rsidR="007A7F48" w:rsidRPr="009C57FF" w:rsidRDefault="0019525D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40"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Оказание услуг по проведению </w:t>
            </w:r>
            <w:r w:rsidR="000F7F3A" w:rsidRPr="009C57FF">
              <w:rPr>
                <w:color w:val="000000" w:themeColor="text1"/>
                <w:sz w:val="24"/>
                <w:szCs w:val="24"/>
              </w:rPr>
              <w:t>производственного контроля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качества питьевой воды объектов и систем </w:t>
            </w:r>
            <w:proofErr w:type="gramStart"/>
            <w:r w:rsidRPr="009C57FF">
              <w:rPr>
                <w:color w:val="000000" w:themeColor="text1"/>
                <w:sz w:val="24"/>
                <w:szCs w:val="24"/>
              </w:rPr>
              <w:t>питьевого водоснабжения</w:t>
            </w:r>
            <w:proofErr w:type="gramEnd"/>
            <w:r w:rsidR="001D2C71" w:rsidRPr="009C57FF">
              <w:rPr>
                <w:color w:val="000000" w:themeColor="text1"/>
                <w:sz w:val="24"/>
                <w:szCs w:val="24"/>
              </w:rPr>
              <w:t xml:space="preserve"> эксплуатируемых ООО «Гранель Инжиниринг» в рамках водоснабжения комплексных жилых застроек с объектами социально-культурного значения</w:t>
            </w:r>
            <w:r w:rsidR="004242B5"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192" w:rsidRPr="00BF1B68" w14:paraId="7A56C83B" w14:textId="77777777" w:rsidTr="009C57FF">
        <w:tc>
          <w:tcPr>
            <w:tcW w:w="710" w:type="dxa"/>
            <w:vAlign w:val="center"/>
          </w:tcPr>
          <w:p w14:paraId="2AE1ECE0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8491289" w14:textId="56BE3F94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Цель оказания услуг</w:t>
            </w:r>
          </w:p>
        </w:tc>
        <w:tc>
          <w:tcPr>
            <w:tcW w:w="6663" w:type="dxa"/>
          </w:tcPr>
          <w:p w14:paraId="0920A45F" w14:textId="06D65175" w:rsidR="00C33192" w:rsidRPr="009C57FF" w:rsidRDefault="00C765F6" w:rsidP="009C57FF">
            <w:pPr>
              <w:spacing w:line="360" w:lineRule="auto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И</w:t>
            </w:r>
            <w:r w:rsidR="00AD75B6" w:rsidRPr="009C57FF">
              <w:rPr>
                <w:color w:val="000000" w:themeColor="text1"/>
              </w:rPr>
              <w:t>сполнени</w:t>
            </w:r>
            <w:r w:rsidRPr="009C57FF">
              <w:rPr>
                <w:color w:val="000000" w:themeColor="text1"/>
              </w:rPr>
              <w:t>е</w:t>
            </w:r>
            <w:r w:rsidR="00AD75B6" w:rsidRPr="009C57FF">
              <w:rPr>
                <w:color w:val="000000" w:themeColor="text1"/>
              </w:rPr>
              <w:t xml:space="preserve"> требований</w:t>
            </w:r>
            <w:r w:rsidR="004242B5" w:rsidRPr="009C57FF">
              <w:rPr>
                <w:color w:val="000000" w:themeColor="text1"/>
              </w:rPr>
              <w:t xml:space="preserve"> нормативных документов</w:t>
            </w:r>
            <w:r w:rsidR="00AD75B6" w:rsidRPr="009C57FF">
              <w:rPr>
                <w:color w:val="000000" w:themeColor="text1"/>
              </w:rPr>
              <w:t>:</w:t>
            </w:r>
          </w:p>
          <w:p w14:paraId="1F0447DB" w14:textId="77777777" w:rsidR="004242B5" w:rsidRPr="009C57FF" w:rsidRDefault="004242B5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118194455"/>
            <w:r w:rsidRPr="009C57FF">
              <w:rPr>
                <w:color w:val="000000" w:themeColor="text1"/>
                <w:sz w:val="24"/>
                <w:szCs w:val="24"/>
              </w:rPr>
              <w:t>Федеральный закон от 30.03.1999г № 52-ФЗ «О санитарно-эпидемиологическом благополучии населения";</w:t>
            </w:r>
          </w:p>
          <w:p w14:paraId="74FEF8D5" w14:textId="77777777" w:rsidR="004242B5" w:rsidRPr="009C57FF" w:rsidRDefault="008B5B4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Hlk118194471"/>
            <w:bookmarkEnd w:id="1"/>
            <w:r w:rsidRPr="009C57FF">
              <w:rPr>
                <w:color w:val="000000" w:themeColor="text1"/>
                <w:sz w:val="24"/>
                <w:szCs w:val="24"/>
              </w:rPr>
              <w:t>Федеральный закон от 07.12.2011 года № 416-ФЗ «О водоснабжении и водоотведении»</w:t>
            </w:r>
            <w:r w:rsidR="00327E34" w:rsidRPr="009C57FF">
              <w:rPr>
                <w:color w:val="000000" w:themeColor="text1"/>
                <w:sz w:val="24"/>
                <w:szCs w:val="24"/>
              </w:rPr>
              <w:t>;</w:t>
            </w:r>
          </w:p>
          <w:bookmarkEnd w:id="2"/>
          <w:p w14:paraId="44147376" w14:textId="77777777" w:rsidR="004242B5" w:rsidRPr="009C57FF" w:rsidRDefault="004242B5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  <w:p w14:paraId="1D92AE06" w14:textId="77777777" w:rsidR="004242B5" w:rsidRPr="009C57FF" w:rsidRDefault="00327E34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Санитарные правила и нормы.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      </w:r>
          </w:p>
          <w:p w14:paraId="6658DE58" w14:textId="585059D2" w:rsidR="00DB3B63" w:rsidRPr="009C57FF" w:rsidRDefault="00C33192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</w:t>
            </w:r>
            <w:r w:rsidR="00327E34" w:rsidRPr="009C57FF">
              <w:rPr>
                <w:color w:val="000000" w:themeColor="text1"/>
                <w:sz w:val="24"/>
                <w:szCs w:val="24"/>
              </w:rPr>
              <w:t>анитарно-эпидемиологические правила и нормативы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192" w:rsidRPr="00BF1B68" w14:paraId="1C0B41DC" w14:textId="77777777" w:rsidTr="009C57FF">
        <w:tc>
          <w:tcPr>
            <w:tcW w:w="710" w:type="dxa"/>
            <w:vAlign w:val="center"/>
          </w:tcPr>
          <w:p w14:paraId="6E4C7FB5" w14:textId="1F2B2FC2" w:rsidR="004242B5" w:rsidRPr="009C57FF" w:rsidRDefault="004242B5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7CC41C3" w14:textId="4765D5FF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Наименование производственн</w:t>
            </w:r>
            <w:r w:rsidR="004242B5" w:rsidRPr="009C57FF">
              <w:rPr>
                <w:bCs/>
                <w:color w:val="000000" w:themeColor="text1"/>
              </w:rPr>
              <w:t>ых</w:t>
            </w:r>
            <w:r w:rsidRPr="009C57FF">
              <w:rPr>
                <w:bCs/>
                <w:color w:val="000000" w:themeColor="text1"/>
              </w:rPr>
              <w:t xml:space="preserve"> </w:t>
            </w:r>
            <w:r w:rsidRPr="009C57FF">
              <w:rPr>
                <w:bCs/>
                <w:color w:val="000000" w:themeColor="text1"/>
              </w:rPr>
              <w:lastRenderedPageBreak/>
              <w:t>объект</w:t>
            </w:r>
            <w:r w:rsidR="004242B5" w:rsidRPr="009C57FF">
              <w:rPr>
                <w:bCs/>
                <w:color w:val="000000" w:themeColor="text1"/>
              </w:rPr>
              <w:t>ов</w:t>
            </w:r>
            <w:r w:rsidRPr="009C57FF">
              <w:rPr>
                <w:bCs/>
                <w:color w:val="000000" w:themeColor="text1"/>
              </w:rPr>
              <w:t xml:space="preserve"> и </w:t>
            </w:r>
            <w:r w:rsidR="004242B5" w:rsidRPr="009C57FF">
              <w:rPr>
                <w:bCs/>
                <w:color w:val="000000" w:themeColor="text1"/>
              </w:rPr>
              <w:t>их</w:t>
            </w:r>
            <w:r w:rsidRPr="009C57FF">
              <w:rPr>
                <w:bCs/>
                <w:color w:val="000000" w:themeColor="text1"/>
              </w:rPr>
              <w:t xml:space="preserve"> расположение</w:t>
            </w:r>
          </w:p>
        </w:tc>
        <w:tc>
          <w:tcPr>
            <w:tcW w:w="6663" w:type="dxa"/>
          </w:tcPr>
          <w:p w14:paraId="0EF72857" w14:textId="76AA290B" w:rsidR="007A7F48" w:rsidRPr="009C57FF" w:rsidRDefault="00C33192" w:rsidP="009C57FF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  <w:r w:rsidR="001D2C71" w:rsidRPr="009C57FF">
              <w:rPr>
                <w:color w:val="000000" w:themeColor="text1"/>
                <w:sz w:val="24"/>
                <w:szCs w:val="24"/>
              </w:rPr>
              <w:t xml:space="preserve">ЗУ ЖК «Императорские Мытищи», по адресу: Московская область, городской округ Мытищи, восточнее деревни </w:t>
            </w:r>
            <w:proofErr w:type="spellStart"/>
            <w:r w:rsidR="001D2C71" w:rsidRPr="009C57FF">
              <w:rPr>
                <w:color w:val="000000" w:themeColor="text1"/>
                <w:sz w:val="24"/>
                <w:szCs w:val="24"/>
              </w:rPr>
              <w:t>Погорелки</w:t>
            </w:r>
            <w:proofErr w:type="spellEnd"/>
            <w:r w:rsidR="001D2C71" w:rsidRPr="009C57FF">
              <w:rPr>
                <w:color w:val="000000" w:themeColor="text1"/>
                <w:sz w:val="24"/>
                <w:szCs w:val="24"/>
              </w:rPr>
              <w:t xml:space="preserve"> (кадастровый номер 50:12:0090221:9746);</w:t>
            </w:r>
          </w:p>
          <w:p w14:paraId="03E959FA" w14:textId="2E2DE7E8" w:rsidR="001D2C71" w:rsidRPr="009C57FF" w:rsidRDefault="00C33192" w:rsidP="009C57FF">
            <w:pPr>
              <w:shd w:val="clear" w:color="auto" w:fill="FFFFFF"/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lastRenderedPageBreak/>
              <w:t>3.2.</w:t>
            </w:r>
            <w:r w:rsidR="001D2C71" w:rsidRPr="009C57FF">
              <w:rPr>
                <w:color w:val="000000" w:themeColor="text1"/>
              </w:rPr>
              <w:t xml:space="preserve"> ВЗУ № 2 ЖК «Высокие Жаворонки», по адресу: Московская обл., Одинцовский район, г. п. Большие Вяземы, д. Малые Вяземы» (кадастровый номер 50:20:0041411:6409);</w:t>
            </w:r>
          </w:p>
          <w:p w14:paraId="420384D2" w14:textId="2BB1CDFD" w:rsidR="001D2C71" w:rsidRPr="009C57FF" w:rsidRDefault="00C33192" w:rsidP="009C57FF">
            <w:pPr>
              <w:shd w:val="clear" w:color="auto" w:fill="FFFFFF"/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3.3</w:t>
            </w:r>
            <w:r w:rsidR="009C57FF">
              <w:rPr>
                <w:color w:val="000000" w:themeColor="text1"/>
              </w:rPr>
              <w:t>.</w:t>
            </w:r>
            <w:r w:rsidR="001D2C71" w:rsidRPr="009C57FF">
              <w:rPr>
                <w:color w:val="000000" w:themeColor="text1"/>
              </w:rPr>
              <w:t xml:space="preserve"> ВЗУ ЖК «Новая Рига», по адресу: Московская область, городской округ Красногорск, вблизи д. Глухово</w:t>
            </w:r>
            <w:r w:rsidR="00354C6A">
              <w:rPr>
                <w:color w:val="000000" w:themeColor="text1"/>
              </w:rPr>
              <w:t>, ул. Романовская, сооружение 29/3</w:t>
            </w:r>
            <w:r w:rsidR="00CC6F8E" w:rsidRPr="009C57FF">
              <w:rPr>
                <w:color w:val="000000" w:themeColor="text1"/>
              </w:rPr>
              <w:t xml:space="preserve"> (кадастровый номер 50:11:0050501:3727)</w:t>
            </w:r>
          </w:p>
        </w:tc>
      </w:tr>
      <w:tr w:rsidR="00C33192" w:rsidRPr="00BF1B68" w14:paraId="018FE29C" w14:textId="77777777" w:rsidTr="009C57FF">
        <w:tc>
          <w:tcPr>
            <w:tcW w:w="710" w:type="dxa"/>
            <w:vAlign w:val="center"/>
          </w:tcPr>
          <w:p w14:paraId="76EA5907" w14:textId="50E813A0" w:rsidR="009C57FF" w:rsidRPr="009C57FF" w:rsidRDefault="009C57FF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666605" w14:textId="7C56F415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Срок оказания услуг</w:t>
            </w:r>
          </w:p>
        </w:tc>
        <w:tc>
          <w:tcPr>
            <w:tcW w:w="6663" w:type="dxa"/>
            <w:vAlign w:val="center"/>
          </w:tcPr>
          <w:p w14:paraId="422DF1B6" w14:textId="66189271" w:rsidR="00C33192" w:rsidRPr="009C57FF" w:rsidRDefault="00C33192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Срок оказания услуг</w:t>
            </w:r>
            <w:r w:rsidR="000F40AD" w:rsidRPr="009C57FF">
              <w:rPr>
                <w:color w:val="000000" w:themeColor="text1"/>
                <w:sz w:val="24"/>
                <w:szCs w:val="24"/>
              </w:rPr>
              <w:t xml:space="preserve"> с 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>01.01.202</w:t>
            </w:r>
            <w:r w:rsidR="00C211EF">
              <w:rPr>
                <w:color w:val="000000" w:themeColor="text1"/>
                <w:sz w:val="24"/>
                <w:szCs w:val="24"/>
              </w:rPr>
              <w:t>5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40AD" w:rsidRPr="009C57FF">
              <w:rPr>
                <w:color w:val="000000" w:themeColor="text1"/>
                <w:sz w:val="24"/>
                <w:szCs w:val="24"/>
              </w:rPr>
              <w:t>по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 xml:space="preserve"> 31.12.202</w:t>
            </w:r>
            <w:r w:rsidR="00C211EF">
              <w:rPr>
                <w:color w:val="000000" w:themeColor="text1"/>
                <w:sz w:val="24"/>
                <w:szCs w:val="24"/>
              </w:rPr>
              <w:t>5</w:t>
            </w:r>
            <w:r w:rsidR="00354C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>гг.</w:t>
            </w:r>
          </w:p>
          <w:p w14:paraId="4E6486B0" w14:textId="7BD5F2F8" w:rsidR="000F40AD" w:rsidRPr="009C57FF" w:rsidRDefault="000F40AD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Срок предоставления результатов лабораторных исследований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-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не реже 1 раза в месяц и 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не позднее </w:t>
            </w:r>
            <w:r w:rsidR="00C211EF">
              <w:rPr>
                <w:color w:val="000000" w:themeColor="text1"/>
                <w:sz w:val="24"/>
                <w:szCs w:val="24"/>
                <w:u w:val="single"/>
              </w:rPr>
              <w:t>третьего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 дня</w:t>
            </w:r>
            <w:r w:rsidR="004242B5"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месяца</w:t>
            </w:r>
            <w:r w:rsidR="004242B5"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 следующего за отчетным.</w:t>
            </w:r>
          </w:p>
        </w:tc>
      </w:tr>
      <w:tr w:rsidR="00C33192" w:rsidRPr="00BF1B68" w14:paraId="09D0C8E4" w14:textId="77777777" w:rsidTr="009C57FF">
        <w:tc>
          <w:tcPr>
            <w:tcW w:w="710" w:type="dxa"/>
            <w:vAlign w:val="center"/>
          </w:tcPr>
          <w:p w14:paraId="07F537E4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6DE8AA" w14:textId="686D1357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Порядок оказания услуг</w:t>
            </w:r>
          </w:p>
        </w:tc>
        <w:tc>
          <w:tcPr>
            <w:tcW w:w="6663" w:type="dxa"/>
            <w:vAlign w:val="center"/>
          </w:tcPr>
          <w:p w14:paraId="4483A7FF" w14:textId="0093AC4D" w:rsidR="007A7F48" w:rsidRPr="00354C6A" w:rsidRDefault="00354C6A" w:rsidP="00354C6A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354C6A">
              <w:rPr>
                <w:color w:val="000000" w:themeColor="text1"/>
              </w:rPr>
              <w:t>Услуги оказываются в соответствии с план-графиками отборов проб Приложений № 1-3 настоящего Технического задания</w:t>
            </w:r>
          </w:p>
        </w:tc>
      </w:tr>
      <w:tr w:rsidR="00C33192" w:rsidRPr="00BF1B68" w14:paraId="5DE20A5A" w14:textId="77777777" w:rsidTr="009C57FF">
        <w:trPr>
          <w:trHeight w:val="1122"/>
        </w:trPr>
        <w:tc>
          <w:tcPr>
            <w:tcW w:w="710" w:type="dxa"/>
            <w:vAlign w:val="center"/>
          </w:tcPr>
          <w:p w14:paraId="29B791D8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62DC18" w14:textId="115A311C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Описание предмета закупки, с указанием кода ОКПД2</w:t>
            </w:r>
          </w:p>
        </w:tc>
        <w:tc>
          <w:tcPr>
            <w:tcW w:w="6663" w:type="dxa"/>
            <w:vAlign w:val="center"/>
          </w:tcPr>
          <w:p w14:paraId="25A24948" w14:textId="2BE791C2" w:rsidR="007A7F48" w:rsidRPr="009C57FF" w:rsidRDefault="00BF1B68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FF0000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ОКПД2 - 71.20.11</w:t>
            </w:r>
            <w:r w:rsidR="00673FCC">
              <w:rPr>
                <w:color w:val="000000" w:themeColor="text1"/>
                <w:sz w:val="24"/>
                <w:szCs w:val="24"/>
              </w:rPr>
              <w:t>.190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Услуги в области испытаний и анализа состава и чистоты веществ</w:t>
            </w:r>
          </w:p>
        </w:tc>
      </w:tr>
      <w:tr w:rsidR="00C33192" w:rsidRPr="00BF1B68" w14:paraId="41B04E5E" w14:textId="77777777" w:rsidTr="009C57FF">
        <w:tc>
          <w:tcPr>
            <w:tcW w:w="710" w:type="dxa"/>
            <w:vAlign w:val="center"/>
          </w:tcPr>
          <w:p w14:paraId="6ADF4B1A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3511A16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Состав закупки и количество</w:t>
            </w:r>
          </w:p>
        </w:tc>
        <w:tc>
          <w:tcPr>
            <w:tcW w:w="6663" w:type="dxa"/>
          </w:tcPr>
          <w:p w14:paraId="72C3A2C9" w14:textId="3864DAF2" w:rsidR="000F7F3A" w:rsidRPr="009C57FF" w:rsidRDefault="00C765F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Объем услуг определяется количеством точек отбора </w:t>
            </w:r>
            <w:r w:rsidR="0053175A">
              <w:rPr>
                <w:color w:val="000000" w:themeColor="text1"/>
                <w:sz w:val="24"/>
                <w:szCs w:val="24"/>
              </w:rPr>
              <w:t xml:space="preserve">проб </w:t>
            </w:r>
            <w:r w:rsidRPr="009C57FF">
              <w:rPr>
                <w:color w:val="000000" w:themeColor="text1"/>
                <w:sz w:val="24"/>
                <w:szCs w:val="24"/>
              </w:rPr>
              <w:t>питьевой воды на территории, периодичностью отборов проб</w:t>
            </w:r>
            <w:r w:rsidR="009C57FF">
              <w:rPr>
                <w:color w:val="000000" w:themeColor="text1"/>
                <w:sz w:val="24"/>
                <w:szCs w:val="24"/>
              </w:rPr>
              <w:t xml:space="preserve"> и удаленностью от МКАД</w:t>
            </w:r>
            <w:r w:rsidR="000F7F3A" w:rsidRPr="009C57FF">
              <w:rPr>
                <w:color w:val="000000" w:themeColor="text1"/>
                <w:sz w:val="24"/>
                <w:szCs w:val="24"/>
              </w:rPr>
              <w:t>;</w:t>
            </w:r>
          </w:p>
          <w:p w14:paraId="2962785D" w14:textId="46E184CC" w:rsidR="00C765F6" w:rsidRPr="009C57FF" w:rsidRDefault="00C765F6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Перечень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 xml:space="preserve">точек отборов проб, </w:t>
            </w:r>
            <w:r w:rsidRPr="009C57FF">
              <w:rPr>
                <w:color w:val="000000" w:themeColor="text1"/>
                <w:sz w:val="24"/>
                <w:szCs w:val="24"/>
              </w:rPr>
              <w:t>показателей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,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а также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периодичность отборов проб отдельно по каждому объекту приведения в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П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риложениях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C57FF">
              <w:rPr>
                <w:color w:val="000000" w:themeColor="text1"/>
                <w:sz w:val="24"/>
                <w:szCs w:val="24"/>
              </w:rPr>
              <w:t>1-3</w:t>
            </w:r>
            <w:r w:rsidR="000F7F3A"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192" w:rsidRPr="00BF1B68" w14:paraId="016EAB2E" w14:textId="77777777" w:rsidTr="009C57FF">
        <w:tc>
          <w:tcPr>
            <w:tcW w:w="710" w:type="dxa"/>
            <w:vAlign w:val="center"/>
          </w:tcPr>
          <w:p w14:paraId="23BB4A09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140599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Исходные данные для договора</w:t>
            </w:r>
          </w:p>
        </w:tc>
        <w:tc>
          <w:tcPr>
            <w:tcW w:w="6663" w:type="dxa"/>
            <w:vAlign w:val="center"/>
          </w:tcPr>
          <w:p w14:paraId="52E4B34F" w14:textId="00F487ED" w:rsidR="00BF1B68" w:rsidRPr="009C57FF" w:rsidRDefault="00C765F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Рабочая программа производственного контроля качества питьевой воды из централизованной системы водоснабжения комплексной жилой застройки с объектами социально-культурного значения по адресу: Московская область, </w:t>
            </w:r>
            <w:proofErr w:type="spellStart"/>
            <w:r w:rsidRPr="009C57FF">
              <w:rPr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C57FF">
              <w:rPr>
                <w:color w:val="000000" w:themeColor="text1"/>
                <w:sz w:val="24"/>
                <w:szCs w:val="24"/>
              </w:rPr>
              <w:t xml:space="preserve">. Мытищи, восточнее деревни </w:t>
            </w:r>
            <w:proofErr w:type="spellStart"/>
            <w:r w:rsidRPr="009C57FF">
              <w:rPr>
                <w:color w:val="000000" w:themeColor="text1"/>
                <w:sz w:val="24"/>
                <w:szCs w:val="24"/>
              </w:rPr>
              <w:t>Погорелки</w:t>
            </w:r>
            <w:proofErr w:type="spellEnd"/>
            <w:r w:rsidRPr="009C57FF">
              <w:rPr>
                <w:color w:val="000000" w:themeColor="text1"/>
                <w:sz w:val="24"/>
                <w:szCs w:val="24"/>
              </w:rPr>
              <w:t>, 20</w:t>
            </w:r>
            <w:r w:rsidR="0053175A">
              <w:rPr>
                <w:color w:val="000000" w:themeColor="text1"/>
                <w:sz w:val="24"/>
                <w:szCs w:val="24"/>
              </w:rPr>
              <w:t>24</w:t>
            </w:r>
            <w:r w:rsidRPr="009C57FF">
              <w:rPr>
                <w:color w:val="000000" w:themeColor="text1"/>
                <w:sz w:val="24"/>
                <w:szCs w:val="24"/>
              </w:rPr>
              <w:t>-202</w:t>
            </w:r>
            <w:r w:rsidR="0053175A">
              <w:rPr>
                <w:color w:val="000000" w:themeColor="text1"/>
                <w:sz w:val="24"/>
                <w:szCs w:val="24"/>
              </w:rPr>
              <w:t>8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гг.</w:t>
            </w:r>
            <w:r w:rsidR="009C57FF">
              <w:rPr>
                <w:color w:val="000000" w:themeColor="text1"/>
                <w:sz w:val="24"/>
                <w:szCs w:val="24"/>
              </w:rPr>
              <w:t>;</w:t>
            </w:r>
          </w:p>
          <w:p w14:paraId="0E693091" w14:textId="77777777" w:rsidR="00BF1B68" w:rsidRPr="009C57FF" w:rsidRDefault="00C765F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Рабочая программа производственного контроля качества питьевой воды Водозаборного узла № 2, обеспечивающего хозяйственно-питьевыми нуждами ЖК «Высокие Жаворонки» по адресу: Московская обл., Одинцовский район, </w:t>
            </w:r>
            <w:proofErr w:type="spellStart"/>
            <w:r w:rsidRPr="009C57FF">
              <w:rPr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9C57FF">
              <w:rPr>
                <w:color w:val="000000" w:themeColor="text1"/>
                <w:sz w:val="24"/>
                <w:szCs w:val="24"/>
              </w:rPr>
              <w:t>. Большие Вяземы, д. Малые Вяземы» из систем централизованного водоснабжения с подземными источниками и количеством обслуживаемого населения до 10 тыс. чел.;</w:t>
            </w:r>
          </w:p>
          <w:p w14:paraId="15232C7E" w14:textId="21B5C31B" w:rsidR="007A7F48" w:rsidRPr="009C57FF" w:rsidRDefault="00C765F6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lastRenderedPageBreak/>
              <w:t xml:space="preserve">Рабочая программа </w:t>
            </w:r>
            <w:r w:rsidR="00670032" w:rsidRPr="009C57FF">
              <w:rPr>
                <w:color w:val="000000" w:themeColor="text1"/>
                <w:sz w:val="24"/>
                <w:szCs w:val="24"/>
              </w:rPr>
              <w:t>производственного контроля качества питьевой воды из централизованной системы водоснабжения по адресу: Московская область, городской округ Красногорск, вблизи д. Глухово.</w:t>
            </w:r>
          </w:p>
        </w:tc>
      </w:tr>
      <w:tr w:rsidR="00C33192" w:rsidRPr="00BF1B68" w14:paraId="0725F5BC" w14:textId="77777777" w:rsidTr="009C57FF">
        <w:tc>
          <w:tcPr>
            <w:tcW w:w="710" w:type="dxa"/>
            <w:vAlign w:val="center"/>
          </w:tcPr>
          <w:p w14:paraId="0DA9A92E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CBF64B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Гарантийный срок на Товар/оборудование         </w:t>
            </w:r>
          </w:p>
        </w:tc>
        <w:tc>
          <w:tcPr>
            <w:tcW w:w="6663" w:type="dxa"/>
          </w:tcPr>
          <w:p w14:paraId="6BB48382" w14:textId="7F7A09F7" w:rsidR="007A7F48" w:rsidRPr="009C57FF" w:rsidRDefault="00C5767D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767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33192" w:rsidRPr="00BF1B68" w14:paraId="31F16641" w14:textId="77777777" w:rsidTr="009C57FF">
        <w:tc>
          <w:tcPr>
            <w:tcW w:w="710" w:type="dxa"/>
            <w:vAlign w:val="center"/>
          </w:tcPr>
          <w:p w14:paraId="5650E92A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0DCF1D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Гарантийный срок на результаты выполненных работ, техническое обслуживание, работ/ услуг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1CF8A17" w14:textId="7CF78DD3" w:rsidR="007A7F48" w:rsidRPr="009C57FF" w:rsidRDefault="00354C6A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54C6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33192" w:rsidRPr="00BF1B68" w14:paraId="5A6C3667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14EC938C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2E523B8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Требования к наличию лицензии, безопасности выполнения работ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C86" w14:textId="351359F7" w:rsidR="00C33192" w:rsidRPr="00673FCC" w:rsidRDefault="00044244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Проведение лабораторных исследований и испытаний в рамках производственного контроля качества питьевой воды должно осуществляться </w:t>
            </w:r>
            <w:r w:rsidRPr="00C46061">
              <w:rPr>
                <w:b/>
                <w:bCs/>
                <w:color w:val="000000" w:themeColor="text1"/>
                <w:sz w:val="24"/>
                <w:szCs w:val="24"/>
              </w:rPr>
              <w:t xml:space="preserve">юридическим лицом, аккредитованным в соответствии с законодательством Российской </w:t>
            </w:r>
            <w:r w:rsidRPr="00673FCC">
              <w:rPr>
                <w:b/>
                <w:bCs/>
                <w:color w:val="000000" w:themeColor="text1"/>
                <w:sz w:val="24"/>
                <w:szCs w:val="24"/>
              </w:rPr>
              <w:t>Федерации об аккредитации в национальной системе аккредитации</w:t>
            </w:r>
            <w:r w:rsidR="00C436F7" w:rsidRPr="00673FCC">
              <w:rPr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C436F7" w:rsidRPr="00673FCC">
              <w:rPr>
                <w:rFonts w:eastAsia="Times New Roman"/>
                <w:sz w:val="24"/>
                <w:szCs w:val="24"/>
              </w:rPr>
              <w:t>п.4. ст. 25 Федерального закона от 07.12.2011 №416-ФЗ «О водоснабжении и водоотведении»)</w:t>
            </w:r>
            <w:r w:rsidRPr="00673FCC">
              <w:rPr>
                <w:color w:val="000000" w:themeColor="text1"/>
                <w:sz w:val="24"/>
                <w:szCs w:val="24"/>
              </w:rPr>
              <w:t>.</w:t>
            </w:r>
          </w:p>
          <w:p w14:paraId="0D269CB0" w14:textId="78CEADCE" w:rsidR="00C33192" w:rsidRDefault="00C33192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Исполнитель должен иметь собственную </w:t>
            </w:r>
            <w:r w:rsidRPr="00C436F7">
              <w:rPr>
                <w:b/>
                <w:bCs/>
                <w:color w:val="000000" w:themeColor="text1"/>
                <w:sz w:val="24"/>
                <w:szCs w:val="24"/>
              </w:rPr>
              <w:t>аккредитованную лабораторию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175A">
              <w:rPr>
                <w:color w:val="000000" w:themeColor="text1"/>
                <w:sz w:val="24"/>
                <w:szCs w:val="24"/>
              </w:rPr>
              <w:t xml:space="preserve">для </w:t>
            </w:r>
            <w:r w:rsidRPr="009C57FF">
              <w:rPr>
                <w:color w:val="000000" w:themeColor="text1"/>
                <w:sz w:val="24"/>
                <w:szCs w:val="24"/>
              </w:rPr>
              <w:t>проведения химического, бактериологического исследования питьевой воды.</w:t>
            </w:r>
          </w:p>
          <w:p w14:paraId="68AAF806" w14:textId="78CD0942" w:rsidR="001E6CF0" w:rsidRPr="009C57FF" w:rsidRDefault="001E6CF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Лаборатория, осуществляющая контроль</w:t>
            </w:r>
            <w:r w:rsidR="0015742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должна быть аттестована в обязательном порядке в соответствии с рекомендациями МИ 2427-97 «Оценка состояния</w:t>
            </w:r>
            <w:r>
              <w:t xml:space="preserve"> </w:t>
            </w:r>
            <w:r w:rsidRPr="001E6CF0">
              <w:rPr>
                <w:color w:val="000000" w:themeColor="text1"/>
                <w:sz w:val="24"/>
                <w:szCs w:val="24"/>
              </w:rPr>
              <w:t>измерений в испытательных и измерительных лабораториях</w:t>
            </w:r>
            <w:r w:rsidR="00157422">
              <w:rPr>
                <w:color w:val="000000" w:themeColor="text1"/>
                <w:sz w:val="24"/>
                <w:szCs w:val="24"/>
              </w:rPr>
              <w:t>»</w:t>
            </w:r>
            <w:r w:rsidRPr="001E6CF0">
              <w:rPr>
                <w:color w:val="000000" w:themeColor="text1"/>
                <w:sz w:val="24"/>
                <w:szCs w:val="24"/>
              </w:rPr>
              <w:t xml:space="preserve"> и аккредитован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E6CF0">
              <w:rPr>
                <w:color w:val="000000" w:themeColor="text1"/>
                <w:sz w:val="24"/>
                <w:szCs w:val="24"/>
              </w:rPr>
              <w:t xml:space="preserve"> в соответствии с ГОСТ 51000.3-96 </w:t>
            </w:r>
            <w:r w:rsidR="00157422">
              <w:rPr>
                <w:color w:val="000000" w:themeColor="text1"/>
                <w:sz w:val="24"/>
                <w:szCs w:val="24"/>
              </w:rPr>
              <w:t>«</w:t>
            </w:r>
            <w:r w:rsidRPr="001E6CF0">
              <w:rPr>
                <w:color w:val="000000" w:themeColor="text1"/>
                <w:sz w:val="24"/>
                <w:szCs w:val="24"/>
              </w:rPr>
              <w:t>Общие требования к испытательным лабораториям</w:t>
            </w:r>
            <w:r w:rsidR="00157422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0F6DD171" w14:textId="601F57AC" w:rsidR="00C33192" w:rsidRDefault="00C33192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Наличие на праве собственности (или аренды) сертифицированных средств измерений, технические характеристики которых соответствуют требованиям действующего законодательства с действующим сроком поверки на период оказания услуг.</w:t>
            </w:r>
          </w:p>
          <w:p w14:paraId="2D735D7E" w14:textId="69380B23" w:rsidR="001E6CF0" w:rsidRPr="009C57FF" w:rsidRDefault="001E6CF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E6CF0">
              <w:rPr>
                <w:color w:val="000000" w:themeColor="text1"/>
                <w:sz w:val="24"/>
                <w:szCs w:val="24"/>
              </w:rPr>
              <w:t>се измерения в лаборатории должны проводиться в соответствии с аттестованными в установленном порядке методиками, перечень которых дан в ГОСТ Р 51232-98.</w:t>
            </w:r>
          </w:p>
          <w:p w14:paraId="18EA2D45" w14:textId="77777777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>Исполнитель обязан использовать в своей работе методики аналитического контроля, методики микробиологических, паразитологических и радиологических анализов, указанные в области аккредитации испытательной лаборатории Исполнителя.</w:t>
            </w:r>
          </w:p>
          <w:p w14:paraId="3B983D16" w14:textId="1173D3C0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 xml:space="preserve">Исполнитель должен </w:t>
            </w:r>
            <w:r w:rsidR="0005153B"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>подтвердить</w:t>
            </w:r>
            <w:r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 xml:space="preserve"> опыт проведения аналогичных работ </w:t>
            </w:r>
            <w:r w:rsidR="0005153B"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>справкой об исполненных договорах за последние 3 года</w:t>
            </w:r>
            <w:r w:rsidR="00702632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33192" w:rsidRPr="00BF1B68" w14:paraId="52C61B4D" w14:textId="77777777" w:rsidTr="009C57FF">
        <w:trPr>
          <w:trHeight w:val="1530"/>
        </w:trPr>
        <w:tc>
          <w:tcPr>
            <w:tcW w:w="710" w:type="dxa"/>
            <w:vAlign w:val="center"/>
          </w:tcPr>
          <w:p w14:paraId="046FFD37" w14:textId="68ACF006" w:rsidR="007A7F48" w:rsidRPr="009C57FF" w:rsidRDefault="007A24FD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751DAC1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080" w14:textId="712804D3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формление протоколов лабораторных исследований качества питьевой воды осуществляется Исполнителем отдельно на каждую пробу</w:t>
            </w:r>
            <w:r w:rsidR="00C35068">
              <w:rPr>
                <w:color w:val="000000" w:themeColor="text1"/>
                <w:sz w:val="24"/>
                <w:szCs w:val="24"/>
              </w:rPr>
              <w:t>. На каждую точку отбора проб оформляется отдельно свой протокол. Не допускается дробление результата по каждой точке отбора проб на несколько протоколов.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5068">
              <w:rPr>
                <w:color w:val="000000" w:themeColor="text1"/>
                <w:sz w:val="24"/>
                <w:szCs w:val="24"/>
              </w:rPr>
              <w:t>С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кан-копии протоколов 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предоставля</w:t>
            </w:r>
            <w:r w:rsidRPr="009C57FF">
              <w:rPr>
                <w:color w:val="000000" w:themeColor="text1"/>
                <w:sz w:val="24"/>
                <w:szCs w:val="24"/>
              </w:rPr>
              <w:t>ю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тся Заказчику не позднее 10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(десяти)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 xml:space="preserve"> рабочих дней со дня отбора проб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по адресу электронной почты </w:t>
            </w:r>
            <w:hyperlink r:id="rId5" w:history="1">
              <w:r w:rsidRPr="009C57FF">
                <w:rPr>
                  <w:rStyle w:val="a5"/>
                  <w:sz w:val="24"/>
                  <w:szCs w:val="24"/>
                  <w:lang w:val="en-US"/>
                </w:rPr>
                <w:t>kda</w:t>
              </w:r>
              <w:r w:rsidRPr="009C57FF">
                <w:rPr>
                  <w:rStyle w:val="a5"/>
                  <w:sz w:val="24"/>
                  <w:szCs w:val="24"/>
                </w:rPr>
                <w:t>@</w:t>
              </w:r>
              <w:r w:rsidRPr="009C57FF">
                <w:rPr>
                  <w:rStyle w:val="a5"/>
                  <w:sz w:val="24"/>
                  <w:szCs w:val="24"/>
                  <w:lang w:val="en-US"/>
                </w:rPr>
                <w:t>gging</w:t>
              </w:r>
              <w:r w:rsidRPr="009C57F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9C57F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765F6" w:rsidRPr="009C57FF">
              <w:rPr>
                <w:color w:val="000000" w:themeColor="text1"/>
                <w:sz w:val="24"/>
                <w:szCs w:val="24"/>
              </w:rPr>
              <w:t>.</w:t>
            </w:r>
          </w:p>
          <w:p w14:paraId="4A757475" w14:textId="11DE7AA3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rFonts w:eastAsia="Lucida Sans Unicode"/>
                <w:kern w:val="3"/>
                <w:sz w:val="24"/>
                <w:szCs w:val="24"/>
              </w:rPr>
              <w:t>По окончании каждого отчетного месяца Исполнитель в течение 5 (пяти) рабочих дней передает оригиналы протоколов лабораторного исследования воды Заказчику.</w:t>
            </w:r>
          </w:p>
          <w:p w14:paraId="3E09D87A" w14:textId="4427D73B" w:rsidR="001961B0" w:rsidRPr="009C57FF" w:rsidRDefault="001961B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Свидетельством выполнения Исполнителем обязательств по каждому этапу настоящего технического задания является подписание Акта проема-передачи оказанных услуг со стороны Заказчика и предоставлением оригиналов результатов проведенных исследований.</w:t>
            </w:r>
          </w:p>
          <w:p w14:paraId="7A420BA8" w14:textId="2D1FB4C2" w:rsidR="00F50D36" w:rsidRPr="009C57FF" w:rsidRDefault="001961B0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За расчетный период использовать один календарный месяц. Исполнитель направляет ежемесячно по средствам электронного документооборота счет и акт оказания услуг.</w:t>
            </w:r>
          </w:p>
        </w:tc>
      </w:tr>
      <w:tr w:rsidR="00C33192" w:rsidRPr="00BF1B68" w14:paraId="5EB8BE91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151228C6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4B2F890" w14:textId="4DA80240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Требования </w:t>
            </w:r>
            <w:r w:rsidR="001961B0" w:rsidRPr="009C57FF">
              <w:rPr>
                <w:color w:val="000000" w:themeColor="text1"/>
              </w:rPr>
              <w:t>к</w:t>
            </w:r>
            <w:r w:rsidRPr="009C57FF">
              <w:rPr>
                <w:color w:val="000000" w:themeColor="text1"/>
              </w:rPr>
              <w:t xml:space="preserve"> </w:t>
            </w:r>
            <w:r w:rsidR="001961B0" w:rsidRPr="009C57FF">
              <w:rPr>
                <w:color w:val="000000" w:themeColor="text1"/>
              </w:rPr>
              <w:t>отборам проб</w:t>
            </w:r>
            <w:r w:rsidR="009E54A1" w:rsidRPr="009C57FF">
              <w:rPr>
                <w:color w:val="000000" w:themeColor="text1"/>
              </w:rPr>
              <w:t>, их транспортированию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FAD" w14:textId="63019E93" w:rsidR="00542C2C" w:rsidRDefault="006B1448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B1448">
              <w:rPr>
                <w:color w:val="000000" w:themeColor="text1"/>
                <w:sz w:val="24"/>
                <w:szCs w:val="24"/>
              </w:rPr>
              <w:t>Пробу отбирают в стерильные емкости. Емкость открывают непосредственно перед отбором, удаляя пробку вместе со стерильным колпачком. Во время отбора</w:t>
            </w:r>
            <w:r w:rsidR="00670DA7">
              <w:rPr>
                <w:color w:val="000000" w:themeColor="text1"/>
                <w:sz w:val="24"/>
                <w:szCs w:val="24"/>
              </w:rPr>
              <w:t>,</w:t>
            </w:r>
            <w:r w:rsidRPr="006B1448">
              <w:rPr>
                <w:color w:val="000000" w:themeColor="text1"/>
                <w:sz w:val="24"/>
                <w:szCs w:val="24"/>
              </w:rPr>
              <w:t xml:space="preserve"> пробка и края емкости не должны чего-либо касаться. Ополаскивать посуду запрещается.</w:t>
            </w:r>
          </w:p>
          <w:p w14:paraId="6F915CA6" w14:textId="55F8D1ED" w:rsidR="00542C2C" w:rsidRDefault="00542C2C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2C2C">
              <w:rPr>
                <w:color w:val="000000" w:themeColor="text1"/>
                <w:sz w:val="24"/>
                <w:szCs w:val="24"/>
              </w:rPr>
              <w:t>При исследовании воды из распределительных сетей отбор проб из крана производят после предварительной его стерилизации обжиганием и последующего спуска воды не менее 10 мин</w:t>
            </w:r>
            <w:r w:rsidR="00713EE4">
              <w:rPr>
                <w:color w:val="000000" w:themeColor="text1"/>
                <w:sz w:val="24"/>
                <w:szCs w:val="24"/>
              </w:rPr>
              <w:t>ут</w:t>
            </w:r>
            <w:r w:rsidRPr="00542C2C">
              <w:rPr>
                <w:color w:val="000000" w:themeColor="text1"/>
                <w:sz w:val="24"/>
                <w:szCs w:val="24"/>
              </w:rPr>
              <w:t xml:space="preserve"> при полностью открытом кране. При отборе пробы напор воды может быть уменьшен. Пробу отбирают непосредственно из крана без резиновых шлангов, водораспределительных сеток и других насадок.</w:t>
            </w:r>
          </w:p>
          <w:p w14:paraId="4CF13259" w14:textId="0CAAD046" w:rsidR="00D84EB5" w:rsidRDefault="00D84EB5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При отборе пробы следует соблюдать меры, исключающие загрязнение отбираемой воды извне.</w:t>
            </w:r>
          </w:p>
          <w:p w14:paraId="36BC09D6" w14:textId="42348F2F" w:rsidR="00D84EB5" w:rsidRPr="009C57FF" w:rsidRDefault="00542C2C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 наполнения емкость необходимо закрыть стерильной пробкой и колпачком</w:t>
            </w:r>
            <w:r w:rsidR="000775DF">
              <w:rPr>
                <w:color w:val="000000" w:themeColor="text1"/>
                <w:sz w:val="24"/>
                <w:szCs w:val="24"/>
              </w:rPr>
              <w:t>;</w:t>
            </w:r>
          </w:p>
          <w:p w14:paraId="03D4C24C" w14:textId="0209119A" w:rsidR="000775DF" w:rsidRPr="009C57FF" w:rsidRDefault="000775DF" w:rsidP="000775D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Каждая отобранная проба должна быть промаркирована;</w:t>
            </w:r>
          </w:p>
          <w:p w14:paraId="5CC07424" w14:textId="183CA64E" w:rsidR="00D84EB5" w:rsidRDefault="00D84EB5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Все процедуры отбора </w:t>
            </w:r>
            <w:r w:rsidR="00542C2C">
              <w:rPr>
                <w:color w:val="000000" w:themeColor="text1"/>
                <w:sz w:val="24"/>
                <w:szCs w:val="24"/>
              </w:rPr>
              <w:t xml:space="preserve">должны быть </w:t>
            </w:r>
            <w:r w:rsidRPr="009C57FF">
              <w:rPr>
                <w:color w:val="000000" w:themeColor="text1"/>
                <w:sz w:val="24"/>
                <w:szCs w:val="24"/>
              </w:rPr>
              <w:t>отраж</w:t>
            </w:r>
            <w:r w:rsidR="00542C2C">
              <w:rPr>
                <w:color w:val="000000" w:themeColor="text1"/>
                <w:sz w:val="24"/>
                <w:szCs w:val="24"/>
              </w:rPr>
              <w:t>ены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в акте отбора проб</w:t>
            </w:r>
            <w:r w:rsidR="000775DF">
              <w:rPr>
                <w:color w:val="000000" w:themeColor="text1"/>
                <w:sz w:val="24"/>
                <w:szCs w:val="24"/>
              </w:rPr>
              <w:t xml:space="preserve"> с указанием места, времени забора, фамилии специалиста, отбиравшего пробу, и другой информации;</w:t>
            </w:r>
          </w:p>
          <w:p w14:paraId="3FFFFD2C" w14:textId="4B5D6950" w:rsidR="00D84EB5" w:rsidRPr="009C57FF" w:rsidRDefault="00542C2C" w:rsidP="000775D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Доставку проб питьевой воды необходимо</w:t>
            </w:r>
            <w:r w:rsidR="000775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5DF">
              <w:rPr>
                <w:color w:val="000000" w:themeColor="text1"/>
                <w:sz w:val="24"/>
                <w:szCs w:val="24"/>
              </w:rPr>
              <w:t xml:space="preserve">осуществлять в контейнерах-холодильниках при температуре (4-10) </w:t>
            </w:r>
            <w:proofErr w:type="spellStart"/>
            <w:r w:rsidR="000775DF">
              <w:rPr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0775DF">
              <w:rPr>
                <w:color w:val="000000" w:themeColor="text1"/>
                <w:sz w:val="24"/>
                <w:szCs w:val="24"/>
              </w:rPr>
              <w:t>С</w:t>
            </w:r>
            <w:proofErr w:type="spellEnd"/>
            <w:r w:rsidR="000775DF">
              <w:rPr>
                <w:color w:val="000000" w:themeColor="text1"/>
                <w:sz w:val="24"/>
                <w:szCs w:val="24"/>
              </w:rPr>
              <w:t xml:space="preserve">. В холодной период года контейнеры должны быть снабжены </w:t>
            </w:r>
            <w:proofErr w:type="spellStart"/>
            <w:r w:rsidR="000775DF">
              <w:rPr>
                <w:color w:val="000000" w:themeColor="text1"/>
                <w:sz w:val="24"/>
                <w:szCs w:val="24"/>
              </w:rPr>
              <w:t>термоизолирующими</w:t>
            </w:r>
            <w:proofErr w:type="spellEnd"/>
            <w:r w:rsidR="000775DF">
              <w:rPr>
                <w:color w:val="000000" w:themeColor="text1"/>
                <w:sz w:val="24"/>
                <w:szCs w:val="24"/>
              </w:rPr>
              <w:t xml:space="preserve"> прокладками, обеспечивающими предохранение проб от промерзания. При соблюдении указанных условий срок начала исследований от момента</w:t>
            </w:r>
          </w:p>
          <w:p w14:paraId="7F64CEAB" w14:textId="77777777" w:rsidR="009E54A1" w:rsidRPr="009C57FF" w:rsidRDefault="009E54A1" w:rsidP="00670DA7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Не допускается совместное хранение проб воды с другими веществами.</w:t>
            </w:r>
          </w:p>
          <w:p w14:paraId="2C8F0E13" w14:textId="77777777" w:rsidR="00866824" w:rsidRPr="00866824" w:rsidRDefault="00F40411" w:rsidP="00866824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обнаружении в пробах питьевой воды микробиологических показателей превышающих допустимые значения требований СанПин, производится их определение в повторно взятых в экстренном порядке пробах воды. В таких случаях для выявления причин загрязнения одновременно должно проводится определение хлоридов, азота аммонийного, нитратов и нитритов.</w:t>
            </w:r>
          </w:p>
          <w:p w14:paraId="03E7F35E" w14:textId="33653238" w:rsidR="00F40411" w:rsidRPr="00670DA7" w:rsidRDefault="00F40411" w:rsidP="00866824">
            <w:pPr>
              <w:pStyle w:val="a3"/>
              <w:numPr>
                <w:ilvl w:val="2"/>
                <w:numId w:val="1"/>
              </w:numPr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670DA7">
              <w:rPr>
                <w:color w:val="000000" w:themeColor="text1"/>
                <w:sz w:val="24"/>
                <w:szCs w:val="24"/>
              </w:rPr>
              <w:t>При обнаружении в повторно взятых пробах воды</w:t>
            </w:r>
            <w:r w:rsidR="00866824" w:rsidRPr="00670DA7">
              <w:rPr>
                <w:color w:val="000000" w:themeColor="text1"/>
                <w:sz w:val="24"/>
                <w:szCs w:val="24"/>
              </w:rPr>
              <w:t xml:space="preserve"> показателя Общее микробное число (ОМЧ) более 50 КОЕ/см</w:t>
            </w:r>
            <w:r w:rsidR="00866824" w:rsidRPr="00670DA7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866824" w:rsidRPr="00670DA7">
              <w:rPr>
                <w:color w:val="000000" w:themeColor="text1"/>
                <w:sz w:val="24"/>
                <w:szCs w:val="24"/>
              </w:rPr>
              <w:t xml:space="preserve"> и (или) Обобщенных колиформных бактерий (ОКБ), </w:t>
            </w:r>
            <w:r w:rsidR="00866824" w:rsidRPr="00670DA7">
              <w:rPr>
                <w:sz w:val="24"/>
                <w:szCs w:val="24"/>
                <w:lang w:val="en-US"/>
              </w:rPr>
              <w:t>Escherichia</w:t>
            </w:r>
            <w:r w:rsidR="00866824" w:rsidRPr="00670DA7">
              <w:rPr>
                <w:sz w:val="24"/>
                <w:szCs w:val="24"/>
              </w:rPr>
              <w:t xml:space="preserve"> </w:t>
            </w:r>
            <w:r w:rsidR="00866824" w:rsidRPr="00670DA7">
              <w:rPr>
                <w:sz w:val="24"/>
                <w:szCs w:val="24"/>
                <w:lang w:val="en-US"/>
              </w:rPr>
              <w:t>coli</w:t>
            </w:r>
            <w:r w:rsidR="00866824" w:rsidRPr="00670DA7">
              <w:rPr>
                <w:sz w:val="24"/>
                <w:szCs w:val="24"/>
              </w:rPr>
              <w:t xml:space="preserve"> (</w:t>
            </w:r>
            <w:r w:rsidR="00866824" w:rsidRPr="00670DA7">
              <w:rPr>
                <w:sz w:val="24"/>
                <w:szCs w:val="24"/>
                <w:lang w:val="en-US"/>
              </w:rPr>
              <w:t>E</w:t>
            </w:r>
            <w:r w:rsidR="00866824" w:rsidRPr="00670DA7">
              <w:rPr>
                <w:sz w:val="24"/>
                <w:szCs w:val="24"/>
              </w:rPr>
              <w:t>.</w:t>
            </w:r>
            <w:r w:rsidR="00866824" w:rsidRPr="00670DA7">
              <w:rPr>
                <w:sz w:val="24"/>
                <w:szCs w:val="24"/>
                <w:lang w:val="en-US"/>
              </w:rPr>
              <w:t>coli</w:t>
            </w:r>
            <w:r w:rsidR="00866824" w:rsidRPr="00670DA7">
              <w:rPr>
                <w:sz w:val="24"/>
                <w:szCs w:val="24"/>
              </w:rPr>
              <w:t xml:space="preserve">), Энтерококков, </w:t>
            </w:r>
            <w:proofErr w:type="spellStart"/>
            <w:r w:rsidR="00866824" w:rsidRPr="00670DA7">
              <w:rPr>
                <w:sz w:val="24"/>
                <w:szCs w:val="24"/>
              </w:rPr>
              <w:t>Колифагов</w:t>
            </w:r>
            <w:proofErr w:type="spellEnd"/>
            <w:r w:rsidR="00670DA7" w:rsidRPr="00670DA7">
              <w:rPr>
                <w:sz w:val="24"/>
                <w:szCs w:val="24"/>
              </w:rPr>
              <w:t>,</w:t>
            </w:r>
            <w:r w:rsidR="00866824" w:rsidRPr="00670DA7">
              <w:rPr>
                <w:sz w:val="24"/>
                <w:szCs w:val="24"/>
              </w:rPr>
              <w:t xml:space="preserve"> Спор </w:t>
            </w:r>
            <w:proofErr w:type="spellStart"/>
            <w:r w:rsidR="00866824" w:rsidRPr="00670DA7">
              <w:rPr>
                <w:sz w:val="24"/>
                <w:szCs w:val="24"/>
              </w:rPr>
              <w:t>сульфитредуцирующих</w:t>
            </w:r>
            <w:proofErr w:type="spellEnd"/>
            <w:r w:rsidR="00866824" w:rsidRPr="00670DA7">
              <w:rPr>
                <w:sz w:val="24"/>
                <w:szCs w:val="24"/>
              </w:rPr>
              <w:t xml:space="preserve"> </w:t>
            </w:r>
            <w:proofErr w:type="spellStart"/>
            <w:r w:rsidR="00866824" w:rsidRPr="00670DA7">
              <w:rPr>
                <w:sz w:val="24"/>
                <w:szCs w:val="24"/>
              </w:rPr>
              <w:t>клостридий</w:t>
            </w:r>
            <w:proofErr w:type="spellEnd"/>
            <w:r w:rsidR="00670DA7" w:rsidRPr="00670DA7">
              <w:rPr>
                <w:sz w:val="24"/>
                <w:szCs w:val="24"/>
              </w:rPr>
              <w:t>,</w:t>
            </w:r>
            <w:r w:rsidR="00866824" w:rsidRPr="00670DA7">
              <w:rPr>
                <w:sz w:val="24"/>
                <w:szCs w:val="24"/>
              </w:rPr>
              <w:t xml:space="preserve"> должно быть произведено исследование проб воды для опред</w:t>
            </w:r>
            <w:r w:rsidR="0014578B" w:rsidRPr="00670DA7">
              <w:rPr>
                <w:sz w:val="24"/>
                <w:szCs w:val="24"/>
              </w:rPr>
              <w:t>е</w:t>
            </w:r>
            <w:r w:rsidR="00866824" w:rsidRPr="00670DA7">
              <w:rPr>
                <w:sz w:val="24"/>
                <w:szCs w:val="24"/>
              </w:rPr>
              <w:t xml:space="preserve">ления </w:t>
            </w:r>
            <w:r w:rsidR="0014578B" w:rsidRPr="00670DA7">
              <w:rPr>
                <w:sz w:val="24"/>
                <w:szCs w:val="24"/>
              </w:rPr>
              <w:t>дополнительных показателей бактериальной и вирусной природы в соответствии с таблицей 3.5 СанПиН 1.2.3685-21.</w:t>
            </w:r>
          </w:p>
          <w:p w14:paraId="3DD2FC07" w14:textId="77777777" w:rsidR="0014578B" w:rsidRPr="00670DA7" w:rsidRDefault="0014578B" w:rsidP="0014578B">
            <w:pPr>
              <w:pStyle w:val="a3"/>
              <w:numPr>
                <w:ilvl w:val="1"/>
                <w:numId w:val="1"/>
              </w:numPr>
              <w:spacing w:line="360" w:lineRule="auto"/>
              <w:ind w:left="0" w:hanging="48"/>
              <w:jc w:val="both"/>
              <w:rPr>
                <w:color w:val="000000" w:themeColor="text1"/>
                <w:sz w:val="24"/>
                <w:szCs w:val="24"/>
              </w:rPr>
            </w:pPr>
            <w:r w:rsidRPr="00670DA7">
              <w:rPr>
                <w:color w:val="000000" w:themeColor="text1"/>
                <w:sz w:val="24"/>
                <w:szCs w:val="24"/>
              </w:rPr>
              <w:t xml:space="preserve">В случае нарушения требований отбора, транспортирования и хранения проб воды, повлекших за собой ухудшение качества и недостоверность полученных результатов по вине Исполнителя, то он обязан за свой счет в кратчайшие сроки </w:t>
            </w:r>
            <w:proofErr w:type="spellStart"/>
            <w:r w:rsidRPr="00670DA7">
              <w:rPr>
                <w:color w:val="000000" w:themeColor="text1"/>
                <w:sz w:val="24"/>
                <w:szCs w:val="24"/>
              </w:rPr>
              <w:t>переотобрать</w:t>
            </w:r>
            <w:proofErr w:type="spellEnd"/>
            <w:r w:rsidRPr="00670DA7">
              <w:rPr>
                <w:color w:val="000000" w:themeColor="text1"/>
                <w:sz w:val="24"/>
                <w:szCs w:val="24"/>
              </w:rPr>
              <w:t xml:space="preserve"> пробы воды и выполнить лабораторные исследования на безвозмездной основе.</w:t>
            </w:r>
          </w:p>
          <w:p w14:paraId="10F694D7" w14:textId="64199D19" w:rsidR="001E6CF0" w:rsidRPr="00EB6AAB" w:rsidRDefault="002158ED" w:rsidP="00670DA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hanging="48"/>
              <w:jc w:val="both"/>
              <w:rPr>
                <w:color w:val="000000" w:themeColor="text1"/>
              </w:rPr>
            </w:pPr>
            <w:r w:rsidRPr="00670DA7">
              <w:rPr>
                <w:color w:val="000000" w:themeColor="text1"/>
                <w:sz w:val="24"/>
                <w:szCs w:val="24"/>
              </w:rPr>
              <w:t>При</w:t>
            </w:r>
            <w:r w:rsidR="0014578B" w:rsidRPr="00670DA7">
              <w:rPr>
                <w:color w:val="000000" w:themeColor="text1"/>
                <w:sz w:val="24"/>
                <w:szCs w:val="24"/>
              </w:rPr>
              <w:t xml:space="preserve"> отсутстви</w:t>
            </w:r>
            <w:r w:rsidRPr="00670DA7">
              <w:rPr>
                <w:color w:val="000000" w:themeColor="text1"/>
                <w:sz w:val="24"/>
                <w:szCs w:val="24"/>
              </w:rPr>
              <w:t>и</w:t>
            </w:r>
            <w:r w:rsidR="0014578B" w:rsidRPr="00670DA7">
              <w:rPr>
                <w:color w:val="000000" w:themeColor="text1"/>
                <w:sz w:val="24"/>
                <w:szCs w:val="24"/>
              </w:rPr>
              <w:t xml:space="preserve"> в повторных пробах воды, взятых в экстренном </w:t>
            </w:r>
            <w:r w:rsidRPr="00670DA7">
              <w:rPr>
                <w:color w:val="000000" w:themeColor="text1"/>
                <w:sz w:val="24"/>
                <w:szCs w:val="24"/>
              </w:rPr>
              <w:t xml:space="preserve">порядке превышающих показателей, указанных </w:t>
            </w:r>
            <w:r w:rsidR="0014578B" w:rsidRPr="00670DA7">
              <w:rPr>
                <w:color w:val="000000" w:themeColor="text1"/>
                <w:sz w:val="24"/>
                <w:szCs w:val="24"/>
              </w:rPr>
              <w:t>п.13.9, 13.9.1</w:t>
            </w:r>
            <w:r w:rsidRPr="00670DA7">
              <w:rPr>
                <w:color w:val="000000" w:themeColor="text1"/>
                <w:sz w:val="24"/>
                <w:szCs w:val="24"/>
              </w:rPr>
              <w:t>, пробы с превышенными показателями автоматически признаются недействительными и отобранными с нарушениями. При этом, Исполнитель на протоколы с выявленными нарушениями обязан направить в адрес Заказчика официальное письмо с указанием протоколов</w:t>
            </w:r>
            <w:r w:rsidR="001E6CF0" w:rsidRPr="00670DA7">
              <w:rPr>
                <w:color w:val="000000" w:themeColor="text1"/>
                <w:sz w:val="24"/>
                <w:szCs w:val="24"/>
              </w:rPr>
              <w:t>,</w:t>
            </w:r>
            <w:r w:rsidRPr="00670DA7">
              <w:rPr>
                <w:color w:val="000000" w:themeColor="text1"/>
                <w:sz w:val="24"/>
                <w:szCs w:val="24"/>
              </w:rPr>
              <w:t xml:space="preserve"> в которых выявлены наруше</w:t>
            </w:r>
            <w:r w:rsidR="001E6CF0" w:rsidRPr="00670DA7">
              <w:rPr>
                <w:color w:val="000000" w:themeColor="text1"/>
                <w:sz w:val="24"/>
                <w:szCs w:val="24"/>
              </w:rPr>
              <w:t>ния.</w:t>
            </w:r>
          </w:p>
        </w:tc>
      </w:tr>
      <w:tr w:rsidR="00C33192" w:rsidRPr="00BF1B68" w14:paraId="7D8007AA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59B89D20" w14:textId="77777777" w:rsidR="007A7F48" w:rsidRPr="004463C7" w:rsidRDefault="007A7F48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A70ACE5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Порядок оплаты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39B" w14:textId="0282A31F" w:rsidR="007A7F48" w:rsidRPr="009C57FF" w:rsidRDefault="006F7BA3" w:rsidP="00670DA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Оплата по договору производится по итогам каждого месяца в соответствии с календарным график</w:t>
            </w:r>
            <w:r w:rsidR="00BF1B68" w:rsidRPr="009C57FF">
              <w:rPr>
                <w:color w:val="000000" w:themeColor="text1"/>
                <w:sz w:val="24"/>
                <w:szCs w:val="24"/>
              </w:rPr>
              <w:t xml:space="preserve">ом </w:t>
            </w:r>
            <w:r w:rsidRPr="009C57FF">
              <w:rPr>
                <w:color w:val="000000" w:themeColor="text1"/>
                <w:sz w:val="24"/>
                <w:szCs w:val="24"/>
              </w:rPr>
              <w:t>Приложени</w:t>
            </w:r>
            <w:r w:rsidR="00670DA7">
              <w:rPr>
                <w:color w:val="000000" w:themeColor="text1"/>
                <w:sz w:val="24"/>
                <w:szCs w:val="24"/>
              </w:rPr>
              <w:t>й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670DA7">
              <w:rPr>
                <w:color w:val="000000" w:themeColor="text1"/>
                <w:sz w:val="24"/>
                <w:szCs w:val="24"/>
              </w:rPr>
              <w:t>1, 2, 3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и выставлением Актов </w:t>
            </w:r>
            <w:r w:rsidR="00BF1B68" w:rsidRPr="009C57FF">
              <w:rPr>
                <w:color w:val="000000" w:themeColor="text1"/>
                <w:sz w:val="24"/>
                <w:szCs w:val="24"/>
              </w:rPr>
              <w:t>приема-передачи оказанных услуг</w:t>
            </w:r>
            <w:r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B5EA7" w:rsidRPr="00BF1B68" w14:paraId="693AF234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1410A526" w14:textId="77777777" w:rsidR="001B5EA7" w:rsidRPr="004463C7" w:rsidRDefault="001B5EA7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D9C60B2" w14:textId="5DDE4ABF" w:rsidR="001B5EA7" w:rsidRPr="009C57FF" w:rsidRDefault="001B5EA7" w:rsidP="009C57FF">
            <w:pPr>
              <w:spacing w:line="360" w:lineRule="auto"/>
              <w:rPr>
                <w:color w:val="000000" w:themeColor="text1"/>
              </w:rPr>
            </w:pPr>
            <w:r w:rsidRPr="00245065">
              <w:rPr>
                <w:color w:val="000000" w:themeColor="text1"/>
              </w:rPr>
              <w:t>Размер обеспечения исполнения договора, порядок и срок его предоставления и иные требования к такому обеспечению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762" w14:textId="77777777" w:rsidR="00141729" w:rsidRPr="00673FCC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 xml:space="preserve">Размер </w:t>
            </w:r>
            <w:r w:rsidRPr="00673FCC">
              <w:rPr>
                <w:rFonts w:eastAsiaTheme="minorHAnsi"/>
                <w:color w:val="000000" w:themeColor="text1"/>
                <w:lang w:eastAsia="en-US"/>
              </w:rPr>
              <w:t xml:space="preserve">обеспечения исполнения договора: </w:t>
            </w:r>
            <w:r w:rsidR="001A2192" w:rsidRPr="00673FCC"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Pr="00673FCC">
              <w:rPr>
                <w:rFonts w:eastAsiaTheme="minorHAnsi"/>
                <w:color w:val="000000" w:themeColor="text1"/>
                <w:lang w:eastAsia="en-US"/>
              </w:rPr>
              <w:t>0 % от начальной максимальной цены договора</w:t>
            </w:r>
            <w:r w:rsidR="00141729" w:rsidRPr="00673FC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14:paraId="4B98DA85" w14:textId="58050775" w:rsidR="001B5EA7" w:rsidRPr="00673FCC" w:rsidRDefault="00141729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73FCC">
              <w:rPr>
                <w:rFonts w:eastAsiaTheme="minorHAnsi"/>
                <w:color w:val="000000" w:themeColor="text1"/>
                <w:lang w:eastAsia="en-US"/>
              </w:rPr>
              <w:t>436470,6 (Четыреста тридцать шесть тысяч четыреста семьдесят) рублей 60 копеек.</w:t>
            </w:r>
          </w:p>
          <w:p w14:paraId="42040E16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73FCC">
              <w:rPr>
                <w:rFonts w:eastAsiaTheme="minorHAnsi"/>
                <w:color w:val="000000" w:themeColor="text1"/>
                <w:lang w:eastAsia="en-US"/>
              </w:rPr>
              <w:t>Обеспечение исполнения договора</w:t>
            </w:r>
            <w:r w:rsidRPr="001B5EA7">
              <w:rPr>
                <w:rFonts w:eastAsiaTheme="minorHAnsi"/>
                <w:color w:val="000000" w:themeColor="text1"/>
                <w:lang w:eastAsia="en-US"/>
              </w:rPr>
              <w:t xml:space="preserve"> может быть представлено в виде независимой гарантии или путем внесения денежных средств на счет Заказчика.</w:t>
            </w:r>
          </w:p>
          <w:p w14:paraId="309D3FCE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Реквизиты счета для внесения денежных средств в качестве обеспечения исполнения договора:</w:t>
            </w:r>
          </w:p>
          <w:p w14:paraId="1BA58533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Получатель: ООО «Гранель Инжиниринг»</w:t>
            </w:r>
          </w:p>
          <w:p w14:paraId="37F3B451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Московский банк ПАО «Сбербанк России» г. Москва</w:t>
            </w:r>
          </w:p>
          <w:p w14:paraId="1B596982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р/с № 40702810738000068971</w:t>
            </w:r>
          </w:p>
          <w:p w14:paraId="50317126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к/с: № 30101810400000000225</w:t>
            </w:r>
          </w:p>
          <w:p w14:paraId="13CE9F3E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БИК: 044525225</w:t>
            </w:r>
          </w:p>
          <w:p w14:paraId="78BFB83B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Назначение платежа: Обеспечение исполнения договора по результатам закупки № ЕИС</w:t>
            </w:r>
          </w:p>
          <w:p w14:paraId="6E0B9DCD" w14:textId="77777777" w:rsidR="001B5EA7" w:rsidRPr="00673FCC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 xml:space="preserve">Обеспечение должно быть предоставлено участником закупки до </w:t>
            </w:r>
            <w:r w:rsidRPr="00673FCC">
              <w:rPr>
                <w:rFonts w:eastAsiaTheme="minorHAnsi"/>
                <w:color w:val="000000" w:themeColor="text1"/>
                <w:lang w:eastAsia="en-US"/>
              </w:rPr>
              <w:t xml:space="preserve">заключения договора. </w:t>
            </w:r>
          </w:p>
          <w:p w14:paraId="533667DA" w14:textId="7A24479F" w:rsidR="001B5EA7" w:rsidRPr="009C57FF" w:rsidRDefault="001B5EA7" w:rsidP="001B5EA7">
            <w:pPr>
              <w:pStyle w:val="a3"/>
              <w:spacing w:after="0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73FCC">
              <w:rPr>
                <w:color w:val="000000" w:themeColor="text1"/>
                <w:sz w:val="24"/>
                <w:szCs w:val="24"/>
              </w:rPr>
              <w:t>Срок обеспечения исполнения договора: до «</w:t>
            </w:r>
            <w:r w:rsidR="00141729" w:rsidRPr="00673FCC">
              <w:rPr>
                <w:color w:val="000000" w:themeColor="text1"/>
                <w:sz w:val="24"/>
                <w:szCs w:val="24"/>
              </w:rPr>
              <w:t>02.03.2026г.</w:t>
            </w:r>
            <w:r w:rsidRPr="00673FCC">
              <w:rPr>
                <w:color w:val="000000" w:themeColor="text1"/>
                <w:sz w:val="24"/>
                <w:szCs w:val="24"/>
              </w:rPr>
              <w:t>»          включительно.</w:t>
            </w:r>
          </w:p>
        </w:tc>
      </w:tr>
      <w:tr w:rsidR="00C33192" w:rsidRPr="00BF1B68" w14:paraId="49C8DAB7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33B2F41A" w14:textId="77777777" w:rsidR="007A7F48" w:rsidRPr="004463C7" w:rsidRDefault="007A7F48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34B6049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Специалист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94D" w14:textId="377F5B23" w:rsidR="009E54A1" w:rsidRPr="009C57FF" w:rsidRDefault="006F7BA3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Организационные вопросы, ответственный в целом по предприятию</w:t>
            </w:r>
            <w:r w:rsidRPr="009C57FF">
              <w:rPr>
                <w:color w:val="000000" w:themeColor="text1"/>
                <w:sz w:val="24"/>
                <w:szCs w:val="24"/>
              </w:rPr>
              <w:t>:</w:t>
            </w:r>
          </w:p>
          <w:p w14:paraId="7CA89EA0" w14:textId="2E43169E" w:rsidR="00E67BE1" w:rsidRPr="009C57FF" w:rsidRDefault="00E67BE1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– Инженер по охране окружающей среды (эколог) – Ткаченко Дарья Александровна, тел. +7 (495) 401-60-30 доб. </w:t>
            </w:r>
            <w:proofErr w:type="gramStart"/>
            <w:r w:rsidR="00670DA7">
              <w:rPr>
                <w:color w:val="000000" w:themeColor="text1"/>
              </w:rPr>
              <w:t>7</w:t>
            </w:r>
            <w:r w:rsidRPr="009C57FF">
              <w:rPr>
                <w:color w:val="000000" w:themeColor="text1"/>
              </w:rPr>
              <w:t>540</w:t>
            </w:r>
            <w:r w:rsidR="00670DA7">
              <w:rPr>
                <w:color w:val="000000" w:themeColor="text1"/>
              </w:rPr>
              <w:t xml:space="preserve">,   </w:t>
            </w:r>
            <w:proofErr w:type="gramEnd"/>
            <w:r w:rsidR="00670DA7">
              <w:rPr>
                <w:color w:val="000000" w:themeColor="text1"/>
              </w:rPr>
              <w:t xml:space="preserve">          </w:t>
            </w:r>
            <w:r w:rsidRPr="009C57FF">
              <w:rPr>
                <w:color w:val="000000" w:themeColor="text1"/>
              </w:rPr>
              <w:t>Е-</w:t>
            </w:r>
            <w:proofErr w:type="spellStart"/>
            <w:r w:rsidRPr="009C57FF">
              <w:rPr>
                <w:color w:val="000000" w:themeColor="text1"/>
              </w:rPr>
              <w:t>mail</w:t>
            </w:r>
            <w:proofErr w:type="spellEnd"/>
            <w:r w:rsidRPr="009C57FF">
              <w:rPr>
                <w:color w:val="000000" w:themeColor="text1"/>
              </w:rPr>
              <w:t xml:space="preserve">: </w:t>
            </w:r>
            <w:hyperlink r:id="rId6" w:history="1">
              <w:r w:rsidRPr="009C57FF">
                <w:rPr>
                  <w:rStyle w:val="a5"/>
                  <w:color w:val="000000" w:themeColor="text1"/>
                </w:rPr>
                <w:t>kda@gging.ru</w:t>
              </w:r>
            </w:hyperlink>
            <w:r w:rsidRPr="009C57FF">
              <w:rPr>
                <w:color w:val="000000" w:themeColor="text1"/>
              </w:rPr>
              <w:t>;</w:t>
            </w:r>
          </w:p>
          <w:p w14:paraId="6BDA4C9E" w14:textId="0FDC8595" w:rsidR="00E67BE1" w:rsidRPr="009C57FF" w:rsidRDefault="00E67BE1" w:rsidP="009C57FF">
            <w:pPr>
              <w:spacing w:line="360" w:lineRule="auto"/>
              <w:ind w:left="32"/>
              <w:jc w:val="both"/>
              <w:rPr>
                <w:color w:val="000000" w:themeColor="text1"/>
                <w:lang w:val="en-US"/>
              </w:rPr>
            </w:pPr>
            <w:r w:rsidRPr="009C57FF">
              <w:rPr>
                <w:color w:val="000000" w:themeColor="text1"/>
              </w:rPr>
              <w:t xml:space="preserve">- Начальник ЭУ ВКХ </w:t>
            </w:r>
            <w:r w:rsidR="00670DA7">
              <w:rPr>
                <w:color w:val="000000" w:themeColor="text1"/>
              </w:rPr>
              <w:t xml:space="preserve">- </w:t>
            </w:r>
            <w:r w:rsidRPr="009C57FF">
              <w:rPr>
                <w:color w:val="000000" w:themeColor="text1"/>
              </w:rPr>
              <w:t xml:space="preserve">Осадчий Андрей </w:t>
            </w:r>
            <w:proofErr w:type="gramStart"/>
            <w:r w:rsidRPr="009C57FF">
              <w:rPr>
                <w:color w:val="000000" w:themeColor="text1"/>
              </w:rPr>
              <w:t xml:space="preserve">Валентинович, </w:t>
            </w:r>
            <w:r w:rsidR="00670DA7">
              <w:rPr>
                <w:color w:val="000000" w:themeColor="text1"/>
              </w:rPr>
              <w:t xml:space="preserve">  </w:t>
            </w:r>
            <w:proofErr w:type="gramEnd"/>
            <w:r w:rsidR="00670DA7">
              <w:rPr>
                <w:color w:val="000000" w:themeColor="text1"/>
              </w:rPr>
              <w:t xml:space="preserve">          </w:t>
            </w:r>
            <w:r w:rsidRPr="009C57FF">
              <w:rPr>
                <w:color w:val="000000" w:themeColor="text1"/>
              </w:rPr>
              <w:t xml:space="preserve">тел. </w:t>
            </w:r>
            <w:r w:rsidRPr="009C57FF">
              <w:rPr>
                <w:color w:val="000000" w:themeColor="text1"/>
                <w:lang w:val="en-US"/>
              </w:rPr>
              <w:t xml:space="preserve">+7 (926) 640-91-71, </w:t>
            </w:r>
            <w:r w:rsidRPr="009C57FF">
              <w:rPr>
                <w:color w:val="000000" w:themeColor="text1"/>
              </w:rPr>
              <w:t>Е</w:t>
            </w:r>
            <w:r w:rsidRPr="009C57FF">
              <w:rPr>
                <w:color w:val="000000" w:themeColor="text1"/>
                <w:lang w:val="en-US"/>
              </w:rPr>
              <w:t>-mail: oav@gging.ru.</w:t>
            </w:r>
          </w:p>
          <w:p w14:paraId="2419CC7D" w14:textId="08133CA0" w:rsidR="009E54A1" w:rsidRPr="009C57FF" w:rsidRDefault="009E54A1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По вопросам отборов проб, ответственные на участках:</w:t>
            </w:r>
          </w:p>
          <w:p w14:paraId="0CC691DC" w14:textId="5FB8B7C5" w:rsidR="009E54A1" w:rsidRPr="009C57FF" w:rsidRDefault="009E54A1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- Мастер участка ВКХ ЖК «Императорские Мытищи» - Грешной Андрей Николаевич, тел. +7 (987) 075-89-</w:t>
            </w:r>
            <w:proofErr w:type="gramStart"/>
            <w:r w:rsidRPr="009C57FF">
              <w:rPr>
                <w:color w:val="000000" w:themeColor="text1"/>
              </w:rPr>
              <w:t xml:space="preserve">34, </w:t>
            </w:r>
            <w:r w:rsidR="00670DA7">
              <w:rPr>
                <w:color w:val="000000" w:themeColor="text1"/>
              </w:rPr>
              <w:t xml:space="preserve">  </w:t>
            </w:r>
            <w:proofErr w:type="gramEnd"/>
            <w:r w:rsidR="00670DA7">
              <w:rPr>
                <w:color w:val="000000" w:themeColor="text1"/>
              </w:rPr>
              <w:t xml:space="preserve">             </w:t>
            </w:r>
            <w:r w:rsidRPr="009C57FF">
              <w:rPr>
                <w:color w:val="000000" w:themeColor="text1"/>
              </w:rPr>
              <w:t>Е-</w:t>
            </w:r>
            <w:proofErr w:type="spellStart"/>
            <w:r w:rsidRPr="009C57FF">
              <w:rPr>
                <w:color w:val="000000" w:themeColor="text1"/>
              </w:rPr>
              <w:t>mail</w:t>
            </w:r>
            <w:proofErr w:type="spellEnd"/>
            <w:r w:rsidRPr="009C57FF">
              <w:rPr>
                <w:color w:val="000000" w:themeColor="text1"/>
              </w:rPr>
              <w:t xml:space="preserve">: </w:t>
            </w:r>
            <w:proofErr w:type="spellStart"/>
            <w:r w:rsidRPr="009C57FF">
              <w:rPr>
                <w:color w:val="000000" w:themeColor="text1"/>
                <w:lang w:val="en-US"/>
              </w:rPr>
              <w:t>gan</w:t>
            </w:r>
            <w:proofErr w:type="spellEnd"/>
            <w:r w:rsidRPr="009C57FF">
              <w:rPr>
                <w:color w:val="000000" w:themeColor="text1"/>
              </w:rPr>
              <w:t>@</w:t>
            </w:r>
            <w:proofErr w:type="spellStart"/>
            <w:r w:rsidRPr="009C57FF">
              <w:rPr>
                <w:color w:val="000000" w:themeColor="text1"/>
                <w:lang w:val="en-US"/>
              </w:rPr>
              <w:t>gging</w:t>
            </w:r>
            <w:proofErr w:type="spellEnd"/>
            <w:r w:rsidRPr="009C57FF">
              <w:rPr>
                <w:color w:val="000000" w:themeColor="text1"/>
              </w:rPr>
              <w:t>.</w:t>
            </w:r>
            <w:proofErr w:type="spellStart"/>
            <w:r w:rsidRPr="009C57FF">
              <w:rPr>
                <w:color w:val="000000" w:themeColor="text1"/>
                <w:lang w:val="en-US"/>
              </w:rPr>
              <w:t>ru</w:t>
            </w:r>
            <w:proofErr w:type="spellEnd"/>
            <w:r w:rsidRPr="009C57FF">
              <w:rPr>
                <w:color w:val="000000" w:themeColor="text1"/>
              </w:rPr>
              <w:t>;</w:t>
            </w:r>
          </w:p>
          <w:p w14:paraId="38D64C1C" w14:textId="25B31CD4" w:rsidR="009E54A1" w:rsidRPr="009C57FF" w:rsidRDefault="009E54A1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- Мастер участка ВХК ЖК «Высокие Жаворонки» - Горбачева Ирина Николаевна, тел. + 7 (909) 910-20-</w:t>
            </w:r>
            <w:proofErr w:type="gramStart"/>
            <w:r w:rsidRPr="009C57FF">
              <w:rPr>
                <w:color w:val="000000" w:themeColor="text1"/>
              </w:rPr>
              <w:t xml:space="preserve">24, </w:t>
            </w:r>
            <w:r w:rsidR="00670DA7">
              <w:rPr>
                <w:color w:val="000000" w:themeColor="text1"/>
              </w:rPr>
              <w:t xml:space="preserve">  </w:t>
            </w:r>
            <w:proofErr w:type="gramEnd"/>
            <w:r w:rsidR="00670DA7">
              <w:rPr>
                <w:color w:val="000000" w:themeColor="text1"/>
              </w:rPr>
              <w:t xml:space="preserve">                                     </w:t>
            </w:r>
            <w:r w:rsidRPr="009C57FF">
              <w:rPr>
                <w:color w:val="000000" w:themeColor="text1"/>
                <w:lang w:val="en-US"/>
              </w:rPr>
              <w:t>E</w:t>
            </w:r>
            <w:r w:rsidRPr="009C57FF">
              <w:rPr>
                <w:color w:val="000000" w:themeColor="text1"/>
              </w:rPr>
              <w:t xml:space="preserve">-mail.ru: </w:t>
            </w:r>
            <w:hyperlink r:id="rId7" w:history="1">
              <w:r w:rsidRPr="009C57FF">
                <w:rPr>
                  <w:rStyle w:val="a5"/>
                  <w:color w:val="000000" w:themeColor="text1"/>
                </w:rPr>
                <w:t>gorbairina@yandex.ru</w:t>
              </w:r>
            </w:hyperlink>
            <w:r w:rsidRPr="009C57FF">
              <w:rPr>
                <w:color w:val="000000" w:themeColor="text1"/>
              </w:rPr>
              <w:t>;</w:t>
            </w:r>
          </w:p>
          <w:p w14:paraId="2DB9BE5E" w14:textId="227E1E51" w:rsidR="006F7BA3" w:rsidRPr="009C57FF" w:rsidRDefault="00670DA7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9E54A1" w:rsidRPr="009C57FF">
              <w:rPr>
                <w:color w:val="000000" w:themeColor="text1"/>
              </w:rPr>
              <w:t>Мастер участка ВКХ ЖК «Новая Рига» - Осетров Алексей Юрьевич, тел. +7 (968) 533-86-93, Е-</w:t>
            </w:r>
            <w:proofErr w:type="spellStart"/>
            <w:r w:rsidR="009E54A1" w:rsidRPr="009C57FF">
              <w:rPr>
                <w:color w:val="000000" w:themeColor="text1"/>
              </w:rPr>
              <w:t>mail</w:t>
            </w:r>
            <w:proofErr w:type="spellEnd"/>
            <w:r w:rsidR="009E54A1" w:rsidRPr="009C57FF">
              <w:rPr>
                <w:color w:val="000000" w:themeColor="text1"/>
              </w:rPr>
              <w:t>: osetrov.ay@gging.ru.</w:t>
            </w:r>
          </w:p>
        </w:tc>
      </w:tr>
      <w:tr w:rsidR="00C33192" w:rsidRPr="00BF1B68" w14:paraId="41CBB2EF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397B6BA8" w14:textId="0D8C804D" w:rsidR="00E67BE1" w:rsidRPr="004463C7" w:rsidRDefault="00E67BE1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4EDDE951" w14:textId="6EB98D37" w:rsidR="007A7F48" w:rsidRPr="009C57FF" w:rsidRDefault="00283A9E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Особые условия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AF0" w14:textId="77E74CFD" w:rsidR="00C33192" w:rsidRPr="009C57FF" w:rsidRDefault="00283A9E" w:rsidP="004463C7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Исполнитель обеспечивает возможность проведения 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всех лабораторно-инструментальных исследований на основании собственной материально-технической базы и области аккредитации</w:t>
            </w:r>
            <w:r w:rsidRPr="009C57FF">
              <w:rPr>
                <w:color w:val="000000" w:themeColor="text1"/>
                <w:sz w:val="24"/>
                <w:szCs w:val="24"/>
              </w:rPr>
              <w:t>;</w:t>
            </w:r>
          </w:p>
          <w:p w14:paraId="0B4EEAE9" w14:textId="2776E670" w:rsidR="00C33192" w:rsidRPr="009C57FF" w:rsidRDefault="00C33192" w:rsidP="004463C7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Оказание услуг должно осуществляться Исполнителем с использованием своих материалов, своими силами и средствами, обеспечив их надлежащее качество, и в сроки, установленные настоящим техническим заданием.</w:t>
            </w:r>
          </w:p>
          <w:p w14:paraId="324CA7BC" w14:textId="2F8CC9C1" w:rsidR="00C33192" w:rsidRPr="00C5767D" w:rsidRDefault="00C33192" w:rsidP="00670DA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FF0000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Транспортирование проб питьевой воды в лабораторию осуществляется собственным транспортом Исполнителя.</w:t>
            </w:r>
          </w:p>
        </w:tc>
      </w:tr>
      <w:tr w:rsidR="000D2179" w:rsidRPr="00BF1B68" w14:paraId="1D9BC7B3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5C02D176" w14:textId="77777777" w:rsidR="000D2179" w:rsidRPr="004463C7" w:rsidRDefault="000D2179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32A7135" w14:textId="26C97A0E" w:rsidR="000D2179" w:rsidRPr="009C57FF" w:rsidRDefault="000D2179" w:rsidP="009C57F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Примечание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394" w14:textId="2A6AB733" w:rsidR="00F40411" w:rsidRDefault="000D2179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производственной необходимости, изменении законодательства, а также иных случаях, договор может подлежать изменениям в части</w:t>
            </w:r>
            <w:r w:rsidR="00670DA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касающейся количества показателей, точек отбора проб, периодичности отборов проб, путем заключения дополнительного соглашения, </w:t>
            </w:r>
            <w:r w:rsidR="00C5767D">
              <w:rPr>
                <w:color w:val="000000" w:themeColor="text1"/>
                <w:sz w:val="24"/>
                <w:szCs w:val="24"/>
              </w:rPr>
              <w:t>с пропорциональным увеличением или уменьшением стоимости на оказываемые услуги</w:t>
            </w:r>
            <w:r w:rsidR="006B53D5">
              <w:rPr>
                <w:color w:val="000000" w:themeColor="text1"/>
                <w:sz w:val="24"/>
                <w:szCs w:val="24"/>
              </w:rPr>
              <w:t>;</w:t>
            </w:r>
          </w:p>
          <w:p w14:paraId="3E45FA30" w14:textId="4F000F30" w:rsidR="006B53D5" w:rsidRPr="00F40411" w:rsidRDefault="00EB6AAB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случае необходимости совместного отбора проб с надзорными органами, при авариях на водопроводных сетях и по заявкам Заказчика Исполнитель должен отдельно выполнить отбор проб и лабораторные исследования. При этом заключается дополнительное соглашение к заключенному договору на отбираемые показатели с указанием стоимости необходимых услуг.</w:t>
            </w:r>
          </w:p>
        </w:tc>
      </w:tr>
    </w:tbl>
    <w:p w14:paraId="55F621D0" w14:textId="4D634474" w:rsidR="007A7F48" w:rsidRPr="00BF1B68" w:rsidRDefault="007A7F4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C5F85" w:rsidRPr="00C91803" w14:paraId="68851858" w14:textId="77777777" w:rsidTr="00C15EC1">
        <w:tc>
          <w:tcPr>
            <w:tcW w:w="4957" w:type="dxa"/>
          </w:tcPr>
          <w:p w14:paraId="3D335DE7" w14:textId="130DC233" w:rsidR="007C5F85" w:rsidRPr="00BF1B68" w:rsidRDefault="007C5F85" w:rsidP="00C15EC1">
            <w:pPr>
              <w:spacing w:line="360" w:lineRule="auto"/>
              <w:rPr>
                <w:color w:val="000000" w:themeColor="text1"/>
              </w:rPr>
            </w:pPr>
            <w:r w:rsidRPr="00BF1B68">
              <w:rPr>
                <w:color w:val="000000" w:themeColor="text1"/>
              </w:rPr>
              <w:t xml:space="preserve">Исп. / </w:t>
            </w:r>
            <w:r w:rsidR="00847C3A" w:rsidRPr="00BF1B68">
              <w:rPr>
                <w:color w:val="000000" w:themeColor="text1"/>
              </w:rPr>
              <w:t>Ткаченко Дарья Александровна</w:t>
            </w:r>
            <w:r w:rsidRPr="00BF1B68">
              <w:rPr>
                <w:color w:val="000000" w:themeColor="text1"/>
              </w:rPr>
              <w:t>/</w:t>
            </w:r>
          </w:p>
          <w:p w14:paraId="05D0C3C4" w14:textId="2BFCB4F7" w:rsidR="00847C3A" w:rsidRPr="00BF1B68" w:rsidRDefault="007C5F85" w:rsidP="00C15EC1">
            <w:pPr>
              <w:spacing w:line="360" w:lineRule="auto"/>
              <w:rPr>
                <w:color w:val="000000" w:themeColor="text1"/>
              </w:rPr>
            </w:pPr>
            <w:r w:rsidRPr="00BF1B68">
              <w:rPr>
                <w:color w:val="000000" w:themeColor="text1"/>
              </w:rPr>
              <w:t xml:space="preserve">Тел. </w:t>
            </w:r>
            <w:r w:rsidR="00847C3A" w:rsidRPr="00BF1B68">
              <w:rPr>
                <w:color w:val="000000" w:themeColor="text1"/>
              </w:rPr>
              <w:t xml:space="preserve">+7 (495) 401-60-30 доб. </w:t>
            </w:r>
            <w:r w:rsidR="004C15DF">
              <w:rPr>
                <w:color w:val="000000" w:themeColor="text1"/>
              </w:rPr>
              <w:t>7</w:t>
            </w:r>
            <w:r w:rsidR="00847C3A" w:rsidRPr="00BF1B68">
              <w:rPr>
                <w:color w:val="000000" w:themeColor="text1"/>
              </w:rPr>
              <w:t xml:space="preserve">540, </w:t>
            </w:r>
          </w:p>
          <w:p w14:paraId="76A6458D" w14:textId="242A4CCB" w:rsidR="007C5F85" w:rsidRPr="00BF1B68" w:rsidRDefault="00847C3A" w:rsidP="00C15EC1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BF1B68">
              <w:rPr>
                <w:color w:val="000000" w:themeColor="text1"/>
                <w:lang w:val="en-US"/>
              </w:rPr>
              <w:t xml:space="preserve">+ 7 (928) 158-30-48, </w:t>
            </w:r>
            <w:r w:rsidRPr="00BF1B68">
              <w:rPr>
                <w:color w:val="000000" w:themeColor="text1"/>
              </w:rPr>
              <w:t>Е</w:t>
            </w:r>
            <w:r w:rsidRPr="00BF1B68">
              <w:rPr>
                <w:color w:val="000000" w:themeColor="text1"/>
                <w:lang w:val="en-US"/>
              </w:rPr>
              <w:t xml:space="preserve">-mail: </w:t>
            </w:r>
            <w:hyperlink r:id="rId8" w:history="1">
              <w:r w:rsidRPr="00BF1B68">
                <w:rPr>
                  <w:rStyle w:val="a5"/>
                  <w:lang w:val="en-US"/>
                </w:rPr>
                <w:t>kda@gging.ru</w:t>
              </w:r>
            </w:hyperlink>
          </w:p>
        </w:tc>
        <w:tc>
          <w:tcPr>
            <w:tcW w:w="4388" w:type="dxa"/>
          </w:tcPr>
          <w:p w14:paraId="63C71BDF" w14:textId="11DFD83A" w:rsidR="007C5F85" w:rsidRPr="00BF1B68" w:rsidRDefault="007C5F85" w:rsidP="00C15EC1">
            <w:pPr>
              <w:spacing w:line="360" w:lineRule="auto"/>
              <w:jc w:val="right"/>
              <w:rPr>
                <w:color w:val="808080" w:themeColor="background1" w:themeShade="80"/>
                <w:lang w:val="en-US"/>
              </w:rPr>
            </w:pPr>
          </w:p>
        </w:tc>
      </w:tr>
    </w:tbl>
    <w:p w14:paraId="68D2C929" w14:textId="77777777" w:rsidR="00847C3A" w:rsidRPr="00670032" w:rsidRDefault="00847C3A">
      <w:pPr>
        <w:rPr>
          <w:lang w:val="en-US"/>
        </w:rPr>
      </w:pPr>
    </w:p>
    <w:p w14:paraId="2A50FF4D" w14:textId="77777777" w:rsidR="00847C3A" w:rsidRPr="00670032" w:rsidRDefault="00847C3A">
      <w:pPr>
        <w:rPr>
          <w:lang w:val="en-US"/>
        </w:rPr>
      </w:pPr>
    </w:p>
    <w:p w14:paraId="665D63C9" w14:textId="0AA189F9" w:rsidR="00847C3A" w:rsidRPr="00BF1B68" w:rsidRDefault="007A7F48">
      <w:r w:rsidRPr="00BF1B68">
        <w:rPr>
          <w:u w:val="single"/>
        </w:rPr>
        <w:t>Согласовано</w:t>
      </w:r>
      <w:r w:rsidR="00847C3A" w:rsidRPr="00BF1B68">
        <w:t>:</w:t>
      </w:r>
    </w:p>
    <w:p w14:paraId="0612081E" w14:textId="18190D80" w:rsidR="007A7F48" w:rsidRPr="00BF1B68" w:rsidRDefault="00847C3A">
      <w:r w:rsidRPr="00BF1B68">
        <w:t>Начальник ЭУ ВКХ</w:t>
      </w:r>
      <w:r w:rsidR="007A7F48" w:rsidRPr="00BF1B68">
        <w:tab/>
      </w:r>
      <w:r w:rsidRPr="00BF1B68">
        <w:t xml:space="preserve">   </w:t>
      </w:r>
      <w:r w:rsidR="007A7F48" w:rsidRPr="00BF1B68">
        <w:t>________________/</w:t>
      </w:r>
      <w:r w:rsidRPr="00BF1B68">
        <w:t>Осадчий А.В./</w:t>
      </w:r>
    </w:p>
    <w:p w14:paraId="4D590BC3" w14:textId="77777777" w:rsidR="00847C3A" w:rsidRPr="00BF1B68" w:rsidRDefault="00847C3A"/>
    <w:p w14:paraId="1FABCA72" w14:textId="77777777" w:rsidR="00847C3A" w:rsidRPr="00BF1B68" w:rsidRDefault="007A7F48">
      <w:r w:rsidRPr="00BF1B68">
        <w:rPr>
          <w:u w:val="single"/>
        </w:rPr>
        <w:t>Утверждено</w:t>
      </w:r>
      <w:r w:rsidR="00847C3A" w:rsidRPr="00BF1B68">
        <w:t>:</w:t>
      </w:r>
    </w:p>
    <w:p w14:paraId="6BB63F32" w14:textId="25A9CA05" w:rsidR="00670032" w:rsidRPr="00BF1B68" w:rsidRDefault="007A7F48" w:rsidP="00DE5F62">
      <w:r w:rsidRPr="00BF1B68">
        <w:t>Генеральный директор _______________/Беткер А.К./</w:t>
      </w:r>
    </w:p>
    <w:sectPr w:rsidR="00670032" w:rsidRPr="00BF1B68" w:rsidSect="007A7F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E9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A430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A5E5C"/>
    <w:multiLevelType w:val="hybridMultilevel"/>
    <w:tmpl w:val="602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6AC7"/>
    <w:multiLevelType w:val="hybridMultilevel"/>
    <w:tmpl w:val="6274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A56"/>
    <w:multiLevelType w:val="hybridMultilevel"/>
    <w:tmpl w:val="662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7F1C"/>
    <w:multiLevelType w:val="hybridMultilevel"/>
    <w:tmpl w:val="6BBEB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C03760"/>
    <w:multiLevelType w:val="hybridMultilevel"/>
    <w:tmpl w:val="C700C25E"/>
    <w:lvl w:ilvl="0" w:tplc="394CA0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67E7"/>
    <w:multiLevelType w:val="multilevel"/>
    <w:tmpl w:val="5DCCC9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1C1597"/>
    <w:multiLevelType w:val="hybridMultilevel"/>
    <w:tmpl w:val="7E48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E1648"/>
    <w:multiLevelType w:val="hybridMultilevel"/>
    <w:tmpl w:val="FDA8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77DF"/>
    <w:multiLevelType w:val="hybridMultilevel"/>
    <w:tmpl w:val="EF6C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5AA1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A276B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CB3173"/>
    <w:multiLevelType w:val="hybridMultilevel"/>
    <w:tmpl w:val="EEEA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1E82"/>
    <w:multiLevelType w:val="hybridMultilevel"/>
    <w:tmpl w:val="102A739A"/>
    <w:lvl w:ilvl="0" w:tplc="2FF65B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458B3"/>
    <w:multiLevelType w:val="hybridMultilevel"/>
    <w:tmpl w:val="F80CA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A5C20"/>
    <w:multiLevelType w:val="hybridMultilevel"/>
    <w:tmpl w:val="EEEA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D1C7B"/>
    <w:multiLevelType w:val="hybridMultilevel"/>
    <w:tmpl w:val="9BB8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8123">
    <w:abstractNumId w:val="12"/>
  </w:num>
  <w:num w:numId="2" w16cid:durableId="1246693301">
    <w:abstractNumId w:val="15"/>
  </w:num>
  <w:num w:numId="3" w16cid:durableId="52506285">
    <w:abstractNumId w:val="14"/>
  </w:num>
  <w:num w:numId="4" w16cid:durableId="1982733362">
    <w:abstractNumId w:val="6"/>
  </w:num>
  <w:num w:numId="5" w16cid:durableId="1648625692">
    <w:abstractNumId w:val="8"/>
  </w:num>
  <w:num w:numId="6" w16cid:durableId="11733865">
    <w:abstractNumId w:val="16"/>
  </w:num>
  <w:num w:numId="7" w16cid:durableId="692879150">
    <w:abstractNumId w:val="13"/>
  </w:num>
  <w:num w:numId="8" w16cid:durableId="1366951346">
    <w:abstractNumId w:val="7"/>
  </w:num>
  <w:num w:numId="9" w16cid:durableId="1174566823">
    <w:abstractNumId w:val="0"/>
  </w:num>
  <w:num w:numId="10" w16cid:durableId="1714845030">
    <w:abstractNumId w:val="11"/>
  </w:num>
  <w:num w:numId="11" w16cid:durableId="90243493">
    <w:abstractNumId w:val="4"/>
  </w:num>
  <w:num w:numId="12" w16cid:durableId="772287822">
    <w:abstractNumId w:val="10"/>
  </w:num>
  <w:num w:numId="13" w16cid:durableId="869491421">
    <w:abstractNumId w:val="1"/>
  </w:num>
  <w:num w:numId="14" w16cid:durableId="112067617">
    <w:abstractNumId w:val="3"/>
  </w:num>
  <w:num w:numId="15" w16cid:durableId="1306860581">
    <w:abstractNumId w:val="17"/>
  </w:num>
  <w:num w:numId="16" w16cid:durableId="1070427401">
    <w:abstractNumId w:val="9"/>
  </w:num>
  <w:num w:numId="17" w16cid:durableId="903367658">
    <w:abstractNumId w:val="5"/>
  </w:num>
  <w:num w:numId="18" w16cid:durableId="47390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44244"/>
    <w:rsid w:val="0005153B"/>
    <w:rsid w:val="000775DF"/>
    <w:rsid w:val="000D2179"/>
    <w:rsid w:val="000F40AD"/>
    <w:rsid w:val="000F7F3A"/>
    <w:rsid w:val="00141729"/>
    <w:rsid w:val="0014578B"/>
    <w:rsid w:val="00157422"/>
    <w:rsid w:val="0016795D"/>
    <w:rsid w:val="0019525D"/>
    <w:rsid w:val="001961B0"/>
    <w:rsid w:val="001A2192"/>
    <w:rsid w:val="001B5EA7"/>
    <w:rsid w:val="001D2C71"/>
    <w:rsid w:val="001D36DB"/>
    <w:rsid w:val="001E6CF0"/>
    <w:rsid w:val="002158ED"/>
    <w:rsid w:val="00283A9E"/>
    <w:rsid w:val="00327E34"/>
    <w:rsid w:val="00354C6A"/>
    <w:rsid w:val="00384C7C"/>
    <w:rsid w:val="004242B5"/>
    <w:rsid w:val="00431D9A"/>
    <w:rsid w:val="004463C7"/>
    <w:rsid w:val="004A5701"/>
    <w:rsid w:val="004C15DF"/>
    <w:rsid w:val="005316EB"/>
    <w:rsid w:val="0053175A"/>
    <w:rsid w:val="00542C2C"/>
    <w:rsid w:val="00670032"/>
    <w:rsid w:val="00670DA7"/>
    <w:rsid w:val="00673FCC"/>
    <w:rsid w:val="006B1448"/>
    <w:rsid w:val="006B53D5"/>
    <w:rsid w:val="006E6BF3"/>
    <w:rsid w:val="006F7BA3"/>
    <w:rsid w:val="00702632"/>
    <w:rsid w:val="00713EE4"/>
    <w:rsid w:val="007A24FD"/>
    <w:rsid w:val="007A7F48"/>
    <w:rsid w:val="007C5F85"/>
    <w:rsid w:val="008462A5"/>
    <w:rsid w:val="00847C3A"/>
    <w:rsid w:val="00866824"/>
    <w:rsid w:val="0087367B"/>
    <w:rsid w:val="008B5B40"/>
    <w:rsid w:val="009C57FF"/>
    <w:rsid w:val="009E54A1"/>
    <w:rsid w:val="00A74F75"/>
    <w:rsid w:val="00A87D91"/>
    <w:rsid w:val="00AD75B6"/>
    <w:rsid w:val="00BF1B68"/>
    <w:rsid w:val="00C0626B"/>
    <w:rsid w:val="00C0649E"/>
    <w:rsid w:val="00C211EF"/>
    <w:rsid w:val="00C33192"/>
    <w:rsid w:val="00C35068"/>
    <w:rsid w:val="00C436F7"/>
    <w:rsid w:val="00C46061"/>
    <w:rsid w:val="00C5767D"/>
    <w:rsid w:val="00C765F6"/>
    <w:rsid w:val="00C91803"/>
    <w:rsid w:val="00CC6F8E"/>
    <w:rsid w:val="00CE1405"/>
    <w:rsid w:val="00D84EB5"/>
    <w:rsid w:val="00DB3B63"/>
    <w:rsid w:val="00DE5F62"/>
    <w:rsid w:val="00E41887"/>
    <w:rsid w:val="00E67BE1"/>
    <w:rsid w:val="00E91FAA"/>
    <w:rsid w:val="00EB6AAB"/>
    <w:rsid w:val="00F40411"/>
    <w:rsid w:val="00F50D36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C0EBF535-EC6F-47A4-82BB-60E36E7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7B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@gg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bai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a@gging.ru" TargetMode="External"/><Relationship Id="rId5" Type="http://schemas.openxmlformats.org/officeDocument/2006/relationships/hyperlink" Target="mailto:kda@ggin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27</cp:revision>
  <cp:lastPrinted>2024-11-22T08:52:00Z</cp:lastPrinted>
  <dcterms:created xsi:type="dcterms:W3CDTF">2022-06-03T07:09:00Z</dcterms:created>
  <dcterms:modified xsi:type="dcterms:W3CDTF">2024-11-26T08:48:00Z</dcterms:modified>
</cp:coreProperties>
</file>