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text" w:tblpY="1"/>
        <w:tblOverlap w:val="never"/>
        <w:tblW w:w="14879" w:type="dxa"/>
        <w:tblLook w:val="04A0" w:firstRow="1" w:lastRow="0" w:firstColumn="1" w:lastColumn="0" w:noHBand="0" w:noVBand="1"/>
      </w:tblPr>
      <w:tblGrid>
        <w:gridCol w:w="2495"/>
        <w:gridCol w:w="6608"/>
        <w:gridCol w:w="1696"/>
        <w:gridCol w:w="1906"/>
        <w:gridCol w:w="1101"/>
        <w:gridCol w:w="1073"/>
      </w:tblGrid>
      <w:tr w:rsidR="008B496B" w:rsidRPr="00C64097" w14:paraId="7C3938E3" w14:textId="77777777" w:rsidTr="008B496B">
        <w:tc>
          <w:tcPr>
            <w:tcW w:w="14879" w:type="dxa"/>
            <w:gridSpan w:val="6"/>
          </w:tcPr>
          <w:p w14:paraId="15F870B0" w14:textId="77777777" w:rsidR="008B496B" w:rsidRPr="009F2DF0" w:rsidRDefault="008B496B" w:rsidP="008B496B">
            <w:pPr>
              <w:jc w:val="right"/>
              <w:rPr>
                <w:rFonts w:ascii="Times New Roman" w:hAnsi="Times New Roman"/>
                <w:color w:val="000000" w:themeColor="text1"/>
                <w:sz w:val="22"/>
                <w:szCs w:val="22"/>
              </w:rPr>
            </w:pPr>
            <w:r w:rsidRPr="009F2DF0">
              <w:rPr>
                <w:rFonts w:ascii="Times New Roman" w:hAnsi="Times New Roman"/>
                <w:color w:val="000000" w:themeColor="text1"/>
                <w:sz w:val="22"/>
                <w:szCs w:val="22"/>
              </w:rPr>
              <w:t>Приложение №1 к извещению</w:t>
            </w:r>
          </w:p>
          <w:p w14:paraId="3A557A15" w14:textId="7707C762" w:rsidR="008B496B" w:rsidRPr="00C64097" w:rsidRDefault="008B496B" w:rsidP="008B496B">
            <w:pPr>
              <w:jc w:val="right"/>
              <w:rPr>
                <w:rFonts w:ascii="Times New Roman" w:hAnsi="Times New Roman"/>
                <w:color w:val="000000"/>
                <w:sz w:val="22"/>
                <w:szCs w:val="22"/>
              </w:rPr>
            </w:pPr>
            <w:r w:rsidRPr="009F2DF0">
              <w:rPr>
                <w:rFonts w:ascii="Times New Roman" w:hAnsi="Times New Roman"/>
                <w:color w:val="000000" w:themeColor="text1"/>
                <w:sz w:val="22"/>
                <w:szCs w:val="22"/>
              </w:rPr>
              <w:t xml:space="preserve"> о проведении запроса котировок</w:t>
            </w:r>
          </w:p>
        </w:tc>
      </w:tr>
      <w:tr w:rsidR="008B496B" w:rsidRPr="00C64097" w14:paraId="3CED7693" w14:textId="77777777" w:rsidTr="008B496B">
        <w:tc>
          <w:tcPr>
            <w:tcW w:w="14879" w:type="dxa"/>
            <w:gridSpan w:val="6"/>
          </w:tcPr>
          <w:p w14:paraId="67C6A71A" w14:textId="77777777" w:rsidR="009F2DF0" w:rsidRDefault="009F2DF0" w:rsidP="008B496B">
            <w:pPr>
              <w:jc w:val="center"/>
              <w:rPr>
                <w:rFonts w:ascii="Times New Roman" w:hAnsi="Times New Roman"/>
                <w:b/>
                <w:bCs/>
                <w:color w:val="000000" w:themeColor="text1"/>
              </w:rPr>
            </w:pPr>
          </w:p>
          <w:p w14:paraId="02B693B9" w14:textId="082753CD" w:rsidR="008B496B" w:rsidRDefault="008B496B" w:rsidP="008B496B">
            <w:pPr>
              <w:jc w:val="center"/>
              <w:rPr>
                <w:rFonts w:ascii="Times New Roman" w:hAnsi="Times New Roman"/>
                <w:b/>
                <w:bCs/>
                <w:color w:val="000000" w:themeColor="text1"/>
              </w:rPr>
            </w:pPr>
            <w:r w:rsidRPr="00FF4B07">
              <w:rPr>
                <w:rFonts w:ascii="Times New Roman" w:hAnsi="Times New Roman"/>
                <w:b/>
                <w:bCs/>
                <w:color w:val="000000" w:themeColor="text1"/>
              </w:rPr>
              <w:t>Техническое задание (описание объекта закупки):</w:t>
            </w:r>
          </w:p>
          <w:p w14:paraId="760F1D8C" w14:textId="58B2D3EB" w:rsidR="008B496B" w:rsidRPr="009F2DF0" w:rsidRDefault="008B496B" w:rsidP="008B496B">
            <w:pPr>
              <w:jc w:val="center"/>
              <w:rPr>
                <w:rFonts w:ascii="Times New Roman" w:eastAsia="Times New Roman" w:hAnsi="Times New Roman"/>
                <w:lang w:eastAsia="ru-RU"/>
              </w:rPr>
            </w:pPr>
            <w:r w:rsidRPr="009F2DF0">
              <w:rPr>
                <w:rFonts w:ascii="Times New Roman" w:hAnsi="Times New Roman"/>
              </w:rPr>
              <w:t xml:space="preserve"> </w:t>
            </w:r>
            <w:r w:rsidRPr="008B496B">
              <w:rPr>
                <w:rFonts w:ascii="Times New Roman" w:eastAsiaTheme="minorEastAsia" w:hAnsi="Times New Roman"/>
                <w:lang w:val="tt-RU" w:eastAsia="ru-RU"/>
              </w:rPr>
              <w:t>закупка</w:t>
            </w:r>
            <w:r w:rsidRPr="008B496B">
              <w:rPr>
                <w:rFonts w:ascii="Times New Roman" w:eastAsiaTheme="minorEastAsia" w:hAnsi="Times New Roman" w:cstheme="minorBidi"/>
                <w:lang w:eastAsia="ru-RU"/>
              </w:rPr>
              <w:t xml:space="preserve"> комплектов для стоматологических хирургических процедур, одноразового использования для инфильтрационного и проводникового обезболивани</w:t>
            </w:r>
            <w:r w:rsidRPr="009F2DF0">
              <w:rPr>
                <w:rFonts w:ascii="Times New Roman" w:eastAsiaTheme="minorEastAsia" w:hAnsi="Times New Roman" w:cstheme="minorBidi"/>
                <w:lang w:eastAsia="ru-RU"/>
              </w:rPr>
              <w:t>я</w:t>
            </w:r>
          </w:p>
        </w:tc>
      </w:tr>
      <w:tr w:rsidR="005C3A20" w:rsidRPr="00C64097" w14:paraId="0865BD53" w14:textId="77777777" w:rsidTr="008B496B">
        <w:tc>
          <w:tcPr>
            <w:tcW w:w="2495" w:type="dxa"/>
          </w:tcPr>
          <w:p w14:paraId="36C01FCA" w14:textId="7644EDBC"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Наименование товара</w:t>
            </w:r>
            <w:r w:rsidR="008B496B">
              <w:rPr>
                <w:rFonts w:ascii="Times New Roman" w:hAnsi="Times New Roman"/>
                <w:color w:val="000000"/>
                <w:sz w:val="22"/>
                <w:szCs w:val="22"/>
              </w:rPr>
              <w:t>,</w:t>
            </w:r>
            <w:r w:rsidR="008B496B">
              <w:rPr>
                <w:sz w:val="22"/>
                <w:szCs w:val="22"/>
              </w:rPr>
              <w:t xml:space="preserve"> </w:t>
            </w:r>
            <w:r w:rsidR="008B496B" w:rsidRPr="008B496B">
              <w:rPr>
                <w:rFonts w:ascii="Times New Roman" w:hAnsi="Times New Roman"/>
                <w:sz w:val="22"/>
                <w:szCs w:val="22"/>
              </w:rPr>
              <w:t>ОКПД 2</w:t>
            </w:r>
          </w:p>
        </w:tc>
        <w:tc>
          <w:tcPr>
            <w:tcW w:w="6608" w:type="dxa"/>
          </w:tcPr>
          <w:p w14:paraId="03906333" w14:textId="788EB4FE"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Характеристики товара</w:t>
            </w:r>
          </w:p>
        </w:tc>
        <w:tc>
          <w:tcPr>
            <w:tcW w:w="1696" w:type="dxa"/>
          </w:tcPr>
          <w:p w14:paraId="5589AB64" w14:textId="77777777" w:rsidR="005C3A20" w:rsidRPr="00C64097" w:rsidRDefault="003078A9" w:rsidP="003078A9">
            <w:pPr>
              <w:rPr>
                <w:rFonts w:ascii="Times New Roman" w:hAnsi="Times New Roman"/>
                <w:color w:val="000000"/>
                <w:sz w:val="22"/>
                <w:szCs w:val="22"/>
              </w:rPr>
            </w:pPr>
            <w:r w:rsidRPr="00C64097">
              <w:rPr>
                <w:rFonts w:ascii="Times New Roman" w:hAnsi="Times New Roman"/>
                <w:color w:val="000000"/>
                <w:sz w:val="22"/>
                <w:szCs w:val="22"/>
              </w:rPr>
              <w:t>Ед. изм</w:t>
            </w:r>
            <w:r w:rsidR="005C3A20" w:rsidRPr="00C64097">
              <w:rPr>
                <w:rFonts w:ascii="Times New Roman" w:hAnsi="Times New Roman"/>
                <w:color w:val="000000"/>
                <w:sz w:val="22"/>
                <w:szCs w:val="22"/>
              </w:rPr>
              <w:t>.</w:t>
            </w:r>
          </w:p>
          <w:p w14:paraId="553A54B2" w14:textId="552708CE"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характеристики</w:t>
            </w:r>
          </w:p>
        </w:tc>
        <w:tc>
          <w:tcPr>
            <w:tcW w:w="1906" w:type="dxa"/>
          </w:tcPr>
          <w:p w14:paraId="39D02135" w14:textId="5E9C8DD8"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Значение характеристики</w:t>
            </w:r>
          </w:p>
        </w:tc>
        <w:tc>
          <w:tcPr>
            <w:tcW w:w="1101" w:type="dxa"/>
          </w:tcPr>
          <w:p w14:paraId="0096C15B" w14:textId="36FA7BE0"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Ед. изм.</w:t>
            </w:r>
          </w:p>
        </w:tc>
        <w:tc>
          <w:tcPr>
            <w:tcW w:w="1073" w:type="dxa"/>
          </w:tcPr>
          <w:p w14:paraId="32845E08" w14:textId="426F0323" w:rsidR="003078A9" w:rsidRPr="00C64097" w:rsidRDefault="003078A9" w:rsidP="003078A9">
            <w:pPr>
              <w:rPr>
                <w:rFonts w:ascii="Times New Roman" w:hAnsi="Times New Roman"/>
                <w:sz w:val="22"/>
                <w:szCs w:val="22"/>
              </w:rPr>
            </w:pPr>
            <w:r w:rsidRPr="00C64097">
              <w:rPr>
                <w:rFonts w:ascii="Times New Roman" w:hAnsi="Times New Roman"/>
                <w:color w:val="000000"/>
                <w:sz w:val="22"/>
                <w:szCs w:val="22"/>
              </w:rPr>
              <w:t>Кол-во</w:t>
            </w:r>
          </w:p>
        </w:tc>
      </w:tr>
      <w:tr w:rsidR="00C536D8" w:rsidRPr="00C64097" w14:paraId="752666E4" w14:textId="77777777" w:rsidTr="008B496B">
        <w:tc>
          <w:tcPr>
            <w:tcW w:w="2495" w:type="dxa"/>
            <w:vMerge w:val="restart"/>
          </w:tcPr>
          <w:p w14:paraId="77E19F95" w14:textId="13507E9A" w:rsidR="00C46659" w:rsidRPr="009F2DF0" w:rsidRDefault="008B496B" w:rsidP="00C46659">
            <w:pPr>
              <w:rPr>
                <w:rFonts w:ascii="Times New Roman" w:hAnsi="Times New Roman"/>
              </w:rPr>
            </w:pPr>
            <w:r>
              <w:rPr>
                <w:rStyle w:val="font11"/>
                <w:lang w:bidi="ar"/>
              </w:rPr>
              <w:t xml:space="preserve">1. </w:t>
            </w:r>
            <w:r w:rsidR="00C46659" w:rsidRPr="009F2DF0">
              <w:rPr>
                <w:rStyle w:val="font11"/>
                <w:b w:val="0"/>
                <w:bCs w:val="0"/>
                <w:lang w:bidi="ar"/>
              </w:rPr>
              <w:t xml:space="preserve">Комплект для стоматологических хирургических процедур, </w:t>
            </w:r>
          </w:p>
          <w:p w14:paraId="6A7B6A54" w14:textId="77777777" w:rsidR="00931CA2" w:rsidRPr="009F2DF0" w:rsidRDefault="00C46659" w:rsidP="00C46659">
            <w:pPr>
              <w:rPr>
                <w:rFonts w:ascii="Times New Roman" w:hAnsi="Times New Roman"/>
                <w:color w:val="000000"/>
              </w:rPr>
            </w:pPr>
            <w:r w:rsidRPr="009F2DF0">
              <w:rPr>
                <w:rFonts w:ascii="Times New Roman" w:hAnsi="Times New Roman"/>
                <w:color w:val="000000"/>
              </w:rPr>
              <w:t>одноразового использования для инфильтрационного и проводникового обезболивания</w:t>
            </w:r>
          </w:p>
          <w:p w14:paraId="0BFD323F" w14:textId="77777777" w:rsidR="00784AD9" w:rsidRPr="009F2DF0" w:rsidRDefault="00784AD9" w:rsidP="00C46659"/>
          <w:p w14:paraId="3CEE5A19" w14:textId="19D78D26" w:rsidR="00784AD9" w:rsidRPr="00C64097" w:rsidRDefault="00784AD9" w:rsidP="00C46659">
            <w:pPr>
              <w:rPr>
                <w:rFonts w:ascii="Times New Roman" w:hAnsi="Times New Roman"/>
                <w:sz w:val="22"/>
                <w:szCs w:val="22"/>
              </w:rPr>
            </w:pPr>
            <w:r w:rsidRPr="00784AD9">
              <w:rPr>
                <w:rFonts w:ascii="Times New Roman" w:hAnsi="Times New Roman"/>
                <w:sz w:val="22"/>
                <w:szCs w:val="22"/>
              </w:rPr>
              <w:t>21.20.10.231</w:t>
            </w:r>
          </w:p>
        </w:tc>
        <w:tc>
          <w:tcPr>
            <w:tcW w:w="6608" w:type="dxa"/>
          </w:tcPr>
          <w:p w14:paraId="29D9C666" w14:textId="77777777" w:rsidR="00931CA2" w:rsidRDefault="00931CA2" w:rsidP="003078A9">
            <w:pPr>
              <w:rPr>
                <w:rFonts w:ascii="Times New Roman" w:hAnsi="Times New Roman"/>
                <w:color w:val="000000"/>
                <w:sz w:val="22"/>
                <w:szCs w:val="22"/>
              </w:rPr>
            </w:pPr>
            <w:r w:rsidRPr="00C64097">
              <w:rPr>
                <w:rFonts w:ascii="Times New Roman" w:hAnsi="Times New Roman"/>
                <w:color w:val="000000"/>
                <w:sz w:val="22"/>
                <w:szCs w:val="22"/>
              </w:rPr>
              <w:t>Состав комплекта:</w:t>
            </w:r>
          </w:p>
          <w:p w14:paraId="1F03569D" w14:textId="0931754E" w:rsidR="009F2DF0" w:rsidRPr="00C64097" w:rsidRDefault="009F2DF0" w:rsidP="003078A9">
            <w:pPr>
              <w:rPr>
                <w:rFonts w:ascii="Times New Roman" w:hAnsi="Times New Roman"/>
                <w:sz w:val="22"/>
                <w:szCs w:val="22"/>
              </w:rPr>
            </w:pPr>
          </w:p>
        </w:tc>
        <w:tc>
          <w:tcPr>
            <w:tcW w:w="1696" w:type="dxa"/>
          </w:tcPr>
          <w:p w14:paraId="5E1E7D3B" w14:textId="77777777" w:rsidR="00931CA2" w:rsidRPr="00C64097" w:rsidRDefault="00931CA2" w:rsidP="003078A9">
            <w:pPr>
              <w:rPr>
                <w:rFonts w:ascii="Times New Roman" w:hAnsi="Times New Roman"/>
                <w:sz w:val="22"/>
                <w:szCs w:val="22"/>
              </w:rPr>
            </w:pPr>
          </w:p>
        </w:tc>
        <w:tc>
          <w:tcPr>
            <w:tcW w:w="1906" w:type="dxa"/>
          </w:tcPr>
          <w:p w14:paraId="52B7231D" w14:textId="77777777" w:rsidR="00931CA2" w:rsidRPr="00C64097" w:rsidRDefault="00931CA2" w:rsidP="003078A9">
            <w:pPr>
              <w:rPr>
                <w:rFonts w:ascii="Times New Roman" w:hAnsi="Times New Roman"/>
                <w:sz w:val="22"/>
                <w:szCs w:val="22"/>
              </w:rPr>
            </w:pPr>
          </w:p>
        </w:tc>
        <w:tc>
          <w:tcPr>
            <w:tcW w:w="1101" w:type="dxa"/>
          </w:tcPr>
          <w:p w14:paraId="56CAF1D7" w14:textId="177490C3" w:rsidR="00931CA2" w:rsidRPr="00C64097" w:rsidRDefault="00931CA2" w:rsidP="003078A9">
            <w:pPr>
              <w:rPr>
                <w:rFonts w:ascii="Times New Roman" w:hAnsi="Times New Roman"/>
                <w:sz w:val="22"/>
                <w:szCs w:val="22"/>
              </w:rPr>
            </w:pPr>
            <w:r w:rsidRPr="00C64097">
              <w:rPr>
                <w:rFonts w:ascii="Times New Roman" w:hAnsi="Times New Roman"/>
                <w:color w:val="000000"/>
                <w:sz w:val="22"/>
                <w:szCs w:val="22"/>
              </w:rPr>
              <w:t>комплект</w:t>
            </w:r>
          </w:p>
        </w:tc>
        <w:tc>
          <w:tcPr>
            <w:tcW w:w="1073" w:type="dxa"/>
          </w:tcPr>
          <w:p w14:paraId="42ACAAEF" w14:textId="0132294D" w:rsidR="00931CA2" w:rsidRPr="00C64097" w:rsidRDefault="00DC0CC5" w:rsidP="003078A9">
            <w:pPr>
              <w:rPr>
                <w:rFonts w:ascii="Times New Roman" w:hAnsi="Times New Roman"/>
                <w:sz w:val="22"/>
                <w:szCs w:val="22"/>
              </w:rPr>
            </w:pPr>
            <w:r>
              <w:rPr>
                <w:rFonts w:ascii="Times New Roman" w:hAnsi="Times New Roman"/>
                <w:sz w:val="22"/>
                <w:szCs w:val="22"/>
              </w:rPr>
              <w:t>2500</w:t>
            </w:r>
          </w:p>
        </w:tc>
      </w:tr>
      <w:tr w:rsidR="00C536D8" w:rsidRPr="00C64097" w14:paraId="43BE57A3" w14:textId="77777777" w:rsidTr="008B496B">
        <w:tc>
          <w:tcPr>
            <w:tcW w:w="2495" w:type="dxa"/>
            <w:vMerge/>
          </w:tcPr>
          <w:p w14:paraId="154ECD2E" w14:textId="77777777" w:rsidR="00931CA2" w:rsidRPr="00C64097" w:rsidRDefault="00931CA2" w:rsidP="00E4709D">
            <w:pPr>
              <w:rPr>
                <w:rFonts w:ascii="Times New Roman" w:hAnsi="Times New Roman"/>
                <w:sz w:val="22"/>
                <w:szCs w:val="22"/>
              </w:rPr>
            </w:pPr>
          </w:p>
        </w:tc>
        <w:tc>
          <w:tcPr>
            <w:tcW w:w="6608" w:type="dxa"/>
          </w:tcPr>
          <w:p w14:paraId="0B222D10" w14:textId="6D7378E9" w:rsidR="00931CA2" w:rsidRPr="00C64097" w:rsidRDefault="00931CA2" w:rsidP="00E4709D">
            <w:pPr>
              <w:rPr>
                <w:rFonts w:ascii="Times New Roman" w:hAnsi="Times New Roman"/>
                <w:sz w:val="22"/>
                <w:szCs w:val="22"/>
              </w:rPr>
            </w:pPr>
            <w:r w:rsidRPr="00C64097">
              <w:rPr>
                <w:rFonts w:ascii="Times New Roman" w:hAnsi="Times New Roman"/>
                <w:b/>
                <w:bCs/>
                <w:color w:val="000000"/>
                <w:sz w:val="22"/>
                <w:szCs w:val="22"/>
              </w:rPr>
              <w:t>Самоблокирующийся</w:t>
            </w:r>
            <w:r w:rsidRPr="00C64097">
              <w:rPr>
                <w:rFonts w:ascii="Times New Roman" w:hAnsi="Times New Roman"/>
                <w:color w:val="000000"/>
                <w:sz w:val="22"/>
                <w:szCs w:val="22"/>
              </w:rPr>
              <w:t xml:space="preserve"> одноразовый </w:t>
            </w:r>
            <w:proofErr w:type="spellStart"/>
            <w:r w:rsidRPr="00C64097">
              <w:rPr>
                <w:rFonts w:ascii="Times New Roman" w:hAnsi="Times New Roman"/>
                <w:color w:val="000000"/>
                <w:sz w:val="22"/>
                <w:szCs w:val="22"/>
              </w:rPr>
              <w:t>карпульный</w:t>
            </w:r>
            <w:proofErr w:type="spellEnd"/>
            <w:r w:rsidRPr="00C64097">
              <w:rPr>
                <w:rFonts w:ascii="Times New Roman" w:hAnsi="Times New Roman"/>
                <w:color w:val="000000"/>
                <w:sz w:val="22"/>
                <w:szCs w:val="22"/>
              </w:rPr>
              <w:t xml:space="preserve"> стоматологический </w:t>
            </w:r>
            <w:proofErr w:type="spellStart"/>
            <w:r w:rsidRPr="00C64097">
              <w:rPr>
                <w:rFonts w:ascii="Times New Roman" w:hAnsi="Times New Roman"/>
                <w:color w:val="000000"/>
                <w:sz w:val="22"/>
                <w:szCs w:val="22"/>
              </w:rPr>
              <w:t>инъектор</w:t>
            </w:r>
            <w:proofErr w:type="spellEnd"/>
            <w:r w:rsidR="000C1C03" w:rsidRPr="00C64097">
              <w:rPr>
                <w:rFonts w:ascii="Times New Roman" w:hAnsi="Times New Roman"/>
                <w:color w:val="000000"/>
                <w:sz w:val="22"/>
                <w:szCs w:val="22"/>
              </w:rPr>
              <w:t xml:space="preserve"> в непрозрачной упаковке</w:t>
            </w:r>
            <w:r w:rsidR="00FD4467" w:rsidRPr="00C64097">
              <w:rPr>
                <w:rFonts w:ascii="Times New Roman" w:hAnsi="Times New Roman"/>
                <w:color w:val="000000"/>
                <w:sz w:val="22"/>
                <w:szCs w:val="22"/>
              </w:rPr>
              <w:t xml:space="preserve">. Оснащен системой защиты от случайных травмирований инфицированной иглой. Шток-упор с гарпунным наконечником оснащен встроенным механизмом самоблокировки шток-упора после введения лекарственного препарата, что полностью исключает повторное использование </w:t>
            </w:r>
            <w:proofErr w:type="spellStart"/>
            <w:r w:rsidR="00FD4467" w:rsidRPr="00C64097">
              <w:rPr>
                <w:rFonts w:ascii="Times New Roman" w:hAnsi="Times New Roman"/>
                <w:color w:val="000000"/>
                <w:sz w:val="22"/>
                <w:szCs w:val="22"/>
              </w:rPr>
              <w:t>иньектора</w:t>
            </w:r>
            <w:proofErr w:type="spellEnd"/>
            <w:r w:rsidR="00FD4467" w:rsidRPr="00C64097">
              <w:rPr>
                <w:rFonts w:ascii="Times New Roman" w:hAnsi="Times New Roman"/>
                <w:color w:val="000000"/>
                <w:sz w:val="22"/>
                <w:szCs w:val="22"/>
              </w:rPr>
              <w:t>, и гарантирует его одноразовость.  Защитный колпач</w:t>
            </w:r>
            <w:r w:rsidR="00361530" w:rsidRPr="00C64097">
              <w:rPr>
                <w:rFonts w:ascii="Times New Roman" w:hAnsi="Times New Roman"/>
                <w:color w:val="000000"/>
                <w:sz w:val="22"/>
                <w:szCs w:val="22"/>
              </w:rPr>
              <w:t>о</w:t>
            </w:r>
            <w:r w:rsidR="00FD4467" w:rsidRPr="00C64097">
              <w:rPr>
                <w:rFonts w:ascii="Times New Roman" w:hAnsi="Times New Roman"/>
                <w:color w:val="000000"/>
                <w:sz w:val="22"/>
                <w:szCs w:val="22"/>
              </w:rPr>
              <w:t xml:space="preserve">к с механизмом отделения и отдельной утилизации инфицированной иглы после проведения инъекции. На корпусе </w:t>
            </w:r>
            <w:proofErr w:type="spellStart"/>
            <w:r w:rsidR="00FD4467" w:rsidRPr="00C64097">
              <w:rPr>
                <w:rFonts w:ascii="Times New Roman" w:hAnsi="Times New Roman"/>
                <w:color w:val="000000"/>
                <w:sz w:val="22"/>
                <w:szCs w:val="22"/>
              </w:rPr>
              <w:t>инъектора</w:t>
            </w:r>
            <w:proofErr w:type="spellEnd"/>
            <w:r w:rsidR="00FD4467" w:rsidRPr="00C64097">
              <w:rPr>
                <w:rFonts w:ascii="Times New Roman" w:hAnsi="Times New Roman"/>
                <w:color w:val="000000"/>
                <w:sz w:val="22"/>
                <w:szCs w:val="22"/>
              </w:rPr>
              <w:t xml:space="preserve"> окно визуального контроля аспирационной тест-пробы, в том числе на съемной втулке для контроля аспирации на любом этапе проведения инъекции, шкала для контроля вводимой дозы.  Картридж из прозрачного бесцветного стекла гидролитического класса.  Одна сторона картриджа укупорена плунжером из </w:t>
            </w:r>
            <w:proofErr w:type="spellStart"/>
            <w:r w:rsidR="00FD4467" w:rsidRPr="00C64097">
              <w:rPr>
                <w:rFonts w:ascii="Times New Roman" w:hAnsi="Times New Roman"/>
                <w:color w:val="000000"/>
                <w:sz w:val="22"/>
                <w:szCs w:val="22"/>
              </w:rPr>
              <w:t>бромбутиловой</w:t>
            </w:r>
            <w:proofErr w:type="spellEnd"/>
            <w:r w:rsidR="00FD4467" w:rsidRPr="00C64097">
              <w:rPr>
                <w:rFonts w:ascii="Times New Roman" w:hAnsi="Times New Roman"/>
                <w:color w:val="000000"/>
                <w:sz w:val="22"/>
                <w:szCs w:val="22"/>
              </w:rPr>
              <w:t xml:space="preserve"> резины, с противоположной стороны укупорен </w:t>
            </w:r>
            <w:proofErr w:type="spellStart"/>
            <w:r w:rsidR="00FD4467" w:rsidRPr="00C64097">
              <w:rPr>
                <w:rFonts w:ascii="Times New Roman" w:hAnsi="Times New Roman"/>
                <w:color w:val="000000"/>
                <w:sz w:val="22"/>
                <w:szCs w:val="22"/>
              </w:rPr>
              <w:t>бромбутиловой</w:t>
            </w:r>
            <w:proofErr w:type="spellEnd"/>
            <w:r w:rsidR="00FD4467" w:rsidRPr="00C64097">
              <w:rPr>
                <w:rFonts w:ascii="Times New Roman" w:hAnsi="Times New Roman"/>
                <w:color w:val="000000"/>
                <w:sz w:val="22"/>
                <w:szCs w:val="22"/>
              </w:rPr>
              <w:t xml:space="preserve"> пробкой и обжат алюминиевым колпачком.  Компоненты упаковки не содержат латекс и могут быть использованы у пациентов с аллергией на латекс.  Материал </w:t>
            </w:r>
            <w:proofErr w:type="spellStart"/>
            <w:r w:rsidR="00FD4467" w:rsidRPr="00C64097">
              <w:rPr>
                <w:rFonts w:ascii="Times New Roman" w:hAnsi="Times New Roman"/>
                <w:color w:val="000000"/>
                <w:sz w:val="22"/>
                <w:szCs w:val="22"/>
              </w:rPr>
              <w:t>инъектора</w:t>
            </w:r>
            <w:proofErr w:type="spellEnd"/>
            <w:r w:rsidR="00FD4467" w:rsidRPr="00C64097">
              <w:rPr>
                <w:rFonts w:ascii="Times New Roman" w:hAnsi="Times New Roman"/>
                <w:color w:val="000000"/>
                <w:sz w:val="22"/>
                <w:szCs w:val="22"/>
              </w:rPr>
              <w:t>: полипропилен</w:t>
            </w:r>
            <w:r w:rsidR="00445D59" w:rsidRPr="00C64097">
              <w:rPr>
                <w:rFonts w:ascii="Times New Roman" w:hAnsi="Times New Roman"/>
                <w:color w:val="000000"/>
                <w:sz w:val="22"/>
                <w:szCs w:val="22"/>
              </w:rPr>
              <w:t xml:space="preserve">. </w:t>
            </w:r>
            <w:r w:rsidR="00445D59" w:rsidRPr="00C64097">
              <w:rPr>
                <w:rFonts w:ascii="Times New Roman" w:hAnsi="Times New Roman"/>
                <w:color w:val="FF0000"/>
                <w:sz w:val="20"/>
                <w:szCs w:val="20"/>
              </w:rPr>
              <w:t xml:space="preserve"> </w:t>
            </w:r>
          </w:p>
        </w:tc>
        <w:tc>
          <w:tcPr>
            <w:tcW w:w="1696" w:type="dxa"/>
          </w:tcPr>
          <w:p w14:paraId="39278000" w14:textId="77777777" w:rsidR="00931CA2" w:rsidRPr="00C64097" w:rsidRDefault="00931CA2" w:rsidP="00E4709D">
            <w:pPr>
              <w:rPr>
                <w:rFonts w:ascii="Times New Roman" w:hAnsi="Times New Roman"/>
                <w:sz w:val="22"/>
                <w:szCs w:val="22"/>
              </w:rPr>
            </w:pPr>
          </w:p>
        </w:tc>
        <w:tc>
          <w:tcPr>
            <w:tcW w:w="1906" w:type="dxa"/>
          </w:tcPr>
          <w:p w14:paraId="3B665AE3" w14:textId="2989DA87" w:rsidR="00931CA2" w:rsidRPr="00C64097" w:rsidRDefault="00931CA2" w:rsidP="00E4709D">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60B99CF7" w14:textId="77777777" w:rsidR="00931CA2" w:rsidRPr="00C64097" w:rsidRDefault="00931CA2" w:rsidP="00E4709D">
            <w:pPr>
              <w:rPr>
                <w:rFonts w:ascii="Times New Roman" w:hAnsi="Times New Roman"/>
                <w:sz w:val="22"/>
                <w:szCs w:val="22"/>
              </w:rPr>
            </w:pPr>
          </w:p>
        </w:tc>
        <w:tc>
          <w:tcPr>
            <w:tcW w:w="1073" w:type="dxa"/>
          </w:tcPr>
          <w:p w14:paraId="4BC79C27" w14:textId="77777777" w:rsidR="00931CA2" w:rsidRPr="00C64097" w:rsidRDefault="00931CA2" w:rsidP="00E4709D">
            <w:pPr>
              <w:rPr>
                <w:rFonts w:ascii="Times New Roman" w:hAnsi="Times New Roman"/>
                <w:sz w:val="22"/>
                <w:szCs w:val="22"/>
              </w:rPr>
            </w:pPr>
          </w:p>
        </w:tc>
      </w:tr>
      <w:tr w:rsidR="00C536D8" w:rsidRPr="00C64097" w14:paraId="1B6BD19C" w14:textId="77777777" w:rsidTr="008B496B">
        <w:tc>
          <w:tcPr>
            <w:tcW w:w="2495" w:type="dxa"/>
            <w:vMerge/>
          </w:tcPr>
          <w:p w14:paraId="4D06630E" w14:textId="77777777" w:rsidR="00931CA2" w:rsidRPr="00C64097" w:rsidRDefault="00931CA2" w:rsidP="00E4709D">
            <w:pPr>
              <w:rPr>
                <w:rFonts w:ascii="Times New Roman" w:hAnsi="Times New Roman"/>
                <w:sz w:val="22"/>
                <w:szCs w:val="22"/>
              </w:rPr>
            </w:pPr>
          </w:p>
        </w:tc>
        <w:tc>
          <w:tcPr>
            <w:tcW w:w="6608" w:type="dxa"/>
          </w:tcPr>
          <w:p w14:paraId="0912E0DD" w14:textId="3B122746" w:rsidR="00931CA2" w:rsidRPr="00C64097" w:rsidRDefault="00931CA2" w:rsidP="00E4709D">
            <w:pPr>
              <w:rPr>
                <w:rFonts w:ascii="Times New Roman" w:hAnsi="Times New Roman"/>
                <w:color w:val="000000"/>
                <w:sz w:val="22"/>
                <w:szCs w:val="22"/>
              </w:rPr>
            </w:pPr>
            <w:r w:rsidRPr="00C64097">
              <w:rPr>
                <w:rFonts w:ascii="Times New Roman" w:hAnsi="Times New Roman"/>
                <w:b/>
                <w:bCs/>
                <w:color w:val="000000"/>
                <w:sz w:val="22"/>
                <w:szCs w:val="22"/>
              </w:rPr>
              <w:t xml:space="preserve">Игла </w:t>
            </w:r>
            <w:proofErr w:type="spellStart"/>
            <w:r w:rsidRPr="00C64097">
              <w:rPr>
                <w:rFonts w:ascii="Times New Roman" w:hAnsi="Times New Roman"/>
                <w:b/>
                <w:bCs/>
                <w:color w:val="000000"/>
                <w:sz w:val="22"/>
                <w:szCs w:val="22"/>
              </w:rPr>
              <w:t>карпульная</w:t>
            </w:r>
            <w:proofErr w:type="spellEnd"/>
            <w:r w:rsidR="00FB0967" w:rsidRPr="00C64097">
              <w:rPr>
                <w:rFonts w:ascii="Times New Roman" w:hAnsi="Times New Roman"/>
                <w:b/>
                <w:bCs/>
                <w:color w:val="000000"/>
                <w:sz w:val="22"/>
                <w:szCs w:val="22"/>
              </w:rPr>
              <w:t xml:space="preserve"> </w:t>
            </w:r>
            <w:r w:rsidRPr="00C64097">
              <w:rPr>
                <w:rFonts w:ascii="Times New Roman" w:hAnsi="Times New Roman"/>
                <w:color w:val="000000"/>
                <w:sz w:val="22"/>
                <w:szCs w:val="22"/>
              </w:rPr>
              <w:t>в стерильной упаковке</w:t>
            </w:r>
          </w:p>
        </w:tc>
        <w:tc>
          <w:tcPr>
            <w:tcW w:w="1696" w:type="dxa"/>
          </w:tcPr>
          <w:p w14:paraId="34492A6B" w14:textId="77777777" w:rsidR="00931CA2" w:rsidRPr="00C64097" w:rsidRDefault="00931CA2" w:rsidP="00E4709D">
            <w:pPr>
              <w:rPr>
                <w:rFonts w:ascii="Times New Roman" w:hAnsi="Times New Roman"/>
                <w:sz w:val="22"/>
                <w:szCs w:val="22"/>
              </w:rPr>
            </w:pPr>
          </w:p>
        </w:tc>
        <w:tc>
          <w:tcPr>
            <w:tcW w:w="1906" w:type="dxa"/>
          </w:tcPr>
          <w:p w14:paraId="75ED242F" w14:textId="6BABB1F4" w:rsidR="00931CA2" w:rsidRPr="00C64097" w:rsidRDefault="00931CA2" w:rsidP="00E4709D">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25920CB2" w14:textId="77777777" w:rsidR="00931CA2" w:rsidRPr="00C64097" w:rsidRDefault="00931CA2" w:rsidP="00E4709D">
            <w:pPr>
              <w:rPr>
                <w:rFonts w:ascii="Times New Roman" w:hAnsi="Times New Roman"/>
                <w:sz w:val="22"/>
                <w:szCs w:val="22"/>
              </w:rPr>
            </w:pPr>
          </w:p>
        </w:tc>
        <w:tc>
          <w:tcPr>
            <w:tcW w:w="1073" w:type="dxa"/>
          </w:tcPr>
          <w:p w14:paraId="6EFDD89C" w14:textId="77777777" w:rsidR="00931CA2" w:rsidRPr="00C64097" w:rsidRDefault="00931CA2" w:rsidP="00E4709D">
            <w:pPr>
              <w:rPr>
                <w:rFonts w:ascii="Times New Roman" w:hAnsi="Times New Roman"/>
                <w:sz w:val="22"/>
                <w:szCs w:val="22"/>
              </w:rPr>
            </w:pPr>
          </w:p>
        </w:tc>
      </w:tr>
      <w:tr w:rsidR="00C536D8" w:rsidRPr="00C64097" w14:paraId="330182C0" w14:textId="77777777" w:rsidTr="008B496B">
        <w:tc>
          <w:tcPr>
            <w:tcW w:w="2495" w:type="dxa"/>
            <w:vMerge/>
          </w:tcPr>
          <w:p w14:paraId="7AEDDAA5" w14:textId="77777777" w:rsidR="00931CA2" w:rsidRPr="00C64097" w:rsidRDefault="00931CA2" w:rsidP="00E4709D">
            <w:pPr>
              <w:rPr>
                <w:rFonts w:ascii="Times New Roman" w:hAnsi="Times New Roman"/>
                <w:sz w:val="22"/>
                <w:szCs w:val="22"/>
              </w:rPr>
            </w:pPr>
          </w:p>
        </w:tc>
        <w:tc>
          <w:tcPr>
            <w:tcW w:w="6608" w:type="dxa"/>
          </w:tcPr>
          <w:p w14:paraId="11E9DBBD" w14:textId="5C01C608" w:rsidR="00931CA2" w:rsidRPr="00C64097" w:rsidRDefault="00931CA2" w:rsidP="00E4709D">
            <w:pPr>
              <w:rPr>
                <w:rFonts w:ascii="Times New Roman" w:hAnsi="Times New Roman"/>
                <w:b/>
                <w:bCs/>
                <w:color w:val="000000"/>
                <w:sz w:val="22"/>
                <w:szCs w:val="22"/>
              </w:rPr>
            </w:pPr>
            <w:r w:rsidRPr="00C64097">
              <w:rPr>
                <w:rFonts w:ascii="Times New Roman" w:hAnsi="Times New Roman"/>
                <w:color w:val="000000"/>
                <w:sz w:val="22"/>
                <w:szCs w:val="22"/>
              </w:rPr>
              <w:t>Размер иглы</w:t>
            </w:r>
          </w:p>
        </w:tc>
        <w:tc>
          <w:tcPr>
            <w:tcW w:w="1696" w:type="dxa"/>
          </w:tcPr>
          <w:p w14:paraId="539F956F" w14:textId="77777777" w:rsidR="00931CA2" w:rsidRPr="00C64097" w:rsidRDefault="00931CA2" w:rsidP="00E4709D">
            <w:pPr>
              <w:rPr>
                <w:rFonts w:ascii="Times New Roman" w:hAnsi="Times New Roman"/>
                <w:sz w:val="22"/>
                <w:szCs w:val="22"/>
              </w:rPr>
            </w:pPr>
          </w:p>
        </w:tc>
        <w:tc>
          <w:tcPr>
            <w:tcW w:w="1906" w:type="dxa"/>
          </w:tcPr>
          <w:p w14:paraId="2C34B0DF" w14:textId="34D6DAFF" w:rsidR="00931CA2" w:rsidRPr="00C64097" w:rsidRDefault="00931CA2" w:rsidP="00E4709D">
            <w:pPr>
              <w:rPr>
                <w:rFonts w:ascii="Times New Roman" w:hAnsi="Times New Roman"/>
                <w:sz w:val="22"/>
                <w:szCs w:val="22"/>
              </w:rPr>
            </w:pPr>
            <w:r w:rsidRPr="00C64097">
              <w:rPr>
                <w:rFonts w:ascii="Times New Roman" w:hAnsi="Times New Roman"/>
                <w:color w:val="000000"/>
                <w:sz w:val="22"/>
                <w:szCs w:val="22"/>
              </w:rPr>
              <w:t>30G</w:t>
            </w:r>
          </w:p>
        </w:tc>
        <w:tc>
          <w:tcPr>
            <w:tcW w:w="1101" w:type="dxa"/>
          </w:tcPr>
          <w:p w14:paraId="7C7223EA" w14:textId="77777777" w:rsidR="00931CA2" w:rsidRPr="00C64097" w:rsidRDefault="00931CA2" w:rsidP="00E4709D">
            <w:pPr>
              <w:rPr>
                <w:rFonts w:ascii="Times New Roman" w:hAnsi="Times New Roman"/>
                <w:sz w:val="22"/>
                <w:szCs w:val="22"/>
              </w:rPr>
            </w:pPr>
          </w:p>
        </w:tc>
        <w:tc>
          <w:tcPr>
            <w:tcW w:w="1073" w:type="dxa"/>
          </w:tcPr>
          <w:p w14:paraId="41D8BE18" w14:textId="77777777" w:rsidR="00931CA2" w:rsidRPr="00C64097" w:rsidRDefault="00931CA2" w:rsidP="00E4709D">
            <w:pPr>
              <w:rPr>
                <w:rFonts w:ascii="Times New Roman" w:hAnsi="Times New Roman"/>
                <w:sz w:val="22"/>
                <w:szCs w:val="22"/>
              </w:rPr>
            </w:pPr>
          </w:p>
        </w:tc>
      </w:tr>
      <w:tr w:rsidR="00C536D8" w:rsidRPr="00C64097" w14:paraId="04CADD5A" w14:textId="77777777" w:rsidTr="008B496B">
        <w:tc>
          <w:tcPr>
            <w:tcW w:w="2495" w:type="dxa"/>
            <w:vMerge/>
          </w:tcPr>
          <w:p w14:paraId="6BC152DC" w14:textId="77777777" w:rsidR="00931CA2" w:rsidRPr="00C64097" w:rsidRDefault="00931CA2" w:rsidP="00E4709D">
            <w:pPr>
              <w:rPr>
                <w:rFonts w:ascii="Times New Roman" w:hAnsi="Times New Roman"/>
                <w:sz w:val="22"/>
                <w:szCs w:val="22"/>
              </w:rPr>
            </w:pPr>
          </w:p>
        </w:tc>
        <w:tc>
          <w:tcPr>
            <w:tcW w:w="6608" w:type="dxa"/>
          </w:tcPr>
          <w:p w14:paraId="7294BB27" w14:textId="759A6C0E" w:rsidR="00931CA2" w:rsidRPr="00C64097" w:rsidRDefault="00931CA2" w:rsidP="00E4709D">
            <w:pPr>
              <w:rPr>
                <w:rFonts w:ascii="Times New Roman" w:hAnsi="Times New Roman"/>
                <w:color w:val="000000"/>
                <w:sz w:val="22"/>
                <w:szCs w:val="22"/>
              </w:rPr>
            </w:pPr>
            <w:r w:rsidRPr="00C64097">
              <w:rPr>
                <w:rFonts w:ascii="Times New Roman" w:hAnsi="Times New Roman"/>
                <w:color w:val="000000"/>
                <w:sz w:val="22"/>
                <w:szCs w:val="22"/>
              </w:rPr>
              <w:t>Длина иглы</w:t>
            </w:r>
          </w:p>
        </w:tc>
        <w:tc>
          <w:tcPr>
            <w:tcW w:w="1696" w:type="dxa"/>
          </w:tcPr>
          <w:p w14:paraId="4EDCC379" w14:textId="77777777" w:rsidR="00931CA2" w:rsidRPr="00C64097" w:rsidRDefault="00931CA2" w:rsidP="00E4709D">
            <w:pPr>
              <w:rPr>
                <w:rFonts w:ascii="Times New Roman" w:hAnsi="Times New Roman"/>
                <w:sz w:val="22"/>
                <w:szCs w:val="22"/>
              </w:rPr>
            </w:pPr>
          </w:p>
        </w:tc>
        <w:tc>
          <w:tcPr>
            <w:tcW w:w="1906" w:type="dxa"/>
          </w:tcPr>
          <w:p w14:paraId="0643DFFD" w14:textId="319C3E22" w:rsidR="00931CA2" w:rsidRPr="00C64097" w:rsidRDefault="00931CA2" w:rsidP="00E4709D">
            <w:pPr>
              <w:rPr>
                <w:rFonts w:ascii="Times New Roman" w:hAnsi="Times New Roman"/>
                <w:sz w:val="22"/>
                <w:szCs w:val="22"/>
              </w:rPr>
            </w:pPr>
            <w:r w:rsidRPr="00C64097">
              <w:rPr>
                <w:rFonts w:ascii="Times New Roman" w:hAnsi="Times New Roman"/>
                <w:color w:val="000000"/>
                <w:sz w:val="22"/>
                <w:szCs w:val="22"/>
              </w:rPr>
              <w:t>25</w:t>
            </w:r>
          </w:p>
        </w:tc>
        <w:tc>
          <w:tcPr>
            <w:tcW w:w="1101" w:type="dxa"/>
          </w:tcPr>
          <w:p w14:paraId="74F49704" w14:textId="77777777" w:rsidR="00931CA2" w:rsidRPr="00C64097" w:rsidRDefault="00931CA2" w:rsidP="00E4709D">
            <w:pPr>
              <w:rPr>
                <w:rFonts w:ascii="Times New Roman" w:hAnsi="Times New Roman"/>
                <w:sz w:val="22"/>
                <w:szCs w:val="22"/>
              </w:rPr>
            </w:pPr>
          </w:p>
        </w:tc>
        <w:tc>
          <w:tcPr>
            <w:tcW w:w="1073" w:type="dxa"/>
          </w:tcPr>
          <w:p w14:paraId="665277CD" w14:textId="77777777" w:rsidR="00931CA2" w:rsidRPr="00C64097" w:rsidRDefault="00931CA2" w:rsidP="00E4709D">
            <w:pPr>
              <w:rPr>
                <w:rFonts w:ascii="Times New Roman" w:hAnsi="Times New Roman"/>
                <w:sz w:val="22"/>
                <w:szCs w:val="22"/>
              </w:rPr>
            </w:pPr>
          </w:p>
        </w:tc>
      </w:tr>
      <w:tr w:rsidR="00C536D8" w:rsidRPr="00C64097" w14:paraId="6BDA5DEB" w14:textId="77777777" w:rsidTr="008B496B">
        <w:tc>
          <w:tcPr>
            <w:tcW w:w="2495" w:type="dxa"/>
            <w:vMerge/>
          </w:tcPr>
          <w:p w14:paraId="33F62945" w14:textId="77777777" w:rsidR="00931CA2" w:rsidRPr="00C64097" w:rsidRDefault="00931CA2" w:rsidP="00E4709D">
            <w:pPr>
              <w:rPr>
                <w:rFonts w:ascii="Times New Roman" w:hAnsi="Times New Roman"/>
                <w:sz w:val="22"/>
                <w:szCs w:val="22"/>
              </w:rPr>
            </w:pPr>
          </w:p>
        </w:tc>
        <w:tc>
          <w:tcPr>
            <w:tcW w:w="6608" w:type="dxa"/>
          </w:tcPr>
          <w:p w14:paraId="059A12D6" w14:textId="0B99CBA9" w:rsidR="00931CA2" w:rsidRPr="00C64097" w:rsidRDefault="00361530" w:rsidP="00E4709D">
            <w:pPr>
              <w:rPr>
                <w:rFonts w:ascii="Times New Roman" w:hAnsi="Times New Roman"/>
                <w:color w:val="000000"/>
                <w:sz w:val="22"/>
                <w:szCs w:val="22"/>
              </w:rPr>
            </w:pPr>
            <w:r w:rsidRPr="00C64097">
              <w:rPr>
                <w:rFonts w:ascii="Times New Roman" w:hAnsi="Times New Roman"/>
                <w:color w:val="000000"/>
                <w:sz w:val="22"/>
                <w:szCs w:val="22"/>
              </w:rPr>
              <w:t>Одноразовая</w:t>
            </w:r>
            <w:r w:rsidR="00931CA2" w:rsidRPr="00C64097">
              <w:rPr>
                <w:rFonts w:ascii="Times New Roman" w:hAnsi="Times New Roman"/>
                <w:color w:val="000000"/>
                <w:sz w:val="22"/>
                <w:szCs w:val="22"/>
              </w:rPr>
              <w:t>, стерильная</w:t>
            </w:r>
          </w:p>
        </w:tc>
        <w:tc>
          <w:tcPr>
            <w:tcW w:w="1696" w:type="dxa"/>
          </w:tcPr>
          <w:p w14:paraId="02D15C42" w14:textId="77777777" w:rsidR="00931CA2" w:rsidRPr="00C64097" w:rsidRDefault="00931CA2" w:rsidP="00E4709D">
            <w:pPr>
              <w:rPr>
                <w:rFonts w:ascii="Times New Roman" w:hAnsi="Times New Roman"/>
                <w:sz w:val="22"/>
                <w:szCs w:val="22"/>
              </w:rPr>
            </w:pPr>
          </w:p>
        </w:tc>
        <w:tc>
          <w:tcPr>
            <w:tcW w:w="1906" w:type="dxa"/>
          </w:tcPr>
          <w:p w14:paraId="34CD1284" w14:textId="52085B7E" w:rsidR="00931CA2" w:rsidRPr="00C64097" w:rsidRDefault="00931CA2" w:rsidP="00E4709D">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3A4C10D2" w14:textId="77777777" w:rsidR="00931CA2" w:rsidRPr="00C64097" w:rsidRDefault="00931CA2" w:rsidP="00E4709D">
            <w:pPr>
              <w:rPr>
                <w:rFonts w:ascii="Times New Roman" w:hAnsi="Times New Roman"/>
                <w:sz w:val="22"/>
                <w:szCs w:val="22"/>
              </w:rPr>
            </w:pPr>
          </w:p>
        </w:tc>
        <w:tc>
          <w:tcPr>
            <w:tcW w:w="1073" w:type="dxa"/>
          </w:tcPr>
          <w:p w14:paraId="132E21FB" w14:textId="77777777" w:rsidR="00931CA2" w:rsidRPr="00C64097" w:rsidRDefault="00931CA2" w:rsidP="00E4709D">
            <w:pPr>
              <w:rPr>
                <w:rFonts w:ascii="Times New Roman" w:hAnsi="Times New Roman"/>
                <w:sz w:val="22"/>
                <w:szCs w:val="22"/>
              </w:rPr>
            </w:pPr>
          </w:p>
        </w:tc>
      </w:tr>
      <w:tr w:rsidR="00931CA2" w:rsidRPr="00C64097" w14:paraId="676DFBB4" w14:textId="77777777" w:rsidTr="008B496B">
        <w:tc>
          <w:tcPr>
            <w:tcW w:w="2495" w:type="dxa"/>
            <w:vMerge/>
          </w:tcPr>
          <w:p w14:paraId="0C70BE25" w14:textId="77777777" w:rsidR="00931CA2" w:rsidRPr="00C64097" w:rsidRDefault="00931CA2" w:rsidP="00E4709D">
            <w:pPr>
              <w:rPr>
                <w:rFonts w:ascii="Times New Roman" w:hAnsi="Times New Roman"/>
                <w:sz w:val="22"/>
                <w:szCs w:val="22"/>
              </w:rPr>
            </w:pPr>
          </w:p>
        </w:tc>
        <w:tc>
          <w:tcPr>
            <w:tcW w:w="12384" w:type="dxa"/>
            <w:gridSpan w:val="5"/>
          </w:tcPr>
          <w:p w14:paraId="7A88A6A5" w14:textId="169D0E02" w:rsidR="00931CA2" w:rsidRPr="00C64097" w:rsidRDefault="00931CA2" w:rsidP="00E4709D">
            <w:pPr>
              <w:rPr>
                <w:rFonts w:ascii="Times New Roman" w:hAnsi="Times New Roman"/>
                <w:sz w:val="22"/>
                <w:szCs w:val="22"/>
              </w:rPr>
            </w:pPr>
            <w:r w:rsidRPr="00C64097">
              <w:rPr>
                <w:rFonts w:ascii="Times New Roman" w:hAnsi="Times New Roman"/>
                <w:b/>
                <w:bCs/>
                <w:color w:val="000000"/>
                <w:sz w:val="22"/>
                <w:szCs w:val="22"/>
              </w:rPr>
              <w:t>В составе активные вещества:</w:t>
            </w:r>
          </w:p>
        </w:tc>
      </w:tr>
      <w:tr w:rsidR="005C3A20" w:rsidRPr="00C64097" w14:paraId="70F2BB3A" w14:textId="77777777" w:rsidTr="008B496B">
        <w:tc>
          <w:tcPr>
            <w:tcW w:w="2495" w:type="dxa"/>
            <w:vMerge/>
          </w:tcPr>
          <w:p w14:paraId="193F5955" w14:textId="77777777" w:rsidR="005C3A20" w:rsidRPr="00C64097" w:rsidRDefault="005C3A20" w:rsidP="005C3A20">
            <w:pPr>
              <w:rPr>
                <w:rFonts w:ascii="Times New Roman" w:hAnsi="Times New Roman"/>
                <w:sz w:val="22"/>
                <w:szCs w:val="22"/>
              </w:rPr>
            </w:pPr>
          </w:p>
        </w:tc>
        <w:tc>
          <w:tcPr>
            <w:tcW w:w="6608" w:type="dxa"/>
          </w:tcPr>
          <w:p w14:paraId="2E52C894" w14:textId="0518EE03" w:rsidR="005C3A20" w:rsidRPr="00C64097" w:rsidRDefault="005C3A20" w:rsidP="005C3A20">
            <w:pPr>
              <w:rPr>
                <w:rFonts w:ascii="Times New Roman" w:hAnsi="Times New Roman"/>
                <w:b/>
                <w:bCs/>
                <w:color w:val="000000"/>
                <w:sz w:val="22"/>
                <w:szCs w:val="22"/>
              </w:rPr>
            </w:pPr>
            <w:proofErr w:type="spellStart"/>
            <w:r w:rsidRPr="00C64097">
              <w:rPr>
                <w:rFonts w:ascii="Times New Roman" w:hAnsi="Times New Roman"/>
                <w:color w:val="000000"/>
                <w:sz w:val="22"/>
                <w:szCs w:val="22"/>
              </w:rPr>
              <w:t>Артикаина</w:t>
            </w:r>
            <w:proofErr w:type="spellEnd"/>
            <w:r w:rsidRPr="00C64097">
              <w:rPr>
                <w:rFonts w:ascii="Times New Roman" w:hAnsi="Times New Roman"/>
                <w:color w:val="000000"/>
                <w:sz w:val="22"/>
                <w:szCs w:val="22"/>
              </w:rPr>
              <w:t xml:space="preserve"> гидрохлорид</w:t>
            </w:r>
            <w:r w:rsidR="00FD4467" w:rsidRPr="00C64097">
              <w:rPr>
                <w:rFonts w:ascii="Times New Roman" w:hAnsi="Times New Roman"/>
                <w:color w:val="000000"/>
                <w:sz w:val="22"/>
                <w:szCs w:val="22"/>
              </w:rPr>
              <w:t xml:space="preserve"> </w:t>
            </w:r>
          </w:p>
        </w:tc>
        <w:tc>
          <w:tcPr>
            <w:tcW w:w="1696" w:type="dxa"/>
          </w:tcPr>
          <w:p w14:paraId="38E5A02C" w14:textId="7BABAB53" w:rsidR="005C3A20" w:rsidRPr="00C64097" w:rsidRDefault="005C3A20" w:rsidP="005C3A20">
            <w:pPr>
              <w:rPr>
                <w:rFonts w:ascii="Times New Roman" w:hAnsi="Times New Roman"/>
                <w:sz w:val="22"/>
                <w:szCs w:val="22"/>
              </w:rPr>
            </w:pPr>
            <w:r w:rsidRPr="00C64097">
              <w:rPr>
                <w:rFonts w:ascii="Times New Roman" w:hAnsi="Times New Roman"/>
                <w:sz w:val="22"/>
                <w:szCs w:val="22"/>
              </w:rPr>
              <w:t>мг</w:t>
            </w:r>
          </w:p>
        </w:tc>
        <w:tc>
          <w:tcPr>
            <w:tcW w:w="1906" w:type="dxa"/>
          </w:tcPr>
          <w:p w14:paraId="5C3E799F" w14:textId="5505532F" w:rsidR="005C3A20" w:rsidRPr="00C64097" w:rsidRDefault="005C3A20" w:rsidP="005C3A20">
            <w:pPr>
              <w:rPr>
                <w:rFonts w:ascii="Times New Roman" w:hAnsi="Times New Roman"/>
                <w:sz w:val="22"/>
                <w:szCs w:val="22"/>
              </w:rPr>
            </w:pPr>
            <w:r w:rsidRPr="00C64097">
              <w:rPr>
                <w:rFonts w:ascii="Times New Roman" w:hAnsi="Times New Roman"/>
                <w:sz w:val="22"/>
                <w:szCs w:val="22"/>
              </w:rPr>
              <w:t>40</w:t>
            </w:r>
          </w:p>
        </w:tc>
        <w:tc>
          <w:tcPr>
            <w:tcW w:w="1101" w:type="dxa"/>
          </w:tcPr>
          <w:p w14:paraId="63CCA718" w14:textId="77777777" w:rsidR="005C3A20" w:rsidRPr="00C64097" w:rsidRDefault="005C3A20" w:rsidP="005C3A20">
            <w:pPr>
              <w:rPr>
                <w:rFonts w:ascii="Times New Roman" w:hAnsi="Times New Roman"/>
                <w:sz w:val="22"/>
                <w:szCs w:val="22"/>
              </w:rPr>
            </w:pPr>
          </w:p>
        </w:tc>
        <w:tc>
          <w:tcPr>
            <w:tcW w:w="1073" w:type="dxa"/>
          </w:tcPr>
          <w:p w14:paraId="3D3337DC" w14:textId="77777777" w:rsidR="005C3A20" w:rsidRPr="00C64097" w:rsidRDefault="005C3A20" w:rsidP="005C3A20">
            <w:pPr>
              <w:rPr>
                <w:rFonts w:ascii="Times New Roman" w:hAnsi="Times New Roman"/>
                <w:sz w:val="22"/>
                <w:szCs w:val="22"/>
              </w:rPr>
            </w:pPr>
          </w:p>
        </w:tc>
      </w:tr>
      <w:tr w:rsidR="005C3A20" w:rsidRPr="00C64097" w14:paraId="6B97E146" w14:textId="77777777" w:rsidTr="008B496B">
        <w:tc>
          <w:tcPr>
            <w:tcW w:w="2495" w:type="dxa"/>
            <w:vMerge/>
          </w:tcPr>
          <w:p w14:paraId="5B63065E" w14:textId="77777777" w:rsidR="005C3A20" w:rsidRPr="00C64097" w:rsidRDefault="005C3A20" w:rsidP="005C3A20">
            <w:pPr>
              <w:rPr>
                <w:rFonts w:ascii="Times New Roman" w:hAnsi="Times New Roman"/>
                <w:sz w:val="22"/>
                <w:szCs w:val="22"/>
              </w:rPr>
            </w:pPr>
          </w:p>
        </w:tc>
        <w:tc>
          <w:tcPr>
            <w:tcW w:w="6608" w:type="dxa"/>
          </w:tcPr>
          <w:p w14:paraId="00F830A6" w14:textId="4ACE2D91" w:rsidR="005C3A20" w:rsidRPr="00C64097" w:rsidRDefault="00FD4467" w:rsidP="005C3A20">
            <w:pPr>
              <w:rPr>
                <w:rFonts w:ascii="Times New Roman" w:hAnsi="Times New Roman"/>
                <w:color w:val="000000"/>
                <w:sz w:val="22"/>
                <w:szCs w:val="22"/>
              </w:rPr>
            </w:pPr>
            <w:r w:rsidRPr="00C64097">
              <w:rPr>
                <w:rFonts w:ascii="Times New Roman" w:hAnsi="Times New Roman"/>
                <w:color w:val="000000"/>
                <w:sz w:val="22"/>
                <w:szCs w:val="22"/>
              </w:rPr>
              <w:t>Э</w:t>
            </w:r>
            <w:r w:rsidR="005C3A20" w:rsidRPr="00C64097">
              <w:rPr>
                <w:rFonts w:ascii="Times New Roman" w:hAnsi="Times New Roman"/>
                <w:color w:val="000000"/>
                <w:sz w:val="22"/>
                <w:szCs w:val="22"/>
              </w:rPr>
              <w:t xml:space="preserve">пинефрина </w:t>
            </w:r>
            <w:proofErr w:type="spellStart"/>
            <w:r w:rsidR="005C3A20" w:rsidRPr="00C64097">
              <w:rPr>
                <w:rFonts w:ascii="Times New Roman" w:hAnsi="Times New Roman"/>
                <w:color w:val="000000"/>
                <w:sz w:val="22"/>
                <w:szCs w:val="22"/>
              </w:rPr>
              <w:t>гидротартрат</w:t>
            </w:r>
            <w:proofErr w:type="spellEnd"/>
            <w:r w:rsidR="005C3A20" w:rsidRPr="00C64097">
              <w:rPr>
                <w:rFonts w:ascii="Times New Roman" w:hAnsi="Times New Roman"/>
                <w:color w:val="000000"/>
                <w:sz w:val="22"/>
                <w:szCs w:val="22"/>
              </w:rPr>
              <w:t xml:space="preserve"> (адреналина </w:t>
            </w:r>
            <w:proofErr w:type="spellStart"/>
            <w:r w:rsidR="005C3A20" w:rsidRPr="00C64097">
              <w:rPr>
                <w:rFonts w:ascii="Times New Roman" w:hAnsi="Times New Roman"/>
                <w:color w:val="000000"/>
                <w:sz w:val="22"/>
                <w:szCs w:val="22"/>
              </w:rPr>
              <w:t>тартат</w:t>
            </w:r>
            <w:proofErr w:type="spellEnd"/>
            <w:r w:rsidR="005C3A20" w:rsidRPr="00C64097">
              <w:rPr>
                <w:rFonts w:ascii="Times New Roman" w:hAnsi="Times New Roman"/>
                <w:color w:val="000000"/>
                <w:sz w:val="22"/>
                <w:szCs w:val="22"/>
              </w:rPr>
              <w:t xml:space="preserve">) в пересчете на эпинефрин (адреналин) </w:t>
            </w:r>
          </w:p>
        </w:tc>
        <w:tc>
          <w:tcPr>
            <w:tcW w:w="1696" w:type="dxa"/>
          </w:tcPr>
          <w:p w14:paraId="4C6F0461" w14:textId="03D882EC" w:rsidR="005C3A20" w:rsidRPr="00C64097" w:rsidRDefault="005C3A20" w:rsidP="005C3A20">
            <w:pPr>
              <w:rPr>
                <w:rFonts w:ascii="Times New Roman" w:hAnsi="Times New Roman"/>
                <w:sz w:val="22"/>
                <w:szCs w:val="22"/>
              </w:rPr>
            </w:pPr>
            <w:r w:rsidRPr="00C64097">
              <w:rPr>
                <w:rFonts w:ascii="Times New Roman" w:hAnsi="Times New Roman"/>
                <w:sz w:val="22"/>
                <w:szCs w:val="22"/>
              </w:rPr>
              <w:t>мкг</w:t>
            </w:r>
          </w:p>
        </w:tc>
        <w:tc>
          <w:tcPr>
            <w:tcW w:w="1906" w:type="dxa"/>
          </w:tcPr>
          <w:p w14:paraId="5A07E04B" w14:textId="03C20A25" w:rsidR="005C3A20" w:rsidRPr="00C64097" w:rsidRDefault="005C3A20" w:rsidP="005C3A20">
            <w:pPr>
              <w:rPr>
                <w:rFonts w:ascii="Times New Roman" w:hAnsi="Times New Roman"/>
                <w:sz w:val="22"/>
                <w:szCs w:val="22"/>
              </w:rPr>
            </w:pPr>
            <w:r w:rsidRPr="00C64097">
              <w:rPr>
                <w:rFonts w:ascii="Times New Roman" w:hAnsi="Times New Roman"/>
                <w:sz w:val="22"/>
                <w:szCs w:val="22"/>
              </w:rPr>
              <w:t>10</w:t>
            </w:r>
          </w:p>
        </w:tc>
        <w:tc>
          <w:tcPr>
            <w:tcW w:w="1101" w:type="dxa"/>
          </w:tcPr>
          <w:p w14:paraId="7B34877E" w14:textId="77777777" w:rsidR="005C3A20" w:rsidRPr="00C64097" w:rsidRDefault="005C3A20" w:rsidP="005C3A20">
            <w:pPr>
              <w:rPr>
                <w:rFonts w:ascii="Times New Roman" w:hAnsi="Times New Roman"/>
                <w:sz w:val="22"/>
                <w:szCs w:val="22"/>
              </w:rPr>
            </w:pPr>
          </w:p>
        </w:tc>
        <w:tc>
          <w:tcPr>
            <w:tcW w:w="1073" w:type="dxa"/>
          </w:tcPr>
          <w:p w14:paraId="293EDC58" w14:textId="77777777" w:rsidR="005C3A20" w:rsidRPr="00C64097" w:rsidRDefault="005C3A20" w:rsidP="005C3A20">
            <w:pPr>
              <w:rPr>
                <w:rFonts w:ascii="Times New Roman" w:hAnsi="Times New Roman"/>
                <w:sz w:val="22"/>
                <w:szCs w:val="22"/>
              </w:rPr>
            </w:pPr>
          </w:p>
        </w:tc>
      </w:tr>
      <w:tr w:rsidR="00931CA2" w:rsidRPr="00C64097" w14:paraId="03C3A2E5" w14:textId="77777777" w:rsidTr="008B496B">
        <w:tc>
          <w:tcPr>
            <w:tcW w:w="2495" w:type="dxa"/>
            <w:vMerge/>
          </w:tcPr>
          <w:p w14:paraId="45D85F35" w14:textId="77777777" w:rsidR="00931CA2" w:rsidRPr="00C64097" w:rsidRDefault="00931CA2" w:rsidP="00E4709D">
            <w:pPr>
              <w:rPr>
                <w:rFonts w:ascii="Times New Roman" w:hAnsi="Times New Roman"/>
                <w:sz w:val="22"/>
                <w:szCs w:val="22"/>
              </w:rPr>
            </w:pPr>
          </w:p>
        </w:tc>
        <w:tc>
          <w:tcPr>
            <w:tcW w:w="12384" w:type="dxa"/>
            <w:gridSpan w:val="5"/>
          </w:tcPr>
          <w:p w14:paraId="7EBBC00D" w14:textId="43986021" w:rsidR="00931CA2" w:rsidRPr="00C64097" w:rsidRDefault="00931CA2" w:rsidP="00E4709D">
            <w:pPr>
              <w:rPr>
                <w:rFonts w:ascii="Times New Roman" w:hAnsi="Times New Roman"/>
                <w:sz w:val="22"/>
                <w:szCs w:val="22"/>
              </w:rPr>
            </w:pPr>
            <w:r w:rsidRPr="00C64097">
              <w:rPr>
                <w:rFonts w:ascii="Times New Roman" w:hAnsi="Times New Roman"/>
                <w:b/>
                <w:bCs/>
                <w:color w:val="000000"/>
                <w:sz w:val="22"/>
                <w:szCs w:val="22"/>
              </w:rPr>
              <w:t>В составе вспомогательные вещества в 1 мл:</w:t>
            </w:r>
          </w:p>
        </w:tc>
      </w:tr>
      <w:tr w:rsidR="005C3A20" w:rsidRPr="00C64097" w14:paraId="37179B00" w14:textId="77777777" w:rsidTr="008B496B">
        <w:tc>
          <w:tcPr>
            <w:tcW w:w="2495" w:type="dxa"/>
            <w:vMerge/>
          </w:tcPr>
          <w:p w14:paraId="32C51E18" w14:textId="77777777" w:rsidR="005C3A20" w:rsidRPr="00C64097" w:rsidRDefault="005C3A20" w:rsidP="005C3A20">
            <w:pPr>
              <w:rPr>
                <w:rFonts w:ascii="Times New Roman" w:hAnsi="Times New Roman"/>
                <w:sz w:val="22"/>
                <w:szCs w:val="22"/>
              </w:rPr>
            </w:pPr>
          </w:p>
        </w:tc>
        <w:tc>
          <w:tcPr>
            <w:tcW w:w="6608" w:type="dxa"/>
          </w:tcPr>
          <w:p w14:paraId="4F205E7A" w14:textId="473E5336"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Натрия хлорид</w:t>
            </w:r>
            <w:r w:rsidR="00FD4467" w:rsidRPr="00C64097">
              <w:rPr>
                <w:rFonts w:ascii="Times New Roman" w:hAnsi="Times New Roman"/>
                <w:color w:val="000000"/>
                <w:sz w:val="22"/>
                <w:szCs w:val="22"/>
              </w:rPr>
              <w:t xml:space="preserve">, натрия </w:t>
            </w:r>
            <w:proofErr w:type="spellStart"/>
            <w:r w:rsidR="00FD4467" w:rsidRPr="00C64097">
              <w:rPr>
                <w:rFonts w:ascii="Times New Roman" w:hAnsi="Times New Roman"/>
                <w:color w:val="000000"/>
                <w:sz w:val="22"/>
                <w:szCs w:val="22"/>
              </w:rPr>
              <w:t>дисульфит</w:t>
            </w:r>
            <w:proofErr w:type="spellEnd"/>
            <w:r w:rsidR="00FD4467" w:rsidRPr="00C64097">
              <w:rPr>
                <w:rFonts w:ascii="Times New Roman" w:hAnsi="Times New Roman"/>
                <w:color w:val="000000"/>
                <w:sz w:val="22"/>
                <w:szCs w:val="22"/>
              </w:rPr>
              <w:t xml:space="preserve"> (натрия метабисульфит), вода для инъекций</w:t>
            </w:r>
          </w:p>
        </w:tc>
        <w:tc>
          <w:tcPr>
            <w:tcW w:w="1696" w:type="dxa"/>
          </w:tcPr>
          <w:p w14:paraId="27D54D68" w14:textId="203AC2F0" w:rsidR="005C3A20" w:rsidRPr="00C64097" w:rsidRDefault="005C3A20" w:rsidP="005C3A20">
            <w:pPr>
              <w:rPr>
                <w:rFonts w:ascii="Times New Roman" w:hAnsi="Times New Roman"/>
                <w:sz w:val="22"/>
                <w:szCs w:val="22"/>
              </w:rPr>
            </w:pPr>
          </w:p>
        </w:tc>
        <w:tc>
          <w:tcPr>
            <w:tcW w:w="1906" w:type="dxa"/>
          </w:tcPr>
          <w:p w14:paraId="3D075584" w14:textId="308189E6" w:rsidR="005C3A20" w:rsidRPr="00C64097" w:rsidRDefault="002A5779" w:rsidP="005C3A20">
            <w:pPr>
              <w:rPr>
                <w:rFonts w:ascii="Times New Roman" w:hAnsi="Times New Roman"/>
                <w:sz w:val="22"/>
                <w:szCs w:val="22"/>
              </w:rPr>
            </w:pPr>
            <w:r w:rsidRPr="00C64097">
              <w:rPr>
                <w:rFonts w:ascii="Times New Roman" w:hAnsi="Times New Roman"/>
                <w:sz w:val="22"/>
                <w:szCs w:val="22"/>
              </w:rPr>
              <w:t>Наличие</w:t>
            </w:r>
          </w:p>
        </w:tc>
        <w:tc>
          <w:tcPr>
            <w:tcW w:w="1101" w:type="dxa"/>
          </w:tcPr>
          <w:p w14:paraId="5D686E69" w14:textId="77777777" w:rsidR="005C3A20" w:rsidRPr="00C64097" w:rsidRDefault="005C3A20" w:rsidP="005C3A20">
            <w:pPr>
              <w:rPr>
                <w:rFonts w:ascii="Times New Roman" w:hAnsi="Times New Roman"/>
                <w:sz w:val="22"/>
                <w:szCs w:val="22"/>
              </w:rPr>
            </w:pPr>
          </w:p>
        </w:tc>
        <w:tc>
          <w:tcPr>
            <w:tcW w:w="1073" w:type="dxa"/>
          </w:tcPr>
          <w:p w14:paraId="0A609A99" w14:textId="77777777" w:rsidR="005C3A20" w:rsidRPr="00C64097" w:rsidRDefault="005C3A20" w:rsidP="005C3A20">
            <w:pPr>
              <w:rPr>
                <w:rFonts w:ascii="Times New Roman" w:hAnsi="Times New Roman"/>
                <w:sz w:val="22"/>
                <w:szCs w:val="22"/>
              </w:rPr>
            </w:pPr>
          </w:p>
        </w:tc>
      </w:tr>
      <w:tr w:rsidR="005C3A20" w:rsidRPr="00C64097" w14:paraId="21B4480E" w14:textId="77777777" w:rsidTr="008B496B">
        <w:tc>
          <w:tcPr>
            <w:tcW w:w="2495" w:type="dxa"/>
            <w:vMerge/>
          </w:tcPr>
          <w:p w14:paraId="528ED8FD" w14:textId="77777777" w:rsidR="005C3A20" w:rsidRPr="00C64097" w:rsidRDefault="005C3A20" w:rsidP="005C3A20">
            <w:pPr>
              <w:rPr>
                <w:rFonts w:ascii="Times New Roman" w:hAnsi="Times New Roman"/>
                <w:sz w:val="22"/>
                <w:szCs w:val="22"/>
              </w:rPr>
            </w:pPr>
          </w:p>
        </w:tc>
        <w:tc>
          <w:tcPr>
            <w:tcW w:w="6608" w:type="dxa"/>
          </w:tcPr>
          <w:p w14:paraId="4D275141" w14:textId="1C3D0A12"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 xml:space="preserve">Не содержит хлористоводородную (соляную) кислоту, </w:t>
            </w:r>
            <w:proofErr w:type="spellStart"/>
            <w:r w:rsidRPr="00C64097">
              <w:rPr>
                <w:rFonts w:ascii="Times New Roman" w:hAnsi="Times New Roman"/>
                <w:color w:val="000000"/>
                <w:sz w:val="22"/>
                <w:szCs w:val="22"/>
              </w:rPr>
              <w:t>динатрия</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эдетат</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трилон</w:t>
            </w:r>
            <w:proofErr w:type="spellEnd"/>
            <w:r w:rsidRPr="00C64097">
              <w:rPr>
                <w:rFonts w:ascii="Times New Roman" w:hAnsi="Times New Roman"/>
                <w:color w:val="000000"/>
                <w:sz w:val="22"/>
                <w:szCs w:val="22"/>
              </w:rPr>
              <w:t xml:space="preserve"> Б), что обусловлено необходимостью исключения возможности аллергенного, токсического, канцерогенного и других неблагоприятных воздействий на организм пациента</w:t>
            </w:r>
          </w:p>
        </w:tc>
        <w:tc>
          <w:tcPr>
            <w:tcW w:w="1696" w:type="dxa"/>
          </w:tcPr>
          <w:p w14:paraId="7865014D" w14:textId="77777777" w:rsidR="005C3A20" w:rsidRPr="00C64097" w:rsidRDefault="005C3A20" w:rsidP="005C3A20">
            <w:pPr>
              <w:rPr>
                <w:rFonts w:ascii="Times New Roman" w:hAnsi="Times New Roman"/>
                <w:sz w:val="22"/>
                <w:szCs w:val="22"/>
              </w:rPr>
            </w:pPr>
          </w:p>
        </w:tc>
        <w:tc>
          <w:tcPr>
            <w:tcW w:w="1906" w:type="dxa"/>
          </w:tcPr>
          <w:p w14:paraId="55EFED3E" w14:textId="6FD86238"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Соответствие</w:t>
            </w:r>
          </w:p>
        </w:tc>
        <w:tc>
          <w:tcPr>
            <w:tcW w:w="1101" w:type="dxa"/>
          </w:tcPr>
          <w:p w14:paraId="706D508B" w14:textId="77777777" w:rsidR="005C3A20" w:rsidRPr="00C64097" w:rsidRDefault="005C3A20" w:rsidP="005C3A20">
            <w:pPr>
              <w:rPr>
                <w:rFonts w:ascii="Times New Roman" w:hAnsi="Times New Roman"/>
                <w:sz w:val="22"/>
                <w:szCs w:val="22"/>
              </w:rPr>
            </w:pPr>
          </w:p>
        </w:tc>
        <w:tc>
          <w:tcPr>
            <w:tcW w:w="1073" w:type="dxa"/>
          </w:tcPr>
          <w:p w14:paraId="2CB7C95A" w14:textId="77777777" w:rsidR="005C3A20" w:rsidRPr="00C64097" w:rsidRDefault="005C3A20" w:rsidP="005C3A20">
            <w:pPr>
              <w:rPr>
                <w:rFonts w:ascii="Times New Roman" w:hAnsi="Times New Roman"/>
                <w:sz w:val="22"/>
                <w:szCs w:val="22"/>
              </w:rPr>
            </w:pPr>
          </w:p>
        </w:tc>
      </w:tr>
      <w:tr w:rsidR="005C3A20" w:rsidRPr="00C64097" w14:paraId="23FAD548" w14:textId="77777777" w:rsidTr="008B496B">
        <w:tc>
          <w:tcPr>
            <w:tcW w:w="2495" w:type="dxa"/>
            <w:vMerge/>
          </w:tcPr>
          <w:p w14:paraId="78FE6A04" w14:textId="77777777" w:rsidR="005C3A20" w:rsidRPr="00C64097" w:rsidRDefault="005C3A20" w:rsidP="005C3A20">
            <w:pPr>
              <w:rPr>
                <w:rFonts w:ascii="Times New Roman" w:hAnsi="Times New Roman"/>
                <w:sz w:val="22"/>
                <w:szCs w:val="22"/>
              </w:rPr>
            </w:pPr>
          </w:p>
        </w:tc>
        <w:tc>
          <w:tcPr>
            <w:tcW w:w="12384" w:type="dxa"/>
            <w:gridSpan w:val="5"/>
          </w:tcPr>
          <w:p w14:paraId="4AFB4109" w14:textId="574070BE"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Фармакологическое действие:</w:t>
            </w:r>
          </w:p>
        </w:tc>
      </w:tr>
      <w:tr w:rsidR="005C3A20" w:rsidRPr="00C64097" w14:paraId="37FE51FE" w14:textId="77777777" w:rsidTr="008B496B">
        <w:tc>
          <w:tcPr>
            <w:tcW w:w="2495" w:type="dxa"/>
            <w:vMerge/>
          </w:tcPr>
          <w:p w14:paraId="7D2AF5D2" w14:textId="77777777" w:rsidR="005C3A20" w:rsidRPr="00C64097" w:rsidRDefault="005C3A20" w:rsidP="005C3A20">
            <w:pPr>
              <w:rPr>
                <w:rFonts w:ascii="Times New Roman" w:hAnsi="Times New Roman"/>
                <w:sz w:val="22"/>
                <w:szCs w:val="22"/>
              </w:rPr>
            </w:pPr>
          </w:p>
        </w:tc>
        <w:tc>
          <w:tcPr>
            <w:tcW w:w="6608" w:type="dxa"/>
          </w:tcPr>
          <w:p w14:paraId="74258314" w14:textId="329C52E1"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Действие препарата начинается в диапазоне</w:t>
            </w:r>
          </w:p>
        </w:tc>
        <w:tc>
          <w:tcPr>
            <w:tcW w:w="1696" w:type="dxa"/>
          </w:tcPr>
          <w:p w14:paraId="5E2297F7" w14:textId="09F6253B"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702CC8C0" w14:textId="1C608BD6"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 xml:space="preserve"> от 0,5</w:t>
            </w:r>
          </w:p>
        </w:tc>
        <w:tc>
          <w:tcPr>
            <w:tcW w:w="1101" w:type="dxa"/>
          </w:tcPr>
          <w:p w14:paraId="011E6EC8" w14:textId="77777777" w:rsidR="005C3A20" w:rsidRPr="00C64097" w:rsidRDefault="005C3A20" w:rsidP="005C3A20">
            <w:pPr>
              <w:rPr>
                <w:rFonts w:ascii="Times New Roman" w:hAnsi="Times New Roman"/>
                <w:sz w:val="22"/>
                <w:szCs w:val="22"/>
              </w:rPr>
            </w:pPr>
          </w:p>
        </w:tc>
        <w:tc>
          <w:tcPr>
            <w:tcW w:w="1073" w:type="dxa"/>
          </w:tcPr>
          <w:p w14:paraId="078C9A0B" w14:textId="77777777" w:rsidR="005C3A20" w:rsidRPr="00C64097" w:rsidRDefault="005C3A20" w:rsidP="005C3A20">
            <w:pPr>
              <w:rPr>
                <w:rFonts w:ascii="Times New Roman" w:hAnsi="Times New Roman"/>
                <w:sz w:val="22"/>
                <w:szCs w:val="22"/>
              </w:rPr>
            </w:pPr>
          </w:p>
        </w:tc>
      </w:tr>
      <w:tr w:rsidR="005C3A20" w:rsidRPr="00C64097" w14:paraId="47E63E7F" w14:textId="77777777" w:rsidTr="008B496B">
        <w:tc>
          <w:tcPr>
            <w:tcW w:w="2495" w:type="dxa"/>
            <w:vMerge/>
          </w:tcPr>
          <w:p w14:paraId="5FB9FBB4" w14:textId="77777777" w:rsidR="005C3A20" w:rsidRPr="00C64097" w:rsidRDefault="005C3A20" w:rsidP="005C3A20">
            <w:pPr>
              <w:rPr>
                <w:rFonts w:ascii="Times New Roman" w:hAnsi="Times New Roman"/>
                <w:sz w:val="22"/>
                <w:szCs w:val="22"/>
              </w:rPr>
            </w:pPr>
          </w:p>
        </w:tc>
        <w:tc>
          <w:tcPr>
            <w:tcW w:w="6608" w:type="dxa"/>
          </w:tcPr>
          <w:p w14:paraId="7CFA24B1" w14:textId="66F861FB"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Продолжительность анестезии составляет</w:t>
            </w:r>
          </w:p>
        </w:tc>
        <w:tc>
          <w:tcPr>
            <w:tcW w:w="1696" w:type="dxa"/>
          </w:tcPr>
          <w:p w14:paraId="235EA79E" w14:textId="35AE251D"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0151220F" w14:textId="3EE15873"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75</w:t>
            </w:r>
          </w:p>
        </w:tc>
        <w:tc>
          <w:tcPr>
            <w:tcW w:w="1101" w:type="dxa"/>
          </w:tcPr>
          <w:p w14:paraId="20943BC5" w14:textId="77777777" w:rsidR="005C3A20" w:rsidRPr="00C64097" w:rsidRDefault="005C3A20" w:rsidP="005C3A20">
            <w:pPr>
              <w:rPr>
                <w:rFonts w:ascii="Times New Roman" w:hAnsi="Times New Roman"/>
                <w:sz w:val="22"/>
                <w:szCs w:val="22"/>
              </w:rPr>
            </w:pPr>
          </w:p>
        </w:tc>
        <w:tc>
          <w:tcPr>
            <w:tcW w:w="1073" w:type="dxa"/>
          </w:tcPr>
          <w:p w14:paraId="71C5AF62" w14:textId="77777777" w:rsidR="005C3A20" w:rsidRPr="00C64097" w:rsidRDefault="005C3A20" w:rsidP="005C3A20">
            <w:pPr>
              <w:rPr>
                <w:rFonts w:ascii="Times New Roman" w:hAnsi="Times New Roman"/>
                <w:sz w:val="22"/>
                <w:szCs w:val="22"/>
              </w:rPr>
            </w:pPr>
          </w:p>
        </w:tc>
      </w:tr>
      <w:tr w:rsidR="005C3A20" w:rsidRPr="00C64097" w14:paraId="15708E48" w14:textId="77777777" w:rsidTr="008B496B">
        <w:tc>
          <w:tcPr>
            <w:tcW w:w="2495" w:type="dxa"/>
            <w:vMerge/>
          </w:tcPr>
          <w:p w14:paraId="068690D0" w14:textId="77777777" w:rsidR="005C3A20" w:rsidRPr="00C64097" w:rsidRDefault="005C3A20" w:rsidP="005C3A20">
            <w:pPr>
              <w:rPr>
                <w:rFonts w:ascii="Times New Roman" w:hAnsi="Times New Roman"/>
                <w:sz w:val="22"/>
                <w:szCs w:val="22"/>
              </w:rPr>
            </w:pPr>
          </w:p>
        </w:tc>
        <w:tc>
          <w:tcPr>
            <w:tcW w:w="12384" w:type="dxa"/>
            <w:gridSpan w:val="5"/>
          </w:tcPr>
          <w:p w14:paraId="29E6C717" w14:textId="44886DDD"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Показания к применению:</w:t>
            </w:r>
          </w:p>
        </w:tc>
      </w:tr>
      <w:tr w:rsidR="005C3A20" w:rsidRPr="00C64097" w14:paraId="5E6BA966" w14:textId="77777777" w:rsidTr="008B496B">
        <w:tc>
          <w:tcPr>
            <w:tcW w:w="2495" w:type="dxa"/>
            <w:vMerge/>
          </w:tcPr>
          <w:p w14:paraId="349F3901" w14:textId="77777777" w:rsidR="005C3A20" w:rsidRPr="00C64097" w:rsidRDefault="005C3A20" w:rsidP="005C3A20">
            <w:pPr>
              <w:rPr>
                <w:rFonts w:ascii="Times New Roman" w:hAnsi="Times New Roman"/>
                <w:sz w:val="22"/>
                <w:szCs w:val="22"/>
              </w:rPr>
            </w:pPr>
          </w:p>
        </w:tc>
        <w:tc>
          <w:tcPr>
            <w:tcW w:w="6608" w:type="dxa"/>
          </w:tcPr>
          <w:p w14:paraId="5B5AAB63" w14:textId="634EA62A"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Инфильтрационная и проводниковая анестезия в стоматологии</w:t>
            </w:r>
          </w:p>
        </w:tc>
        <w:tc>
          <w:tcPr>
            <w:tcW w:w="1696" w:type="dxa"/>
          </w:tcPr>
          <w:p w14:paraId="406DCE81" w14:textId="77777777" w:rsidR="005C3A20" w:rsidRPr="00C64097" w:rsidRDefault="005C3A20" w:rsidP="005C3A20">
            <w:pPr>
              <w:rPr>
                <w:rFonts w:ascii="Times New Roman" w:hAnsi="Times New Roman"/>
                <w:sz w:val="22"/>
                <w:szCs w:val="22"/>
              </w:rPr>
            </w:pPr>
          </w:p>
        </w:tc>
        <w:tc>
          <w:tcPr>
            <w:tcW w:w="1906" w:type="dxa"/>
          </w:tcPr>
          <w:p w14:paraId="4F980706" w14:textId="71167279"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16525B0E" w14:textId="77777777" w:rsidR="005C3A20" w:rsidRPr="00C64097" w:rsidRDefault="005C3A20" w:rsidP="005C3A20">
            <w:pPr>
              <w:rPr>
                <w:rFonts w:ascii="Times New Roman" w:hAnsi="Times New Roman"/>
                <w:sz w:val="22"/>
                <w:szCs w:val="22"/>
              </w:rPr>
            </w:pPr>
          </w:p>
        </w:tc>
        <w:tc>
          <w:tcPr>
            <w:tcW w:w="1073" w:type="dxa"/>
          </w:tcPr>
          <w:p w14:paraId="707BF4CF" w14:textId="77777777" w:rsidR="005C3A20" w:rsidRPr="00C64097" w:rsidRDefault="005C3A20" w:rsidP="005C3A20">
            <w:pPr>
              <w:rPr>
                <w:rFonts w:ascii="Times New Roman" w:hAnsi="Times New Roman"/>
                <w:sz w:val="22"/>
                <w:szCs w:val="22"/>
              </w:rPr>
            </w:pPr>
          </w:p>
        </w:tc>
      </w:tr>
      <w:tr w:rsidR="005C3A20" w:rsidRPr="00C64097" w14:paraId="5E014A8A" w14:textId="77777777" w:rsidTr="008B496B">
        <w:tc>
          <w:tcPr>
            <w:tcW w:w="2495" w:type="dxa"/>
            <w:vMerge/>
          </w:tcPr>
          <w:p w14:paraId="4F8DE320" w14:textId="77777777" w:rsidR="005C3A20" w:rsidRPr="00C64097" w:rsidRDefault="005C3A20" w:rsidP="005C3A20">
            <w:pPr>
              <w:rPr>
                <w:rFonts w:ascii="Times New Roman" w:hAnsi="Times New Roman"/>
                <w:sz w:val="22"/>
                <w:szCs w:val="22"/>
              </w:rPr>
            </w:pPr>
          </w:p>
        </w:tc>
        <w:tc>
          <w:tcPr>
            <w:tcW w:w="6608" w:type="dxa"/>
          </w:tcPr>
          <w:p w14:paraId="114F19C5" w14:textId="2626CBF1"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В картридже соде</w:t>
            </w:r>
            <w:r w:rsidR="00361530" w:rsidRPr="00C64097">
              <w:rPr>
                <w:rFonts w:ascii="Times New Roman" w:hAnsi="Times New Roman"/>
                <w:color w:val="000000"/>
                <w:sz w:val="22"/>
                <w:szCs w:val="22"/>
              </w:rPr>
              <w:t>р</w:t>
            </w:r>
            <w:r w:rsidRPr="00C64097">
              <w:rPr>
                <w:rFonts w:ascii="Times New Roman" w:hAnsi="Times New Roman"/>
                <w:color w:val="000000"/>
                <w:sz w:val="22"/>
                <w:szCs w:val="22"/>
              </w:rPr>
              <w:t xml:space="preserve">жится раствора для инъекций </w:t>
            </w:r>
          </w:p>
        </w:tc>
        <w:tc>
          <w:tcPr>
            <w:tcW w:w="1696" w:type="dxa"/>
          </w:tcPr>
          <w:p w14:paraId="229C578F" w14:textId="507EE3C9" w:rsidR="005C3A20" w:rsidRPr="00C64097" w:rsidRDefault="005C3A20" w:rsidP="005C3A20">
            <w:pPr>
              <w:rPr>
                <w:rFonts w:ascii="Times New Roman" w:hAnsi="Times New Roman"/>
                <w:sz w:val="22"/>
                <w:szCs w:val="22"/>
              </w:rPr>
            </w:pPr>
            <w:r w:rsidRPr="00C64097">
              <w:rPr>
                <w:rFonts w:ascii="Times New Roman" w:hAnsi="Times New Roman"/>
                <w:sz w:val="22"/>
                <w:szCs w:val="22"/>
              </w:rPr>
              <w:t>мл</w:t>
            </w:r>
          </w:p>
        </w:tc>
        <w:tc>
          <w:tcPr>
            <w:tcW w:w="1906" w:type="dxa"/>
          </w:tcPr>
          <w:p w14:paraId="62D7DD3E" w14:textId="0532857F"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1,8</w:t>
            </w:r>
          </w:p>
        </w:tc>
        <w:tc>
          <w:tcPr>
            <w:tcW w:w="1101" w:type="dxa"/>
          </w:tcPr>
          <w:p w14:paraId="0E4F7AA1" w14:textId="77777777" w:rsidR="005C3A20" w:rsidRPr="00C64097" w:rsidRDefault="005C3A20" w:rsidP="005C3A20">
            <w:pPr>
              <w:rPr>
                <w:rFonts w:ascii="Times New Roman" w:hAnsi="Times New Roman"/>
                <w:sz w:val="22"/>
                <w:szCs w:val="22"/>
              </w:rPr>
            </w:pPr>
          </w:p>
        </w:tc>
        <w:tc>
          <w:tcPr>
            <w:tcW w:w="1073" w:type="dxa"/>
          </w:tcPr>
          <w:p w14:paraId="1A202392" w14:textId="77777777" w:rsidR="005C3A20" w:rsidRPr="00C64097" w:rsidRDefault="005C3A20" w:rsidP="005C3A20">
            <w:pPr>
              <w:rPr>
                <w:rFonts w:ascii="Times New Roman" w:hAnsi="Times New Roman"/>
                <w:sz w:val="22"/>
                <w:szCs w:val="22"/>
              </w:rPr>
            </w:pPr>
          </w:p>
        </w:tc>
      </w:tr>
      <w:tr w:rsidR="005C3A20" w:rsidRPr="00C64097" w14:paraId="6FE23653" w14:textId="77777777" w:rsidTr="008B496B">
        <w:tc>
          <w:tcPr>
            <w:tcW w:w="2495" w:type="dxa"/>
            <w:vMerge w:val="restart"/>
          </w:tcPr>
          <w:p w14:paraId="32817C84" w14:textId="334DCD67" w:rsidR="00C46659" w:rsidRPr="009F2DF0" w:rsidRDefault="008B496B" w:rsidP="00C46659">
            <w:pPr>
              <w:rPr>
                <w:rFonts w:ascii="Times New Roman" w:hAnsi="Times New Roman"/>
              </w:rPr>
            </w:pPr>
            <w:r>
              <w:rPr>
                <w:rStyle w:val="font11"/>
                <w:lang w:bidi="ar"/>
              </w:rPr>
              <w:t xml:space="preserve">2. </w:t>
            </w:r>
            <w:r w:rsidR="00C46659" w:rsidRPr="009F2DF0">
              <w:rPr>
                <w:rStyle w:val="font11"/>
                <w:b w:val="0"/>
                <w:bCs w:val="0"/>
                <w:lang w:bidi="ar"/>
              </w:rPr>
              <w:t xml:space="preserve">Комплект для стоматологических хирургических процедур, </w:t>
            </w:r>
          </w:p>
          <w:p w14:paraId="4B8B484B" w14:textId="77777777" w:rsidR="005C3A20" w:rsidRPr="009F2DF0" w:rsidRDefault="00C46659" w:rsidP="00C46659">
            <w:pPr>
              <w:rPr>
                <w:rFonts w:ascii="Times New Roman" w:hAnsi="Times New Roman"/>
                <w:color w:val="000000"/>
              </w:rPr>
            </w:pPr>
            <w:r w:rsidRPr="009F2DF0">
              <w:rPr>
                <w:rFonts w:ascii="Times New Roman" w:hAnsi="Times New Roman"/>
                <w:color w:val="000000"/>
              </w:rPr>
              <w:t>одноразового использования для инфильтрационного и проводникового обезболивания</w:t>
            </w:r>
          </w:p>
          <w:p w14:paraId="64CEE8DE" w14:textId="77777777" w:rsidR="00784AD9" w:rsidRDefault="00784AD9" w:rsidP="00C46659"/>
          <w:p w14:paraId="54584C57" w14:textId="02339DCF" w:rsidR="00784AD9" w:rsidRDefault="00784AD9" w:rsidP="00C46659">
            <w:r w:rsidRPr="00784AD9">
              <w:t>21.20.10.231</w:t>
            </w:r>
          </w:p>
          <w:p w14:paraId="0D6DB434" w14:textId="2C92A241" w:rsidR="00784AD9" w:rsidRPr="00C64097" w:rsidRDefault="00784AD9" w:rsidP="00C46659">
            <w:pPr>
              <w:rPr>
                <w:rFonts w:ascii="Times New Roman" w:hAnsi="Times New Roman"/>
                <w:sz w:val="22"/>
                <w:szCs w:val="22"/>
              </w:rPr>
            </w:pPr>
          </w:p>
        </w:tc>
        <w:tc>
          <w:tcPr>
            <w:tcW w:w="6608" w:type="dxa"/>
          </w:tcPr>
          <w:p w14:paraId="44A6F09A" w14:textId="6013C94A"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Состав Комплекта:</w:t>
            </w:r>
          </w:p>
        </w:tc>
        <w:tc>
          <w:tcPr>
            <w:tcW w:w="1696" w:type="dxa"/>
          </w:tcPr>
          <w:p w14:paraId="5369293F" w14:textId="77777777" w:rsidR="005C3A20" w:rsidRPr="00C64097" w:rsidRDefault="005C3A20" w:rsidP="005C3A20">
            <w:pPr>
              <w:rPr>
                <w:rFonts w:ascii="Times New Roman" w:hAnsi="Times New Roman"/>
                <w:sz w:val="22"/>
                <w:szCs w:val="22"/>
              </w:rPr>
            </w:pPr>
          </w:p>
        </w:tc>
        <w:tc>
          <w:tcPr>
            <w:tcW w:w="1906" w:type="dxa"/>
          </w:tcPr>
          <w:p w14:paraId="046045E9" w14:textId="77777777" w:rsidR="005C3A20" w:rsidRPr="00C64097" w:rsidRDefault="005C3A20" w:rsidP="005C3A20">
            <w:pPr>
              <w:rPr>
                <w:rFonts w:ascii="Times New Roman" w:hAnsi="Times New Roman"/>
                <w:color w:val="000000"/>
                <w:sz w:val="22"/>
                <w:szCs w:val="22"/>
              </w:rPr>
            </w:pPr>
          </w:p>
        </w:tc>
        <w:tc>
          <w:tcPr>
            <w:tcW w:w="1101" w:type="dxa"/>
          </w:tcPr>
          <w:p w14:paraId="7C669DF5" w14:textId="49F10F0D"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комплект</w:t>
            </w:r>
          </w:p>
        </w:tc>
        <w:tc>
          <w:tcPr>
            <w:tcW w:w="1073" w:type="dxa"/>
          </w:tcPr>
          <w:p w14:paraId="07C6C78E" w14:textId="716A1D6A" w:rsidR="005C3A20" w:rsidRPr="00C64097" w:rsidRDefault="00DC0CC5" w:rsidP="005C3A20">
            <w:pPr>
              <w:rPr>
                <w:rFonts w:ascii="Times New Roman" w:hAnsi="Times New Roman"/>
                <w:sz w:val="22"/>
                <w:szCs w:val="22"/>
              </w:rPr>
            </w:pPr>
            <w:r>
              <w:rPr>
                <w:rFonts w:ascii="Times New Roman" w:hAnsi="Times New Roman"/>
                <w:sz w:val="22"/>
                <w:szCs w:val="22"/>
              </w:rPr>
              <w:t>2500</w:t>
            </w:r>
          </w:p>
        </w:tc>
      </w:tr>
      <w:tr w:rsidR="005C3A20" w:rsidRPr="00C64097" w14:paraId="0B6CA63A" w14:textId="77777777" w:rsidTr="008B496B">
        <w:tc>
          <w:tcPr>
            <w:tcW w:w="2495" w:type="dxa"/>
            <w:vMerge/>
          </w:tcPr>
          <w:p w14:paraId="2EAC35A3" w14:textId="77777777" w:rsidR="005C3A20" w:rsidRPr="00C64097" w:rsidRDefault="005C3A20" w:rsidP="005C3A20">
            <w:pPr>
              <w:rPr>
                <w:rFonts w:ascii="Times New Roman" w:hAnsi="Times New Roman"/>
                <w:sz w:val="22"/>
                <w:szCs w:val="22"/>
              </w:rPr>
            </w:pPr>
          </w:p>
        </w:tc>
        <w:tc>
          <w:tcPr>
            <w:tcW w:w="6608" w:type="dxa"/>
          </w:tcPr>
          <w:p w14:paraId="30940F63" w14:textId="77777777" w:rsidR="0022666C" w:rsidRDefault="002A5779" w:rsidP="005C3A20">
            <w:pPr>
              <w:rPr>
                <w:rFonts w:ascii="Times New Roman" w:hAnsi="Times New Roman"/>
                <w:color w:val="000000"/>
                <w:sz w:val="22"/>
                <w:szCs w:val="22"/>
              </w:rPr>
            </w:pPr>
            <w:r w:rsidRPr="00C64097">
              <w:rPr>
                <w:rFonts w:ascii="Times New Roman" w:hAnsi="Times New Roman"/>
                <w:b/>
                <w:bCs/>
                <w:color w:val="000000"/>
                <w:sz w:val="22"/>
                <w:szCs w:val="22"/>
              </w:rPr>
              <w:t>Самоблокирующийся</w:t>
            </w:r>
            <w:r w:rsidRPr="00C64097">
              <w:rPr>
                <w:rFonts w:ascii="Times New Roman" w:hAnsi="Times New Roman"/>
                <w:color w:val="000000"/>
                <w:sz w:val="22"/>
                <w:szCs w:val="22"/>
              </w:rPr>
              <w:t xml:space="preserve"> одноразовый </w:t>
            </w:r>
            <w:proofErr w:type="spellStart"/>
            <w:r w:rsidRPr="00C64097">
              <w:rPr>
                <w:rFonts w:ascii="Times New Roman" w:hAnsi="Times New Roman"/>
                <w:color w:val="000000"/>
                <w:sz w:val="22"/>
                <w:szCs w:val="22"/>
              </w:rPr>
              <w:t>карпульный</w:t>
            </w:r>
            <w:proofErr w:type="spellEnd"/>
            <w:r w:rsidRPr="00C64097">
              <w:rPr>
                <w:rFonts w:ascii="Times New Roman" w:hAnsi="Times New Roman"/>
                <w:color w:val="000000"/>
                <w:sz w:val="22"/>
                <w:szCs w:val="22"/>
              </w:rPr>
              <w:t xml:space="preserve"> стоматологический </w:t>
            </w:r>
            <w:proofErr w:type="spellStart"/>
            <w:r w:rsidRPr="00C64097">
              <w:rPr>
                <w:rFonts w:ascii="Times New Roman" w:hAnsi="Times New Roman"/>
                <w:color w:val="000000"/>
                <w:sz w:val="22"/>
                <w:szCs w:val="22"/>
              </w:rPr>
              <w:t>инъектор</w:t>
            </w:r>
            <w:proofErr w:type="spellEnd"/>
            <w:r w:rsidRPr="00C64097">
              <w:rPr>
                <w:rFonts w:ascii="Times New Roman" w:hAnsi="Times New Roman"/>
                <w:color w:val="000000"/>
                <w:sz w:val="22"/>
                <w:szCs w:val="22"/>
              </w:rPr>
              <w:t xml:space="preserve"> в непрозрачной упаковке. Оснащен системой защиты от случайных травмирований инфицированной иглой. Шток-упор с гарпунным наконечником оснащен встроенным механизмом самоблокировки шток-упора после введения лекарственного препарата, что полностью исключает повторное использование </w:t>
            </w:r>
            <w:proofErr w:type="spellStart"/>
            <w:r w:rsidRPr="00C64097">
              <w:rPr>
                <w:rFonts w:ascii="Times New Roman" w:hAnsi="Times New Roman"/>
                <w:color w:val="000000"/>
                <w:sz w:val="22"/>
                <w:szCs w:val="22"/>
              </w:rPr>
              <w:t>иньектора</w:t>
            </w:r>
            <w:proofErr w:type="spellEnd"/>
            <w:r w:rsidRPr="00C64097">
              <w:rPr>
                <w:rFonts w:ascii="Times New Roman" w:hAnsi="Times New Roman"/>
                <w:color w:val="000000"/>
                <w:sz w:val="22"/>
                <w:szCs w:val="22"/>
              </w:rPr>
              <w:t xml:space="preserve">, и гарантирует его одноразовость.  Защитный </w:t>
            </w:r>
            <w:proofErr w:type="spellStart"/>
            <w:r w:rsidRPr="00C64097">
              <w:rPr>
                <w:rFonts w:ascii="Times New Roman" w:hAnsi="Times New Roman"/>
                <w:color w:val="000000"/>
                <w:sz w:val="22"/>
                <w:szCs w:val="22"/>
              </w:rPr>
              <w:t>колпачк</w:t>
            </w:r>
            <w:proofErr w:type="spellEnd"/>
            <w:r w:rsidRPr="00C64097">
              <w:rPr>
                <w:rFonts w:ascii="Times New Roman" w:hAnsi="Times New Roman"/>
                <w:color w:val="000000"/>
                <w:sz w:val="22"/>
                <w:szCs w:val="22"/>
              </w:rPr>
              <w:t xml:space="preserve"> с механизмом отделения и отдельной утилизации инфицированной иглы после проведения инъекции. На корпусе </w:t>
            </w:r>
            <w:proofErr w:type="spellStart"/>
            <w:r w:rsidRPr="00C64097">
              <w:rPr>
                <w:rFonts w:ascii="Times New Roman" w:hAnsi="Times New Roman"/>
                <w:color w:val="000000"/>
                <w:sz w:val="22"/>
                <w:szCs w:val="22"/>
              </w:rPr>
              <w:t>инъектора</w:t>
            </w:r>
            <w:proofErr w:type="spellEnd"/>
            <w:r w:rsidRPr="00C64097">
              <w:rPr>
                <w:rFonts w:ascii="Times New Roman" w:hAnsi="Times New Roman"/>
                <w:color w:val="000000"/>
                <w:sz w:val="22"/>
                <w:szCs w:val="22"/>
              </w:rPr>
              <w:t xml:space="preserve"> окно визуального контроля аспирационной тест-пробы, в том числе на съемной втулке для контроля аспирации на любом этапе проведения инъекции, шкала для контроля вводимой дозы.  Картридж из прозрачного бесцветного стекла гидролитического класса.  Одна сторона картриджа укупорена плунжером из </w:t>
            </w:r>
            <w:proofErr w:type="spellStart"/>
            <w:r w:rsidRPr="00C64097">
              <w:rPr>
                <w:rFonts w:ascii="Times New Roman" w:hAnsi="Times New Roman"/>
                <w:color w:val="000000"/>
                <w:sz w:val="22"/>
                <w:szCs w:val="22"/>
              </w:rPr>
              <w:t>бромбутиловой</w:t>
            </w:r>
            <w:proofErr w:type="spellEnd"/>
            <w:r w:rsidRPr="00C64097">
              <w:rPr>
                <w:rFonts w:ascii="Times New Roman" w:hAnsi="Times New Roman"/>
                <w:color w:val="000000"/>
                <w:sz w:val="22"/>
                <w:szCs w:val="22"/>
              </w:rPr>
              <w:t xml:space="preserve"> резины, с противоположной стороны укупорен </w:t>
            </w:r>
            <w:proofErr w:type="spellStart"/>
            <w:r w:rsidRPr="00C64097">
              <w:rPr>
                <w:rFonts w:ascii="Times New Roman" w:hAnsi="Times New Roman"/>
                <w:color w:val="000000"/>
                <w:sz w:val="22"/>
                <w:szCs w:val="22"/>
              </w:rPr>
              <w:t>бромбутиловой</w:t>
            </w:r>
            <w:proofErr w:type="spellEnd"/>
            <w:r w:rsidRPr="00C64097">
              <w:rPr>
                <w:rFonts w:ascii="Times New Roman" w:hAnsi="Times New Roman"/>
                <w:color w:val="000000"/>
                <w:sz w:val="22"/>
                <w:szCs w:val="22"/>
              </w:rPr>
              <w:t xml:space="preserve"> пробкой и обжат алюминиевым колпачком.  Компоненты упаковки не содержат латекс и могут быть использованы у пациентов с аллергией на латекс.  Материал </w:t>
            </w:r>
            <w:proofErr w:type="spellStart"/>
            <w:r w:rsidRPr="00C64097">
              <w:rPr>
                <w:rFonts w:ascii="Times New Roman" w:hAnsi="Times New Roman"/>
                <w:color w:val="000000"/>
                <w:sz w:val="22"/>
                <w:szCs w:val="22"/>
              </w:rPr>
              <w:t>инъектора</w:t>
            </w:r>
            <w:proofErr w:type="spellEnd"/>
            <w:r w:rsidRPr="00C64097">
              <w:rPr>
                <w:rFonts w:ascii="Times New Roman" w:hAnsi="Times New Roman"/>
                <w:color w:val="000000"/>
                <w:sz w:val="22"/>
                <w:szCs w:val="22"/>
              </w:rPr>
              <w:t>: полипропилен</w:t>
            </w:r>
            <w:r w:rsidR="00445D59" w:rsidRPr="00C64097">
              <w:rPr>
                <w:rFonts w:ascii="Times New Roman" w:hAnsi="Times New Roman"/>
                <w:color w:val="000000"/>
                <w:sz w:val="22"/>
                <w:szCs w:val="22"/>
              </w:rPr>
              <w:t>.</w:t>
            </w:r>
          </w:p>
          <w:p w14:paraId="1F928B0E" w14:textId="6F15C0D8" w:rsidR="005C3A20" w:rsidRPr="00C64097" w:rsidRDefault="00445D59" w:rsidP="005C3A20">
            <w:pPr>
              <w:rPr>
                <w:rFonts w:ascii="Times New Roman" w:hAnsi="Times New Roman"/>
                <w:color w:val="000000"/>
                <w:sz w:val="22"/>
                <w:szCs w:val="22"/>
              </w:rPr>
            </w:pPr>
            <w:r w:rsidRPr="00C64097">
              <w:rPr>
                <w:rFonts w:ascii="Times New Roman" w:hAnsi="Times New Roman"/>
                <w:color w:val="000000"/>
                <w:sz w:val="22"/>
                <w:szCs w:val="22"/>
              </w:rPr>
              <w:t xml:space="preserve"> </w:t>
            </w:r>
            <w:r w:rsidRPr="00C64097">
              <w:rPr>
                <w:rFonts w:ascii="Times New Roman" w:hAnsi="Times New Roman"/>
                <w:sz w:val="22"/>
                <w:szCs w:val="22"/>
              </w:rPr>
              <w:t xml:space="preserve"> </w:t>
            </w:r>
          </w:p>
        </w:tc>
        <w:tc>
          <w:tcPr>
            <w:tcW w:w="1696" w:type="dxa"/>
          </w:tcPr>
          <w:p w14:paraId="53ED4D95" w14:textId="77777777" w:rsidR="005C3A20" w:rsidRPr="00C64097" w:rsidRDefault="005C3A20" w:rsidP="005C3A20">
            <w:pPr>
              <w:rPr>
                <w:rFonts w:ascii="Times New Roman" w:hAnsi="Times New Roman"/>
                <w:sz w:val="22"/>
                <w:szCs w:val="22"/>
              </w:rPr>
            </w:pPr>
          </w:p>
        </w:tc>
        <w:tc>
          <w:tcPr>
            <w:tcW w:w="1906" w:type="dxa"/>
          </w:tcPr>
          <w:p w14:paraId="51C6417E" w14:textId="58C71D33"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3DCB5BFC" w14:textId="571489A3" w:rsidR="005C3A20" w:rsidRPr="00C64097" w:rsidRDefault="005C3A20" w:rsidP="005C3A20">
            <w:pPr>
              <w:rPr>
                <w:rFonts w:ascii="Times New Roman" w:hAnsi="Times New Roman"/>
                <w:sz w:val="22"/>
                <w:szCs w:val="22"/>
              </w:rPr>
            </w:pPr>
          </w:p>
        </w:tc>
        <w:tc>
          <w:tcPr>
            <w:tcW w:w="1073" w:type="dxa"/>
          </w:tcPr>
          <w:p w14:paraId="3D94AAE3" w14:textId="7AD08711" w:rsidR="005C3A20" w:rsidRPr="00C64097" w:rsidRDefault="005C3A20" w:rsidP="005C3A20">
            <w:pPr>
              <w:rPr>
                <w:rFonts w:ascii="Times New Roman" w:hAnsi="Times New Roman"/>
                <w:sz w:val="22"/>
                <w:szCs w:val="22"/>
              </w:rPr>
            </w:pPr>
          </w:p>
        </w:tc>
      </w:tr>
      <w:tr w:rsidR="005C3A20" w:rsidRPr="00C64097" w14:paraId="47D496BC" w14:textId="77777777" w:rsidTr="008B496B">
        <w:tc>
          <w:tcPr>
            <w:tcW w:w="2495" w:type="dxa"/>
            <w:vMerge/>
          </w:tcPr>
          <w:p w14:paraId="576785F4" w14:textId="77777777" w:rsidR="005C3A20" w:rsidRPr="00C64097" w:rsidRDefault="005C3A20" w:rsidP="005C3A20">
            <w:pPr>
              <w:rPr>
                <w:rFonts w:ascii="Times New Roman" w:hAnsi="Times New Roman"/>
                <w:sz w:val="22"/>
                <w:szCs w:val="22"/>
              </w:rPr>
            </w:pPr>
          </w:p>
        </w:tc>
        <w:tc>
          <w:tcPr>
            <w:tcW w:w="6608" w:type="dxa"/>
          </w:tcPr>
          <w:p w14:paraId="398AC200" w14:textId="427988B6" w:rsidR="005C3A20" w:rsidRPr="00C64097" w:rsidRDefault="005C3A20" w:rsidP="005C3A20">
            <w:pPr>
              <w:rPr>
                <w:rFonts w:ascii="Times New Roman" w:hAnsi="Times New Roman"/>
                <w:color w:val="000000"/>
                <w:sz w:val="22"/>
                <w:szCs w:val="22"/>
              </w:rPr>
            </w:pPr>
            <w:r w:rsidRPr="00C64097">
              <w:rPr>
                <w:rFonts w:ascii="Times New Roman" w:hAnsi="Times New Roman"/>
                <w:b/>
                <w:bCs/>
                <w:color w:val="000000"/>
                <w:sz w:val="22"/>
                <w:szCs w:val="22"/>
              </w:rPr>
              <w:t xml:space="preserve">Игла </w:t>
            </w:r>
            <w:proofErr w:type="spellStart"/>
            <w:r w:rsidRPr="00C64097">
              <w:rPr>
                <w:rFonts w:ascii="Times New Roman" w:hAnsi="Times New Roman"/>
                <w:b/>
                <w:bCs/>
                <w:color w:val="000000"/>
                <w:sz w:val="22"/>
                <w:szCs w:val="22"/>
              </w:rPr>
              <w:t>карпульная</w:t>
            </w:r>
            <w:proofErr w:type="spellEnd"/>
            <w:r w:rsidRPr="00C64097">
              <w:rPr>
                <w:rFonts w:ascii="Times New Roman" w:hAnsi="Times New Roman"/>
                <w:b/>
                <w:bCs/>
                <w:color w:val="000000"/>
                <w:sz w:val="22"/>
                <w:szCs w:val="22"/>
              </w:rPr>
              <w:t xml:space="preserve"> </w:t>
            </w:r>
            <w:r w:rsidRPr="00C64097">
              <w:rPr>
                <w:rFonts w:ascii="Times New Roman" w:hAnsi="Times New Roman"/>
                <w:color w:val="000000"/>
                <w:sz w:val="22"/>
                <w:szCs w:val="22"/>
              </w:rPr>
              <w:t>в стерильной упаковке</w:t>
            </w:r>
          </w:p>
        </w:tc>
        <w:tc>
          <w:tcPr>
            <w:tcW w:w="1696" w:type="dxa"/>
          </w:tcPr>
          <w:p w14:paraId="1B41441B" w14:textId="77777777" w:rsidR="005C3A20" w:rsidRPr="00C64097" w:rsidRDefault="005C3A20" w:rsidP="005C3A20">
            <w:pPr>
              <w:rPr>
                <w:rFonts w:ascii="Times New Roman" w:hAnsi="Times New Roman"/>
                <w:sz w:val="22"/>
                <w:szCs w:val="22"/>
              </w:rPr>
            </w:pPr>
          </w:p>
        </w:tc>
        <w:tc>
          <w:tcPr>
            <w:tcW w:w="1906" w:type="dxa"/>
          </w:tcPr>
          <w:p w14:paraId="31DE8BF0" w14:textId="2AEF45FA"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41AB3EA5" w14:textId="77777777" w:rsidR="005C3A20" w:rsidRPr="00C64097" w:rsidRDefault="005C3A20" w:rsidP="005C3A20">
            <w:pPr>
              <w:rPr>
                <w:rFonts w:ascii="Times New Roman" w:hAnsi="Times New Roman"/>
                <w:sz w:val="22"/>
                <w:szCs w:val="22"/>
              </w:rPr>
            </w:pPr>
          </w:p>
        </w:tc>
        <w:tc>
          <w:tcPr>
            <w:tcW w:w="1073" w:type="dxa"/>
          </w:tcPr>
          <w:p w14:paraId="618F0C37" w14:textId="77777777" w:rsidR="005C3A20" w:rsidRPr="00C64097" w:rsidRDefault="005C3A20" w:rsidP="005C3A20">
            <w:pPr>
              <w:rPr>
                <w:rFonts w:ascii="Times New Roman" w:hAnsi="Times New Roman"/>
                <w:sz w:val="22"/>
                <w:szCs w:val="22"/>
              </w:rPr>
            </w:pPr>
          </w:p>
        </w:tc>
      </w:tr>
      <w:tr w:rsidR="005C3A20" w:rsidRPr="00C64097" w14:paraId="409F3CA1" w14:textId="77777777" w:rsidTr="008B496B">
        <w:tc>
          <w:tcPr>
            <w:tcW w:w="2495" w:type="dxa"/>
            <w:vMerge/>
          </w:tcPr>
          <w:p w14:paraId="677D1948" w14:textId="77777777" w:rsidR="005C3A20" w:rsidRPr="00C64097" w:rsidRDefault="005C3A20" w:rsidP="005C3A20">
            <w:pPr>
              <w:rPr>
                <w:rFonts w:ascii="Times New Roman" w:hAnsi="Times New Roman"/>
                <w:sz w:val="22"/>
                <w:szCs w:val="22"/>
              </w:rPr>
            </w:pPr>
          </w:p>
        </w:tc>
        <w:tc>
          <w:tcPr>
            <w:tcW w:w="6608" w:type="dxa"/>
          </w:tcPr>
          <w:p w14:paraId="453FC7D5" w14:textId="37E5C7AD"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Размер иглы</w:t>
            </w:r>
          </w:p>
        </w:tc>
        <w:tc>
          <w:tcPr>
            <w:tcW w:w="1696" w:type="dxa"/>
          </w:tcPr>
          <w:p w14:paraId="3AE206B4" w14:textId="77777777" w:rsidR="005C3A20" w:rsidRPr="00C64097" w:rsidRDefault="005C3A20" w:rsidP="005C3A20">
            <w:pPr>
              <w:rPr>
                <w:rFonts w:ascii="Times New Roman" w:hAnsi="Times New Roman"/>
                <w:sz w:val="22"/>
                <w:szCs w:val="22"/>
              </w:rPr>
            </w:pPr>
          </w:p>
        </w:tc>
        <w:tc>
          <w:tcPr>
            <w:tcW w:w="1906" w:type="dxa"/>
          </w:tcPr>
          <w:p w14:paraId="0C27F672" w14:textId="51F7569F"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27G</w:t>
            </w:r>
          </w:p>
        </w:tc>
        <w:tc>
          <w:tcPr>
            <w:tcW w:w="1101" w:type="dxa"/>
          </w:tcPr>
          <w:p w14:paraId="742618BA" w14:textId="77777777" w:rsidR="005C3A20" w:rsidRPr="00C64097" w:rsidRDefault="005C3A20" w:rsidP="005C3A20">
            <w:pPr>
              <w:rPr>
                <w:rFonts w:ascii="Times New Roman" w:hAnsi="Times New Roman"/>
                <w:sz w:val="22"/>
                <w:szCs w:val="22"/>
              </w:rPr>
            </w:pPr>
          </w:p>
        </w:tc>
        <w:tc>
          <w:tcPr>
            <w:tcW w:w="1073" w:type="dxa"/>
          </w:tcPr>
          <w:p w14:paraId="748F82F1" w14:textId="77777777" w:rsidR="005C3A20" w:rsidRPr="00C64097" w:rsidRDefault="005C3A20" w:rsidP="005C3A20">
            <w:pPr>
              <w:rPr>
                <w:rFonts w:ascii="Times New Roman" w:hAnsi="Times New Roman"/>
                <w:sz w:val="22"/>
                <w:szCs w:val="22"/>
              </w:rPr>
            </w:pPr>
          </w:p>
        </w:tc>
      </w:tr>
      <w:tr w:rsidR="005C3A20" w:rsidRPr="00C64097" w14:paraId="091E0E95" w14:textId="77777777" w:rsidTr="008B496B">
        <w:tc>
          <w:tcPr>
            <w:tcW w:w="2495" w:type="dxa"/>
            <w:vMerge/>
          </w:tcPr>
          <w:p w14:paraId="3D17926A" w14:textId="77777777" w:rsidR="005C3A20" w:rsidRPr="00C64097" w:rsidRDefault="005C3A20" w:rsidP="005C3A20">
            <w:pPr>
              <w:rPr>
                <w:rFonts w:ascii="Times New Roman" w:hAnsi="Times New Roman"/>
                <w:sz w:val="22"/>
                <w:szCs w:val="22"/>
              </w:rPr>
            </w:pPr>
          </w:p>
        </w:tc>
        <w:tc>
          <w:tcPr>
            <w:tcW w:w="6608" w:type="dxa"/>
          </w:tcPr>
          <w:p w14:paraId="4C58C3CD" w14:textId="612231AF"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Длина иглы</w:t>
            </w:r>
          </w:p>
        </w:tc>
        <w:tc>
          <w:tcPr>
            <w:tcW w:w="1696" w:type="dxa"/>
          </w:tcPr>
          <w:p w14:paraId="045C5A68" w14:textId="46C5D515" w:rsidR="005C3A20" w:rsidRPr="00C64097" w:rsidRDefault="005C3A20" w:rsidP="005C3A20">
            <w:pPr>
              <w:rPr>
                <w:rFonts w:ascii="Times New Roman" w:hAnsi="Times New Roman"/>
                <w:sz w:val="22"/>
                <w:szCs w:val="22"/>
              </w:rPr>
            </w:pPr>
            <w:r w:rsidRPr="00C64097">
              <w:rPr>
                <w:rFonts w:ascii="Times New Roman" w:hAnsi="Times New Roman"/>
                <w:sz w:val="22"/>
                <w:szCs w:val="22"/>
              </w:rPr>
              <w:t>мм</w:t>
            </w:r>
          </w:p>
        </w:tc>
        <w:tc>
          <w:tcPr>
            <w:tcW w:w="1906" w:type="dxa"/>
          </w:tcPr>
          <w:p w14:paraId="6604ED78" w14:textId="0B70269E"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35</w:t>
            </w:r>
          </w:p>
        </w:tc>
        <w:tc>
          <w:tcPr>
            <w:tcW w:w="1101" w:type="dxa"/>
          </w:tcPr>
          <w:p w14:paraId="6616FC71" w14:textId="77777777" w:rsidR="005C3A20" w:rsidRPr="00C64097" w:rsidRDefault="005C3A20" w:rsidP="005C3A20">
            <w:pPr>
              <w:rPr>
                <w:rFonts w:ascii="Times New Roman" w:hAnsi="Times New Roman"/>
                <w:sz w:val="22"/>
                <w:szCs w:val="22"/>
              </w:rPr>
            </w:pPr>
          </w:p>
        </w:tc>
        <w:tc>
          <w:tcPr>
            <w:tcW w:w="1073" w:type="dxa"/>
          </w:tcPr>
          <w:p w14:paraId="1ADF71D1" w14:textId="77777777" w:rsidR="005C3A20" w:rsidRPr="00C64097" w:rsidRDefault="005C3A20" w:rsidP="005C3A20">
            <w:pPr>
              <w:rPr>
                <w:rFonts w:ascii="Times New Roman" w:hAnsi="Times New Roman"/>
                <w:sz w:val="22"/>
                <w:szCs w:val="22"/>
              </w:rPr>
            </w:pPr>
          </w:p>
        </w:tc>
      </w:tr>
      <w:tr w:rsidR="005C3A20" w:rsidRPr="00C64097" w14:paraId="206845CA" w14:textId="77777777" w:rsidTr="008B496B">
        <w:tc>
          <w:tcPr>
            <w:tcW w:w="2495" w:type="dxa"/>
            <w:vMerge/>
          </w:tcPr>
          <w:p w14:paraId="16228B08" w14:textId="77777777" w:rsidR="005C3A20" w:rsidRPr="00C64097" w:rsidRDefault="005C3A20" w:rsidP="005C3A20">
            <w:pPr>
              <w:rPr>
                <w:rFonts w:ascii="Times New Roman" w:hAnsi="Times New Roman"/>
                <w:sz w:val="22"/>
                <w:szCs w:val="22"/>
              </w:rPr>
            </w:pPr>
          </w:p>
        </w:tc>
        <w:tc>
          <w:tcPr>
            <w:tcW w:w="6608" w:type="dxa"/>
          </w:tcPr>
          <w:p w14:paraId="463C7DD9" w14:textId="71D5E01A" w:rsidR="005C3A20" w:rsidRPr="00C64097" w:rsidRDefault="002A5779" w:rsidP="005C3A20">
            <w:pPr>
              <w:rPr>
                <w:rFonts w:ascii="Times New Roman" w:hAnsi="Times New Roman"/>
                <w:color w:val="000000"/>
                <w:sz w:val="22"/>
                <w:szCs w:val="22"/>
              </w:rPr>
            </w:pPr>
            <w:r w:rsidRPr="00C64097">
              <w:rPr>
                <w:rFonts w:ascii="Times New Roman" w:hAnsi="Times New Roman"/>
                <w:color w:val="000000"/>
                <w:sz w:val="22"/>
                <w:szCs w:val="22"/>
              </w:rPr>
              <w:t>Одноразовая</w:t>
            </w:r>
            <w:r w:rsidR="005C3A20" w:rsidRPr="00C64097">
              <w:rPr>
                <w:rFonts w:ascii="Times New Roman" w:hAnsi="Times New Roman"/>
                <w:color w:val="000000"/>
                <w:sz w:val="22"/>
                <w:szCs w:val="22"/>
              </w:rPr>
              <w:t>, стерильная</w:t>
            </w:r>
          </w:p>
        </w:tc>
        <w:tc>
          <w:tcPr>
            <w:tcW w:w="1696" w:type="dxa"/>
          </w:tcPr>
          <w:p w14:paraId="19B4B80D" w14:textId="77777777" w:rsidR="005C3A20" w:rsidRPr="00C64097" w:rsidRDefault="005C3A20" w:rsidP="005C3A20">
            <w:pPr>
              <w:rPr>
                <w:rFonts w:ascii="Times New Roman" w:hAnsi="Times New Roman"/>
                <w:sz w:val="22"/>
                <w:szCs w:val="22"/>
              </w:rPr>
            </w:pPr>
          </w:p>
        </w:tc>
        <w:tc>
          <w:tcPr>
            <w:tcW w:w="1906" w:type="dxa"/>
          </w:tcPr>
          <w:p w14:paraId="45058E28" w14:textId="55A34A1D"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012B80A8" w14:textId="77777777" w:rsidR="005C3A20" w:rsidRPr="00C64097" w:rsidRDefault="005C3A20" w:rsidP="005C3A20">
            <w:pPr>
              <w:rPr>
                <w:rFonts w:ascii="Times New Roman" w:hAnsi="Times New Roman"/>
                <w:sz w:val="22"/>
                <w:szCs w:val="22"/>
              </w:rPr>
            </w:pPr>
          </w:p>
        </w:tc>
        <w:tc>
          <w:tcPr>
            <w:tcW w:w="1073" w:type="dxa"/>
          </w:tcPr>
          <w:p w14:paraId="7CF364A0" w14:textId="77777777" w:rsidR="005C3A20" w:rsidRPr="00C64097" w:rsidRDefault="005C3A20" w:rsidP="005C3A20">
            <w:pPr>
              <w:rPr>
                <w:rFonts w:ascii="Times New Roman" w:hAnsi="Times New Roman"/>
                <w:sz w:val="22"/>
                <w:szCs w:val="22"/>
              </w:rPr>
            </w:pPr>
          </w:p>
        </w:tc>
      </w:tr>
      <w:tr w:rsidR="005C3A20" w:rsidRPr="00C64097" w14:paraId="3280BFE6" w14:textId="77777777" w:rsidTr="008B496B">
        <w:tc>
          <w:tcPr>
            <w:tcW w:w="2495" w:type="dxa"/>
            <w:vMerge/>
          </w:tcPr>
          <w:p w14:paraId="4054AF46" w14:textId="77777777" w:rsidR="005C3A20" w:rsidRPr="00C64097" w:rsidRDefault="005C3A20" w:rsidP="005C3A20">
            <w:pPr>
              <w:rPr>
                <w:rFonts w:ascii="Times New Roman" w:hAnsi="Times New Roman"/>
                <w:sz w:val="22"/>
                <w:szCs w:val="22"/>
              </w:rPr>
            </w:pPr>
          </w:p>
        </w:tc>
        <w:tc>
          <w:tcPr>
            <w:tcW w:w="12384" w:type="dxa"/>
            <w:gridSpan w:val="5"/>
          </w:tcPr>
          <w:p w14:paraId="266602A8" w14:textId="7541CE44"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В составе активные вещества:</w:t>
            </w:r>
          </w:p>
        </w:tc>
      </w:tr>
      <w:tr w:rsidR="005C3A20" w:rsidRPr="00C64097" w14:paraId="2FF32254" w14:textId="77777777" w:rsidTr="008B496B">
        <w:tc>
          <w:tcPr>
            <w:tcW w:w="2495" w:type="dxa"/>
            <w:vMerge/>
          </w:tcPr>
          <w:p w14:paraId="258F8D4D" w14:textId="77777777" w:rsidR="005C3A20" w:rsidRPr="00C64097" w:rsidRDefault="005C3A20" w:rsidP="005C3A20">
            <w:pPr>
              <w:rPr>
                <w:rFonts w:ascii="Times New Roman" w:hAnsi="Times New Roman"/>
                <w:sz w:val="22"/>
                <w:szCs w:val="22"/>
              </w:rPr>
            </w:pPr>
          </w:p>
        </w:tc>
        <w:tc>
          <w:tcPr>
            <w:tcW w:w="6608" w:type="dxa"/>
          </w:tcPr>
          <w:p w14:paraId="0F2C8763" w14:textId="1D78AC63" w:rsidR="005C3A20" w:rsidRPr="00C64097" w:rsidRDefault="005C3A20" w:rsidP="005C3A20">
            <w:pPr>
              <w:rPr>
                <w:rFonts w:ascii="Times New Roman" w:hAnsi="Times New Roman"/>
                <w:b/>
                <w:bCs/>
                <w:color w:val="000000"/>
                <w:sz w:val="22"/>
                <w:szCs w:val="22"/>
              </w:rPr>
            </w:pPr>
            <w:proofErr w:type="spellStart"/>
            <w:r w:rsidRPr="00C64097">
              <w:rPr>
                <w:rFonts w:ascii="Times New Roman" w:hAnsi="Times New Roman"/>
                <w:color w:val="000000"/>
                <w:sz w:val="22"/>
                <w:szCs w:val="22"/>
              </w:rPr>
              <w:t>Артикаина</w:t>
            </w:r>
            <w:proofErr w:type="spellEnd"/>
            <w:r w:rsidRPr="00C64097">
              <w:rPr>
                <w:rFonts w:ascii="Times New Roman" w:hAnsi="Times New Roman"/>
                <w:color w:val="000000"/>
                <w:sz w:val="22"/>
                <w:szCs w:val="22"/>
              </w:rPr>
              <w:t xml:space="preserve"> гидрохлорид</w:t>
            </w:r>
          </w:p>
        </w:tc>
        <w:tc>
          <w:tcPr>
            <w:tcW w:w="1696" w:type="dxa"/>
          </w:tcPr>
          <w:p w14:paraId="3A528E39" w14:textId="5901DCEA" w:rsidR="005C3A20" w:rsidRPr="00C64097" w:rsidRDefault="005C3A20" w:rsidP="005C3A20">
            <w:pPr>
              <w:rPr>
                <w:rFonts w:ascii="Times New Roman" w:hAnsi="Times New Roman"/>
                <w:sz w:val="22"/>
                <w:szCs w:val="22"/>
              </w:rPr>
            </w:pPr>
            <w:r w:rsidRPr="00C64097">
              <w:rPr>
                <w:rFonts w:ascii="Times New Roman" w:hAnsi="Times New Roman"/>
                <w:sz w:val="22"/>
                <w:szCs w:val="22"/>
              </w:rPr>
              <w:t>мг</w:t>
            </w:r>
          </w:p>
        </w:tc>
        <w:tc>
          <w:tcPr>
            <w:tcW w:w="1906" w:type="dxa"/>
          </w:tcPr>
          <w:p w14:paraId="0C26EF76" w14:textId="1D742307" w:rsidR="005C3A20" w:rsidRPr="00C64097" w:rsidRDefault="005C3A20" w:rsidP="005C3A20">
            <w:pPr>
              <w:rPr>
                <w:rFonts w:ascii="Times New Roman" w:hAnsi="Times New Roman"/>
                <w:sz w:val="22"/>
                <w:szCs w:val="22"/>
              </w:rPr>
            </w:pPr>
            <w:r w:rsidRPr="00C64097">
              <w:rPr>
                <w:rFonts w:ascii="Times New Roman" w:hAnsi="Times New Roman"/>
                <w:sz w:val="22"/>
                <w:szCs w:val="22"/>
              </w:rPr>
              <w:t>40</w:t>
            </w:r>
          </w:p>
        </w:tc>
        <w:tc>
          <w:tcPr>
            <w:tcW w:w="1101" w:type="dxa"/>
          </w:tcPr>
          <w:p w14:paraId="4CBD31AC" w14:textId="77777777" w:rsidR="005C3A20" w:rsidRPr="00C64097" w:rsidRDefault="005C3A20" w:rsidP="005C3A20">
            <w:pPr>
              <w:rPr>
                <w:rFonts w:ascii="Times New Roman" w:hAnsi="Times New Roman"/>
                <w:sz w:val="22"/>
                <w:szCs w:val="22"/>
              </w:rPr>
            </w:pPr>
          </w:p>
        </w:tc>
        <w:tc>
          <w:tcPr>
            <w:tcW w:w="1073" w:type="dxa"/>
          </w:tcPr>
          <w:p w14:paraId="112768FB" w14:textId="77777777" w:rsidR="005C3A20" w:rsidRPr="00C64097" w:rsidRDefault="005C3A20" w:rsidP="005C3A20">
            <w:pPr>
              <w:rPr>
                <w:rFonts w:ascii="Times New Roman" w:hAnsi="Times New Roman"/>
                <w:sz w:val="22"/>
                <w:szCs w:val="22"/>
              </w:rPr>
            </w:pPr>
          </w:p>
        </w:tc>
      </w:tr>
      <w:tr w:rsidR="005C3A20" w:rsidRPr="00C64097" w14:paraId="222D73E2" w14:textId="77777777" w:rsidTr="008B496B">
        <w:tc>
          <w:tcPr>
            <w:tcW w:w="2495" w:type="dxa"/>
            <w:vMerge/>
          </w:tcPr>
          <w:p w14:paraId="03526A60" w14:textId="77777777" w:rsidR="005C3A20" w:rsidRPr="00C64097" w:rsidRDefault="005C3A20" w:rsidP="005C3A20">
            <w:pPr>
              <w:rPr>
                <w:rFonts w:ascii="Times New Roman" w:hAnsi="Times New Roman"/>
                <w:sz w:val="22"/>
                <w:szCs w:val="22"/>
              </w:rPr>
            </w:pPr>
          </w:p>
        </w:tc>
        <w:tc>
          <w:tcPr>
            <w:tcW w:w="6608" w:type="dxa"/>
          </w:tcPr>
          <w:p w14:paraId="0BC7944F" w14:textId="743533FA" w:rsidR="005C3A20" w:rsidRPr="00C64097" w:rsidRDefault="002A5779" w:rsidP="005C3A20">
            <w:pPr>
              <w:rPr>
                <w:rFonts w:ascii="Times New Roman" w:hAnsi="Times New Roman"/>
                <w:color w:val="000000"/>
                <w:sz w:val="22"/>
                <w:szCs w:val="22"/>
              </w:rPr>
            </w:pPr>
            <w:r w:rsidRPr="00C64097">
              <w:rPr>
                <w:rFonts w:ascii="Times New Roman" w:hAnsi="Times New Roman"/>
                <w:color w:val="000000"/>
                <w:sz w:val="22"/>
                <w:szCs w:val="22"/>
              </w:rPr>
              <w:t>Э</w:t>
            </w:r>
            <w:r w:rsidR="005C3A20" w:rsidRPr="00C64097">
              <w:rPr>
                <w:rFonts w:ascii="Times New Roman" w:hAnsi="Times New Roman"/>
                <w:color w:val="000000"/>
                <w:sz w:val="22"/>
                <w:szCs w:val="22"/>
              </w:rPr>
              <w:t xml:space="preserve">пинефрина </w:t>
            </w:r>
            <w:proofErr w:type="spellStart"/>
            <w:r w:rsidR="005C3A20" w:rsidRPr="00C64097">
              <w:rPr>
                <w:rFonts w:ascii="Times New Roman" w:hAnsi="Times New Roman"/>
                <w:color w:val="000000"/>
                <w:sz w:val="22"/>
                <w:szCs w:val="22"/>
              </w:rPr>
              <w:t>гидротартрат</w:t>
            </w:r>
            <w:proofErr w:type="spellEnd"/>
            <w:r w:rsidR="005C3A20" w:rsidRPr="00C64097">
              <w:rPr>
                <w:rFonts w:ascii="Times New Roman" w:hAnsi="Times New Roman"/>
                <w:color w:val="000000"/>
                <w:sz w:val="22"/>
                <w:szCs w:val="22"/>
              </w:rPr>
              <w:t xml:space="preserve"> (адреналина </w:t>
            </w:r>
            <w:proofErr w:type="spellStart"/>
            <w:r w:rsidR="005C3A20" w:rsidRPr="00C64097">
              <w:rPr>
                <w:rFonts w:ascii="Times New Roman" w:hAnsi="Times New Roman"/>
                <w:color w:val="000000"/>
                <w:sz w:val="22"/>
                <w:szCs w:val="22"/>
              </w:rPr>
              <w:t>тартат</w:t>
            </w:r>
            <w:proofErr w:type="spellEnd"/>
            <w:r w:rsidR="005C3A20" w:rsidRPr="00C64097">
              <w:rPr>
                <w:rFonts w:ascii="Times New Roman" w:hAnsi="Times New Roman"/>
                <w:color w:val="000000"/>
                <w:sz w:val="22"/>
                <w:szCs w:val="22"/>
              </w:rPr>
              <w:t xml:space="preserve">) в пересчете на эпинефрин (адреналин) </w:t>
            </w:r>
          </w:p>
        </w:tc>
        <w:tc>
          <w:tcPr>
            <w:tcW w:w="1696" w:type="dxa"/>
          </w:tcPr>
          <w:p w14:paraId="02914D5B" w14:textId="04B98D06" w:rsidR="005C3A20" w:rsidRPr="00C64097" w:rsidRDefault="005C3A20" w:rsidP="005C3A20">
            <w:pPr>
              <w:rPr>
                <w:rFonts w:ascii="Times New Roman" w:hAnsi="Times New Roman"/>
                <w:sz w:val="22"/>
                <w:szCs w:val="22"/>
              </w:rPr>
            </w:pPr>
            <w:r w:rsidRPr="00C64097">
              <w:rPr>
                <w:rFonts w:ascii="Times New Roman" w:hAnsi="Times New Roman"/>
                <w:sz w:val="22"/>
                <w:szCs w:val="22"/>
              </w:rPr>
              <w:t>мкг</w:t>
            </w:r>
          </w:p>
        </w:tc>
        <w:tc>
          <w:tcPr>
            <w:tcW w:w="1906" w:type="dxa"/>
          </w:tcPr>
          <w:p w14:paraId="1B515E70" w14:textId="7492CC7C" w:rsidR="005C3A20" w:rsidRPr="00C64097" w:rsidRDefault="005C3A20" w:rsidP="005C3A20">
            <w:pPr>
              <w:rPr>
                <w:rFonts w:ascii="Times New Roman" w:hAnsi="Times New Roman"/>
                <w:sz w:val="22"/>
                <w:szCs w:val="22"/>
              </w:rPr>
            </w:pPr>
            <w:r w:rsidRPr="00C64097">
              <w:rPr>
                <w:rFonts w:ascii="Times New Roman" w:hAnsi="Times New Roman"/>
                <w:sz w:val="22"/>
                <w:szCs w:val="22"/>
              </w:rPr>
              <w:t>10</w:t>
            </w:r>
          </w:p>
        </w:tc>
        <w:tc>
          <w:tcPr>
            <w:tcW w:w="1101" w:type="dxa"/>
          </w:tcPr>
          <w:p w14:paraId="1BA0B6BA" w14:textId="77777777" w:rsidR="005C3A20" w:rsidRPr="00C64097" w:rsidRDefault="005C3A20" w:rsidP="005C3A20">
            <w:pPr>
              <w:rPr>
                <w:rFonts w:ascii="Times New Roman" w:hAnsi="Times New Roman"/>
                <w:sz w:val="22"/>
                <w:szCs w:val="22"/>
              </w:rPr>
            </w:pPr>
          </w:p>
        </w:tc>
        <w:tc>
          <w:tcPr>
            <w:tcW w:w="1073" w:type="dxa"/>
          </w:tcPr>
          <w:p w14:paraId="7F8EBE74" w14:textId="77777777" w:rsidR="005C3A20" w:rsidRPr="00C64097" w:rsidRDefault="005C3A20" w:rsidP="005C3A20">
            <w:pPr>
              <w:rPr>
                <w:rFonts w:ascii="Times New Roman" w:hAnsi="Times New Roman"/>
                <w:sz w:val="22"/>
                <w:szCs w:val="22"/>
              </w:rPr>
            </w:pPr>
          </w:p>
        </w:tc>
      </w:tr>
      <w:tr w:rsidR="005C3A20" w:rsidRPr="00C64097" w14:paraId="037448A8" w14:textId="77777777" w:rsidTr="008B496B">
        <w:tc>
          <w:tcPr>
            <w:tcW w:w="2495" w:type="dxa"/>
            <w:vMerge/>
          </w:tcPr>
          <w:p w14:paraId="1E2D8D8F" w14:textId="77777777" w:rsidR="005C3A20" w:rsidRPr="00C64097" w:rsidRDefault="005C3A20" w:rsidP="005C3A20">
            <w:pPr>
              <w:rPr>
                <w:rFonts w:ascii="Times New Roman" w:hAnsi="Times New Roman"/>
                <w:sz w:val="22"/>
                <w:szCs w:val="22"/>
              </w:rPr>
            </w:pPr>
          </w:p>
        </w:tc>
        <w:tc>
          <w:tcPr>
            <w:tcW w:w="6608" w:type="dxa"/>
          </w:tcPr>
          <w:p w14:paraId="549C6EA8" w14:textId="1F141699" w:rsidR="005C3A20" w:rsidRPr="00C64097" w:rsidRDefault="005C3A20" w:rsidP="005C3A20">
            <w:pPr>
              <w:rPr>
                <w:rFonts w:ascii="Times New Roman" w:hAnsi="Times New Roman"/>
                <w:color w:val="000000"/>
                <w:sz w:val="22"/>
                <w:szCs w:val="22"/>
              </w:rPr>
            </w:pPr>
            <w:r w:rsidRPr="00C64097">
              <w:rPr>
                <w:rFonts w:ascii="Times New Roman" w:hAnsi="Times New Roman"/>
                <w:b/>
                <w:bCs/>
                <w:color w:val="000000"/>
                <w:sz w:val="22"/>
                <w:szCs w:val="22"/>
              </w:rPr>
              <w:t>В составе вспомогательные вещества в 1 мл:</w:t>
            </w:r>
          </w:p>
        </w:tc>
        <w:tc>
          <w:tcPr>
            <w:tcW w:w="1696" w:type="dxa"/>
          </w:tcPr>
          <w:p w14:paraId="104DF65B" w14:textId="77777777" w:rsidR="005C3A20" w:rsidRPr="00C64097" w:rsidRDefault="005C3A20" w:rsidP="005C3A20">
            <w:pPr>
              <w:rPr>
                <w:rFonts w:ascii="Times New Roman" w:hAnsi="Times New Roman"/>
                <w:sz w:val="22"/>
                <w:szCs w:val="22"/>
              </w:rPr>
            </w:pPr>
          </w:p>
        </w:tc>
        <w:tc>
          <w:tcPr>
            <w:tcW w:w="1906" w:type="dxa"/>
          </w:tcPr>
          <w:p w14:paraId="19F0B3F0" w14:textId="77777777" w:rsidR="005C3A20" w:rsidRPr="00C64097" w:rsidRDefault="005C3A20" w:rsidP="005C3A20">
            <w:pPr>
              <w:rPr>
                <w:rFonts w:ascii="Times New Roman" w:hAnsi="Times New Roman"/>
                <w:sz w:val="22"/>
                <w:szCs w:val="22"/>
              </w:rPr>
            </w:pPr>
          </w:p>
        </w:tc>
        <w:tc>
          <w:tcPr>
            <w:tcW w:w="1101" w:type="dxa"/>
          </w:tcPr>
          <w:p w14:paraId="4233BE7A" w14:textId="77777777" w:rsidR="005C3A20" w:rsidRPr="00C64097" w:rsidRDefault="005C3A20" w:rsidP="005C3A20">
            <w:pPr>
              <w:rPr>
                <w:rFonts w:ascii="Times New Roman" w:hAnsi="Times New Roman"/>
                <w:sz w:val="22"/>
                <w:szCs w:val="22"/>
              </w:rPr>
            </w:pPr>
          </w:p>
        </w:tc>
        <w:tc>
          <w:tcPr>
            <w:tcW w:w="1073" w:type="dxa"/>
          </w:tcPr>
          <w:p w14:paraId="561F2250" w14:textId="77777777" w:rsidR="005C3A20" w:rsidRPr="00C64097" w:rsidRDefault="005C3A20" w:rsidP="005C3A20">
            <w:pPr>
              <w:rPr>
                <w:rFonts w:ascii="Times New Roman" w:hAnsi="Times New Roman"/>
                <w:sz w:val="22"/>
                <w:szCs w:val="22"/>
              </w:rPr>
            </w:pPr>
          </w:p>
        </w:tc>
      </w:tr>
      <w:tr w:rsidR="005C3A20" w:rsidRPr="00C64097" w14:paraId="0913CC99" w14:textId="77777777" w:rsidTr="008B496B">
        <w:tc>
          <w:tcPr>
            <w:tcW w:w="2495" w:type="dxa"/>
            <w:vMerge/>
          </w:tcPr>
          <w:p w14:paraId="47BDBB5B" w14:textId="77777777" w:rsidR="005C3A20" w:rsidRPr="00C64097" w:rsidRDefault="005C3A20" w:rsidP="005C3A20">
            <w:pPr>
              <w:rPr>
                <w:rFonts w:ascii="Times New Roman" w:hAnsi="Times New Roman"/>
                <w:sz w:val="22"/>
                <w:szCs w:val="22"/>
              </w:rPr>
            </w:pPr>
          </w:p>
        </w:tc>
        <w:tc>
          <w:tcPr>
            <w:tcW w:w="6608" w:type="dxa"/>
          </w:tcPr>
          <w:p w14:paraId="54C963F4" w14:textId="396AA335" w:rsidR="005C3A20" w:rsidRPr="00C64097" w:rsidRDefault="002A5779" w:rsidP="005C3A20">
            <w:pPr>
              <w:rPr>
                <w:rFonts w:ascii="Times New Roman" w:hAnsi="Times New Roman"/>
                <w:b/>
                <w:bCs/>
                <w:color w:val="000000"/>
                <w:sz w:val="22"/>
                <w:szCs w:val="22"/>
              </w:rPr>
            </w:pPr>
            <w:r w:rsidRPr="00C64097">
              <w:rPr>
                <w:rFonts w:ascii="Times New Roman" w:hAnsi="Times New Roman"/>
                <w:color w:val="000000"/>
                <w:sz w:val="22"/>
                <w:szCs w:val="22"/>
              </w:rPr>
              <w:t xml:space="preserve">Натрия хлорид, натрия </w:t>
            </w:r>
            <w:proofErr w:type="spellStart"/>
            <w:r w:rsidRPr="00C64097">
              <w:rPr>
                <w:rFonts w:ascii="Times New Roman" w:hAnsi="Times New Roman"/>
                <w:color w:val="000000"/>
                <w:sz w:val="22"/>
                <w:szCs w:val="22"/>
              </w:rPr>
              <w:t>дисульфит</w:t>
            </w:r>
            <w:proofErr w:type="spellEnd"/>
            <w:r w:rsidRPr="00C64097">
              <w:rPr>
                <w:rFonts w:ascii="Times New Roman" w:hAnsi="Times New Roman"/>
                <w:color w:val="000000"/>
                <w:sz w:val="22"/>
                <w:szCs w:val="22"/>
              </w:rPr>
              <w:t xml:space="preserve"> (натрия метабисульфит), вода для инъекций</w:t>
            </w:r>
          </w:p>
        </w:tc>
        <w:tc>
          <w:tcPr>
            <w:tcW w:w="1696" w:type="dxa"/>
          </w:tcPr>
          <w:p w14:paraId="4D0C75EF" w14:textId="538DDD9B" w:rsidR="005C3A20" w:rsidRPr="00C64097" w:rsidRDefault="005C3A20" w:rsidP="005C3A20">
            <w:pPr>
              <w:rPr>
                <w:rFonts w:ascii="Times New Roman" w:hAnsi="Times New Roman"/>
                <w:sz w:val="22"/>
                <w:szCs w:val="22"/>
              </w:rPr>
            </w:pPr>
          </w:p>
        </w:tc>
        <w:tc>
          <w:tcPr>
            <w:tcW w:w="1906" w:type="dxa"/>
          </w:tcPr>
          <w:p w14:paraId="72153A0C" w14:textId="32BBB0DF" w:rsidR="005C3A20" w:rsidRPr="00C64097" w:rsidRDefault="002A5779" w:rsidP="005C3A20">
            <w:pPr>
              <w:rPr>
                <w:rFonts w:ascii="Times New Roman" w:hAnsi="Times New Roman"/>
                <w:sz w:val="22"/>
                <w:szCs w:val="22"/>
              </w:rPr>
            </w:pPr>
            <w:r w:rsidRPr="00C64097">
              <w:rPr>
                <w:rFonts w:ascii="Times New Roman" w:hAnsi="Times New Roman"/>
                <w:sz w:val="22"/>
                <w:szCs w:val="22"/>
              </w:rPr>
              <w:t>Наличие</w:t>
            </w:r>
          </w:p>
        </w:tc>
        <w:tc>
          <w:tcPr>
            <w:tcW w:w="1101" w:type="dxa"/>
          </w:tcPr>
          <w:p w14:paraId="3360D19A" w14:textId="77777777" w:rsidR="005C3A20" w:rsidRPr="00C64097" w:rsidRDefault="005C3A20" w:rsidP="005C3A20">
            <w:pPr>
              <w:rPr>
                <w:rFonts w:ascii="Times New Roman" w:hAnsi="Times New Roman"/>
                <w:sz w:val="22"/>
                <w:szCs w:val="22"/>
              </w:rPr>
            </w:pPr>
          </w:p>
        </w:tc>
        <w:tc>
          <w:tcPr>
            <w:tcW w:w="1073" w:type="dxa"/>
          </w:tcPr>
          <w:p w14:paraId="2455C282" w14:textId="77777777" w:rsidR="005C3A20" w:rsidRPr="00C64097" w:rsidRDefault="005C3A20" w:rsidP="005C3A20">
            <w:pPr>
              <w:rPr>
                <w:rFonts w:ascii="Times New Roman" w:hAnsi="Times New Roman"/>
                <w:sz w:val="22"/>
                <w:szCs w:val="22"/>
              </w:rPr>
            </w:pPr>
          </w:p>
        </w:tc>
      </w:tr>
      <w:tr w:rsidR="005C3A20" w:rsidRPr="00C64097" w14:paraId="633EAD57" w14:textId="77777777" w:rsidTr="008B496B">
        <w:tc>
          <w:tcPr>
            <w:tcW w:w="2495" w:type="dxa"/>
            <w:vMerge/>
          </w:tcPr>
          <w:p w14:paraId="08FFD9E2" w14:textId="77777777" w:rsidR="005C3A20" w:rsidRPr="00C64097" w:rsidRDefault="005C3A20" w:rsidP="005C3A20">
            <w:pPr>
              <w:rPr>
                <w:rFonts w:ascii="Times New Roman" w:hAnsi="Times New Roman"/>
                <w:sz w:val="22"/>
                <w:szCs w:val="22"/>
              </w:rPr>
            </w:pPr>
          </w:p>
        </w:tc>
        <w:tc>
          <w:tcPr>
            <w:tcW w:w="6608" w:type="dxa"/>
          </w:tcPr>
          <w:p w14:paraId="5A566A53" w14:textId="768CD46B"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 xml:space="preserve">Не содержит хлористоводородную (соляную) кислоту, </w:t>
            </w:r>
            <w:proofErr w:type="spellStart"/>
            <w:r w:rsidRPr="00C64097">
              <w:rPr>
                <w:rFonts w:ascii="Times New Roman" w:hAnsi="Times New Roman"/>
                <w:color w:val="000000"/>
                <w:sz w:val="22"/>
                <w:szCs w:val="22"/>
              </w:rPr>
              <w:t>динатрия</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эдетат</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трилон</w:t>
            </w:r>
            <w:proofErr w:type="spellEnd"/>
            <w:r w:rsidRPr="00C64097">
              <w:rPr>
                <w:rFonts w:ascii="Times New Roman" w:hAnsi="Times New Roman"/>
                <w:color w:val="000000"/>
                <w:sz w:val="22"/>
                <w:szCs w:val="22"/>
              </w:rPr>
              <w:t xml:space="preserve"> Б), что обусловлено необходимостью исключения возможности аллергенного, токсического, канцерогенного и других неблагоприятных воздействий на организм пациента</w:t>
            </w:r>
          </w:p>
        </w:tc>
        <w:tc>
          <w:tcPr>
            <w:tcW w:w="1696" w:type="dxa"/>
          </w:tcPr>
          <w:p w14:paraId="4039C6F9" w14:textId="77777777" w:rsidR="005C3A20" w:rsidRPr="00C64097" w:rsidRDefault="005C3A20" w:rsidP="005C3A20">
            <w:pPr>
              <w:rPr>
                <w:rFonts w:ascii="Times New Roman" w:hAnsi="Times New Roman"/>
                <w:sz w:val="22"/>
                <w:szCs w:val="22"/>
              </w:rPr>
            </w:pPr>
          </w:p>
        </w:tc>
        <w:tc>
          <w:tcPr>
            <w:tcW w:w="1906" w:type="dxa"/>
          </w:tcPr>
          <w:p w14:paraId="0393099D" w14:textId="647358BC"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Соответствие</w:t>
            </w:r>
          </w:p>
        </w:tc>
        <w:tc>
          <w:tcPr>
            <w:tcW w:w="1101" w:type="dxa"/>
          </w:tcPr>
          <w:p w14:paraId="3AE486A1" w14:textId="77777777" w:rsidR="005C3A20" w:rsidRPr="00C64097" w:rsidRDefault="005C3A20" w:rsidP="005C3A20">
            <w:pPr>
              <w:rPr>
                <w:rFonts w:ascii="Times New Roman" w:hAnsi="Times New Roman"/>
                <w:sz w:val="22"/>
                <w:szCs w:val="22"/>
              </w:rPr>
            </w:pPr>
          </w:p>
        </w:tc>
        <w:tc>
          <w:tcPr>
            <w:tcW w:w="1073" w:type="dxa"/>
          </w:tcPr>
          <w:p w14:paraId="6C0DA9F9" w14:textId="77777777" w:rsidR="005C3A20" w:rsidRPr="00C64097" w:rsidRDefault="005C3A20" w:rsidP="005C3A20">
            <w:pPr>
              <w:rPr>
                <w:rFonts w:ascii="Times New Roman" w:hAnsi="Times New Roman"/>
                <w:sz w:val="22"/>
                <w:szCs w:val="22"/>
              </w:rPr>
            </w:pPr>
          </w:p>
        </w:tc>
      </w:tr>
      <w:tr w:rsidR="005C3A20" w:rsidRPr="00C64097" w14:paraId="0BAAC58A" w14:textId="77777777" w:rsidTr="008B496B">
        <w:tc>
          <w:tcPr>
            <w:tcW w:w="2495" w:type="dxa"/>
            <w:vMerge/>
          </w:tcPr>
          <w:p w14:paraId="67A01E5E" w14:textId="77777777" w:rsidR="005C3A20" w:rsidRPr="00C64097" w:rsidRDefault="005C3A20" w:rsidP="005C3A20">
            <w:pPr>
              <w:rPr>
                <w:rFonts w:ascii="Times New Roman" w:hAnsi="Times New Roman"/>
                <w:sz w:val="22"/>
                <w:szCs w:val="22"/>
              </w:rPr>
            </w:pPr>
          </w:p>
        </w:tc>
        <w:tc>
          <w:tcPr>
            <w:tcW w:w="12384" w:type="dxa"/>
            <w:gridSpan w:val="5"/>
          </w:tcPr>
          <w:p w14:paraId="6980C24C" w14:textId="32FBABB4"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Фармакологическое действие:</w:t>
            </w:r>
          </w:p>
        </w:tc>
      </w:tr>
      <w:tr w:rsidR="005C3A20" w:rsidRPr="00C64097" w14:paraId="3D7DD560" w14:textId="77777777" w:rsidTr="008B496B">
        <w:tc>
          <w:tcPr>
            <w:tcW w:w="2495" w:type="dxa"/>
            <w:vMerge/>
          </w:tcPr>
          <w:p w14:paraId="6AB13DF1" w14:textId="77777777" w:rsidR="005C3A20" w:rsidRPr="00C64097" w:rsidRDefault="005C3A20" w:rsidP="005C3A20">
            <w:pPr>
              <w:rPr>
                <w:rFonts w:ascii="Times New Roman" w:hAnsi="Times New Roman"/>
                <w:sz w:val="22"/>
                <w:szCs w:val="22"/>
              </w:rPr>
            </w:pPr>
          </w:p>
        </w:tc>
        <w:tc>
          <w:tcPr>
            <w:tcW w:w="6608" w:type="dxa"/>
          </w:tcPr>
          <w:p w14:paraId="2CA23093" w14:textId="1F6F9361"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Действие препарата начинается в диапазоне</w:t>
            </w:r>
          </w:p>
        </w:tc>
        <w:tc>
          <w:tcPr>
            <w:tcW w:w="1696" w:type="dxa"/>
          </w:tcPr>
          <w:p w14:paraId="652E5210" w14:textId="2BEAA2C5"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3D0F27C6" w14:textId="5F80925F"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 xml:space="preserve"> от 0,5</w:t>
            </w:r>
          </w:p>
        </w:tc>
        <w:tc>
          <w:tcPr>
            <w:tcW w:w="1101" w:type="dxa"/>
          </w:tcPr>
          <w:p w14:paraId="0975A95B" w14:textId="77777777" w:rsidR="005C3A20" w:rsidRPr="00C64097" w:rsidRDefault="005C3A20" w:rsidP="005C3A20">
            <w:pPr>
              <w:rPr>
                <w:rFonts w:ascii="Times New Roman" w:hAnsi="Times New Roman"/>
                <w:sz w:val="22"/>
                <w:szCs w:val="22"/>
              </w:rPr>
            </w:pPr>
          </w:p>
        </w:tc>
        <w:tc>
          <w:tcPr>
            <w:tcW w:w="1073" w:type="dxa"/>
          </w:tcPr>
          <w:p w14:paraId="01EEB40C" w14:textId="77777777" w:rsidR="005C3A20" w:rsidRPr="00C64097" w:rsidRDefault="005C3A20" w:rsidP="005C3A20">
            <w:pPr>
              <w:rPr>
                <w:rFonts w:ascii="Times New Roman" w:hAnsi="Times New Roman"/>
                <w:sz w:val="22"/>
                <w:szCs w:val="22"/>
              </w:rPr>
            </w:pPr>
          </w:p>
        </w:tc>
      </w:tr>
      <w:tr w:rsidR="005C3A20" w:rsidRPr="00C64097" w14:paraId="5393CCCD" w14:textId="77777777" w:rsidTr="008B496B">
        <w:tc>
          <w:tcPr>
            <w:tcW w:w="2495" w:type="dxa"/>
            <w:vMerge/>
          </w:tcPr>
          <w:p w14:paraId="2DB2CE73" w14:textId="77777777" w:rsidR="005C3A20" w:rsidRPr="00C64097" w:rsidRDefault="005C3A20" w:rsidP="005C3A20">
            <w:pPr>
              <w:rPr>
                <w:rFonts w:ascii="Times New Roman" w:hAnsi="Times New Roman"/>
                <w:sz w:val="22"/>
                <w:szCs w:val="22"/>
              </w:rPr>
            </w:pPr>
          </w:p>
        </w:tc>
        <w:tc>
          <w:tcPr>
            <w:tcW w:w="6608" w:type="dxa"/>
          </w:tcPr>
          <w:p w14:paraId="3FA6DBCF" w14:textId="6824AA7D"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Продолжительность анестезии составляет</w:t>
            </w:r>
          </w:p>
        </w:tc>
        <w:tc>
          <w:tcPr>
            <w:tcW w:w="1696" w:type="dxa"/>
          </w:tcPr>
          <w:p w14:paraId="7F4B595B" w14:textId="65E6E2FB"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08AFEB01" w14:textId="627C23F2"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75</w:t>
            </w:r>
          </w:p>
        </w:tc>
        <w:tc>
          <w:tcPr>
            <w:tcW w:w="1101" w:type="dxa"/>
          </w:tcPr>
          <w:p w14:paraId="5FD72B0D" w14:textId="77777777" w:rsidR="005C3A20" w:rsidRPr="00C64097" w:rsidRDefault="005C3A20" w:rsidP="005C3A20">
            <w:pPr>
              <w:rPr>
                <w:rFonts w:ascii="Times New Roman" w:hAnsi="Times New Roman"/>
                <w:sz w:val="22"/>
                <w:szCs w:val="22"/>
              </w:rPr>
            </w:pPr>
          </w:p>
        </w:tc>
        <w:tc>
          <w:tcPr>
            <w:tcW w:w="1073" w:type="dxa"/>
          </w:tcPr>
          <w:p w14:paraId="5C9B7992" w14:textId="77777777" w:rsidR="005C3A20" w:rsidRPr="00C64097" w:rsidRDefault="005C3A20" w:rsidP="005C3A20">
            <w:pPr>
              <w:rPr>
                <w:rFonts w:ascii="Times New Roman" w:hAnsi="Times New Roman"/>
                <w:sz w:val="22"/>
                <w:szCs w:val="22"/>
              </w:rPr>
            </w:pPr>
          </w:p>
        </w:tc>
      </w:tr>
      <w:tr w:rsidR="005C3A20" w:rsidRPr="00C64097" w14:paraId="24424A3D" w14:textId="77777777" w:rsidTr="008B496B">
        <w:tc>
          <w:tcPr>
            <w:tcW w:w="2495" w:type="dxa"/>
            <w:vMerge/>
          </w:tcPr>
          <w:p w14:paraId="3A9DB6E4" w14:textId="77777777" w:rsidR="005C3A20" w:rsidRPr="00C64097" w:rsidRDefault="005C3A20" w:rsidP="005C3A20">
            <w:pPr>
              <w:rPr>
                <w:rFonts w:ascii="Times New Roman" w:hAnsi="Times New Roman"/>
                <w:sz w:val="22"/>
                <w:szCs w:val="22"/>
              </w:rPr>
            </w:pPr>
          </w:p>
        </w:tc>
        <w:tc>
          <w:tcPr>
            <w:tcW w:w="12384" w:type="dxa"/>
            <w:gridSpan w:val="5"/>
          </w:tcPr>
          <w:p w14:paraId="0EA32800" w14:textId="4FC680EC"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Показания к применению:</w:t>
            </w:r>
          </w:p>
        </w:tc>
      </w:tr>
      <w:tr w:rsidR="005C3A20" w:rsidRPr="00C64097" w14:paraId="05C7F101" w14:textId="77777777" w:rsidTr="008B496B">
        <w:tc>
          <w:tcPr>
            <w:tcW w:w="2495" w:type="dxa"/>
            <w:vMerge/>
          </w:tcPr>
          <w:p w14:paraId="50C7F253" w14:textId="77777777" w:rsidR="005C3A20" w:rsidRPr="00C64097" w:rsidRDefault="005C3A20" w:rsidP="005C3A20">
            <w:pPr>
              <w:rPr>
                <w:rFonts w:ascii="Times New Roman" w:hAnsi="Times New Roman"/>
                <w:sz w:val="22"/>
                <w:szCs w:val="22"/>
              </w:rPr>
            </w:pPr>
          </w:p>
        </w:tc>
        <w:tc>
          <w:tcPr>
            <w:tcW w:w="6608" w:type="dxa"/>
          </w:tcPr>
          <w:p w14:paraId="21A828E7" w14:textId="62756530"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Инфильтрационная и проводниковая анестезия в стоматологии</w:t>
            </w:r>
          </w:p>
        </w:tc>
        <w:tc>
          <w:tcPr>
            <w:tcW w:w="1696" w:type="dxa"/>
          </w:tcPr>
          <w:p w14:paraId="4B35FC16" w14:textId="77777777" w:rsidR="005C3A20" w:rsidRPr="00C64097" w:rsidRDefault="005C3A20" w:rsidP="005C3A20">
            <w:pPr>
              <w:rPr>
                <w:rFonts w:ascii="Times New Roman" w:hAnsi="Times New Roman"/>
                <w:sz w:val="22"/>
                <w:szCs w:val="22"/>
              </w:rPr>
            </w:pPr>
          </w:p>
        </w:tc>
        <w:tc>
          <w:tcPr>
            <w:tcW w:w="1906" w:type="dxa"/>
          </w:tcPr>
          <w:p w14:paraId="7114AD7C" w14:textId="373512CF"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4150518D" w14:textId="77777777" w:rsidR="005C3A20" w:rsidRPr="00C64097" w:rsidRDefault="005C3A20" w:rsidP="005C3A20">
            <w:pPr>
              <w:rPr>
                <w:rFonts w:ascii="Times New Roman" w:hAnsi="Times New Roman"/>
                <w:sz w:val="22"/>
                <w:szCs w:val="22"/>
              </w:rPr>
            </w:pPr>
          </w:p>
        </w:tc>
        <w:tc>
          <w:tcPr>
            <w:tcW w:w="1073" w:type="dxa"/>
          </w:tcPr>
          <w:p w14:paraId="41557074" w14:textId="77777777" w:rsidR="005C3A20" w:rsidRPr="00C64097" w:rsidRDefault="005C3A20" w:rsidP="005C3A20">
            <w:pPr>
              <w:rPr>
                <w:rFonts w:ascii="Times New Roman" w:hAnsi="Times New Roman"/>
                <w:sz w:val="22"/>
                <w:szCs w:val="22"/>
              </w:rPr>
            </w:pPr>
          </w:p>
        </w:tc>
      </w:tr>
      <w:tr w:rsidR="005C3A20" w:rsidRPr="00C64097" w14:paraId="5ADEDFDF" w14:textId="77777777" w:rsidTr="008B496B">
        <w:tc>
          <w:tcPr>
            <w:tcW w:w="2495" w:type="dxa"/>
            <w:vMerge/>
          </w:tcPr>
          <w:p w14:paraId="0F7519D0" w14:textId="77777777" w:rsidR="005C3A20" w:rsidRPr="00C64097" w:rsidRDefault="005C3A20" w:rsidP="005C3A20">
            <w:pPr>
              <w:rPr>
                <w:rFonts w:ascii="Times New Roman" w:hAnsi="Times New Roman"/>
                <w:sz w:val="22"/>
                <w:szCs w:val="22"/>
              </w:rPr>
            </w:pPr>
          </w:p>
        </w:tc>
        <w:tc>
          <w:tcPr>
            <w:tcW w:w="6608" w:type="dxa"/>
          </w:tcPr>
          <w:p w14:paraId="1A6BF9F6" w14:textId="0ADF27B5"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В картридже соде</w:t>
            </w:r>
            <w:r w:rsidR="00361530" w:rsidRPr="00C64097">
              <w:rPr>
                <w:rFonts w:ascii="Times New Roman" w:hAnsi="Times New Roman"/>
                <w:color w:val="000000"/>
                <w:sz w:val="22"/>
                <w:szCs w:val="22"/>
              </w:rPr>
              <w:t>р</w:t>
            </w:r>
            <w:r w:rsidRPr="00C64097">
              <w:rPr>
                <w:rFonts w:ascii="Times New Roman" w:hAnsi="Times New Roman"/>
                <w:color w:val="000000"/>
                <w:sz w:val="22"/>
                <w:szCs w:val="22"/>
              </w:rPr>
              <w:t xml:space="preserve">жится раствора для инъекций </w:t>
            </w:r>
          </w:p>
        </w:tc>
        <w:tc>
          <w:tcPr>
            <w:tcW w:w="1696" w:type="dxa"/>
          </w:tcPr>
          <w:p w14:paraId="3B610B17" w14:textId="4EBFEFE0" w:rsidR="005C3A20" w:rsidRPr="00C64097" w:rsidRDefault="005C3A20" w:rsidP="005C3A20">
            <w:pPr>
              <w:rPr>
                <w:rFonts w:ascii="Times New Roman" w:hAnsi="Times New Roman"/>
                <w:sz w:val="22"/>
                <w:szCs w:val="22"/>
              </w:rPr>
            </w:pPr>
            <w:r w:rsidRPr="00C64097">
              <w:rPr>
                <w:rFonts w:ascii="Times New Roman" w:hAnsi="Times New Roman"/>
                <w:sz w:val="22"/>
                <w:szCs w:val="22"/>
              </w:rPr>
              <w:t>мл</w:t>
            </w:r>
          </w:p>
        </w:tc>
        <w:tc>
          <w:tcPr>
            <w:tcW w:w="1906" w:type="dxa"/>
          </w:tcPr>
          <w:p w14:paraId="14F33817" w14:textId="0A1F60BA"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1,8</w:t>
            </w:r>
          </w:p>
        </w:tc>
        <w:tc>
          <w:tcPr>
            <w:tcW w:w="1101" w:type="dxa"/>
          </w:tcPr>
          <w:p w14:paraId="51BB8FD0" w14:textId="77777777" w:rsidR="005C3A20" w:rsidRPr="00C64097" w:rsidRDefault="005C3A20" w:rsidP="005C3A20">
            <w:pPr>
              <w:rPr>
                <w:rFonts w:ascii="Times New Roman" w:hAnsi="Times New Roman"/>
                <w:sz w:val="22"/>
                <w:szCs w:val="22"/>
              </w:rPr>
            </w:pPr>
          </w:p>
        </w:tc>
        <w:tc>
          <w:tcPr>
            <w:tcW w:w="1073" w:type="dxa"/>
          </w:tcPr>
          <w:p w14:paraId="23890704" w14:textId="77777777" w:rsidR="005C3A20" w:rsidRPr="00C64097" w:rsidRDefault="005C3A20" w:rsidP="005C3A20">
            <w:pPr>
              <w:rPr>
                <w:rFonts w:ascii="Times New Roman" w:hAnsi="Times New Roman"/>
                <w:sz w:val="22"/>
                <w:szCs w:val="22"/>
              </w:rPr>
            </w:pPr>
          </w:p>
        </w:tc>
      </w:tr>
      <w:tr w:rsidR="005C3A20" w:rsidRPr="00C64097" w14:paraId="3649C797" w14:textId="77777777" w:rsidTr="008B496B">
        <w:trPr>
          <w:trHeight w:val="362"/>
        </w:trPr>
        <w:tc>
          <w:tcPr>
            <w:tcW w:w="2495" w:type="dxa"/>
            <w:vMerge w:val="restart"/>
          </w:tcPr>
          <w:p w14:paraId="1B03EF54" w14:textId="3D670CC3" w:rsidR="005C3A20" w:rsidRPr="009F2DF0" w:rsidRDefault="008B496B" w:rsidP="005C3A20">
            <w:pPr>
              <w:rPr>
                <w:rFonts w:ascii="Times New Roman" w:hAnsi="Times New Roman"/>
              </w:rPr>
            </w:pPr>
            <w:r>
              <w:rPr>
                <w:rStyle w:val="font11"/>
                <w:lang w:bidi="ar"/>
              </w:rPr>
              <w:t xml:space="preserve">3. </w:t>
            </w:r>
            <w:r w:rsidR="00C46659" w:rsidRPr="009F2DF0">
              <w:rPr>
                <w:rStyle w:val="font11"/>
                <w:b w:val="0"/>
                <w:bCs w:val="0"/>
                <w:lang w:bidi="ar"/>
              </w:rPr>
              <w:t xml:space="preserve">Комплект для стоматологических хирургических процедур, </w:t>
            </w:r>
          </w:p>
          <w:p w14:paraId="7203E1C9" w14:textId="77777777" w:rsidR="00C46659" w:rsidRPr="009F2DF0" w:rsidRDefault="00C46659" w:rsidP="005C3A20">
            <w:pPr>
              <w:rPr>
                <w:rFonts w:ascii="Times New Roman" w:hAnsi="Times New Roman"/>
                <w:color w:val="000000"/>
              </w:rPr>
            </w:pPr>
            <w:r w:rsidRPr="009F2DF0">
              <w:rPr>
                <w:rFonts w:ascii="Times New Roman" w:hAnsi="Times New Roman"/>
                <w:color w:val="000000"/>
              </w:rPr>
              <w:t>одноразового использования для инфильтрационного и проводникового обезболивания</w:t>
            </w:r>
          </w:p>
          <w:p w14:paraId="1CF8FCB4" w14:textId="77777777" w:rsidR="00784AD9" w:rsidRDefault="00784AD9" w:rsidP="005C3A20"/>
          <w:p w14:paraId="74EDE8AF" w14:textId="611E84C0" w:rsidR="00784AD9" w:rsidRDefault="00784AD9" w:rsidP="005C3A20">
            <w:r w:rsidRPr="00784AD9">
              <w:t>21.20.10.231</w:t>
            </w:r>
          </w:p>
          <w:p w14:paraId="615896AA" w14:textId="0101180D" w:rsidR="00784AD9" w:rsidRPr="00C64097" w:rsidRDefault="00784AD9" w:rsidP="005C3A20">
            <w:pPr>
              <w:rPr>
                <w:rFonts w:ascii="Times New Roman" w:hAnsi="Times New Roman"/>
                <w:sz w:val="22"/>
                <w:szCs w:val="22"/>
              </w:rPr>
            </w:pPr>
          </w:p>
        </w:tc>
        <w:tc>
          <w:tcPr>
            <w:tcW w:w="6608" w:type="dxa"/>
          </w:tcPr>
          <w:p w14:paraId="1E98E648" w14:textId="5E3EED97"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Состав комплекта:</w:t>
            </w:r>
          </w:p>
        </w:tc>
        <w:tc>
          <w:tcPr>
            <w:tcW w:w="1696" w:type="dxa"/>
          </w:tcPr>
          <w:p w14:paraId="6AC7088F" w14:textId="77777777" w:rsidR="005C3A20" w:rsidRPr="00C64097" w:rsidRDefault="005C3A20" w:rsidP="005C3A20">
            <w:pPr>
              <w:rPr>
                <w:rFonts w:ascii="Times New Roman" w:hAnsi="Times New Roman"/>
                <w:sz w:val="22"/>
                <w:szCs w:val="22"/>
              </w:rPr>
            </w:pPr>
          </w:p>
        </w:tc>
        <w:tc>
          <w:tcPr>
            <w:tcW w:w="1906" w:type="dxa"/>
          </w:tcPr>
          <w:p w14:paraId="70A03CD3" w14:textId="77777777" w:rsidR="005C3A20" w:rsidRPr="00C64097" w:rsidRDefault="005C3A20" w:rsidP="005C3A20">
            <w:pPr>
              <w:rPr>
                <w:rFonts w:ascii="Times New Roman" w:hAnsi="Times New Roman"/>
                <w:color w:val="000000"/>
                <w:sz w:val="22"/>
                <w:szCs w:val="22"/>
              </w:rPr>
            </w:pPr>
          </w:p>
        </w:tc>
        <w:tc>
          <w:tcPr>
            <w:tcW w:w="1101" w:type="dxa"/>
          </w:tcPr>
          <w:p w14:paraId="4E4A53A0" w14:textId="2FAFA743"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комплект</w:t>
            </w:r>
          </w:p>
        </w:tc>
        <w:tc>
          <w:tcPr>
            <w:tcW w:w="1073" w:type="dxa"/>
          </w:tcPr>
          <w:p w14:paraId="14770D66" w14:textId="568DFAB9" w:rsidR="005C3A20" w:rsidRPr="00C64097" w:rsidRDefault="00DC0CC5" w:rsidP="005C3A20">
            <w:pPr>
              <w:rPr>
                <w:rFonts w:ascii="Times New Roman" w:hAnsi="Times New Roman"/>
                <w:sz w:val="22"/>
                <w:szCs w:val="22"/>
              </w:rPr>
            </w:pPr>
            <w:r>
              <w:rPr>
                <w:rFonts w:ascii="Times New Roman" w:hAnsi="Times New Roman"/>
                <w:sz w:val="22"/>
                <w:szCs w:val="22"/>
              </w:rPr>
              <w:t>10</w:t>
            </w:r>
            <w:r w:rsidR="005C3A20" w:rsidRPr="00C64097">
              <w:rPr>
                <w:rFonts w:ascii="Times New Roman" w:hAnsi="Times New Roman"/>
                <w:sz w:val="22"/>
                <w:szCs w:val="22"/>
              </w:rPr>
              <w:t>00</w:t>
            </w:r>
          </w:p>
        </w:tc>
      </w:tr>
      <w:tr w:rsidR="005C3A20" w:rsidRPr="00C64097" w14:paraId="4E8C00BE" w14:textId="77777777" w:rsidTr="008B496B">
        <w:tc>
          <w:tcPr>
            <w:tcW w:w="2495" w:type="dxa"/>
            <w:vMerge/>
          </w:tcPr>
          <w:p w14:paraId="3B93A01B" w14:textId="77777777" w:rsidR="005C3A20" w:rsidRPr="00C64097" w:rsidRDefault="005C3A20" w:rsidP="005C3A20">
            <w:pPr>
              <w:rPr>
                <w:rFonts w:ascii="Times New Roman" w:hAnsi="Times New Roman"/>
                <w:sz w:val="22"/>
                <w:szCs w:val="22"/>
              </w:rPr>
            </w:pPr>
          </w:p>
        </w:tc>
        <w:tc>
          <w:tcPr>
            <w:tcW w:w="6608" w:type="dxa"/>
          </w:tcPr>
          <w:p w14:paraId="2971FE75" w14:textId="1BAC7E5A" w:rsidR="005C3A20" w:rsidRPr="00C64097" w:rsidRDefault="00361530" w:rsidP="005C3A20">
            <w:pPr>
              <w:rPr>
                <w:rFonts w:ascii="Times New Roman" w:hAnsi="Times New Roman"/>
                <w:color w:val="000000"/>
                <w:sz w:val="22"/>
                <w:szCs w:val="22"/>
              </w:rPr>
            </w:pPr>
            <w:r w:rsidRPr="00C64097">
              <w:rPr>
                <w:rFonts w:ascii="Times New Roman" w:hAnsi="Times New Roman"/>
                <w:b/>
                <w:bCs/>
                <w:color w:val="000000"/>
                <w:sz w:val="22"/>
                <w:szCs w:val="22"/>
              </w:rPr>
              <w:t>Самоблокирующийся</w:t>
            </w:r>
            <w:r w:rsidRPr="00C64097">
              <w:rPr>
                <w:rFonts w:ascii="Times New Roman" w:hAnsi="Times New Roman"/>
                <w:color w:val="000000"/>
                <w:sz w:val="22"/>
                <w:szCs w:val="22"/>
              </w:rPr>
              <w:t xml:space="preserve"> одноразовый </w:t>
            </w:r>
            <w:proofErr w:type="spellStart"/>
            <w:r w:rsidRPr="00C64097">
              <w:rPr>
                <w:rFonts w:ascii="Times New Roman" w:hAnsi="Times New Roman"/>
                <w:color w:val="000000"/>
                <w:sz w:val="22"/>
                <w:szCs w:val="22"/>
              </w:rPr>
              <w:t>карпульный</w:t>
            </w:r>
            <w:proofErr w:type="spellEnd"/>
            <w:r w:rsidRPr="00C64097">
              <w:rPr>
                <w:rFonts w:ascii="Times New Roman" w:hAnsi="Times New Roman"/>
                <w:color w:val="000000"/>
                <w:sz w:val="22"/>
                <w:szCs w:val="22"/>
              </w:rPr>
              <w:t xml:space="preserve"> стоматологический </w:t>
            </w:r>
            <w:proofErr w:type="spellStart"/>
            <w:r w:rsidRPr="00C64097">
              <w:rPr>
                <w:rFonts w:ascii="Times New Roman" w:hAnsi="Times New Roman"/>
                <w:color w:val="000000"/>
                <w:sz w:val="22"/>
                <w:szCs w:val="22"/>
              </w:rPr>
              <w:t>инъектор</w:t>
            </w:r>
            <w:proofErr w:type="spellEnd"/>
            <w:r w:rsidRPr="00C64097">
              <w:rPr>
                <w:rFonts w:ascii="Times New Roman" w:hAnsi="Times New Roman"/>
                <w:color w:val="000000"/>
                <w:sz w:val="22"/>
                <w:szCs w:val="22"/>
              </w:rPr>
              <w:t xml:space="preserve"> в непрозрачной упаковке. Оснащен системой защиты от случайных травмирований инфицированной иглой. Шток-упор с гарпунным наконечником оснащен встроенным механизмом самоблокировки шток-упора после введения лекарственного препарата, что полностью исключает повторное использование </w:t>
            </w:r>
            <w:proofErr w:type="spellStart"/>
            <w:r w:rsidRPr="00C64097">
              <w:rPr>
                <w:rFonts w:ascii="Times New Roman" w:hAnsi="Times New Roman"/>
                <w:color w:val="000000"/>
                <w:sz w:val="22"/>
                <w:szCs w:val="22"/>
              </w:rPr>
              <w:t>иньектора</w:t>
            </w:r>
            <w:proofErr w:type="spellEnd"/>
            <w:r w:rsidRPr="00C64097">
              <w:rPr>
                <w:rFonts w:ascii="Times New Roman" w:hAnsi="Times New Roman"/>
                <w:color w:val="000000"/>
                <w:sz w:val="22"/>
                <w:szCs w:val="22"/>
              </w:rPr>
              <w:t xml:space="preserve">, и гарантирует его одноразовость.  Защитный </w:t>
            </w:r>
            <w:proofErr w:type="spellStart"/>
            <w:r w:rsidRPr="00C64097">
              <w:rPr>
                <w:rFonts w:ascii="Times New Roman" w:hAnsi="Times New Roman"/>
                <w:color w:val="000000"/>
                <w:sz w:val="22"/>
                <w:szCs w:val="22"/>
              </w:rPr>
              <w:t>колпачк</w:t>
            </w:r>
            <w:proofErr w:type="spellEnd"/>
            <w:r w:rsidRPr="00C64097">
              <w:rPr>
                <w:rFonts w:ascii="Times New Roman" w:hAnsi="Times New Roman"/>
                <w:color w:val="000000"/>
                <w:sz w:val="22"/>
                <w:szCs w:val="22"/>
              </w:rPr>
              <w:t xml:space="preserve"> с механизмом отделения и отдельной утилизации инфицированной иглы после проведения инъекции. На корпусе </w:t>
            </w:r>
            <w:proofErr w:type="spellStart"/>
            <w:r w:rsidRPr="00C64097">
              <w:rPr>
                <w:rFonts w:ascii="Times New Roman" w:hAnsi="Times New Roman"/>
                <w:color w:val="000000"/>
                <w:sz w:val="22"/>
                <w:szCs w:val="22"/>
              </w:rPr>
              <w:t>инъектора</w:t>
            </w:r>
            <w:proofErr w:type="spellEnd"/>
            <w:r w:rsidRPr="00C64097">
              <w:rPr>
                <w:rFonts w:ascii="Times New Roman" w:hAnsi="Times New Roman"/>
                <w:color w:val="000000"/>
                <w:sz w:val="22"/>
                <w:szCs w:val="22"/>
              </w:rPr>
              <w:t xml:space="preserve"> окно визуального контроля аспирационной тест-пробы, в том числе на съемной втулке для контроля аспирации на любом этапе проведения инъекции, шкала для контроля вводимой дозы.  Картридж из прозрачного </w:t>
            </w:r>
            <w:r w:rsidRPr="00C64097">
              <w:rPr>
                <w:rFonts w:ascii="Times New Roman" w:hAnsi="Times New Roman"/>
                <w:color w:val="000000"/>
                <w:sz w:val="22"/>
                <w:szCs w:val="22"/>
              </w:rPr>
              <w:lastRenderedPageBreak/>
              <w:t xml:space="preserve">бесцветного стекла гидролитического класса.  Одна сторона картриджа укупорена плунжером из </w:t>
            </w:r>
            <w:proofErr w:type="spellStart"/>
            <w:r w:rsidRPr="00C64097">
              <w:rPr>
                <w:rFonts w:ascii="Times New Roman" w:hAnsi="Times New Roman"/>
                <w:color w:val="000000"/>
                <w:sz w:val="22"/>
                <w:szCs w:val="22"/>
              </w:rPr>
              <w:t>бромбутиловой</w:t>
            </w:r>
            <w:proofErr w:type="spellEnd"/>
            <w:r w:rsidRPr="00C64097">
              <w:rPr>
                <w:rFonts w:ascii="Times New Roman" w:hAnsi="Times New Roman"/>
                <w:color w:val="000000"/>
                <w:sz w:val="22"/>
                <w:szCs w:val="22"/>
              </w:rPr>
              <w:t xml:space="preserve"> резины, с противоположной стороны укупорен </w:t>
            </w:r>
            <w:proofErr w:type="spellStart"/>
            <w:r w:rsidRPr="00C64097">
              <w:rPr>
                <w:rFonts w:ascii="Times New Roman" w:hAnsi="Times New Roman"/>
                <w:color w:val="000000"/>
                <w:sz w:val="22"/>
                <w:szCs w:val="22"/>
              </w:rPr>
              <w:t>бромбутиловой</w:t>
            </w:r>
            <w:proofErr w:type="spellEnd"/>
            <w:r w:rsidRPr="00C64097">
              <w:rPr>
                <w:rFonts w:ascii="Times New Roman" w:hAnsi="Times New Roman"/>
                <w:color w:val="000000"/>
                <w:sz w:val="22"/>
                <w:szCs w:val="22"/>
              </w:rPr>
              <w:t xml:space="preserve"> пробкой и обжат алюминиевым колпачком.  Компоненты упаковки не содержат латекс и могут быть использованы у пациентов с аллергией на латекс.  Материал </w:t>
            </w:r>
            <w:proofErr w:type="spellStart"/>
            <w:r w:rsidRPr="00C64097">
              <w:rPr>
                <w:rFonts w:ascii="Times New Roman" w:hAnsi="Times New Roman"/>
                <w:color w:val="000000"/>
                <w:sz w:val="22"/>
                <w:szCs w:val="22"/>
              </w:rPr>
              <w:t>инъектора</w:t>
            </w:r>
            <w:proofErr w:type="spellEnd"/>
            <w:r w:rsidRPr="00C64097">
              <w:rPr>
                <w:rFonts w:ascii="Times New Roman" w:hAnsi="Times New Roman"/>
                <w:color w:val="000000"/>
                <w:sz w:val="22"/>
                <w:szCs w:val="22"/>
              </w:rPr>
              <w:t>: полипропилен</w:t>
            </w:r>
            <w:r w:rsidR="00445D59" w:rsidRPr="00C64097">
              <w:rPr>
                <w:rFonts w:ascii="Times New Roman" w:hAnsi="Times New Roman"/>
                <w:color w:val="000000"/>
                <w:sz w:val="22"/>
                <w:szCs w:val="22"/>
              </w:rPr>
              <w:t xml:space="preserve">. </w:t>
            </w:r>
            <w:r w:rsidR="00445D59" w:rsidRPr="00C64097">
              <w:rPr>
                <w:rFonts w:ascii="Times New Roman" w:hAnsi="Times New Roman"/>
                <w:sz w:val="22"/>
                <w:szCs w:val="22"/>
              </w:rPr>
              <w:t xml:space="preserve"> </w:t>
            </w:r>
          </w:p>
        </w:tc>
        <w:tc>
          <w:tcPr>
            <w:tcW w:w="1696" w:type="dxa"/>
          </w:tcPr>
          <w:p w14:paraId="153B8F65" w14:textId="77777777" w:rsidR="005C3A20" w:rsidRPr="00C64097" w:rsidRDefault="005C3A20" w:rsidP="005C3A20">
            <w:pPr>
              <w:rPr>
                <w:rFonts w:ascii="Times New Roman" w:hAnsi="Times New Roman"/>
                <w:sz w:val="22"/>
                <w:szCs w:val="22"/>
              </w:rPr>
            </w:pPr>
          </w:p>
        </w:tc>
        <w:tc>
          <w:tcPr>
            <w:tcW w:w="1906" w:type="dxa"/>
          </w:tcPr>
          <w:p w14:paraId="28F8D4B5" w14:textId="28146477"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6D04F460" w14:textId="39593E16" w:rsidR="005C3A20" w:rsidRPr="00C64097" w:rsidRDefault="005C3A20" w:rsidP="005C3A20">
            <w:pPr>
              <w:rPr>
                <w:rFonts w:ascii="Times New Roman" w:hAnsi="Times New Roman"/>
                <w:sz w:val="22"/>
                <w:szCs w:val="22"/>
              </w:rPr>
            </w:pPr>
          </w:p>
        </w:tc>
        <w:tc>
          <w:tcPr>
            <w:tcW w:w="1073" w:type="dxa"/>
          </w:tcPr>
          <w:p w14:paraId="721FF1CC" w14:textId="1636C6C2" w:rsidR="005C3A20" w:rsidRPr="00C64097" w:rsidRDefault="005C3A20" w:rsidP="005C3A20">
            <w:pPr>
              <w:rPr>
                <w:rFonts w:ascii="Times New Roman" w:hAnsi="Times New Roman"/>
                <w:sz w:val="22"/>
                <w:szCs w:val="22"/>
              </w:rPr>
            </w:pPr>
          </w:p>
        </w:tc>
      </w:tr>
      <w:tr w:rsidR="005C3A20" w:rsidRPr="00C64097" w14:paraId="2652C9E3" w14:textId="77777777" w:rsidTr="008B496B">
        <w:tc>
          <w:tcPr>
            <w:tcW w:w="2495" w:type="dxa"/>
            <w:vMerge/>
          </w:tcPr>
          <w:p w14:paraId="6B4BD3BD" w14:textId="77777777" w:rsidR="005C3A20" w:rsidRPr="00C64097" w:rsidRDefault="005C3A20" w:rsidP="005C3A20">
            <w:pPr>
              <w:rPr>
                <w:rFonts w:ascii="Times New Roman" w:hAnsi="Times New Roman"/>
                <w:sz w:val="22"/>
                <w:szCs w:val="22"/>
              </w:rPr>
            </w:pPr>
          </w:p>
        </w:tc>
        <w:tc>
          <w:tcPr>
            <w:tcW w:w="6608" w:type="dxa"/>
          </w:tcPr>
          <w:p w14:paraId="5706F9A3" w14:textId="528B58A5" w:rsidR="005C3A20" w:rsidRPr="00C64097" w:rsidRDefault="005C3A20" w:rsidP="005C3A20">
            <w:pPr>
              <w:rPr>
                <w:rFonts w:ascii="Times New Roman" w:hAnsi="Times New Roman"/>
                <w:color w:val="000000"/>
                <w:sz w:val="22"/>
                <w:szCs w:val="22"/>
              </w:rPr>
            </w:pPr>
            <w:r w:rsidRPr="00C64097">
              <w:rPr>
                <w:rFonts w:ascii="Times New Roman" w:hAnsi="Times New Roman"/>
                <w:b/>
                <w:bCs/>
                <w:color w:val="000000"/>
                <w:sz w:val="22"/>
                <w:szCs w:val="22"/>
              </w:rPr>
              <w:t xml:space="preserve">Игла </w:t>
            </w:r>
            <w:proofErr w:type="spellStart"/>
            <w:r w:rsidRPr="00C64097">
              <w:rPr>
                <w:rFonts w:ascii="Times New Roman" w:hAnsi="Times New Roman"/>
                <w:b/>
                <w:bCs/>
                <w:color w:val="000000"/>
                <w:sz w:val="22"/>
                <w:szCs w:val="22"/>
              </w:rPr>
              <w:t>карпульная</w:t>
            </w:r>
            <w:proofErr w:type="spellEnd"/>
            <w:r w:rsidRPr="00C64097">
              <w:rPr>
                <w:rFonts w:ascii="Times New Roman" w:hAnsi="Times New Roman"/>
                <w:b/>
                <w:bCs/>
                <w:color w:val="000000"/>
                <w:sz w:val="22"/>
                <w:szCs w:val="22"/>
              </w:rPr>
              <w:t xml:space="preserve"> </w:t>
            </w:r>
            <w:r w:rsidRPr="00C64097">
              <w:rPr>
                <w:rFonts w:ascii="Times New Roman" w:hAnsi="Times New Roman"/>
                <w:color w:val="000000"/>
                <w:sz w:val="22"/>
                <w:szCs w:val="22"/>
              </w:rPr>
              <w:t>в стерильной упаковке</w:t>
            </w:r>
          </w:p>
        </w:tc>
        <w:tc>
          <w:tcPr>
            <w:tcW w:w="1696" w:type="dxa"/>
          </w:tcPr>
          <w:p w14:paraId="41A3C558" w14:textId="77777777" w:rsidR="005C3A20" w:rsidRPr="00C64097" w:rsidRDefault="005C3A20" w:rsidP="005C3A20">
            <w:pPr>
              <w:rPr>
                <w:rFonts w:ascii="Times New Roman" w:hAnsi="Times New Roman"/>
                <w:sz w:val="22"/>
                <w:szCs w:val="22"/>
              </w:rPr>
            </w:pPr>
          </w:p>
        </w:tc>
        <w:tc>
          <w:tcPr>
            <w:tcW w:w="1906" w:type="dxa"/>
          </w:tcPr>
          <w:p w14:paraId="42D6A6B9" w14:textId="7E8E8F4E"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3FC6D44F" w14:textId="77777777" w:rsidR="005C3A20" w:rsidRPr="00C64097" w:rsidRDefault="005C3A20" w:rsidP="005C3A20">
            <w:pPr>
              <w:rPr>
                <w:rFonts w:ascii="Times New Roman" w:hAnsi="Times New Roman"/>
                <w:sz w:val="22"/>
                <w:szCs w:val="22"/>
              </w:rPr>
            </w:pPr>
          </w:p>
        </w:tc>
        <w:tc>
          <w:tcPr>
            <w:tcW w:w="1073" w:type="dxa"/>
          </w:tcPr>
          <w:p w14:paraId="49CBB104" w14:textId="77777777" w:rsidR="005C3A20" w:rsidRPr="00C64097" w:rsidRDefault="005C3A20" w:rsidP="005C3A20">
            <w:pPr>
              <w:rPr>
                <w:rFonts w:ascii="Times New Roman" w:hAnsi="Times New Roman"/>
                <w:sz w:val="22"/>
                <w:szCs w:val="22"/>
              </w:rPr>
            </w:pPr>
          </w:p>
        </w:tc>
      </w:tr>
      <w:tr w:rsidR="005C3A20" w:rsidRPr="00C64097" w14:paraId="2CE6E61D" w14:textId="77777777" w:rsidTr="008B496B">
        <w:tc>
          <w:tcPr>
            <w:tcW w:w="2495" w:type="dxa"/>
            <w:vMerge/>
          </w:tcPr>
          <w:p w14:paraId="77DAE1B6" w14:textId="77777777" w:rsidR="005C3A20" w:rsidRPr="00C64097" w:rsidRDefault="005C3A20" w:rsidP="005C3A20">
            <w:pPr>
              <w:rPr>
                <w:rFonts w:ascii="Times New Roman" w:hAnsi="Times New Roman"/>
                <w:sz w:val="22"/>
                <w:szCs w:val="22"/>
              </w:rPr>
            </w:pPr>
          </w:p>
        </w:tc>
        <w:tc>
          <w:tcPr>
            <w:tcW w:w="6608" w:type="dxa"/>
          </w:tcPr>
          <w:p w14:paraId="2311FE27" w14:textId="3116B66A"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Размер иглы</w:t>
            </w:r>
          </w:p>
        </w:tc>
        <w:tc>
          <w:tcPr>
            <w:tcW w:w="1696" w:type="dxa"/>
          </w:tcPr>
          <w:p w14:paraId="044FDB8A" w14:textId="77777777" w:rsidR="005C3A20" w:rsidRPr="00C64097" w:rsidRDefault="005C3A20" w:rsidP="005C3A20">
            <w:pPr>
              <w:rPr>
                <w:rFonts w:ascii="Times New Roman" w:hAnsi="Times New Roman"/>
                <w:sz w:val="22"/>
                <w:szCs w:val="22"/>
              </w:rPr>
            </w:pPr>
          </w:p>
        </w:tc>
        <w:tc>
          <w:tcPr>
            <w:tcW w:w="1906" w:type="dxa"/>
          </w:tcPr>
          <w:p w14:paraId="06A5E78C" w14:textId="3E1C99B9"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30G</w:t>
            </w:r>
          </w:p>
        </w:tc>
        <w:tc>
          <w:tcPr>
            <w:tcW w:w="1101" w:type="dxa"/>
          </w:tcPr>
          <w:p w14:paraId="25B091FE" w14:textId="77777777" w:rsidR="005C3A20" w:rsidRPr="00C64097" w:rsidRDefault="005C3A20" w:rsidP="005C3A20">
            <w:pPr>
              <w:rPr>
                <w:rFonts w:ascii="Times New Roman" w:hAnsi="Times New Roman"/>
                <w:sz w:val="22"/>
                <w:szCs w:val="22"/>
              </w:rPr>
            </w:pPr>
          </w:p>
        </w:tc>
        <w:tc>
          <w:tcPr>
            <w:tcW w:w="1073" w:type="dxa"/>
          </w:tcPr>
          <w:p w14:paraId="01DD9698" w14:textId="77777777" w:rsidR="005C3A20" w:rsidRPr="00C64097" w:rsidRDefault="005C3A20" w:rsidP="005C3A20">
            <w:pPr>
              <w:rPr>
                <w:rFonts w:ascii="Times New Roman" w:hAnsi="Times New Roman"/>
                <w:sz w:val="22"/>
                <w:szCs w:val="22"/>
              </w:rPr>
            </w:pPr>
          </w:p>
        </w:tc>
      </w:tr>
      <w:tr w:rsidR="005C3A20" w:rsidRPr="00C64097" w14:paraId="7F6ABFAC" w14:textId="77777777" w:rsidTr="008B496B">
        <w:tc>
          <w:tcPr>
            <w:tcW w:w="2495" w:type="dxa"/>
            <w:vMerge/>
          </w:tcPr>
          <w:p w14:paraId="10E92E01" w14:textId="77777777" w:rsidR="005C3A20" w:rsidRPr="00C64097" w:rsidRDefault="005C3A20" w:rsidP="005C3A20">
            <w:pPr>
              <w:rPr>
                <w:rFonts w:ascii="Times New Roman" w:hAnsi="Times New Roman"/>
                <w:sz w:val="22"/>
                <w:szCs w:val="22"/>
              </w:rPr>
            </w:pPr>
          </w:p>
        </w:tc>
        <w:tc>
          <w:tcPr>
            <w:tcW w:w="6608" w:type="dxa"/>
          </w:tcPr>
          <w:p w14:paraId="5C969CF3" w14:textId="3D481F46"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Длина иглы</w:t>
            </w:r>
          </w:p>
        </w:tc>
        <w:tc>
          <w:tcPr>
            <w:tcW w:w="1696" w:type="dxa"/>
          </w:tcPr>
          <w:p w14:paraId="19100626" w14:textId="77777777" w:rsidR="005C3A20" w:rsidRPr="00C64097" w:rsidRDefault="005C3A20" w:rsidP="005C3A20">
            <w:pPr>
              <w:rPr>
                <w:rFonts w:ascii="Times New Roman" w:hAnsi="Times New Roman"/>
                <w:sz w:val="22"/>
                <w:szCs w:val="22"/>
              </w:rPr>
            </w:pPr>
          </w:p>
        </w:tc>
        <w:tc>
          <w:tcPr>
            <w:tcW w:w="1906" w:type="dxa"/>
          </w:tcPr>
          <w:p w14:paraId="16C89A8D" w14:textId="482DCCF2" w:rsidR="005C3A20" w:rsidRPr="00C64097" w:rsidRDefault="005C3A20" w:rsidP="005C3A20">
            <w:pPr>
              <w:rPr>
                <w:rFonts w:ascii="Times New Roman" w:hAnsi="Times New Roman"/>
                <w:sz w:val="22"/>
                <w:szCs w:val="22"/>
              </w:rPr>
            </w:pPr>
            <w:r w:rsidRPr="00C64097">
              <w:rPr>
                <w:rFonts w:ascii="Times New Roman" w:hAnsi="Times New Roman"/>
                <w:sz w:val="22"/>
                <w:szCs w:val="22"/>
              </w:rPr>
              <w:t>16</w:t>
            </w:r>
          </w:p>
        </w:tc>
        <w:tc>
          <w:tcPr>
            <w:tcW w:w="1101" w:type="dxa"/>
          </w:tcPr>
          <w:p w14:paraId="28DDD649" w14:textId="77777777" w:rsidR="005C3A20" w:rsidRPr="00C64097" w:rsidRDefault="005C3A20" w:rsidP="005C3A20">
            <w:pPr>
              <w:rPr>
                <w:rFonts w:ascii="Times New Roman" w:hAnsi="Times New Roman"/>
                <w:sz w:val="22"/>
                <w:szCs w:val="22"/>
              </w:rPr>
            </w:pPr>
          </w:p>
        </w:tc>
        <w:tc>
          <w:tcPr>
            <w:tcW w:w="1073" w:type="dxa"/>
          </w:tcPr>
          <w:p w14:paraId="617277CC" w14:textId="77777777" w:rsidR="005C3A20" w:rsidRPr="00C64097" w:rsidRDefault="005C3A20" w:rsidP="005C3A20">
            <w:pPr>
              <w:rPr>
                <w:rFonts w:ascii="Times New Roman" w:hAnsi="Times New Roman"/>
                <w:sz w:val="22"/>
                <w:szCs w:val="22"/>
              </w:rPr>
            </w:pPr>
          </w:p>
        </w:tc>
      </w:tr>
      <w:tr w:rsidR="005C3A20" w:rsidRPr="00C64097" w14:paraId="7F6D14D4" w14:textId="77777777" w:rsidTr="008B496B">
        <w:tc>
          <w:tcPr>
            <w:tcW w:w="2495" w:type="dxa"/>
            <w:vMerge/>
          </w:tcPr>
          <w:p w14:paraId="6C360488" w14:textId="77777777" w:rsidR="005C3A20" w:rsidRPr="00C64097" w:rsidRDefault="005C3A20" w:rsidP="005C3A20">
            <w:pPr>
              <w:rPr>
                <w:rFonts w:ascii="Times New Roman" w:hAnsi="Times New Roman"/>
                <w:sz w:val="22"/>
                <w:szCs w:val="22"/>
              </w:rPr>
            </w:pPr>
          </w:p>
        </w:tc>
        <w:tc>
          <w:tcPr>
            <w:tcW w:w="6608" w:type="dxa"/>
          </w:tcPr>
          <w:p w14:paraId="6F58B636" w14:textId="16C4FB22" w:rsidR="005C3A20" w:rsidRPr="00C64097" w:rsidRDefault="005C3A20" w:rsidP="005C3A20">
            <w:pPr>
              <w:rPr>
                <w:rFonts w:ascii="Times New Roman" w:hAnsi="Times New Roman"/>
                <w:color w:val="000000"/>
                <w:sz w:val="22"/>
                <w:szCs w:val="22"/>
              </w:rPr>
            </w:pPr>
            <w:proofErr w:type="spellStart"/>
            <w:r w:rsidRPr="00C64097">
              <w:rPr>
                <w:rFonts w:ascii="Times New Roman" w:hAnsi="Times New Roman"/>
                <w:color w:val="000000"/>
                <w:sz w:val="22"/>
                <w:szCs w:val="22"/>
              </w:rPr>
              <w:t>Однарозовая</w:t>
            </w:r>
            <w:proofErr w:type="spellEnd"/>
            <w:r w:rsidRPr="00C64097">
              <w:rPr>
                <w:rFonts w:ascii="Times New Roman" w:hAnsi="Times New Roman"/>
                <w:color w:val="000000"/>
                <w:sz w:val="22"/>
                <w:szCs w:val="22"/>
              </w:rPr>
              <w:t>, стерильная</w:t>
            </w:r>
          </w:p>
        </w:tc>
        <w:tc>
          <w:tcPr>
            <w:tcW w:w="1696" w:type="dxa"/>
          </w:tcPr>
          <w:p w14:paraId="39532988" w14:textId="77777777" w:rsidR="005C3A20" w:rsidRPr="00C64097" w:rsidRDefault="005C3A20" w:rsidP="005C3A20">
            <w:pPr>
              <w:rPr>
                <w:rFonts w:ascii="Times New Roman" w:hAnsi="Times New Roman"/>
                <w:sz w:val="22"/>
                <w:szCs w:val="22"/>
              </w:rPr>
            </w:pPr>
          </w:p>
        </w:tc>
        <w:tc>
          <w:tcPr>
            <w:tcW w:w="1906" w:type="dxa"/>
          </w:tcPr>
          <w:p w14:paraId="466D203F" w14:textId="06FBA68D"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637AE28F" w14:textId="77777777" w:rsidR="005C3A20" w:rsidRPr="00C64097" w:rsidRDefault="005C3A20" w:rsidP="005C3A20">
            <w:pPr>
              <w:rPr>
                <w:rFonts w:ascii="Times New Roman" w:hAnsi="Times New Roman"/>
                <w:sz w:val="22"/>
                <w:szCs w:val="22"/>
              </w:rPr>
            </w:pPr>
          </w:p>
        </w:tc>
        <w:tc>
          <w:tcPr>
            <w:tcW w:w="1073" w:type="dxa"/>
          </w:tcPr>
          <w:p w14:paraId="7C526156" w14:textId="77777777" w:rsidR="005C3A20" w:rsidRPr="00C64097" w:rsidRDefault="005C3A20" w:rsidP="005C3A20">
            <w:pPr>
              <w:rPr>
                <w:rFonts w:ascii="Times New Roman" w:hAnsi="Times New Roman"/>
                <w:sz w:val="22"/>
                <w:szCs w:val="22"/>
              </w:rPr>
            </w:pPr>
          </w:p>
        </w:tc>
      </w:tr>
      <w:tr w:rsidR="005C3A20" w:rsidRPr="00C64097" w14:paraId="3DD6E844" w14:textId="77777777" w:rsidTr="008B496B">
        <w:tc>
          <w:tcPr>
            <w:tcW w:w="2495" w:type="dxa"/>
            <w:vMerge/>
          </w:tcPr>
          <w:p w14:paraId="7583F9C2" w14:textId="77777777" w:rsidR="005C3A20" w:rsidRPr="00C64097" w:rsidRDefault="005C3A20" w:rsidP="005C3A20">
            <w:pPr>
              <w:rPr>
                <w:rFonts w:ascii="Times New Roman" w:hAnsi="Times New Roman"/>
                <w:sz w:val="22"/>
                <w:szCs w:val="22"/>
              </w:rPr>
            </w:pPr>
          </w:p>
        </w:tc>
        <w:tc>
          <w:tcPr>
            <w:tcW w:w="12384" w:type="dxa"/>
            <w:gridSpan w:val="5"/>
          </w:tcPr>
          <w:p w14:paraId="6CE8E645" w14:textId="0D4AF5BE"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В составе активные вещества:</w:t>
            </w:r>
          </w:p>
        </w:tc>
      </w:tr>
      <w:tr w:rsidR="005C3A20" w:rsidRPr="00C64097" w14:paraId="298B0BFD" w14:textId="77777777" w:rsidTr="008B496B">
        <w:tc>
          <w:tcPr>
            <w:tcW w:w="2495" w:type="dxa"/>
            <w:vMerge/>
          </w:tcPr>
          <w:p w14:paraId="5E00478B" w14:textId="77777777" w:rsidR="005C3A20" w:rsidRPr="00C64097" w:rsidRDefault="005C3A20" w:rsidP="005C3A20">
            <w:pPr>
              <w:rPr>
                <w:rFonts w:ascii="Times New Roman" w:hAnsi="Times New Roman"/>
                <w:sz w:val="22"/>
                <w:szCs w:val="22"/>
              </w:rPr>
            </w:pPr>
          </w:p>
        </w:tc>
        <w:tc>
          <w:tcPr>
            <w:tcW w:w="6608" w:type="dxa"/>
          </w:tcPr>
          <w:p w14:paraId="4BC5785C" w14:textId="5657BF74" w:rsidR="005C3A20" w:rsidRPr="00C64097" w:rsidRDefault="005C3A20" w:rsidP="005C3A20">
            <w:pPr>
              <w:rPr>
                <w:rFonts w:ascii="Times New Roman" w:hAnsi="Times New Roman"/>
                <w:b/>
                <w:bCs/>
                <w:color w:val="000000"/>
                <w:sz w:val="22"/>
                <w:szCs w:val="22"/>
              </w:rPr>
            </w:pPr>
            <w:proofErr w:type="spellStart"/>
            <w:r w:rsidRPr="00C64097">
              <w:rPr>
                <w:rFonts w:ascii="Times New Roman" w:hAnsi="Times New Roman"/>
                <w:color w:val="000000"/>
                <w:sz w:val="22"/>
                <w:szCs w:val="22"/>
              </w:rPr>
              <w:t>Артикаина</w:t>
            </w:r>
            <w:proofErr w:type="spellEnd"/>
            <w:r w:rsidRPr="00C64097">
              <w:rPr>
                <w:rFonts w:ascii="Times New Roman" w:hAnsi="Times New Roman"/>
                <w:color w:val="000000"/>
                <w:sz w:val="22"/>
                <w:szCs w:val="22"/>
              </w:rPr>
              <w:t xml:space="preserve"> гидрохлорид</w:t>
            </w:r>
          </w:p>
        </w:tc>
        <w:tc>
          <w:tcPr>
            <w:tcW w:w="1696" w:type="dxa"/>
          </w:tcPr>
          <w:p w14:paraId="71A74B98" w14:textId="1A22725C" w:rsidR="005C3A20" w:rsidRPr="00C64097" w:rsidRDefault="005C3A20" w:rsidP="005C3A20">
            <w:pPr>
              <w:rPr>
                <w:rFonts w:ascii="Times New Roman" w:hAnsi="Times New Roman"/>
                <w:sz w:val="22"/>
                <w:szCs w:val="22"/>
              </w:rPr>
            </w:pPr>
            <w:r w:rsidRPr="00C64097">
              <w:rPr>
                <w:rFonts w:ascii="Times New Roman" w:hAnsi="Times New Roman"/>
                <w:sz w:val="22"/>
                <w:szCs w:val="22"/>
              </w:rPr>
              <w:t>мг</w:t>
            </w:r>
          </w:p>
        </w:tc>
        <w:tc>
          <w:tcPr>
            <w:tcW w:w="1906" w:type="dxa"/>
          </w:tcPr>
          <w:p w14:paraId="3A0BEED2" w14:textId="417A76C6" w:rsidR="005C3A20" w:rsidRPr="00C64097" w:rsidRDefault="005C3A20" w:rsidP="005C3A20">
            <w:pPr>
              <w:rPr>
                <w:rFonts w:ascii="Times New Roman" w:hAnsi="Times New Roman"/>
                <w:sz w:val="22"/>
                <w:szCs w:val="22"/>
              </w:rPr>
            </w:pPr>
            <w:r w:rsidRPr="00C64097">
              <w:rPr>
                <w:rFonts w:ascii="Times New Roman" w:hAnsi="Times New Roman"/>
                <w:sz w:val="22"/>
                <w:szCs w:val="22"/>
              </w:rPr>
              <w:t>40</w:t>
            </w:r>
          </w:p>
        </w:tc>
        <w:tc>
          <w:tcPr>
            <w:tcW w:w="1101" w:type="dxa"/>
          </w:tcPr>
          <w:p w14:paraId="76D5B7A4" w14:textId="77777777" w:rsidR="005C3A20" w:rsidRPr="00C64097" w:rsidRDefault="005C3A20" w:rsidP="005C3A20">
            <w:pPr>
              <w:rPr>
                <w:rFonts w:ascii="Times New Roman" w:hAnsi="Times New Roman"/>
                <w:sz w:val="22"/>
                <w:szCs w:val="22"/>
              </w:rPr>
            </w:pPr>
          </w:p>
        </w:tc>
        <w:tc>
          <w:tcPr>
            <w:tcW w:w="1073" w:type="dxa"/>
          </w:tcPr>
          <w:p w14:paraId="7FF3081C" w14:textId="77777777" w:rsidR="005C3A20" w:rsidRPr="00C64097" w:rsidRDefault="005C3A20" w:rsidP="005C3A20">
            <w:pPr>
              <w:rPr>
                <w:rFonts w:ascii="Times New Roman" w:hAnsi="Times New Roman"/>
                <w:sz w:val="22"/>
                <w:szCs w:val="22"/>
              </w:rPr>
            </w:pPr>
          </w:p>
        </w:tc>
      </w:tr>
      <w:tr w:rsidR="005C3A20" w:rsidRPr="00C64097" w14:paraId="01AFCA56" w14:textId="77777777" w:rsidTr="008B496B">
        <w:tc>
          <w:tcPr>
            <w:tcW w:w="2495" w:type="dxa"/>
            <w:vMerge/>
          </w:tcPr>
          <w:p w14:paraId="442B9CE9" w14:textId="77777777" w:rsidR="005C3A20" w:rsidRPr="00C64097" w:rsidRDefault="005C3A20" w:rsidP="005C3A20">
            <w:pPr>
              <w:rPr>
                <w:rFonts w:ascii="Times New Roman" w:hAnsi="Times New Roman"/>
                <w:sz w:val="22"/>
                <w:szCs w:val="22"/>
              </w:rPr>
            </w:pPr>
          </w:p>
        </w:tc>
        <w:tc>
          <w:tcPr>
            <w:tcW w:w="6608" w:type="dxa"/>
          </w:tcPr>
          <w:p w14:paraId="582F7B46" w14:textId="6A94DB27" w:rsidR="005C3A20" w:rsidRPr="00C64097" w:rsidRDefault="00674674" w:rsidP="005C3A20">
            <w:pPr>
              <w:rPr>
                <w:rFonts w:ascii="Times New Roman" w:hAnsi="Times New Roman"/>
                <w:color w:val="000000"/>
                <w:sz w:val="22"/>
                <w:szCs w:val="22"/>
              </w:rPr>
            </w:pPr>
            <w:r w:rsidRPr="00C64097">
              <w:rPr>
                <w:rFonts w:ascii="Times New Roman" w:hAnsi="Times New Roman"/>
                <w:color w:val="000000"/>
                <w:sz w:val="22"/>
                <w:szCs w:val="22"/>
              </w:rPr>
              <w:t>Э</w:t>
            </w:r>
            <w:r w:rsidR="005C3A20" w:rsidRPr="00C64097">
              <w:rPr>
                <w:rFonts w:ascii="Times New Roman" w:hAnsi="Times New Roman"/>
                <w:color w:val="000000"/>
                <w:sz w:val="22"/>
                <w:szCs w:val="22"/>
              </w:rPr>
              <w:t xml:space="preserve">пинефрина </w:t>
            </w:r>
            <w:proofErr w:type="spellStart"/>
            <w:r w:rsidR="005C3A20" w:rsidRPr="00C64097">
              <w:rPr>
                <w:rFonts w:ascii="Times New Roman" w:hAnsi="Times New Roman"/>
                <w:color w:val="000000"/>
                <w:sz w:val="22"/>
                <w:szCs w:val="22"/>
              </w:rPr>
              <w:t>гидротартрат</w:t>
            </w:r>
            <w:proofErr w:type="spellEnd"/>
            <w:r w:rsidR="005C3A20" w:rsidRPr="00C64097">
              <w:rPr>
                <w:rFonts w:ascii="Times New Roman" w:hAnsi="Times New Roman"/>
                <w:color w:val="000000"/>
                <w:sz w:val="22"/>
                <w:szCs w:val="22"/>
              </w:rPr>
              <w:t xml:space="preserve"> (адреналина </w:t>
            </w:r>
            <w:proofErr w:type="spellStart"/>
            <w:r w:rsidR="005C3A20" w:rsidRPr="00C64097">
              <w:rPr>
                <w:rFonts w:ascii="Times New Roman" w:hAnsi="Times New Roman"/>
                <w:color w:val="000000"/>
                <w:sz w:val="22"/>
                <w:szCs w:val="22"/>
              </w:rPr>
              <w:t>тартат</w:t>
            </w:r>
            <w:proofErr w:type="spellEnd"/>
            <w:r w:rsidR="005C3A20" w:rsidRPr="00C64097">
              <w:rPr>
                <w:rFonts w:ascii="Times New Roman" w:hAnsi="Times New Roman"/>
                <w:color w:val="000000"/>
                <w:sz w:val="22"/>
                <w:szCs w:val="22"/>
              </w:rPr>
              <w:t xml:space="preserve">) в пересчете на эпинефрин (адреналин) </w:t>
            </w:r>
          </w:p>
        </w:tc>
        <w:tc>
          <w:tcPr>
            <w:tcW w:w="1696" w:type="dxa"/>
          </w:tcPr>
          <w:p w14:paraId="30990419" w14:textId="3689EDCB" w:rsidR="005C3A20" w:rsidRPr="00C64097" w:rsidRDefault="005C3A20" w:rsidP="005C3A20">
            <w:pPr>
              <w:rPr>
                <w:rFonts w:ascii="Times New Roman" w:hAnsi="Times New Roman"/>
                <w:sz w:val="22"/>
                <w:szCs w:val="22"/>
              </w:rPr>
            </w:pPr>
            <w:r w:rsidRPr="00C64097">
              <w:rPr>
                <w:rFonts w:ascii="Times New Roman" w:hAnsi="Times New Roman"/>
                <w:sz w:val="22"/>
                <w:szCs w:val="22"/>
              </w:rPr>
              <w:t>мкг</w:t>
            </w:r>
          </w:p>
        </w:tc>
        <w:tc>
          <w:tcPr>
            <w:tcW w:w="1906" w:type="dxa"/>
          </w:tcPr>
          <w:p w14:paraId="793EFA7C" w14:textId="248E3A87" w:rsidR="005C3A20" w:rsidRPr="00C64097" w:rsidRDefault="005C3A20" w:rsidP="005C3A20">
            <w:pPr>
              <w:rPr>
                <w:rFonts w:ascii="Times New Roman" w:hAnsi="Times New Roman"/>
                <w:sz w:val="22"/>
                <w:szCs w:val="22"/>
              </w:rPr>
            </w:pPr>
            <w:r w:rsidRPr="00C64097">
              <w:rPr>
                <w:rFonts w:ascii="Times New Roman" w:hAnsi="Times New Roman"/>
                <w:sz w:val="22"/>
                <w:szCs w:val="22"/>
              </w:rPr>
              <w:t>10</w:t>
            </w:r>
          </w:p>
        </w:tc>
        <w:tc>
          <w:tcPr>
            <w:tcW w:w="1101" w:type="dxa"/>
          </w:tcPr>
          <w:p w14:paraId="001C6B39" w14:textId="77777777" w:rsidR="005C3A20" w:rsidRPr="00C64097" w:rsidRDefault="005C3A20" w:rsidP="005C3A20">
            <w:pPr>
              <w:rPr>
                <w:rFonts w:ascii="Times New Roman" w:hAnsi="Times New Roman"/>
                <w:sz w:val="22"/>
                <w:szCs w:val="22"/>
              </w:rPr>
            </w:pPr>
          </w:p>
        </w:tc>
        <w:tc>
          <w:tcPr>
            <w:tcW w:w="1073" w:type="dxa"/>
          </w:tcPr>
          <w:p w14:paraId="5D4A2D11" w14:textId="77777777" w:rsidR="005C3A20" w:rsidRPr="00C64097" w:rsidRDefault="005C3A20" w:rsidP="005C3A20">
            <w:pPr>
              <w:rPr>
                <w:rFonts w:ascii="Times New Roman" w:hAnsi="Times New Roman"/>
                <w:sz w:val="22"/>
                <w:szCs w:val="22"/>
              </w:rPr>
            </w:pPr>
          </w:p>
        </w:tc>
      </w:tr>
      <w:tr w:rsidR="005C3A20" w:rsidRPr="00C64097" w14:paraId="52154AF3" w14:textId="77777777" w:rsidTr="008B496B">
        <w:tc>
          <w:tcPr>
            <w:tcW w:w="2495" w:type="dxa"/>
            <w:vMerge/>
          </w:tcPr>
          <w:p w14:paraId="2B9D0F21" w14:textId="77777777" w:rsidR="005C3A20" w:rsidRPr="00C64097" w:rsidRDefault="005C3A20" w:rsidP="005C3A20">
            <w:pPr>
              <w:rPr>
                <w:rFonts w:ascii="Times New Roman" w:hAnsi="Times New Roman"/>
                <w:sz w:val="22"/>
                <w:szCs w:val="22"/>
              </w:rPr>
            </w:pPr>
          </w:p>
        </w:tc>
        <w:tc>
          <w:tcPr>
            <w:tcW w:w="12384" w:type="dxa"/>
            <w:gridSpan w:val="5"/>
          </w:tcPr>
          <w:p w14:paraId="4DA1C527" w14:textId="1D09C096"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В составе вспомогательные вещества в 1 мл:</w:t>
            </w:r>
          </w:p>
        </w:tc>
      </w:tr>
      <w:tr w:rsidR="00C536D8" w:rsidRPr="00C64097" w14:paraId="275E04B6" w14:textId="77777777" w:rsidTr="008B496B">
        <w:tc>
          <w:tcPr>
            <w:tcW w:w="2495" w:type="dxa"/>
            <w:vMerge/>
          </w:tcPr>
          <w:p w14:paraId="1FDA4B35" w14:textId="77777777" w:rsidR="005C3A20" w:rsidRPr="00C64097" w:rsidRDefault="005C3A20" w:rsidP="005C3A20">
            <w:pPr>
              <w:rPr>
                <w:rFonts w:ascii="Times New Roman" w:hAnsi="Times New Roman"/>
                <w:sz w:val="22"/>
                <w:szCs w:val="22"/>
              </w:rPr>
            </w:pPr>
          </w:p>
        </w:tc>
        <w:tc>
          <w:tcPr>
            <w:tcW w:w="6608" w:type="dxa"/>
          </w:tcPr>
          <w:p w14:paraId="1484041A" w14:textId="1B2673B1" w:rsidR="005C3A20" w:rsidRPr="00C64097" w:rsidRDefault="00361530" w:rsidP="005C3A20">
            <w:pPr>
              <w:rPr>
                <w:rFonts w:ascii="Times New Roman" w:hAnsi="Times New Roman"/>
                <w:b/>
                <w:bCs/>
                <w:color w:val="000000"/>
                <w:sz w:val="22"/>
                <w:szCs w:val="22"/>
              </w:rPr>
            </w:pPr>
            <w:r w:rsidRPr="00C64097">
              <w:rPr>
                <w:rFonts w:ascii="Times New Roman" w:hAnsi="Times New Roman"/>
                <w:color w:val="000000"/>
                <w:sz w:val="22"/>
                <w:szCs w:val="22"/>
              </w:rPr>
              <w:t xml:space="preserve">Натрия хлорид, натрия </w:t>
            </w:r>
            <w:proofErr w:type="spellStart"/>
            <w:r w:rsidRPr="00C64097">
              <w:rPr>
                <w:rFonts w:ascii="Times New Roman" w:hAnsi="Times New Roman"/>
                <w:color w:val="000000"/>
                <w:sz w:val="22"/>
                <w:szCs w:val="22"/>
              </w:rPr>
              <w:t>дисульфит</w:t>
            </w:r>
            <w:proofErr w:type="spellEnd"/>
            <w:r w:rsidRPr="00C64097">
              <w:rPr>
                <w:rFonts w:ascii="Times New Roman" w:hAnsi="Times New Roman"/>
                <w:color w:val="000000"/>
                <w:sz w:val="22"/>
                <w:szCs w:val="22"/>
              </w:rPr>
              <w:t xml:space="preserve"> (натрия метабисульфит), вода для инъекций</w:t>
            </w:r>
          </w:p>
        </w:tc>
        <w:tc>
          <w:tcPr>
            <w:tcW w:w="1696" w:type="dxa"/>
          </w:tcPr>
          <w:p w14:paraId="279E16BD" w14:textId="4E5B5D65" w:rsidR="005C3A20" w:rsidRPr="00C64097" w:rsidRDefault="005C3A20" w:rsidP="005C3A20">
            <w:pPr>
              <w:rPr>
                <w:rFonts w:ascii="Times New Roman" w:hAnsi="Times New Roman"/>
                <w:sz w:val="22"/>
                <w:szCs w:val="22"/>
              </w:rPr>
            </w:pPr>
          </w:p>
        </w:tc>
        <w:tc>
          <w:tcPr>
            <w:tcW w:w="1906" w:type="dxa"/>
          </w:tcPr>
          <w:p w14:paraId="76DB1A76" w14:textId="383317D7" w:rsidR="005C3A20" w:rsidRPr="00C64097" w:rsidRDefault="00361530" w:rsidP="005C3A20">
            <w:pPr>
              <w:rPr>
                <w:rFonts w:ascii="Times New Roman" w:hAnsi="Times New Roman"/>
                <w:sz w:val="22"/>
                <w:szCs w:val="22"/>
              </w:rPr>
            </w:pPr>
            <w:r w:rsidRPr="00C64097">
              <w:rPr>
                <w:rFonts w:ascii="Times New Roman" w:hAnsi="Times New Roman"/>
                <w:sz w:val="22"/>
                <w:szCs w:val="22"/>
              </w:rPr>
              <w:t>Наличие</w:t>
            </w:r>
          </w:p>
        </w:tc>
        <w:tc>
          <w:tcPr>
            <w:tcW w:w="1101" w:type="dxa"/>
          </w:tcPr>
          <w:p w14:paraId="4E931DD9" w14:textId="77777777" w:rsidR="005C3A20" w:rsidRPr="00C64097" w:rsidRDefault="005C3A20" w:rsidP="005C3A20">
            <w:pPr>
              <w:rPr>
                <w:rFonts w:ascii="Times New Roman" w:hAnsi="Times New Roman"/>
                <w:sz w:val="22"/>
                <w:szCs w:val="22"/>
              </w:rPr>
            </w:pPr>
          </w:p>
        </w:tc>
        <w:tc>
          <w:tcPr>
            <w:tcW w:w="1073" w:type="dxa"/>
          </w:tcPr>
          <w:p w14:paraId="7CECE6C5" w14:textId="77777777" w:rsidR="005C3A20" w:rsidRPr="00C64097" w:rsidRDefault="005C3A20" w:rsidP="005C3A20">
            <w:pPr>
              <w:rPr>
                <w:rFonts w:ascii="Times New Roman" w:hAnsi="Times New Roman"/>
                <w:sz w:val="22"/>
                <w:szCs w:val="22"/>
              </w:rPr>
            </w:pPr>
          </w:p>
        </w:tc>
      </w:tr>
      <w:tr w:rsidR="005C3A20" w:rsidRPr="00C64097" w14:paraId="7030B048" w14:textId="77777777" w:rsidTr="008B496B">
        <w:tc>
          <w:tcPr>
            <w:tcW w:w="2495" w:type="dxa"/>
            <w:vMerge/>
          </w:tcPr>
          <w:p w14:paraId="3F5DB3EF" w14:textId="77777777" w:rsidR="005C3A20" w:rsidRPr="00C64097" w:rsidRDefault="005C3A20" w:rsidP="005C3A20">
            <w:pPr>
              <w:rPr>
                <w:rFonts w:ascii="Times New Roman" w:hAnsi="Times New Roman"/>
                <w:sz w:val="22"/>
                <w:szCs w:val="22"/>
              </w:rPr>
            </w:pPr>
          </w:p>
        </w:tc>
        <w:tc>
          <w:tcPr>
            <w:tcW w:w="6608" w:type="dxa"/>
          </w:tcPr>
          <w:p w14:paraId="08CCA587" w14:textId="16E7BCC2"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 xml:space="preserve">Не содержит хлористоводородную (соляную) кислоту, </w:t>
            </w:r>
            <w:proofErr w:type="spellStart"/>
            <w:r w:rsidRPr="00C64097">
              <w:rPr>
                <w:rFonts w:ascii="Times New Roman" w:hAnsi="Times New Roman"/>
                <w:color w:val="000000"/>
                <w:sz w:val="22"/>
                <w:szCs w:val="22"/>
              </w:rPr>
              <w:t>динатрия</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эдетат</w:t>
            </w:r>
            <w:proofErr w:type="spellEnd"/>
            <w:r w:rsidRPr="00C64097">
              <w:rPr>
                <w:rFonts w:ascii="Times New Roman" w:hAnsi="Times New Roman"/>
                <w:color w:val="000000"/>
                <w:sz w:val="22"/>
                <w:szCs w:val="22"/>
              </w:rPr>
              <w:t xml:space="preserve"> (</w:t>
            </w:r>
            <w:proofErr w:type="spellStart"/>
            <w:r w:rsidRPr="00C64097">
              <w:rPr>
                <w:rFonts w:ascii="Times New Roman" w:hAnsi="Times New Roman"/>
                <w:color w:val="000000"/>
                <w:sz w:val="22"/>
                <w:szCs w:val="22"/>
              </w:rPr>
              <w:t>трилон</w:t>
            </w:r>
            <w:proofErr w:type="spellEnd"/>
            <w:r w:rsidRPr="00C64097">
              <w:rPr>
                <w:rFonts w:ascii="Times New Roman" w:hAnsi="Times New Roman"/>
                <w:color w:val="000000"/>
                <w:sz w:val="22"/>
                <w:szCs w:val="22"/>
              </w:rPr>
              <w:t xml:space="preserve"> Б), что обусловлено необходимостью исключения возможности аллергенного, токсического, канцерогенного и других неблагоприятных воздействий на организм пациента</w:t>
            </w:r>
          </w:p>
        </w:tc>
        <w:tc>
          <w:tcPr>
            <w:tcW w:w="1696" w:type="dxa"/>
          </w:tcPr>
          <w:p w14:paraId="2DF6ED62" w14:textId="77777777" w:rsidR="005C3A20" w:rsidRPr="00C64097" w:rsidRDefault="005C3A20" w:rsidP="005C3A20">
            <w:pPr>
              <w:rPr>
                <w:rFonts w:ascii="Times New Roman" w:hAnsi="Times New Roman"/>
                <w:sz w:val="22"/>
                <w:szCs w:val="22"/>
              </w:rPr>
            </w:pPr>
          </w:p>
        </w:tc>
        <w:tc>
          <w:tcPr>
            <w:tcW w:w="1906" w:type="dxa"/>
          </w:tcPr>
          <w:p w14:paraId="74FD8B0F" w14:textId="272442AB"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Соответствие</w:t>
            </w:r>
          </w:p>
        </w:tc>
        <w:tc>
          <w:tcPr>
            <w:tcW w:w="1101" w:type="dxa"/>
          </w:tcPr>
          <w:p w14:paraId="3DCCC313" w14:textId="77777777" w:rsidR="005C3A20" w:rsidRPr="00C64097" w:rsidRDefault="005C3A20" w:rsidP="005C3A20">
            <w:pPr>
              <w:rPr>
                <w:rFonts w:ascii="Times New Roman" w:hAnsi="Times New Roman"/>
                <w:sz w:val="22"/>
                <w:szCs w:val="22"/>
              </w:rPr>
            </w:pPr>
          </w:p>
        </w:tc>
        <w:tc>
          <w:tcPr>
            <w:tcW w:w="1073" w:type="dxa"/>
          </w:tcPr>
          <w:p w14:paraId="736476DB" w14:textId="77777777" w:rsidR="005C3A20" w:rsidRPr="00C64097" w:rsidRDefault="005C3A20" w:rsidP="005C3A20">
            <w:pPr>
              <w:rPr>
                <w:rFonts w:ascii="Times New Roman" w:hAnsi="Times New Roman"/>
                <w:sz w:val="22"/>
                <w:szCs w:val="22"/>
              </w:rPr>
            </w:pPr>
          </w:p>
        </w:tc>
      </w:tr>
      <w:tr w:rsidR="005C3A20" w:rsidRPr="00C64097" w14:paraId="4AD606F2" w14:textId="77777777" w:rsidTr="008B496B">
        <w:tc>
          <w:tcPr>
            <w:tcW w:w="2495" w:type="dxa"/>
            <w:vMerge/>
          </w:tcPr>
          <w:p w14:paraId="047F4709" w14:textId="77777777" w:rsidR="005C3A20" w:rsidRPr="00C64097" w:rsidRDefault="005C3A20" w:rsidP="005C3A20">
            <w:pPr>
              <w:rPr>
                <w:rFonts w:ascii="Times New Roman" w:hAnsi="Times New Roman"/>
                <w:sz w:val="22"/>
                <w:szCs w:val="22"/>
              </w:rPr>
            </w:pPr>
          </w:p>
        </w:tc>
        <w:tc>
          <w:tcPr>
            <w:tcW w:w="12384" w:type="dxa"/>
            <w:gridSpan w:val="5"/>
          </w:tcPr>
          <w:p w14:paraId="0CA9029D" w14:textId="7C3516AA"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Фармакологическое действие:</w:t>
            </w:r>
          </w:p>
        </w:tc>
      </w:tr>
      <w:tr w:rsidR="005C3A20" w:rsidRPr="00C64097" w14:paraId="25EA89D2" w14:textId="77777777" w:rsidTr="008B496B">
        <w:tc>
          <w:tcPr>
            <w:tcW w:w="2495" w:type="dxa"/>
            <w:vMerge/>
          </w:tcPr>
          <w:p w14:paraId="5113CBB3" w14:textId="77777777" w:rsidR="005C3A20" w:rsidRPr="00C64097" w:rsidRDefault="005C3A20" w:rsidP="005C3A20">
            <w:pPr>
              <w:rPr>
                <w:rFonts w:ascii="Times New Roman" w:hAnsi="Times New Roman"/>
                <w:sz w:val="22"/>
                <w:szCs w:val="22"/>
              </w:rPr>
            </w:pPr>
          </w:p>
        </w:tc>
        <w:tc>
          <w:tcPr>
            <w:tcW w:w="6608" w:type="dxa"/>
          </w:tcPr>
          <w:p w14:paraId="7F7A6964" w14:textId="31B60333"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Действие препарата начинается в диапазоне</w:t>
            </w:r>
          </w:p>
        </w:tc>
        <w:tc>
          <w:tcPr>
            <w:tcW w:w="1696" w:type="dxa"/>
          </w:tcPr>
          <w:p w14:paraId="162A1997" w14:textId="2C87D250"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68247DDC" w14:textId="40DCF03D"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 xml:space="preserve"> от 0,5</w:t>
            </w:r>
          </w:p>
        </w:tc>
        <w:tc>
          <w:tcPr>
            <w:tcW w:w="1101" w:type="dxa"/>
          </w:tcPr>
          <w:p w14:paraId="5AFD501D" w14:textId="77777777" w:rsidR="005C3A20" w:rsidRPr="00C64097" w:rsidRDefault="005C3A20" w:rsidP="005C3A20">
            <w:pPr>
              <w:rPr>
                <w:rFonts w:ascii="Times New Roman" w:hAnsi="Times New Roman"/>
                <w:sz w:val="22"/>
                <w:szCs w:val="22"/>
              </w:rPr>
            </w:pPr>
          </w:p>
        </w:tc>
        <w:tc>
          <w:tcPr>
            <w:tcW w:w="1073" w:type="dxa"/>
          </w:tcPr>
          <w:p w14:paraId="42F757A7" w14:textId="77777777" w:rsidR="005C3A20" w:rsidRPr="00C64097" w:rsidRDefault="005C3A20" w:rsidP="005C3A20">
            <w:pPr>
              <w:rPr>
                <w:rFonts w:ascii="Times New Roman" w:hAnsi="Times New Roman"/>
                <w:sz w:val="22"/>
                <w:szCs w:val="22"/>
              </w:rPr>
            </w:pPr>
          </w:p>
        </w:tc>
      </w:tr>
      <w:tr w:rsidR="005C3A20" w:rsidRPr="00C64097" w14:paraId="7A40083D" w14:textId="77777777" w:rsidTr="008B496B">
        <w:tc>
          <w:tcPr>
            <w:tcW w:w="2495" w:type="dxa"/>
            <w:vMerge/>
          </w:tcPr>
          <w:p w14:paraId="7A3994A4" w14:textId="77777777" w:rsidR="005C3A20" w:rsidRPr="00C64097" w:rsidRDefault="005C3A20" w:rsidP="005C3A20">
            <w:pPr>
              <w:rPr>
                <w:rFonts w:ascii="Times New Roman" w:hAnsi="Times New Roman"/>
                <w:sz w:val="22"/>
                <w:szCs w:val="22"/>
              </w:rPr>
            </w:pPr>
          </w:p>
        </w:tc>
        <w:tc>
          <w:tcPr>
            <w:tcW w:w="6608" w:type="dxa"/>
          </w:tcPr>
          <w:p w14:paraId="0E0841D4" w14:textId="0589138F"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Продолжительность анестезии составляет</w:t>
            </w:r>
          </w:p>
        </w:tc>
        <w:tc>
          <w:tcPr>
            <w:tcW w:w="1696" w:type="dxa"/>
          </w:tcPr>
          <w:p w14:paraId="6DD22B5E" w14:textId="7F16A9D3" w:rsidR="005C3A20" w:rsidRPr="00C64097" w:rsidRDefault="005C3A20" w:rsidP="005C3A20">
            <w:pPr>
              <w:rPr>
                <w:rFonts w:ascii="Times New Roman" w:hAnsi="Times New Roman"/>
                <w:sz w:val="22"/>
                <w:szCs w:val="22"/>
              </w:rPr>
            </w:pPr>
            <w:r w:rsidRPr="00C64097">
              <w:rPr>
                <w:rFonts w:ascii="Times New Roman" w:hAnsi="Times New Roman"/>
                <w:sz w:val="22"/>
                <w:szCs w:val="22"/>
              </w:rPr>
              <w:t>мин</w:t>
            </w:r>
          </w:p>
        </w:tc>
        <w:tc>
          <w:tcPr>
            <w:tcW w:w="1906" w:type="dxa"/>
          </w:tcPr>
          <w:p w14:paraId="32D6AEAF" w14:textId="76F93111"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75</w:t>
            </w:r>
          </w:p>
        </w:tc>
        <w:tc>
          <w:tcPr>
            <w:tcW w:w="1101" w:type="dxa"/>
          </w:tcPr>
          <w:p w14:paraId="70F83B06" w14:textId="77777777" w:rsidR="005C3A20" w:rsidRPr="00C64097" w:rsidRDefault="005C3A20" w:rsidP="005C3A20">
            <w:pPr>
              <w:rPr>
                <w:rFonts w:ascii="Times New Roman" w:hAnsi="Times New Roman"/>
                <w:sz w:val="22"/>
                <w:szCs w:val="22"/>
              </w:rPr>
            </w:pPr>
          </w:p>
        </w:tc>
        <w:tc>
          <w:tcPr>
            <w:tcW w:w="1073" w:type="dxa"/>
          </w:tcPr>
          <w:p w14:paraId="7DFD5202" w14:textId="77777777" w:rsidR="005C3A20" w:rsidRPr="00C64097" w:rsidRDefault="005C3A20" w:rsidP="005C3A20">
            <w:pPr>
              <w:rPr>
                <w:rFonts w:ascii="Times New Roman" w:hAnsi="Times New Roman"/>
                <w:sz w:val="22"/>
                <w:szCs w:val="22"/>
              </w:rPr>
            </w:pPr>
          </w:p>
        </w:tc>
      </w:tr>
      <w:tr w:rsidR="005C3A20" w:rsidRPr="00C64097" w14:paraId="29358064" w14:textId="77777777" w:rsidTr="008B496B">
        <w:tc>
          <w:tcPr>
            <w:tcW w:w="2495" w:type="dxa"/>
            <w:vMerge/>
          </w:tcPr>
          <w:p w14:paraId="5AB62B8B" w14:textId="77777777" w:rsidR="005C3A20" w:rsidRPr="00C64097" w:rsidRDefault="005C3A20" w:rsidP="005C3A20">
            <w:pPr>
              <w:rPr>
                <w:rFonts w:ascii="Times New Roman" w:hAnsi="Times New Roman"/>
                <w:sz w:val="22"/>
                <w:szCs w:val="22"/>
              </w:rPr>
            </w:pPr>
          </w:p>
        </w:tc>
        <w:tc>
          <w:tcPr>
            <w:tcW w:w="12384" w:type="dxa"/>
            <w:gridSpan w:val="5"/>
          </w:tcPr>
          <w:p w14:paraId="0F3CC3F0" w14:textId="4803745F" w:rsidR="005C3A20" w:rsidRPr="00C64097" w:rsidRDefault="005C3A20" w:rsidP="005C3A20">
            <w:pPr>
              <w:rPr>
                <w:rFonts w:ascii="Times New Roman" w:hAnsi="Times New Roman"/>
                <w:sz w:val="22"/>
                <w:szCs w:val="22"/>
              </w:rPr>
            </w:pPr>
            <w:r w:rsidRPr="00C64097">
              <w:rPr>
                <w:rFonts w:ascii="Times New Roman" w:hAnsi="Times New Roman"/>
                <w:b/>
                <w:bCs/>
                <w:color w:val="000000"/>
                <w:sz w:val="22"/>
                <w:szCs w:val="22"/>
              </w:rPr>
              <w:t>Показания к применению:</w:t>
            </w:r>
          </w:p>
        </w:tc>
      </w:tr>
      <w:tr w:rsidR="005C3A20" w:rsidRPr="00C64097" w14:paraId="266D3A20" w14:textId="77777777" w:rsidTr="008B496B">
        <w:tc>
          <w:tcPr>
            <w:tcW w:w="2495" w:type="dxa"/>
            <w:vMerge/>
          </w:tcPr>
          <w:p w14:paraId="10A85526" w14:textId="77777777" w:rsidR="005C3A20" w:rsidRPr="00C64097" w:rsidRDefault="005C3A20" w:rsidP="005C3A20">
            <w:pPr>
              <w:rPr>
                <w:rFonts w:ascii="Times New Roman" w:hAnsi="Times New Roman"/>
                <w:sz w:val="22"/>
                <w:szCs w:val="22"/>
              </w:rPr>
            </w:pPr>
          </w:p>
        </w:tc>
        <w:tc>
          <w:tcPr>
            <w:tcW w:w="6608" w:type="dxa"/>
          </w:tcPr>
          <w:p w14:paraId="24D74383" w14:textId="475B9F90" w:rsidR="005C3A20" w:rsidRPr="00C64097" w:rsidRDefault="005C3A20" w:rsidP="005C3A20">
            <w:pPr>
              <w:rPr>
                <w:rFonts w:ascii="Times New Roman" w:hAnsi="Times New Roman"/>
                <w:b/>
                <w:bCs/>
                <w:color w:val="000000"/>
                <w:sz w:val="22"/>
                <w:szCs w:val="22"/>
              </w:rPr>
            </w:pPr>
            <w:r w:rsidRPr="00C64097">
              <w:rPr>
                <w:rFonts w:ascii="Times New Roman" w:hAnsi="Times New Roman"/>
                <w:color w:val="000000"/>
                <w:sz w:val="22"/>
                <w:szCs w:val="22"/>
              </w:rPr>
              <w:t>Инфильтрационная и проводниковая анестезия в стоматологии</w:t>
            </w:r>
          </w:p>
        </w:tc>
        <w:tc>
          <w:tcPr>
            <w:tcW w:w="1696" w:type="dxa"/>
          </w:tcPr>
          <w:p w14:paraId="7145AE9C" w14:textId="77777777" w:rsidR="005C3A20" w:rsidRPr="00C64097" w:rsidRDefault="005C3A20" w:rsidP="005C3A20">
            <w:pPr>
              <w:rPr>
                <w:rFonts w:ascii="Times New Roman" w:hAnsi="Times New Roman"/>
                <w:sz w:val="22"/>
                <w:szCs w:val="22"/>
              </w:rPr>
            </w:pPr>
          </w:p>
        </w:tc>
        <w:tc>
          <w:tcPr>
            <w:tcW w:w="1906" w:type="dxa"/>
          </w:tcPr>
          <w:p w14:paraId="19489574" w14:textId="34955C6E"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Наличие</w:t>
            </w:r>
          </w:p>
        </w:tc>
        <w:tc>
          <w:tcPr>
            <w:tcW w:w="1101" w:type="dxa"/>
          </w:tcPr>
          <w:p w14:paraId="109A4382" w14:textId="77777777" w:rsidR="005C3A20" w:rsidRPr="00C64097" w:rsidRDefault="005C3A20" w:rsidP="005C3A20">
            <w:pPr>
              <w:rPr>
                <w:rFonts w:ascii="Times New Roman" w:hAnsi="Times New Roman"/>
                <w:sz w:val="22"/>
                <w:szCs w:val="22"/>
              </w:rPr>
            </w:pPr>
          </w:p>
        </w:tc>
        <w:tc>
          <w:tcPr>
            <w:tcW w:w="1073" w:type="dxa"/>
          </w:tcPr>
          <w:p w14:paraId="091C86D4" w14:textId="77777777" w:rsidR="005C3A20" w:rsidRPr="00C64097" w:rsidRDefault="005C3A20" w:rsidP="005C3A20">
            <w:pPr>
              <w:rPr>
                <w:rFonts w:ascii="Times New Roman" w:hAnsi="Times New Roman"/>
                <w:sz w:val="22"/>
                <w:szCs w:val="22"/>
              </w:rPr>
            </w:pPr>
          </w:p>
        </w:tc>
      </w:tr>
      <w:tr w:rsidR="005C3A20" w:rsidRPr="00C64097" w14:paraId="403A50DC" w14:textId="77777777" w:rsidTr="008B496B">
        <w:tc>
          <w:tcPr>
            <w:tcW w:w="2495" w:type="dxa"/>
            <w:vMerge/>
          </w:tcPr>
          <w:p w14:paraId="440B78D9" w14:textId="77777777" w:rsidR="005C3A20" w:rsidRPr="00C64097" w:rsidRDefault="005C3A20" w:rsidP="005C3A20">
            <w:pPr>
              <w:rPr>
                <w:rFonts w:ascii="Times New Roman" w:hAnsi="Times New Roman"/>
                <w:sz w:val="22"/>
                <w:szCs w:val="22"/>
              </w:rPr>
            </w:pPr>
          </w:p>
        </w:tc>
        <w:tc>
          <w:tcPr>
            <w:tcW w:w="6608" w:type="dxa"/>
          </w:tcPr>
          <w:p w14:paraId="0727F494" w14:textId="069F2B98" w:rsidR="005C3A20" w:rsidRPr="00C64097" w:rsidRDefault="005C3A20" w:rsidP="005C3A20">
            <w:pPr>
              <w:rPr>
                <w:rFonts w:ascii="Times New Roman" w:hAnsi="Times New Roman"/>
                <w:color w:val="000000"/>
                <w:sz w:val="22"/>
                <w:szCs w:val="22"/>
              </w:rPr>
            </w:pPr>
            <w:r w:rsidRPr="00C64097">
              <w:rPr>
                <w:rFonts w:ascii="Times New Roman" w:hAnsi="Times New Roman"/>
                <w:color w:val="000000"/>
                <w:sz w:val="22"/>
                <w:szCs w:val="22"/>
              </w:rPr>
              <w:t>В картридже соде</w:t>
            </w:r>
            <w:r w:rsidR="002A5779" w:rsidRPr="00C64097">
              <w:rPr>
                <w:rFonts w:ascii="Times New Roman" w:hAnsi="Times New Roman"/>
                <w:color w:val="000000"/>
                <w:sz w:val="22"/>
                <w:szCs w:val="22"/>
              </w:rPr>
              <w:t>р</w:t>
            </w:r>
            <w:r w:rsidRPr="00C64097">
              <w:rPr>
                <w:rFonts w:ascii="Times New Roman" w:hAnsi="Times New Roman"/>
                <w:color w:val="000000"/>
                <w:sz w:val="22"/>
                <w:szCs w:val="22"/>
              </w:rPr>
              <w:t xml:space="preserve">жится раствора для инъекций </w:t>
            </w:r>
          </w:p>
        </w:tc>
        <w:tc>
          <w:tcPr>
            <w:tcW w:w="1696" w:type="dxa"/>
          </w:tcPr>
          <w:p w14:paraId="22DE79C8" w14:textId="11D1E677" w:rsidR="005C3A20" w:rsidRPr="00C64097" w:rsidRDefault="005C3A20" w:rsidP="005C3A20">
            <w:pPr>
              <w:rPr>
                <w:rFonts w:ascii="Times New Roman" w:hAnsi="Times New Roman"/>
                <w:sz w:val="22"/>
                <w:szCs w:val="22"/>
              </w:rPr>
            </w:pPr>
            <w:r w:rsidRPr="00C64097">
              <w:rPr>
                <w:rFonts w:ascii="Times New Roman" w:hAnsi="Times New Roman"/>
                <w:sz w:val="22"/>
                <w:szCs w:val="22"/>
              </w:rPr>
              <w:t>мл</w:t>
            </w:r>
          </w:p>
        </w:tc>
        <w:tc>
          <w:tcPr>
            <w:tcW w:w="1906" w:type="dxa"/>
          </w:tcPr>
          <w:p w14:paraId="4BF2A0FB" w14:textId="6107B97B" w:rsidR="005C3A20" w:rsidRPr="00C64097" w:rsidRDefault="005C3A20" w:rsidP="005C3A20">
            <w:pPr>
              <w:rPr>
                <w:rFonts w:ascii="Times New Roman" w:hAnsi="Times New Roman"/>
                <w:sz w:val="22"/>
                <w:szCs w:val="22"/>
              </w:rPr>
            </w:pPr>
            <w:r w:rsidRPr="00C64097">
              <w:rPr>
                <w:rFonts w:ascii="Times New Roman" w:hAnsi="Times New Roman"/>
                <w:color w:val="000000"/>
                <w:sz w:val="22"/>
                <w:szCs w:val="22"/>
              </w:rPr>
              <w:t>Не менее 1,8</w:t>
            </w:r>
          </w:p>
        </w:tc>
        <w:tc>
          <w:tcPr>
            <w:tcW w:w="1101" w:type="dxa"/>
          </w:tcPr>
          <w:p w14:paraId="3616A748" w14:textId="77777777" w:rsidR="005C3A20" w:rsidRPr="00C64097" w:rsidRDefault="005C3A20" w:rsidP="005C3A20">
            <w:pPr>
              <w:rPr>
                <w:rFonts w:ascii="Times New Roman" w:hAnsi="Times New Roman"/>
                <w:sz w:val="22"/>
                <w:szCs w:val="22"/>
              </w:rPr>
            </w:pPr>
          </w:p>
        </w:tc>
        <w:tc>
          <w:tcPr>
            <w:tcW w:w="1073" w:type="dxa"/>
          </w:tcPr>
          <w:p w14:paraId="1E1C56CA" w14:textId="77777777" w:rsidR="005C3A20" w:rsidRPr="00C64097" w:rsidRDefault="005C3A20" w:rsidP="005C3A20">
            <w:pPr>
              <w:rPr>
                <w:rFonts w:ascii="Times New Roman" w:hAnsi="Times New Roman"/>
                <w:sz w:val="22"/>
                <w:szCs w:val="22"/>
              </w:rPr>
            </w:pPr>
          </w:p>
        </w:tc>
      </w:tr>
      <w:tr w:rsidR="00361530" w:rsidRPr="00C64097" w14:paraId="0CD529A0" w14:textId="77777777" w:rsidTr="008B496B">
        <w:tc>
          <w:tcPr>
            <w:tcW w:w="2495" w:type="dxa"/>
            <w:vMerge w:val="restart"/>
          </w:tcPr>
          <w:p w14:paraId="375FAE19" w14:textId="3D8364D6" w:rsidR="00361530" w:rsidRPr="009F2DF0" w:rsidRDefault="008B496B" w:rsidP="00361530">
            <w:pPr>
              <w:rPr>
                <w:rFonts w:ascii="Times New Roman" w:hAnsi="Times New Roman"/>
              </w:rPr>
            </w:pPr>
            <w:r>
              <w:rPr>
                <w:rStyle w:val="font11"/>
                <w:lang w:bidi="ar"/>
              </w:rPr>
              <w:t xml:space="preserve">4. </w:t>
            </w:r>
            <w:r w:rsidR="00361530" w:rsidRPr="009F2DF0">
              <w:rPr>
                <w:rStyle w:val="font11"/>
                <w:b w:val="0"/>
                <w:bCs w:val="0"/>
                <w:lang w:bidi="ar"/>
              </w:rPr>
              <w:t xml:space="preserve">Комплект для стоматологических хирургических процедур, </w:t>
            </w:r>
          </w:p>
          <w:p w14:paraId="7039807E" w14:textId="77777777" w:rsidR="00361530" w:rsidRDefault="00361530" w:rsidP="00361530">
            <w:pPr>
              <w:rPr>
                <w:rFonts w:ascii="Times New Roman" w:hAnsi="Times New Roman"/>
                <w:color w:val="000000"/>
              </w:rPr>
            </w:pPr>
            <w:r w:rsidRPr="009F2DF0">
              <w:rPr>
                <w:rFonts w:ascii="Times New Roman" w:hAnsi="Times New Roman"/>
                <w:color w:val="000000"/>
              </w:rPr>
              <w:t xml:space="preserve">одноразового использования для инфильтрационного и </w:t>
            </w:r>
            <w:r w:rsidRPr="009F2DF0">
              <w:rPr>
                <w:rFonts w:ascii="Times New Roman" w:hAnsi="Times New Roman"/>
                <w:color w:val="000000"/>
              </w:rPr>
              <w:lastRenderedPageBreak/>
              <w:t>проводникового обезболивания</w:t>
            </w:r>
          </w:p>
          <w:p w14:paraId="50E1F957" w14:textId="77777777" w:rsidR="009F2DF0" w:rsidRPr="009F2DF0" w:rsidRDefault="009F2DF0" w:rsidP="00361530">
            <w:pPr>
              <w:rPr>
                <w:rFonts w:ascii="Times New Roman" w:hAnsi="Times New Roman"/>
                <w:color w:val="000000"/>
              </w:rPr>
            </w:pPr>
          </w:p>
          <w:p w14:paraId="5691F4D5" w14:textId="4DB00F33" w:rsidR="00784AD9" w:rsidRPr="00C64097" w:rsidRDefault="00784AD9" w:rsidP="00361530">
            <w:pPr>
              <w:rPr>
                <w:rFonts w:ascii="Times New Roman" w:hAnsi="Times New Roman"/>
                <w:sz w:val="22"/>
                <w:szCs w:val="22"/>
              </w:rPr>
            </w:pPr>
            <w:r w:rsidRPr="009F2DF0">
              <w:rPr>
                <w:rFonts w:ascii="Times New Roman" w:hAnsi="Times New Roman"/>
                <w:sz w:val="22"/>
                <w:szCs w:val="22"/>
              </w:rPr>
              <w:t>21.20.10.231</w:t>
            </w:r>
          </w:p>
        </w:tc>
        <w:tc>
          <w:tcPr>
            <w:tcW w:w="6608" w:type="dxa"/>
          </w:tcPr>
          <w:p w14:paraId="386A6566" w14:textId="4FFE8491"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lastRenderedPageBreak/>
              <w:t>Состав комплекта:</w:t>
            </w:r>
          </w:p>
        </w:tc>
        <w:tc>
          <w:tcPr>
            <w:tcW w:w="1696" w:type="dxa"/>
          </w:tcPr>
          <w:p w14:paraId="64C0C19C" w14:textId="77777777" w:rsidR="00361530" w:rsidRPr="00C64097" w:rsidRDefault="00361530" w:rsidP="00361530">
            <w:pPr>
              <w:rPr>
                <w:rFonts w:ascii="Times New Roman" w:hAnsi="Times New Roman"/>
                <w:sz w:val="22"/>
                <w:szCs w:val="22"/>
              </w:rPr>
            </w:pPr>
          </w:p>
        </w:tc>
        <w:tc>
          <w:tcPr>
            <w:tcW w:w="1906" w:type="dxa"/>
          </w:tcPr>
          <w:p w14:paraId="51D0696B" w14:textId="77777777" w:rsidR="00361530" w:rsidRPr="00C64097" w:rsidRDefault="00361530" w:rsidP="00361530">
            <w:pPr>
              <w:rPr>
                <w:rFonts w:ascii="Times New Roman" w:hAnsi="Times New Roman"/>
                <w:color w:val="000000"/>
                <w:sz w:val="22"/>
                <w:szCs w:val="22"/>
              </w:rPr>
            </w:pPr>
          </w:p>
        </w:tc>
        <w:tc>
          <w:tcPr>
            <w:tcW w:w="1101" w:type="dxa"/>
          </w:tcPr>
          <w:p w14:paraId="43690F5A" w14:textId="7230910E" w:rsidR="00361530" w:rsidRPr="00C64097" w:rsidRDefault="00361530" w:rsidP="00361530">
            <w:pPr>
              <w:rPr>
                <w:rFonts w:ascii="Times New Roman" w:hAnsi="Times New Roman"/>
                <w:sz w:val="22"/>
                <w:szCs w:val="22"/>
              </w:rPr>
            </w:pPr>
            <w:r w:rsidRPr="00C64097">
              <w:rPr>
                <w:rFonts w:ascii="Times New Roman" w:hAnsi="Times New Roman"/>
                <w:color w:val="000000"/>
                <w:sz w:val="22"/>
                <w:szCs w:val="22"/>
              </w:rPr>
              <w:t>комплект</w:t>
            </w:r>
          </w:p>
        </w:tc>
        <w:tc>
          <w:tcPr>
            <w:tcW w:w="1073" w:type="dxa"/>
          </w:tcPr>
          <w:p w14:paraId="307ED599" w14:textId="3CF5F6BA" w:rsidR="00361530" w:rsidRPr="00C64097" w:rsidRDefault="00DC0CC5" w:rsidP="00361530">
            <w:pPr>
              <w:rPr>
                <w:rFonts w:ascii="Times New Roman" w:hAnsi="Times New Roman"/>
                <w:sz w:val="22"/>
                <w:szCs w:val="22"/>
              </w:rPr>
            </w:pPr>
            <w:r>
              <w:rPr>
                <w:rFonts w:ascii="Times New Roman" w:hAnsi="Times New Roman"/>
                <w:sz w:val="22"/>
                <w:szCs w:val="22"/>
              </w:rPr>
              <w:t>500</w:t>
            </w:r>
          </w:p>
        </w:tc>
      </w:tr>
      <w:tr w:rsidR="00361530" w:rsidRPr="00C64097" w14:paraId="010547BC" w14:textId="77777777" w:rsidTr="008B496B">
        <w:tc>
          <w:tcPr>
            <w:tcW w:w="2495" w:type="dxa"/>
            <w:vMerge/>
          </w:tcPr>
          <w:p w14:paraId="44FDE115" w14:textId="77777777" w:rsidR="00361530" w:rsidRPr="00C64097" w:rsidRDefault="00361530" w:rsidP="00361530">
            <w:pPr>
              <w:rPr>
                <w:rFonts w:ascii="Times New Roman" w:hAnsi="Times New Roman"/>
                <w:sz w:val="22"/>
                <w:szCs w:val="22"/>
              </w:rPr>
            </w:pPr>
          </w:p>
        </w:tc>
        <w:tc>
          <w:tcPr>
            <w:tcW w:w="6608" w:type="dxa"/>
          </w:tcPr>
          <w:p w14:paraId="5AB0B25A" w14:textId="4845468D" w:rsidR="00361530" w:rsidRPr="00C64097" w:rsidRDefault="00552B8C" w:rsidP="00361530">
            <w:pPr>
              <w:rPr>
                <w:rFonts w:ascii="Times New Roman" w:hAnsi="Times New Roman"/>
                <w:color w:val="000000"/>
                <w:sz w:val="22"/>
                <w:szCs w:val="22"/>
              </w:rPr>
            </w:pPr>
            <w:r w:rsidRPr="00C64097">
              <w:rPr>
                <w:rFonts w:ascii="Times New Roman" w:hAnsi="Times New Roman"/>
                <w:b/>
                <w:bCs/>
                <w:color w:val="000000"/>
                <w:sz w:val="22"/>
                <w:szCs w:val="22"/>
              </w:rPr>
              <w:t>Самоблокирующийся</w:t>
            </w:r>
            <w:r w:rsidRPr="00C64097">
              <w:rPr>
                <w:rFonts w:ascii="Times New Roman" w:hAnsi="Times New Roman"/>
                <w:sz w:val="22"/>
                <w:szCs w:val="22"/>
              </w:rPr>
              <w:t xml:space="preserve"> </w:t>
            </w:r>
            <w:r>
              <w:rPr>
                <w:rFonts w:ascii="Times New Roman" w:hAnsi="Times New Roman"/>
                <w:sz w:val="22"/>
                <w:szCs w:val="22"/>
              </w:rPr>
              <w:t>о</w:t>
            </w:r>
            <w:r w:rsidR="00361530" w:rsidRPr="00C64097">
              <w:rPr>
                <w:rFonts w:ascii="Times New Roman" w:hAnsi="Times New Roman"/>
                <w:sz w:val="22"/>
                <w:szCs w:val="22"/>
              </w:rPr>
              <w:t xml:space="preserve">дноразовый </w:t>
            </w:r>
            <w:proofErr w:type="spellStart"/>
            <w:r w:rsidR="00361530" w:rsidRPr="00C64097">
              <w:rPr>
                <w:rFonts w:ascii="Times New Roman" w:hAnsi="Times New Roman"/>
                <w:sz w:val="22"/>
                <w:szCs w:val="22"/>
              </w:rPr>
              <w:t>карпульный</w:t>
            </w:r>
            <w:proofErr w:type="spellEnd"/>
            <w:r w:rsidR="00361530" w:rsidRPr="00C64097">
              <w:rPr>
                <w:rFonts w:ascii="Times New Roman" w:hAnsi="Times New Roman"/>
                <w:sz w:val="22"/>
                <w:szCs w:val="22"/>
              </w:rPr>
              <w:t xml:space="preserve"> стоматологический </w:t>
            </w:r>
            <w:proofErr w:type="spellStart"/>
            <w:r w:rsidR="00361530" w:rsidRPr="00C64097">
              <w:rPr>
                <w:rFonts w:ascii="Times New Roman" w:hAnsi="Times New Roman"/>
                <w:sz w:val="22"/>
                <w:szCs w:val="22"/>
              </w:rPr>
              <w:t>инъектор</w:t>
            </w:r>
            <w:proofErr w:type="spellEnd"/>
            <w:r w:rsidR="00361530" w:rsidRPr="00C64097">
              <w:rPr>
                <w:rFonts w:ascii="Times New Roman" w:hAnsi="Times New Roman"/>
                <w:sz w:val="22"/>
                <w:szCs w:val="22"/>
              </w:rPr>
              <w:t xml:space="preserve"> - Оснащен системой блокировки обратного хода защитного колпачка, механизмом отделения и отдельной утилизации инфицированной иглы с защитным колпачком после проведения инъекции. На корпусе </w:t>
            </w:r>
            <w:proofErr w:type="spellStart"/>
            <w:r w:rsidR="00361530" w:rsidRPr="00C64097">
              <w:rPr>
                <w:rFonts w:ascii="Times New Roman" w:hAnsi="Times New Roman"/>
                <w:sz w:val="22"/>
                <w:szCs w:val="22"/>
              </w:rPr>
              <w:t>инъектора</w:t>
            </w:r>
            <w:proofErr w:type="spellEnd"/>
            <w:r w:rsidR="00361530" w:rsidRPr="00C64097">
              <w:rPr>
                <w:rFonts w:ascii="Times New Roman" w:hAnsi="Times New Roman"/>
                <w:sz w:val="22"/>
                <w:szCs w:val="22"/>
              </w:rPr>
              <w:t xml:space="preserve"> окно визуального контроля аспирационной тест-пробы. Резиновый уплотнитель поршня для проведения аспирации. Количество уплотнительных колец на уплотнителе поршня (резиновой </w:t>
            </w:r>
            <w:r w:rsidR="00361530" w:rsidRPr="00C64097">
              <w:rPr>
                <w:rFonts w:ascii="Times New Roman" w:hAnsi="Times New Roman"/>
                <w:sz w:val="22"/>
                <w:szCs w:val="22"/>
              </w:rPr>
              <w:lastRenderedPageBreak/>
              <w:t xml:space="preserve">манжете) - не менее двух. Для обеспечения качественного проведения аспирационной пробы-тест. Цифровая градуировка расхода лекарственного препарата на шток-упоре с шагом 0,3 мл. Возможность установки новой инъекционной иглы и дополнительной </w:t>
            </w:r>
            <w:proofErr w:type="spellStart"/>
            <w:r w:rsidR="00361530" w:rsidRPr="00C64097">
              <w:rPr>
                <w:rFonts w:ascii="Times New Roman" w:hAnsi="Times New Roman"/>
                <w:sz w:val="22"/>
                <w:szCs w:val="22"/>
              </w:rPr>
              <w:t>карпулы</w:t>
            </w:r>
            <w:proofErr w:type="spellEnd"/>
            <w:r w:rsidR="00361530" w:rsidRPr="00C64097">
              <w:rPr>
                <w:rFonts w:ascii="Times New Roman" w:hAnsi="Times New Roman"/>
                <w:sz w:val="22"/>
                <w:szCs w:val="22"/>
              </w:rPr>
              <w:t xml:space="preserve"> при длительных хирургических манипуляциях при работе с одним пациентом</w:t>
            </w:r>
          </w:p>
        </w:tc>
        <w:tc>
          <w:tcPr>
            <w:tcW w:w="1696" w:type="dxa"/>
          </w:tcPr>
          <w:p w14:paraId="47B70AB9" w14:textId="77777777" w:rsidR="00361530" w:rsidRPr="00C64097" w:rsidRDefault="00361530" w:rsidP="00361530">
            <w:pPr>
              <w:rPr>
                <w:rFonts w:ascii="Times New Roman" w:hAnsi="Times New Roman"/>
                <w:sz w:val="22"/>
                <w:szCs w:val="22"/>
              </w:rPr>
            </w:pPr>
          </w:p>
        </w:tc>
        <w:tc>
          <w:tcPr>
            <w:tcW w:w="1906" w:type="dxa"/>
          </w:tcPr>
          <w:p w14:paraId="542347DA" w14:textId="0E9204FC"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Наличие</w:t>
            </w:r>
          </w:p>
        </w:tc>
        <w:tc>
          <w:tcPr>
            <w:tcW w:w="1101" w:type="dxa"/>
          </w:tcPr>
          <w:p w14:paraId="68885E91" w14:textId="77777777" w:rsidR="00361530" w:rsidRPr="00C64097" w:rsidRDefault="00361530" w:rsidP="00361530">
            <w:pPr>
              <w:rPr>
                <w:rFonts w:ascii="Times New Roman" w:hAnsi="Times New Roman"/>
                <w:sz w:val="22"/>
                <w:szCs w:val="22"/>
              </w:rPr>
            </w:pPr>
          </w:p>
        </w:tc>
        <w:tc>
          <w:tcPr>
            <w:tcW w:w="1073" w:type="dxa"/>
          </w:tcPr>
          <w:p w14:paraId="52A0E1DA" w14:textId="77777777" w:rsidR="00361530" w:rsidRPr="00C64097" w:rsidRDefault="00361530" w:rsidP="00361530">
            <w:pPr>
              <w:rPr>
                <w:rFonts w:ascii="Times New Roman" w:hAnsi="Times New Roman"/>
                <w:sz w:val="22"/>
                <w:szCs w:val="22"/>
              </w:rPr>
            </w:pPr>
          </w:p>
        </w:tc>
      </w:tr>
      <w:tr w:rsidR="00361530" w:rsidRPr="00C64097" w14:paraId="5788874F" w14:textId="77777777" w:rsidTr="008B496B">
        <w:tc>
          <w:tcPr>
            <w:tcW w:w="2495" w:type="dxa"/>
            <w:vMerge/>
          </w:tcPr>
          <w:p w14:paraId="785018FB" w14:textId="77777777" w:rsidR="00361530" w:rsidRPr="00C64097" w:rsidRDefault="00361530" w:rsidP="00361530">
            <w:pPr>
              <w:rPr>
                <w:rFonts w:ascii="Times New Roman" w:hAnsi="Times New Roman"/>
                <w:sz w:val="22"/>
                <w:szCs w:val="22"/>
              </w:rPr>
            </w:pPr>
          </w:p>
        </w:tc>
        <w:tc>
          <w:tcPr>
            <w:tcW w:w="6608" w:type="dxa"/>
          </w:tcPr>
          <w:p w14:paraId="33DB5B88" w14:textId="14EE4AB6" w:rsidR="00361530" w:rsidRPr="00C64097" w:rsidRDefault="00361530" w:rsidP="00361530">
            <w:pPr>
              <w:rPr>
                <w:sz w:val="20"/>
                <w:szCs w:val="20"/>
              </w:rPr>
            </w:pPr>
            <w:r w:rsidRPr="00C64097">
              <w:rPr>
                <w:rFonts w:ascii="Times New Roman" w:hAnsi="Times New Roman"/>
                <w:b/>
                <w:bCs/>
                <w:color w:val="000000"/>
                <w:sz w:val="22"/>
                <w:szCs w:val="22"/>
              </w:rPr>
              <w:t xml:space="preserve">Игла </w:t>
            </w:r>
            <w:proofErr w:type="spellStart"/>
            <w:r w:rsidRPr="00C64097">
              <w:rPr>
                <w:rFonts w:ascii="Times New Roman" w:hAnsi="Times New Roman"/>
                <w:b/>
                <w:bCs/>
                <w:color w:val="000000"/>
                <w:sz w:val="22"/>
                <w:szCs w:val="22"/>
              </w:rPr>
              <w:t>карпульная</w:t>
            </w:r>
            <w:proofErr w:type="spellEnd"/>
            <w:r w:rsidRPr="00C64097">
              <w:rPr>
                <w:rFonts w:ascii="Times New Roman" w:hAnsi="Times New Roman"/>
                <w:b/>
                <w:bCs/>
                <w:color w:val="000000"/>
                <w:sz w:val="22"/>
                <w:szCs w:val="22"/>
              </w:rPr>
              <w:t xml:space="preserve"> </w:t>
            </w:r>
            <w:r w:rsidRPr="00C64097">
              <w:rPr>
                <w:rFonts w:ascii="Times New Roman" w:hAnsi="Times New Roman"/>
                <w:color w:val="000000"/>
                <w:sz w:val="22"/>
                <w:szCs w:val="22"/>
              </w:rPr>
              <w:t>в стерильной упаковке</w:t>
            </w:r>
          </w:p>
        </w:tc>
        <w:tc>
          <w:tcPr>
            <w:tcW w:w="1696" w:type="dxa"/>
          </w:tcPr>
          <w:p w14:paraId="01533E1C" w14:textId="77777777" w:rsidR="00361530" w:rsidRPr="00C64097" w:rsidRDefault="00361530" w:rsidP="00361530">
            <w:pPr>
              <w:rPr>
                <w:rFonts w:ascii="Times New Roman" w:hAnsi="Times New Roman"/>
                <w:sz w:val="22"/>
                <w:szCs w:val="22"/>
              </w:rPr>
            </w:pPr>
          </w:p>
        </w:tc>
        <w:tc>
          <w:tcPr>
            <w:tcW w:w="1906" w:type="dxa"/>
          </w:tcPr>
          <w:p w14:paraId="71827982" w14:textId="14B4E09E"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Наличие</w:t>
            </w:r>
          </w:p>
        </w:tc>
        <w:tc>
          <w:tcPr>
            <w:tcW w:w="1101" w:type="dxa"/>
          </w:tcPr>
          <w:p w14:paraId="357C590E" w14:textId="77777777" w:rsidR="00361530" w:rsidRPr="00C64097" w:rsidRDefault="00361530" w:rsidP="00361530">
            <w:pPr>
              <w:rPr>
                <w:rFonts w:ascii="Times New Roman" w:hAnsi="Times New Roman"/>
                <w:sz w:val="22"/>
                <w:szCs w:val="22"/>
              </w:rPr>
            </w:pPr>
          </w:p>
        </w:tc>
        <w:tc>
          <w:tcPr>
            <w:tcW w:w="1073" w:type="dxa"/>
          </w:tcPr>
          <w:p w14:paraId="7E713198" w14:textId="77777777" w:rsidR="00361530" w:rsidRPr="00C64097" w:rsidRDefault="00361530" w:rsidP="00361530">
            <w:pPr>
              <w:rPr>
                <w:rFonts w:ascii="Times New Roman" w:hAnsi="Times New Roman"/>
                <w:sz w:val="22"/>
                <w:szCs w:val="22"/>
              </w:rPr>
            </w:pPr>
          </w:p>
        </w:tc>
      </w:tr>
      <w:tr w:rsidR="00361530" w:rsidRPr="00C64097" w14:paraId="24182E78" w14:textId="77777777" w:rsidTr="008B496B">
        <w:tc>
          <w:tcPr>
            <w:tcW w:w="2495" w:type="dxa"/>
            <w:vMerge/>
          </w:tcPr>
          <w:p w14:paraId="4425AC0D" w14:textId="77777777" w:rsidR="00361530" w:rsidRPr="00C64097" w:rsidRDefault="00361530" w:rsidP="00361530">
            <w:pPr>
              <w:rPr>
                <w:rFonts w:ascii="Times New Roman" w:hAnsi="Times New Roman"/>
                <w:sz w:val="22"/>
                <w:szCs w:val="22"/>
              </w:rPr>
            </w:pPr>
          </w:p>
        </w:tc>
        <w:tc>
          <w:tcPr>
            <w:tcW w:w="6608" w:type="dxa"/>
          </w:tcPr>
          <w:p w14:paraId="74463A06" w14:textId="7A19BF39" w:rsidR="00361530" w:rsidRPr="00C64097" w:rsidRDefault="00361530" w:rsidP="00361530">
            <w:pPr>
              <w:rPr>
                <w:sz w:val="20"/>
                <w:szCs w:val="20"/>
              </w:rPr>
            </w:pPr>
            <w:r w:rsidRPr="00C64097">
              <w:rPr>
                <w:rFonts w:ascii="Times New Roman" w:hAnsi="Times New Roman"/>
                <w:color w:val="000000"/>
                <w:sz w:val="22"/>
                <w:szCs w:val="22"/>
              </w:rPr>
              <w:t>Размер иглы</w:t>
            </w:r>
          </w:p>
        </w:tc>
        <w:tc>
          <w:tcPr>
            <w:tcW w:w="1696" w:type="dxa"/>
          </w:tcPr>
          <w:p w14:paraId="452CE713" w14:textId="77777777" w:rsidR="00361530" w:rsidRPr="00C64097" w:rsidRDefault="00361530" w:rsidP="00361530">
            <w:pPr>
              <w:rPr>
                <w:rFonts w:ascii="Times New Roman" w:hAnsi="Times New Roman"/>
                <w:sz w:val="22"/>
                <w:szCs w:val="22"/>
              </w:rPr>
            </w:pPr>
          </w:p>
        </w:tc>
        <w:tc>
          <w:tcPr>
            <w:tcW w:w="1906" w:type="dxa"/>
          </w:tcPr>
          <w:p w14:paraId="66A99725" w14:textId="48C9E5E4"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30G</w:t>
            </w:r>
          </w:p>
        </w:tc>
        <w:tc>
          <w:tcPr>
            <w:tcW w:w="1101" w:type="dxa"/>
          </w:tcPr>
          <w:p w14:paraId="13185F14" w14:textId="77777777" w:rsidR="00361530" w:rsidRPr="00C64097" w:rsidRDefault="00361530" w:rsidP="00361530">
            <w:pPr>
              <w:rPr>
                <w:rFonts w:ascii="Times New Roman" w:hAnsi="Times New Roman"/>
                <w:sz w:val="22"/>
                <w:szCs w:val="22"/>
              </w:rPr>
            </w:pPr>
          </w:p>
        </w:tc>
        <w:tc>
          <w:tcPr>
            <w:tcW w:w="1073" w:type="dxa"/>
          </w:tcPr>
          <w:p w14:paraId="290446AD" w14:textId="77777777" w:rsidR="00361530" w:rsidRPr="00C64097" w:rsidRDefault="00361530" w:rsidP="00361530">
            <w:pPr>
              <w:rPr>
                <w:rFonts w:ascii="Times New Roman" w:hAnsi="Times New Roman"/>
                <w:sz w:val="22"/>
                <w:szCs w:val="22"/>
              </w:rPr>
            </w:pPr>
          </w:p>
        </w:tc>
      </w:tr>
      <w:tr w:rsidR="00361530" w:rsidRPr="00C64097" w14:paraId="515FE698" w14:textId="77777777" w:rsidTr="008B496B">
        <w:tc>
          <w:tcPr>
            <w:tcW w:w="2495" w:type="dxa"/>
            <w:vMerge/>
          </w:tcPr>
          <w:p w14:paraId="4F20FC24" w14:textId="77777777" w:rsidR="00361530" w:rsidRPr="00C64097" w:rsidRDefault="00361530" w:rsidP="00361530">
            <w:pPr>
              <w:rPr>
                <w:rFonts w:ascii="Times New Roman" w:hAnsi="Times New Roman"/>
                <w:sz w:val="22"/>
                <w:szCs w:val="22"/>
              </w:rPr>
            </w:pPr>
          </w:p>
        </w:tc>
        <w:tc>
          <w:tcPr>
            <w:tcW w:w="6608" w:type="dxa"/>
          </w:tcPr>
          <w:p w14:paraId="3F75E3B8" w14:textId="04854328" w:rsidR="00361530" w:rsidRPr="00C64097" w:rsidRDefault="00361530" w:rsidP="00361530">
            <w:pPr>
              <w:rPr>
                <w:sz w:val="20"/>
                <w:szCs w:val="20"/>
              </w:rPr>
            </w:pPr>
            <w:r w:rsidRPr="00C64097">
              <w:rPr>
                <w:rFonts w:ascii="Times New Roman" w:hAnsi="Times New Roman"/>
                <w:color w:val="000000"/>
                <w:sz w:val="22"/>
                <w:szCs w:val="22"/>
              </w:rPr>
              <w:t>Длина иглы</w:t>
            </w:r>
          </w:p>
        </w:tc>
        <w:tc>
          <w:tcPr>
            <w:tcW w:w="1696" w:type="dxa"/>
          </w:tcPr>
          <w:p w14:paraId="28ADE03D" w14:textId="77777777" w:rsidR="00361530" w:rsidRPr="00C64097" w:rsidRDefault="00361530" w:rsidP="00361530">
            <w:pPr>
              <w:rPr>
                <w:rFonts w:ascii="Times New Roman" w:hAnsi="Times New Roman"/>
                <w:sz w:val="22"/>
                <w:szCs w:val="22"/>
              </w:rPr>
            </w:pPr>
          </w:p>
        </w:tc>
        <w:tc>
          <w:tcPr>
            <w:tcW w:w="1906" w:type="dxa"/>
          </w:tcPr>
          <w:p w14:paraId="31804832" w14:textId="076E1B85"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25</w:t>
            </w:r>
          </w:p>
        </w:tc>
        <w:tc>
          <w:tcPr>
            <w:tcW w:w="1101" w:type="dxa"/>
          </w:tcPr>
          <w:p w14:paraId="215E7D4F" w14:textId="77777777" w:rsidR="00361530" w:rsidRPr="00C64097" w:rsidRDefault="00361530" w:rsidP="00361530">
            <w:pPr>
              <w:rPr>
                <w:rFonts w:ascii="Times New Roman" w:hAnsi="Times New Roman"/>
                <w:sz w:val="22"/>
                <w:szCs w:val="22"/>
              </w:rPr>
            </w:pPr>
          </w:p>
        </w:tc>
        <w:tc>
          <w:tcPr>
            <w:tcW w:w="1073" w:type="dxa"/>
          </w:tcPr>
          <w:p w14:paraId="40F9FCB1" w14:textId="77777777" w:rsidR="00361530" w:rsidRPr="00C64097" w:rsidRDefault="00361530" w:rsidP="00361530">
            <w:pPr>
              <w:rPr>
                <w:rFonts w:ascii="Times New Roman" w:hAnsi="Times New Roman"/>
                <w:sz w:val="22"/>
                <w:szCs w:val="22"/>
              </w:rPr>
            </w:pPr>
          </w:p>
        </w:tc>
      </w:tr>
      <w:tr w:rsidR="00361530" w:rsidRPr="00C64097" w14:paraId="0834D1DA" w14:textId="77777777" w:rsidTr="008B496B">
        <w:tc>
          <w:tcPr>
            <w:tcW w:w="2495" w:type="dxa"/>
            <w:vMerge/>
          </w:tcPr>
          <w:p w14:paraId="23EAF9AF" w14:textId="77777777" w:rsidR="00361530" w:rsidRPr="00C64097" w:rsidRDefault="00361530" w:rsidP="00361530">
            <w:pPr>
              <w:rPr>
                <w:rFonts w:ascii="Times New Roman" w:hAnsi="Times New Roman"/>
                <w:sz w:val="22"/>
                <w:szCs w:val="22"/>
              </w:rPr>
            </w:pPr>
          </w:p>
        </w:tc>
        <w:tc>
          <w:tcPr>
            <w:tcW w:w="6608" w:type="dxa"/>
          </w:tcPr>
          <w:p w14:paraId="0879796E" w14:textId="26226375" w:rsidR="00361530" w:rsidRPr="00C64097" w:rsidRDefault="00361530" w:rsidP="00361530">
            <w:pPr>
              <w:rPr>
                <w:sz w:val="20"/>
                <w:szCs w:val="20"/>
              </w:rPr>
            </w:pPr>
            <w:proofErr w:type="spellStart"/>
            <w:r w:rsidRPr="00C64097">
              <w:rPr>
                <w:rFonts w:ascii="Times New Roman" w:hAnsi="Times New Roman"/>
                <w:color w:val="000000"/>
                <w:sz w:val="22"/>
                <w:szCs w:val="22"/>
              </w:rPr>
              <w:t>Однарозовая</w:t>
            </w:r>
            <w:proofErr w:type="spellEnd"/>
            <w:r w:rsidRPr="00C64097">
              <w:rPr>
                <w:rFonts w:ascii="Times New Roman" w:hAnsi="Times New Roman"/>
                <w:color w:val="000000"/>
                <w:sz w:val="22"/>
                <w:szCs w:val="22"/>
              </w:rPr>
              <w:t>, стерильная</w:t>
            </w:r>
          </w:p>
        </w:tc>
        <w:tc>
          <w:tcPr>
            <w:tcW w:w="1696" w:type="dxa"/>
          </w:tcPr>
          <w:p w14:paraId="3734360C" w14:textId="77777777" w:rsidR="00361530" w:rsidRPr="00C64097" w:rsidRDefault="00361530" w:rsidP="00361530">
            <w:pPr>
              <w:rPr>
                <w:rFonts w:ascii="Times New Roman" w:hAnsi="Times New Roman"/>
                <w:sz w:val="22"/>
                <w:szCs w:val="22"/>
              </w:rPr>
            </w:pPr>
          </w:p>
        </w:tc>
        <w:tc>
          <w:tcPr>
            <w:tcW w:w="1906" w:type="dxa"/>
          </w:tcPr>
          <w:p w14:paraId="690A2FF7" w14:textId="104E4471"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Наличие</w:t>
            </w:r>
          </w:p>
        </w:tc>
        <w:tc>
          <w:tcPr>
            <w:tcW w:w="1101" w:type="dxa"/>
          </w:tcPr>
          <w:p w14:paraId="46DF0D1E" w14:textId="77777777" w:rsidR="00361530" w:rsidRPr="00C64097" w:rsidRDefault="00361530" w:rsidP="00361530">
            <w:pPr>
              <w:rPr>
                <w:rFonts w:ascii="Times New Roman" w:hAnsi="Times New Roman"/>
                <w:sz w:val="22"/>
                <w:szCs w:val="22"/>
              </w:rPr>
            </w:pPr>
          </w:p>
        </w:tc>
        <w:tc>
          <w:tcPr>
            <w:tcW w:w="1073" w:type="dxa"/>
          </w:tcPr>
          <w:p w14:paraId="7607116F" w14:textId="77777777" w:rsidR="00361530" w:rsidRPr="00C64097" w:rsidRDefault="00361530" w:rsidP="00361530">
            <w:pPr>
              <w:rPr>
                <w:rFonts w:ascii="Times New Roman" w:hAnsi="Times New Roman"/>
                <w:sz w:val="22"/>
                <w:szCs w:val="22"/>
              </w:rPr>
            </w:pPr>
          </w:p>
        </w:tc>
      </w:tr>
      <w:tr w:rsidR="00361530" w:rsidRPr="00C64097" w14:paraId="2A186C12" w14:textId="77777777" w:rsidTr="008B496B">
        <w:tc>
          <w:tcPr>
            <w:tcW w:w="2495" w:type="dxa"/>
            <w:vMerge/>
          </w:tcPr>
          <w:p w14:paraId="0DDF1498" w14:textId="77777777" w:rsidR="00361530" w:rsidRPr="00C64097" w:rsidRDefault="00361530" w:rsidP="00361530">
            <w:pPr>
              <w:rPr>
                <w:rFonts w:ascii="Times New Roman" w:hAnsi="Times New Roman"/>
                <w:sz w:val="22"/>
                <w:szCs w:val="22"/>
              </w:rPr>
            </w:pPr>
          </w:p>
        </w:tc>
        <w:tc>
          <w:tcPr>
            <w:tcW w:w="6608" w:type="dxa"/>
          </w:tcPr>
          <w:p w14:paraId="4225C357" w14:textId="2D394379" w:rsidR="00361530" w:rsidRPr="00C64097" w:rsidRDefault="00361530" w:rsidP="00361530">
            <w:pPr>
              <w:rPr>
                <w:sz w:val="20"/>
                <w:szCs w:val="20"/>
              </w:rPr>
            </w:pPr>
            <w:r w:rsidRPr="00C64097">
              <w:rPr>
                <w:rFonts w:ascii="Times New Roman" w:hAnsi="Times New Roman"/>
                <w:b/>
                <w:bCs/>
                <w:color w:val="000000"/>
                <w:sz w:val="22"/>
                <w:szCs w:val="22"/>
              </w:rPr>
              <w:t>В составе активные вещества:</w:t>
            </w:r>
          </w:p>
        </w:tc>
        <w:tc>
          <w:tcPr>
            <w:tcW w:w="1696" w:type="dxa"/>
          </w:tcPr>
          <w:p w14:paraId="3DC3BC51" w14:textId="77777777" w:rsidR="00361530" w:rsidRPr="00C64097" w:rsidRDefault="00361530" w:rsidP="00361530">
            <w:pPr>
              <w:rPr>
                <w:rFonts w:ascii="Times New Roman" w:hAnsi="Times New Roman"/>
                <w:sz w:val="22"/>
                <w:szCs w:val="22"/>
              </w:rPr>
            </w:pPr>
          </w:p>
        </w:tc>
        <w:tc>
          <w:tcPr>
            <w:tcW w:w="1906" w:type="dxa"/>
          </w:tcPr>
          <w:p w14:paraId="191C55DB" w14:textId="77777777" w:rsidR="00361530" w:rsidRPr="00C64097" w:rsidRDefault="00361530" w:rsidP="00361530">
            <w:pPr>
              <w:rPr>
                <w:rFonts w:ascii="Times New Roman" w:hAnsi="Times New Roman"/>
                <w:color w:val="000000"/>
                <w:sz w:val="22"/>
                <w:szCs w:val="22"/>
              </w:rPr>
            </w:pPr>
          </w:p>
        </w:tc>
        <w:tc>
          <w:tcPr>
            <w:tcW w:w="1101" w:type="dxa"/>
          </w:tcPr>
          <w:p w14:paraId="6F1671A5" w14:textId="77777777" w:rsidR="00361530" w:rsidRPr="00C64097" w:rsidRDefault="00361530" w:rsidP="00361530">
            <w:pPr>
              <w:rPr>
                <w:rFonts w:ascii="Times New Roman" w:hAnsi="Times New Roman"/>
                <w:sz w:val="22"/>
                <w:szCs w:val="22"/>
              </w:rPr>
            </w:pPr>
          </w:p>
        </w:tc>
        <w:tc>
          <w:tcPr>
            <w:tcW w:w="1073" w:type="dxa"/>
          </w:tcPr>
          <w:p w14:paraId="4B12C4E5" w14:textId="77777777" w:rsidR="00361530" w:rsidRPr="00C64097" w:rsidRDefault="00361530" w:rsidP="00361530">
            <w:pPr>
              <w:rPr>
                <w:rFonts w:ascii="Times New Roman" w:hAnsi="Times New Roman"/>
                <w:sz w:val="22"/>
                <w:szCs w:val="22"/>
              </w:rPr>
            </w:pPr>
          </w:p>
        </w:tc>
      </w:tr>
      <w:tr w:rsidR="00361530" w:rsidRPr="00C64097" w14:paraId="7206CF1E" w14:textId="77777777" w:rsidTr="008B496B">
        <w:tc>
          <w:tcPr>
            <w:tcW w:w="2495" w:type="dxa"/>
            <w:vMerge/>
          </w:tcPr>
          <w:p w14:paraId="04DB533E" w14:textId="77777777" w:rsidR="00361530" w:rsidRPr="00C64097" w:rsidRDefault="00361530" w:rsidP="00361530">
            <w:pPr>
              <w:rPr>
                <w:rFonts w:ascii="Times New Roman" w:hAnsi="Times New Roman"/>
                <w:sz w:val="22"/>
                <w:szCs w:val="22"/>
              </w:rPr>
            </w:pPr>
          </w:p>
        </w:tc>
        <w:tc>
          <w:tcPr>
            <w:tcW w:w="6608" w:type="dxa"/>
          </w:tcPr>
          <w:p w14:paraId="6D1521ED" w14:textId="39C7E8A8" w:rsidR="00361530" w:rsidRPr="00C64097" w:rsidRDefault="00361530" w:rsidP="00361530">
            <w:pPr>
              <w:rPr>
                <w:sz w:val="20"/>
                <w:szCs w:val="20"/>
              </w:rPr>
            </w:pPr>
            <w:proofErr w:type="spellStart"/>
            <w:r w:rsidRPr="00C64097">
              <w:rPr>
                <w:rFonts w:ascii="Times New Roman" w:hAnsi="Times New Roman"/>
                <w:color w:val="000000"/>
                <w:sz w:val="22"/>
                <w:szCs w:val="22"/>
              </w:rPr>
              <w:t>Мепивокаина</w:t>
            </w:r>
            <w:proofErr w:type="spellEnd"/>
            <w:r w:rsidRPr="00C64097">
              <w:rPr>
                <w:rFonts w:ascii="Times New Roman" w:hAnsi="Times New Roman"/>
                <w:color w:val="000000"/>
                <w:sz w:val="22"/>
                <w:szCs w:val="22"/>
              </w:rPr>
              <w:t xml:space="preserve"> гидрохлорид</w:t>
            </w:r>
          </w:p>
        </w:tc>
        <w:tc>
          <w:tcPr>
            <w:tcW w:w="1696" w:type="dxa"/>
          </w:tcPr>
          <w:p w14:paraId="5EC367F9" w14:textId="5546406D" w:rsidR="00361530" w:rsidRPr="00C64097" w:rsidRDefault="00361530" w:rsidP="00361530">
            <w:pPr>
              <w:rPr>
                <w:rFonts w:ascii="Times New Roman" w:hAnsi="Times New Roman"/>
                <w:sz w:val="22"/>
                <w:szCs w:val="22"/>
              </w:rPr>
            </w:pPr>
            <w:r w:rsidRPr="00C64097">
              <w:rPr>
                <w:rFonts w:ascii="Times New Roman" w:hAnsi="Times New Roman"/>
                <w:sz w:val="22"/>
                <w:szCs w:val="22"/>
              </w:rPr>
              <w:t>мг</w:t>
            </w:r>
          </w:p>
        </w:tc>
        <w:tc>
          <w:tcPr>
            <w:tcW w:w="1906" w:type="dxa"/>
          </w:tcPr>
          <w:p w14:paraId="0978A46F" w14:textId="27DDA12B" w:rsidR="00361530" w:rsidRPr="00C64097" w:rsidRDefault="00361530" w:rsidP="00361530">
            <w:pPr>
              <w:rPr>
                <w:rFonts w:ascii="Times New Roman" w:hAnsi="Times New Roman"/>
                <w:color w:val="000000"/>
                <w:sz w:val="22"/>
                <w:szCs w:val="22"/>
              </w:rPr>
            </w:pPr>
            <w:r w:rsidRPr="00C64097">
              <w:rPr>
                <w:rFonts w:ascii="Times New Roman" w:hAnsi="Times New Roman"/>
                <w:sz w:val="22"/>
                <w:szCs w:val="22"/>
              </w:rPr>
              <w:t>30</w:t>
            </w:r>
          </w:p>
        </w:tc>
        <w:tc>
          <w:tcPr>
            <w:tcW w:w="1101" w:type="dxa"/>
          </w:tcPr>
          <w:p w14:paraId="7448FC28" w14:textId="77777777" w:rsidR="00361530" w:rsidRPr="00C64097" w:rsidRDefault="00361530" w:rsidP="00361530">
            <w:pPr>
              <w:rPr>
                <w:rFonts w:ascii="Times New Roman" w:hAnsi="Times New Roman"/>
                <w:sz w:val="22"/>
                <w:szCs w:val="22"/>
              </w:rPr>
            </w:pPr>
          </w:p>
        </w:tc>
        <w:tc>
          <w:tcPr>
            <w:tcW w:w="1073" w:type="dxa"/>
          </w:tcPr>
          <w:p w14:paraId="2EFE6F76" w14:textId="77777777" w:rsidR="00361530" w:rsidRPr="00C64097" w:rsidRDefault="00361530" w:rsidP="00361530">
            <w:pPr>
              <w:rPr>
                <w:rFonts w:ascii="Times New Roman" w:hAnsi="Times New Roman"/>
                <w:sz w:val="22"/>
                <w:szCs w:val="22"/>
              </w:rPr>
            </w:pPr>
          </w:p>
        </w:tc>
      </w:tr>
      <w:tr w:rsidR="00361530" w:rsidRPr="00C64097" w14:paraId="1BAACAB2" w14:textId="77777777" w:rsidTr="008B496B">
        <w:tc>
          <w:tcPr>
            <w:tcW w:w="2495" w:type="dxa"/>
            <w:vMerge/>
          </w:tcPr>
          <w:p w14:paraId="1478D788" w14:textId="77777777" w:rsidR="00361530" w:rsidRPr="00C64097" w:rsidRDefault="00361530" w:rsidP="00361530">
            <w:pPr>
              <w:rPr>
                <w:rFonts w:ascii="Times New Roman" w:hAnsi="Times New Roman"/>
                <w:sz w:val="22"/>
                <w:szCs w:val="22"/>
              </w:rPr>
            </w:pPr>
          </w:p>
        </w:tc>
        <w:tc>
          <w:tcPr>
            <w:tcW w:w="6608" w:type="dxa"/>
          </w:tcPr>
          <w:p w14:paraId="7AF128B0" w14:textId="12E3DABA" w:rsidR="00361530" w:rsidRPr="00C64097" w:rsidRDefault="00361530" w:rsidP="00361530">
            <w:pPr>
              <w:rPr>
                <w:sz w:val="20"/>
                <w:szCs w:val="20"/>
              </w:rPr>
            </w:pPr>
            <w:r w:rsidRPr="00C64097">
              <w:rPr>
                <w:rFonts w:ascii="Times New Roman" w:hAnsi="Times New Roman"/>
                <w:b/>
                <w:bCs/>
                <w:color w:val="000000"/>
                <w:sz w:val="22"/>
                <w:szCs w:val="22"/>
              </w:rPr>
              <w:t>В составе вспомогательные вещества в 1 мл:</w:t>
            </w:r>
          </w:p>
        </w:tc>
        <w:tc>
          <w:tcPr>
            <w:tcW w:w="1696" w:type="dxa"/>
          </w:tcPr>
          <w:p w14:paraId="10B2CF31" w14:textId="6097326D" w:rsidR="00361530" w:rsidRPr="00C64097" w:rsidRDefault="00361530" w:rsidP="00361530">
            <w:pPr>
              <w:rPr>
                <w:rFonts w:ascii="Times New Roman" w:hAnsi="Times New Roman"/>
                <w:sz w:val="22"/>
                <w:szCs w:val="22"/>
              </w:rPr>
            </w:pPr>
          </w:p>
        </w:tc>
        <w:tc>
          <w:tcPr>
            <w:tcW w:w="1906" w:type="dxa"/>
          </w:tcPr>
          <w:p w14:paraId="36C349F7" w14:textId="5A3FE73F" w:rsidR="00361530" w:rsidRPr="00C64097" w:rsidRDefault="00361530" w:rsidP="00361530">
            <w:pPr>
              <w:rPr>
                <w:rFonts w:ascii="Times New Roman" w:hAnsi="Times New Roman"/>
                <w:color w:val="000000"/>
                <w:sz w:val="22"/>
                <w:szCs w:val="22"/>
              </w:rPr>
            </w:pPr>
          </w:p>
        </w:tc>
        <w:tc>
          <w:tcPr>
            <w:tcW w:w="1101" w:type="dxa"/>
          </w:tcPr>
          <w:p w14:paraId="7CF96749" w14:textId="77777777" w:rsidR="00361530" w:rsidRPr="00C64097" w:rsidRDefault="00361530" w:rsidP="00361530">
            <w:pPr>
              <w:rPr>
                <w:rFonts w:ascii="Times New Roman" w:hAnsi="Times New Roman"/>
                <w:sz w:val="22"/>
                <w:szCs w:val="22"/>
              </w:rPr>
            </w:pPr>
          </w:p>
        </w:tc>
        <w:tc>
          <w:tcPr>
            <w:tcW w:w="1073" w:type="dxa"/>
          </w:tcPr>
          <w:p w14:paraId="06FC6491" w14:textId="77777777" w:rsidR="00361530" w:rsidRPr="00C64097" w:rsidRDefault="00361530" w:rsidP="00361530">
            <w:pPr>
              <w:rPr>
                <w:rFonts w:ascii="Times New Roman" w:hAnsi="Times New Roman"/>
                <w:sz w:val="22"/>
                <w:szCs w:val="22"/>
              </w:rPr>
            </w:pPr>
          </w:p>
        </w:tc>
      </w:tr>
      <w:tr w:rsidR="00361530" w:rsidRPr="00C64097" w14:paraId="1F27496C" w14:textId="77777777" w:rsidTr="008B496B">
        <w:tc>
          <w:tcPr>
            <w:tcW w:w="2495" w:type="dxa"/>
            <w:vMerge/>
          </w:tcPr>
          <w:p w14:paraId="53B131A6" w14:textId="77777777" w:rsidR="00361530" w:rsidRPr="00C64097" w:rsidRDefault="00361530" w:rsidP="00361530">
            <w:pPr>
              <w:rPr>
                <w:rFonts w:ascii="Times New Roman" w:hAnsi="Times New Roman"/>
                <w:sz w:val="22"/>
                <w:szCs w:val="22"/>
              </w:rPr>
            </w:pPr>
          </w:p>
        </w:tc>
        <w:tc>
          <w:tcPr>
            <w:tcW w:w="6608" w:type="dxa"/>
          </w:tcPr>
          <w:p w14:paraId="3B532AD3" w14:textId="1DE63E54" w:rsidR="00361530" w:rsidRPr="00C64097" w:rsidRDefault="00361530" w:rsidP="00361530">
            <w:pPr>
              <w:tabs>
                <w:tab w:val="left" w:pos="2774"/>
                <w:tab w:val="left" w:pos="3890"/>
                <w:tab w:val="left" w:pos="7429"/>
              </w:tabs>
              <w:spacing w:before="2"/>
              <w:ind w:right="697"/>
              <w:rPr>
                <w:rFonts w:ascii="Times New Roman" w:hAnsi="Times New Roman"/>
                <w:sz w:val="22"/>
                <w:szCs w:val="22"/>
              </w:rPr>
            </w:pPr>
            <w:r w:rsidRPr="00C64097">
              <w:rPr>
                <w:rFonts w:ascii="Times New Roman" w:hAnsi="Times New Roman"/>
                <w:color w:val="000000"/>
                <w:sz w:val="22"/>
                <w:szCs w:val="22"/>
              </w:rPr>
              <w:t xml:space="preserve">Натрия хлорид, </w:t>
            </w:r>
            <w:proofErr w:type="spellStart"/>
            <w:r w:rsidRPr="00C64097">
              <w:rPr>
                <w:rFonts w:ascii="Times New Roman" w:hAnsi="Times New Roman"/>
                <w:sz w:val="22"/>
                <w:szCs w:val="22"/>
              </w:rPr>
              <w:t>метилпарагидроксибензоат</w:t>
            </w:r>
            <w:proofErr w:type="spellEnd"/>
            <w:r w:rsidRPr="00C64097">
              <w:rPr>
                <w:rFonts w:ascii="Times New Roman" w:hAnsi="Times New Roman"/>
                <w:sz w:val="22"/>
                <w:szCs w:val="22"/>
              </w:rPr>
              <w:t>,</w:t>
            </w:r>
          </w:p>
          <w:p w14:paraId="4FCA94A1" w14:textId="2D7E13E1" w:rsidR="00361530" w:rsidRPr="00C64097" w:rsidRDefault="00361530" w:rsidP="00361530">
            <w:pPr>
              <w:tabs>
                <w:tab w:val="left" w:pos="2774"/>
                <w:tab w:val="left" w:pos="3890"/>
                <w:tab w:val="left" w:pos="7429"/>
              </w:tabs>
              <w:spacing w:before="2"/>
              <w:ind w:right="697"/>
              <w:rPr>
                <w:sz w:val="28"/>
              </w:rPr>
            </w:pPr>
            <w:r w:rsidRPr="00C64097">
              <w:rPr>
                <w:rFonts w:ascii="Times New Roman" w:hAnsi="Times New Roman"/>
                <w:sz w:val="22"/>
                <w:szCs w:val="22"/>
              </w:rPr>
              <w:t>хлористоводородной</w:t>
            </w:r>
            <w:r w:rsidRPr="00C64097">
              <w:rPr>
                <w:rFonts w:ascii="Times New Roman" w:hAnsi="Times New Roman"/>
                <w:spacing w:val="16"/>
                <w:sz w:val="22"/>
                <w:szCs w:val="22"/>
              </w:rPr>
              <w:t xml:space="preserve"> </w:t>
            </w:r>
            <w:proofErr w:type="gramStart"/>
            <w:r w:rsidRPr="00C64097">
              <w:rPr>
                <w:rFonts w:ascii="Times New Roman" w:hAnsi="Times New Roman"/>
                <w:sz w:val="22"/>
                <w:szCs w:val="22"/>
              </w:rPr>
              <w:t xml:space="preserve">кислоты </w:t>
            </w:r>
            <w:r w:rsidRPr="00C64097">
              <w:rPr>
                <w:rFonts w:ascii="Times New Roman" w:hAnsi="Times New Roman"/>
                <w:spacing w:val="-67"/>
                <w:sz w:val="22"/>
                <w:szCs w:val="22"/>
              </w:rPr>
              <w:t xml:space="preserve"> </w:t>
            </w:r>
            <w:r w:rsidRPr="00C64097">
              <w:rPr>
                <w:rFonts w:ascii="Times New Roman" w:hAnsi="Times New Roman"/>
                <w:sz w:val="22"/>
                <w:szCs w:val="22"/>
              </w:rPr>
              <w:t>раствор</w:t>
            </w:r>
            <w:proofErr w:type="gramEnd"/>
            <w:r w:rsidRPr="00C64097">
              <w:rPr>
                <w:rFonts w:ascii="Times New Roman" w:hAnsi="Times New Roman"/>
                <w:sz w:val="22"/>
                <w:szCs w:val="22"/>
              </w:rPr>
              <w:t xml:space="preserve"> 2M,</w:t>
            </w:r>
            <w:r w:rsidRPr="00C64097">
              <w:rPr>
                <w:rFonts w:ascii="Times New Roman" w:hAnsi="Times New Roman"/>
                <w:spacing w:val="6"/>
                <w:sz w:val="22"/>
                <w:szCs w:val="22"/>
              </w:rPr>
              <w:t xml:space="preserve"> </w:t>
            </w:r>
            <w:r w:rsidRPr="00C64097">
              <w:rPr>
                <w:rFonts w:ascii="Times New Roman" w:hAnsi="Times New Roman"/>
                <w:sz w:val="22"/>
                <w:szCs w:val="22"/>
              </w:rPr>
              <w:t>натрия</w:t>
            </w:r>
            <w:r w:rsidRPr="00C64097">
              <w:rPr>
                <w:rFonts w:ascii="Times New Roman" w:hAnsi="Times New Roman"/>
                <w:spacing w:val="14"/>
                <w:sz w:val="22"/>
                <w:szCs w:val="22"/>
              </w:rPr>
              <w:t xml:space="preserve"> </w:t>
            </w:r>
            <w:r w:rsidRPr="00C64097">
              <w:rPr>
                <w:rFonts w:ascii="Times New Roman" w:hAnsi="Times New Roman"/>
                <w:sz w:val="22"/>
                <w:szCs w:val="22"/>
              </w:rPr>
              <w:t>гидроксида</w:t>
            </w:r>
            <w:r w:rsidRPr="00C64097">
              <w:rPr>
                <w:rFonts w:ascii="Times New Roman" w:hAnsi="Times New Roman"/>
                <w:spacing w:val="17"/>
                <w:sz w:val="22"/>
                <w:szCs w:val="22"/>
              </w:rPr>
              <w:t xml:space="preserve"> </w:t>
            </w:r>
            <w:r w:rsidRPr="00C64097">
              <w:rPr>
                <w:rFonts w:ascii="Times New Roman" w:hAnsi="Times New Roman"/>
                <w:sz w:val="22"/>
                <w:szCs w:val="22"/>
              </w:rPr>
              <w:t>раствор</w:t>
            </w:r>
            <w:r w:rsidRPr="00C64097">
              <w:rPr>
                <w:rFonts w:ascii="Times New Roman" w:hAnsi="Times New Roman"/>
                <w:spacing w:val="13"/>
                <w:sz w:val="22"/>
                <w:szCs w:val="22"/>
              </w:rPr>
              <w:t xml:space="preserve"> </w:t>
            </w:r>
            <w:r w:rsidRPr="00C64097">
              <w:rPr>
                <w:rFonts w:ascii="Times New Roman" w:hAnsi="Times New Roman"/>
                <w:sz w:val="22"/>
                <w:szCs w:val="22"/>
              </w:rPr>
              <w:t>2M,</w:t>
            </w:r>
            <w:r w:rsidRPr="00C64097">
              <w:rPr>
                <w:rFonts w:ascii="Times New Roman" w:hAnsi="Times New Roman"/>
                <w:spacing w:val="6"/>
                <w:sz w:val="22"/>
                <w:szCs w:val="22"/>
              </w:rPr>
              <w:t xml:space="preserve"> </w:t>
            </w:r>
            <w:r w:rsidRPr="00C64097">
              <w:rPr>
                <w:rFonts w:ascii="Times New Roman" w:hAnsi="Times New Roman"/>
                <w:sz w:val="22"/>
                <w:szCs w:val="22"/>
              </w:rPr>
              <w:t>вода</w:t>
            </w:r>
            <w:r w:rsidRPr="00C64097">
              <w:rPr>
                <w:rFonts w:ascii="Times New Roman" w:hAnsi="Times New Roman"/>
                <w:spacing w:val="9"/>
                <w:sz w:val="22"/>
                <w:szCs w:val="22"/>
              </w:rPr>
              <w:t xml:space="preserve"> </w:t>
            </w:r>
            <w:r w:rsidRPr="00C64097">
              <w:rPr>
                <w:rFonts w:ascii="Times New Roman" w:hAnsi="Times New Roman"/>
                <w:sz w:val="22"/>
                <w:szCs w:val="22"/>
              </w:rPr>
              <w:t>для</w:t>
            </w:r>
            <w:r w:rsidRPr="00C64097">
              <w:rPr>
                <w:rFonts w:ascii="Times New Roman" w:hAnsi="Times New Roman"/>
                <w:spacing w:val="5"/>
                <w:sz w:val="22"/>
                <w:szCs w:val="22"/>
              </w:rPr>
              <w:t xml:space="preserve"> </w:t>
            </w:r>
            <w:r w:rsidRPr="00C64097">
              <w:rPr>
                <w:rFonts w:ascii="Times New Roman" w:hAnsi="Times New Roman"/>
                <w:sz w:val="22"/>
                <w:szCs w:val="22"/>
              </w:rPr>
              <w:t>инъекций</w:t>
            </w:r>
          </w:p>
        </w:tc>
        <w:tc>
          <w:tcPr>
            <w:tcW w:w="1696" w:type="dxa"/>
          </w:tcPr>
          <w:p w14:paraId="29B4D0D6" w14:textId="325C89AF" w:rsidR="00361530" w:rsidRPr="00C64097" w:rsidRDefault="00361530" w:rsidP="00361530">
            <w:pPr>
              <w:rPr>
                <w:rFonts w:ascii="Times New Roman" w:hAnsi="Times New Roman"/>
                <w:sz w:val="22"/>
                <w:szCs w:val="22"/>
              </w:rPr>
            </w:pPr>
          </w:p>
        </w:tc>
        <w:tc>
          <w:tcPr>
            <w:tcW w:w="1906" w:type="dxa"/>
          </w:tcPr>
          <w:p w14:paraId="18BC6E3F" w14:textId="6BA84B45" w:rsidR="00361530" w:rsidRPr="00C64097" w:rsidRDefault="00361530" w:rsidP="00361530">
            <w:pPr>
              <w:rPr>
                <w:rFonts w:ascii="Times New Roman" w:hAnsi="Times New Roman"/>
                <w:color w:val="000000"/>
                <w:sz w:val="22"/>
                <w:szCs w:val="22"/>
              </w:rPr>
            </w:pPr>
          </w:p>
        </w:tc>
        <w:tc>
          <w:tcPr>
            <w:tcW w:w="1101" w:type="dxa"/>
          </w:tcPr>
          <w:p w14:paraId="0FDE2BD3" w14:textId="77777777" w:rsidR="00361530" w:rsidRPr="00C64097" w:rsidRDefault="00361530" w:rsidP="00361530">
            <w:pPr>
              <w:rPr>
                <w:rFonts w:ascii="Times New Roman" w:hAnsi="Times New Roman"/>
                <w:sz w:val="22"/>
                <w:szCs w:val="22"/>
              </w:rPr>
            </w:pPr>
          </w:p>
        </w:tc>
        <w:tc>
          <w:tcPr>
            <w:tcW w:w="1073" w:type="dxa"/>
          </w:tcPr>
          <w:p w14:paraId="5943F553" w14:textId="77777777" w:rsidR="00361530" w:rsidRPr="00C64097" w:rsidRDefault="00361530" w:rsidP="00361530">
            <w:pPr>
              <w:rPr>
                <w:rFonts w:ascii="Times New Roman" w:hAnsi="Times New Roman"/>
                <w:sz w:val="22"/>
                <w:szCs w:val="22"/>
              </w:rPr>
            </w:pPr>
          </w:p>
        </w:tc>
      </w:tr>
      <w:tr w:rsidR="00361530" w:rsidRPr="00C64097" w14:paraId="18DE264C" w14:textId="77777777" w:rsidTr="008B496B">
        <w:tc>
          <w:tcPr>
            <w:tcW w:w="2495" w:type="dxa"/>
            <w:vMerge/>
          </w:tcPr>
          <w:p w14:paraId="00FBB0E0" w14:textId="77777777" w:rsidR="00361530" w:rsidRPr="00C64097" w:rsidRDefault="00361530" w:rsidP="00361530">
            <w:pPr>
              <w:rPr>
                <w:rFonts w:ascii="Times New Roman" w:hAnsi="Times New Roman"/>
                <w:sz w:val="22"/>
                <w:szCs w:val="22"/>
              </w:rPr>
            </w:pPr>
          </w:p>
        </w:tc>
        <w:tc>
          <w:tcPr>
            <w:tcW w:w="6608" w:type="dxa"/>
          </w:tcPr>
          <w:p w14:paraId="52BD36E0" w14:textId="3323BD53" w:rsidR="00361530" w:rsidRPr="00C64097" w:rsidRDefault="00361530" w:rsidP="00361530">
            <w:pPr>
              <w:rPr>
                <w:rFonts w:ascii="Times New Roman" w:hAnsi="Times New Roman"/>
                <w:b/>
                <w:bCs/>
                <w:color w:val="000000"/>
                <w:sz w:val="22"/>
                <w:szCs w:val="22"/>
              </w:rPr>
            </w:pPr>
            <w:r w:rsidRPr="00C64097">
              <w:rPr>
                <w:rFonts w:ascii="Times New Roman" w:hAnsi="Times New Roman"/>
                <w:b/>
                <w:bCs/>
                <w:color w:val="000000"/>
                <w:sz w:val="22"/>
                <w:szCs w:val="22"/>
              </w:rPr>
              <w:t>Фармакологическое действие:</w:t>
            </w:r>
          </w:p>
        </w:tc>
        <w:tc>
          <w:tcPr>
            <w:tcW w:w="1696" w:type="dxa"/>
          </w:tcPr>
          <w:p w14:paraId="3FEF08E0" w14:textId="77777777" w:rsidR="00361530" w:rsidRPr="00C64097" w:rsidRDefault="00361530" w:rsidP="00361530">
            <w:pPr>
              <w:rPr>
                <w:rFonts w:ascii="Times New Roman" w:hAnsi="Times New Roman"/>
                <w:sz w:val="22"/>
                <w:szCs w:val="22"/>
              </w:rPr>
            </w:pPr>
          </w:p>
        </w:tc>
        <w:tc>
          <w:tcPr>
            <w:tcW w:w="1906" w:type="dxa"/>
          </w:tcPr>
          <w:p w14:paraId="50344E45" w14:textId="77777777" w:rsidR="00361530" w:rsidRPr="00C64097" w:rsidRDefault="00361530" w:rsidP="00361530">
            <w:pPr>
              <w:rPr>
                <w:rFonts w:ascii="Times New Roman" w:hAnsi="Times New Roman"/>
                <w:color w:val="000000"/>
                <w:sz w:val="22"/>
                <w:szCs w:val="22"/>
              </w:rPr>
            </w:pPr>
          </w:p>
        </w:tc>
        <w:tc>
          <w:tcPr>
            <w:tcW w:w="1101" w:type="dxa"/>
          </w:tcPr>
          <w:p w14:paraId="01AB7F31" w14:textId="77777777" w:rsidR="00361530" w:rsidRPr="00C64097" w:rsidRDefault="00361530" w:rsidP="00361530">
            <w:pPr>
              <w:rPr>
                <w:rFonts w:ascii="Times New Roman" w:hAnsi="Times New Roman"/>
                <w:sz w:val="22"/>
                <w:szCs w:val="22"/>
              </w:rPr>
            </w:pPr>
          </w:p>
        </w:tc>
        <w:tc>
          <w:tcPr>
            <w:tcW w:w="1073" w:type="dxa"/>
          </w:tcPr>
          <w:p w14:paraId="2B3B3146" w14:textId="77777777" w:rsidR="00361530" w:rsidRPr="00C64097" w:rsidRDefault="00361530" w:rsidP="00361530">
            <w:pPr>
              <w:rPr>
                <w:rFonts w:ascii="Times New Roman" w:hAnsi="Times New Roman"/>
                <w:sz w:val="22"/>
                <w:szCs w:val="22"/>
              </w:rPr>
            </w:pPr>
          </w:p>
        </w:tc>
      </w:tr>
      <w:tr w:rsidR="00361530" w:rsidRPr="00C64097" w14:paraId="3FE2D471" w14:textId="77777777" w:rsidTr="008B496B">
        <w:tc>
          <w:tcPr>
            <w:tcW w:w="2495" w:type="dxa"/>
            <w:vMerge/>
          </w:tcPr>
          <w:p w14:paraId="741D7168" w14:textId="77777777" w:rsidR="00361530" w:rsidRPr="00C64097" w:rsidRDefault="00361530" w:rsidP="00361530">
            <w:pPr>
              <w:rPr>
                <w:rFonts w:ascii="Times New Roman" w:hAnsi="Times New Roman"/>
                <w:sz w:val="22"/>
                <w:szCs w:val="22"/>
              </w:rPr>
            </w:pPr>
          </w:p>
        </w:tc>
        <w:tc>
          <w:tcPr>
            <w:tcW w:w="6608" w:type="dxa"/>
          </w:tcPr>
          <w:p w14:paraId="289493DA" w14:textId="7D22E919" w:rsidR="00361530" w:rsidRPr="00C64097" w:rsidRDefault="00361530" w:rsidP="00361530">
            <w:pPr>
              <w:rPr>
                <w:rFonts w:ascii="Times New Roman" w:hAnsi="Times New Roman"/>
                <w:b/>
                <w:bCs/>
                <w:color w:val="000000"/>
                <w:sz w:val="22"/>
                <w:szCs w:val="22"/>
              </w:rPr>
            </w:pPr>
            <w:r w:rsidRPr="00C64097">
              <w:rPr>
                <w:rFonts w:ascii="Times New Roman" w:hAnsi="Times New Roman"/>
                <w:color w:val="000000"/>
                <w:sz w:val="22"/>
                <w:szCs w:val="22"/>
              </w:rPr>
              <w:t>Действие препарата начинается в диапазоне</w:t>
            </w:r>
          </w:p>
        </w:tc>
        <w:tc>
          <w:tcPr>
            <w:tcW w:w="1696" w:type="dxa"/>
          </w:tcPr>
          <w:p w14:paraId="66F8C96A" w14:textId="3F555D04" w:rsidR="00361530" w:rsidRPr="00C64097" w:rsidRDefault="00361530" w:rsidP="00361530">
            <w:pPr>
              <w:rPr>
                <w:rFonts w:ascii="Times New Roman" w:hAnsi="Times New Roman"/>
                <w:sz w:val="22"/>
                <w:szCs w:val="22"/>
              </w:rPr>
            </w:pPr>
            <w:r w:rsidRPr="00C64097">
              <w:rPr>
                <w:rFonts w:ascii="Times New Roman" w:hAnsi="Times New Roman"/>
                <w:sz w:val="22"/>
                <w:szCs w:val="22"/>
              </w:rPr>
              <w:t>мин</w:t>
            </w:r>
          </w:p>
        </w:tc>
        <w:tc>
          <w:tcPr>
            <w:tcW w:w="1906" w:type="dxa"/>
          </w:tcPr>
          <w:p w14:paraId="7153E2B0" w14:textId="1B0E290C"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от 2</w:t>
            </w:r>
          </w:p>
        </w:tc>
        <w:tc>
          <w:tcPr>
            <w:tcW w:w="1101" w:type="dxa"/>
          </w:tcPr>
          <w:p w14:paraId="3A2C6B74" w14:textId="77777777" w:rsidR="00361530" w:rsidRPr="00C64097" w:rsidRDefault="00361530" w:rsidP="00361530">
            <w:pPr>
              <w:rPr>
                <w:rFonts w:ascii="Times New Roman" w:hAnsi="Times New Roman"/>
                <w:sz w:val="22"/>
                <w:szCs w:val="22"/>
              </w:rPr>
            </w:pPr>
          </w:p>
        </w:tc>
        <w:tc>
          <w:tcPr>
            <w:tcW w:w="1073" w:type="dxa"/>
          </w:tcPr>
          <w:p w14:paraId="5523222C" w14:textId="77777777" w:rsidR="00361530" w:rsidRPr="00C64097" w:rsidRDefault="00361530" w:rsidP="00361530">
            <w:pPr>
              <w:rPr>
                <w:rFonts w:ascii="Times New Roman" w:hAnsi="Times New Roman"/>
                <w:sz w:val="22"/>
                <w:szCs w:val="22"/>
              </w:rPr>
            </w:pPr>
          </w:p>
        </w:tc>
      </w:tr>
      <w:tr w:rsidR="00361530" w:rsidRPr="00C64097" w14:paraId="024B1E9A" w14:textId="77777777" w:rsidTr="008B496B">
        <w:tc>
          <w:tcPr>
            <w:tcW w:w="2495" w:type="dxa"/>
            <w:vMerge/>
          </w:tcPr>
          <w:p w14:paraId="61502366" w14:textId="77777777" w:rsidR="00361530" w:rsidRPr="00C64097" w:rsidRDefault="00361530" w:rsidP="00361530">
            <w:pPr>
              <w:rPr>
                <w:rFonts w:ascii="Times New Roman" w:hAnsi="Times New Roman"/>
                <w:sz w:val="22"/>
                <w:szCs w:val="22"/>
              </w:rPr>
            </w:pPr>
          </w:p>
        </w:tc>
        <w:tc>
          <w:tcPr>
            <w:tcW w:w="6608" w:type="dxa"/>
          </w:tcPr>
          <w:p w14:paraId="5A6AFCA9" w14:textId="11B8CF8A" w:rsidR="00361530" w:rsidRPr="00C64097" w:rsidRDefault="00361530" w:rsidP="00361530">
            <w:pPr>
              <w:rPr>
                <w:rFonts w:ascii="Times New Roman" w:hAnsi="Times New Roman"/>
                <w:b/>
                <w:bCs/>
                <w:color w:val="000000"/>
                <w:sz w:val="22"/>
                <w:szCs w:val="22"/>
              </w:rPr>
            </w:pPr>
            <w:r w:rsidRPr="00C64097">
              <w:rPr>
                <w:rFonts w:ascii="Times New Roman" w:hAnsi="Times New Roman"/>
                <w:color w:val="000000"/>
                <w:sz w:val="22"/>
                <w:szCs w:val="22"/>
              </w:rPr>
              <w:t>Продолжительность анестезии составляет</w:t>
            </w:r>
          </w:p>
        </w:tc>
        <w:tc>
          <w:tcPr>
            <w:tcW w:w="1696" w:type="dxa"/>
          </w:tcPr>
          <w:p w14:paraId="556BBBDB" w14:textId="79FEA923" w:rsidR="00361530" w:rsidRPr="00C64097" w:rsidRDefault="00361530" w:rsidP="00361530">
            <w:pPr>
              <w:rPr>
                <w:rFonts w:ascii="Times New Roman" w:hAnsi="Times New Roman"/>
                <w:sz w:val="22"/>
                <w:szCs w:val="22"/>
              </w:rPr>
            </w:pPr>
            <w:r w:rsidRPr="00C64097">
              <w:rPr>
                <w:rFonts w:ascii="Times New Roman" w:hAnsi="Times New Roman"/>
                <w:sz w:val="22"/>
                <w:szCs w:val="22"/>
              </w:rPr>
              <w:t>мин</w:t>
            </w:r>
          </w:p>
        </w:tc>
        <w:tc>
          <w:tcPr>
            <w:tcW w:w="1906" w:type="dxa"/>
          </w:tcPr>
          <w:p w14:paraId="21129FF2" w14:textId="55BFA685"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до 90 минут</w:t>
            </w:r>
          </w:p>
        </w:tc>
        <w:tc>
          <w:tcPr>
            <w:tcW w:w="1101" w:type="dxa"/>
          </w:tcPr>
          <w:p w14:paraId="628EC328" w14:textId="77777777" w:rsidR="00361530" w:rsidRPr="00C64097" w:rsidRDefault="00361530" w:rsidP="00361530">
            <w:pPr>
              <w:rPr>
                <w:rFonts w:ascii="Times New Roman" w:hAnsi="Times New Roman"/>
                <w:sz w:val="22"/>
                <w:szCs w:val="22"/>
              </w:rPr>
            </w:pPr>
          </w:p>
        </w:tc>
        <w:tc>
          <w:tcPr>
            <w:tcW w:w="1073" w:type="dxa"/>
          </w:tcPr>
          <w:p w14:paraId="19E1B0DF" w14:textId="77777777" w:rsidR="00361530" w:rsidRPr="00C64097" w:rsidRDefault="00361530" w:rsidP="00361530">
            <w:pPr>
              <w:rPr>
                <w:rFonts w:ascii="Times New Roman" w:hAnsi="Times New Roman"/>
                <w:sz w:val="22"/>
                <w:szCs w:val="22"/>
              </w:rPr>
            </w:pPr>
          </w:p>
        </w:tc>
      </w:tr>
      <w:tr w:rsidR="00361530" w:rsidRPr="00C64097" w14:paraId="69981FE3" w14:textId="77777777" w:rsidTr="008B496B">
        <w:tc>
          <w:tcPr>
            <w:tcW w:w="2495" w:type="dxa"/>
            <w:vMerge/>
          </w:tcPr>
          <w:p w14:paraId="1BD18374" w14:textId="77777777" w:rsidR="00361530" w:rsidRPr="00C64097" w:rsidRDefault="00361530" w:rsidP="00361530">
            <w:pPr>
              <w:rPr>
                <w:rFonts w:ascii="Times New Roman" w:hAnsi="Times New Roman"/>
                <w:sz w:val="22"/>
                <w:szCs w:val="22"/>
              </w:rPr>
            </w:pPr>
          </w:p>
        </w:tc>
        <w:tc>
          <w:tcPr>
            <w:tcW w:w="6608" w:type="dxa"/>
          </w:tcPr>
          <w:p w14:paraId="4FACA9D8" w14:textId="062FBD67" w:rsidR="00361530" w:rsidRPr="00C64097" w:rsidRDefault="00361530" w:rsidP="00361530">
            <w:pPr>
              <w:rPr>
                <w:rFonts w:ascii="Times New Roman" w:hAnsi="Times New Roman"/>
                <w:b/>
                <w:bCs/>
                <w:color w:val="000000"/>
                <w:sz w:val="22"/>
                <w:szCs w:val="22"/>
              </w:rPr>
            </w:pPr>
            <w:r w:rsidRPr="00C64097">
              <w:rPr>
                <w:rFonts w:ascii="Times New Roman" w:hAnsi="Times New Roman"/>
                <w:b/>
                <w:bCs/>
                <w:color w:val="000000"/>
                <w:sz w:val="22"/>
                <w:szCs w:val="22"/>
              </w:rPr>
              <w:t>Показания к применению:</w:t>
            </w:r>
          </w:p>
        </w:tc>
        <w:tc>
          <w:tcPr>
            <w:tcW w:w="1696" w:type="dxa"/>
          </w:tcPr>
          <w:p w14:paraId="2DFC9FDB" w14:textId="77777777" w:rsidR="00361530" w:rsidRPr="00C64097" w:rsidRDefault="00361530" w:rsidP="00361530">
            <w:pPr>
              <w:rPr>
                <w:rFonts w:ascii="Times New Roman" w:hAnsi="Times New Roman"/>
                <w:sz w:val="22"/>
                <w:szCs w:val="22"/>
              </w:rPr>
            </w:pPr>
          </w:p>
        </w:tc>
        <w:tc>
          <w:tcPr>
            <w:tcW w:w="1906" w:type="dxa"/>
          </w:tcPr>
          <w:p w14:paraId="4F8D6CF9" w14:textId="77777777" w:rsidR="00361530" w:rsidRPr="00C64097" w:rsidRDefault="00361530" w:rsidP="00361530">
            <w:pPr>
              <w:rPr>
                <w:rFonts w:ascii="Times New Roman" w:hAnsi="Times New Roman"/>
                <w:color w:val="000000"/>
                <w:sz w:val="22"/>
                <w:szCs w:val="22"/>
              </w:rPr>
            </w:pPr>
          </w:p>
        </w:tc>
        <w:tc>
          <w:tcPr>
            <w:tcW w:w="1101" w:type="dxa"/>
          </w:tcPr>
          <w:p w14:paraId="7F9A732E" w14:textId="77777777" w:rsidR="00361530" w:rsidRPr="00C64097" w:rsidRDefault="00361530" w:rsidP="00361530">
            <w:pPr>
              <w:rPr>
                <w:rFonts w:ascii="Times New Roman" w:hAnsi="Times New Roman"/>
                <w:sz w:val="22"/>
                <w:szCs w:val="22"/>
              </w:rPr>
            </w:pPr>
          </w:p>
        </w:tc>
        <w:tc>
          <w:tcPr>
            <w:tcW w:w="1073" w:type="dxa"/>
          </w:tcPr>
          <w:p w14:paraId="6341AD09" w14:textId="77777777" w:rsidR="00361530" w:rsidRPr="00C64097" w:rsidRDefault="00361530" w:rsidP="00361530">
            <w:pPr>
              <w:rPr>
                <w:rFonts w:ascii="Times New Roman" w:hAnsi="Times New Roman"/>
                <w:sz w:val="22"/>
                <w:szCs w:val="22"/>
              </w:rPr>
            </w:pPr>
          </w:p>
        </w:tc>
      </w:tr>
      <w:tr w:rsidR="00361530" w:rsidRPr="00C64097" w14:paraId="607450AD" w14:textId="77777777" w:rsidTr="008B496B">
        <w:tc>
          <w:tcPr>
            <w:tcW w:w="2495" w:type="dxa"/>
            <w:vMerge/>
          </w:tcPr>
          <w:p w14:paraId="7A90DB93" w14:textId="77777777" w:rsidR="00361530" w:rsidRPr="00C64097" w:rsidRDefault="00361530" w:rsidP="00361530">
            <w:pPr>
              <w:rPr>
                <w:rFonts w:ascii="Times New Roman" w:hAnsi="Times New Roman"/>
                <w:sz w:val="22"/>
                <w:szCs w:val="22"/>
              </w:rPr>
            </w:pPr>
          </w:p>
        </w:tc>
        <w:tc>
          <w:tcPr>
            <w:tcW w:w="6608" w:type="dxa"/>
          </w:tcPr>
          <w:p w14:paraId="224495DC" w14:textId="7081DA34" w:rsidR="00361530" w:rsidRPr="00C64097" w:rsidRDefault="00361530" w:rsidP="00361530">
            <w:pPr>
              <w:rPr>
                <w:rFonts w:ascii="Times New Roman" w:hAnsi="Times New Roman"/>
                <w:b/>
                <w:bCs/>
                <w:color w:val="000000"/>
                <w:sz w:val="22"/>
                <w:szCs w:val="22"/>
              </w:rPr>
            </w:pPr>
            <w:r w:rsidRPr="00C64097">
              <w:rPr>
                <w:rFonts w:ascii="Times New Roman" w:hAnsi="Times New Roman"/>
                <w:color w:val="000000"/>
                <w:sz w:val="22"/>
                <w:szCs w:val="22"/>
              </w:rPr>
              <w:t>Инфильтрационная и проводниковая анестезия в стоматологии</w:t>
            </w:r>
          </w:p>
        </w:tc>
        <w:tc>
          <w:tcPr>
            <w:tcW w:w="1696" w:type="dxa"/>
          </w:tcPr>
          <w:p w14:paraId="3C35CB59" w14:textId="77777777" w:rsidR="00361530" w:rsidRPr="00C64097" w:rsidRDefault="00361530" w:rsidP="00361530">
            <w:pPr>
              <w:rPr>
                <w:rFonts w:ascii="Times New Roman" w:hAnsi="Times New Roman"/>
                <w:sz w:val="22"/>
                <w:szCs w:val="22"/>
              </w:rPr>
            </w:pPr>
          </w:p>
        </w:tc>
        <w:tc>
          <w:tcPr>
            <w:tcW w:w="1906" w:type="dxa"/>
          </w:tcPr>
          <w:p w14:paraId="76C6F889" w14:textId="409CE92A"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Наличие</w:t>
            </w:r>
          </w:p>
        </w:tc>
        <w:tc>
          <w:tcPr>
            <w:tcW w:w="1101" w:type="dxa"/>
          </w:tcPr>
          <w:p w14:paraId="4A398C7D" w14:textId="77777777" w:rsidR="00361530" w:rsidRPr="00C64097" w:rsidRDefault="00361530" w:rsidP="00361530">
            <w:pPr>
              <w:rPr>
                <w:rFonts w:ascii="Times New Roman" w:hAnsi="Times New Roman"/>
                <w:sz w:val="22"/>
                <w:szCs w:val="22"/>
              </w:rPr>
            </w:pPr>
          </w:p>
        </w:tc>
        <w:tc>
          <w:tcPr>
            <w:tcW w:w="1073" w:type="dxa"/>
          </w:tcPr>
          <w:p w14:paraId="1CCF86D5" w14:textId="77777777" w:rsidR="00361530" w:rsidRPr="00C64097" w:rsidRDefault="00361530" w:rsidP="00361530">
            <w:pPr>
              <w:rPr>
                <w:rFonts w:ascii="Times New Roman" w:hAnsi="Times New Roman"/>
                <w:sz w:val="22"/>
                <w:szCs w:val="22"/>
              </w:rPr>
            </w:pPr>
          </w:p>
        </w:tc>
      </w:tr>
      <w:tr w:rsidR="00361530" w:rsidRPr="00C64097" w14:paraId="5E8256A7" w14:textId="77777777" w:rsidTr="008B496B">
        <w:tc>
          <w:tcPr>
            <w:tcW w:w="2495" w:type="dxa"/>
            <w:vMerge/>
          </w:tcPr>
          <w:p w14:paraId="56433EC4" w14:textId="77777777" w:rsidR="00361530" w:rsidRPr="00C64097" w:rsidRDefault="00361530" w:rsidP="00361530">
            <w:pPr>
              <w:rPr>
                <w:rFonts w:ascii="Times New Roman" w:hAnsi="Times New Roman"/>
                <w:sz w:val="22"/>
                <w:szCs w:val="22"/>
              </w:rPr>
            </w:pPr>
          </w:p>
        </w:tc>
        <w:tc>
          <w:tcPr>
            <w:tcW w:w="6608" w:type="dxa"/>
          </w:tcPr>
          <w:p w14:paraId="6CCBB79F" w14:textId="23582456"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 xml:space="preserve">В картридже содержится раствора для инъекций </w:t>
            </w:r>
          </w:p>
        </w:tc>
        <w:tc>
          <w:tcPr>
            <w:tcW w:w="1696" w:type="dxa"/>
          </w:tcPr>
          <w:p w14:paraId="5E504778" w14:textId="3071A1D4" w:rsidR="00361530" w:rsidRPr="00C64097" w:rsidRDefault="00361530" w:rsidP="00361530">
            <w:pPr>
              <w:rPr>
                <w:rFonts w:ascii="Times New Roman" w:hAnsi="Times New Roman"/>
                <w:sz w:val="22"/>
                <w:szCs w:val="22"/>
              </w:rPr>
            </w:pPr>
            <w:r w:rsidRPr="00C64097">
              <w:rPr>
                <w:rFonts w:ascii="Times New Roman" w:hAnsi="Times New Roman"/>
                <w:sz w:val="22"/>
                <w:szCs w:val="22"/>
              </w:rPr>
              <w:t>мл</w:t>
            </w:r>
          </w:p>
        </w:tc>
        <w:tc>
          <w:tcPr>
            <w:tcW w:w="1906" w:type="dxa"/>
          </w:tcPr>
          <w:p w14:paraId="48D2B869" w14:textId="125A1484" w:rsidR="00361530" w:rsidRPr="00C64097" w:rsidRDefault="00361530" w:rsidP="00361530">
            <w:pPr>
              <w:rPr>
                <w:rFonts w:ascii="Times New Roman" w:hAnsi="Times New Roman"/>
                <w:color w:val="000000"/>
                <w:sz w:val="22"/>
                <w:szCs w:val="22"/>
              </w:rPr>
            </w:pPr>
            <w:r w:rsidRPr="00C64097">
              <w:rPr>
                <w:rFonts w:ascii="Times New Roman" w:hAnsi="Times New Roman"/>
                <w:color w:val="000000"/>
                <w:sz w:val="22"/>
                <w:szCs w:val="22"/>
              </w:rPr>
              <w:t>Не менее 1,8</w:t>
            </w:r>
          </w:p>
        </w:tc>
        <w:tc>
          <w:tcPr>
            <w:tcW w:w="1101" w:type="dxa"/>
          </w:tcPr>
          <w:p w14:paraId="56F96A9C" w14:textId="77777777" w:rsidR="00361530" w:rsidRPr="00C64097" w:rsidRDefault="00361530" w:rsidP="00361530">
            <w:pPr>
              <w:rPr>
                <w:rFonts w:ascii="Times New Roman" w:hAnsi="Times New Roman"/>
                <w:sz w:val="22"/>
                <w:szCs w:val="22"/>
              </w:rPr>
            </w:pPr>
          </w:p>
        </w:tc>
        <w:tc>
          <w:tcPr>
            <w:tcW w:w="1073" w:type="dxa"/>
          </w:tcPr>
          <w:p w14:paraId="397BD40A" w14:textId="77777777" w:rsidR="00361530" w:rsidRPr="00C64097" w:rsidRDefault="00361530" w:rsidP="00361530">
            <w:pPr>
              <w:rPr>
                <w:rFonts w:ascii="Times New Roman" w:hAnsi="Times New Roman"/>
                <w:sz w:val="22"/>
                <w:szCs w:val="22"/>
              </w:rPr>
            </w:pPr>
          </w:p>
        </w:tc>
      </w:tr>
    </w:tbl>
    <w:p w14:paraId="0D577DDC" w14:textId="77777777" w:rsidR="009F2DF0" w:rsidRDefault="009F2DF0" w:rsidP="003078A9">
      <w:pPr>
        <w:rPr>
          <w:rFonts w:ascii="Times New Roman" w:hAnsi="Times New Roman"/>
          <w:sz w:val="22"/>
          <w:szCs w:val="22"/>
        </w:rPr>
      </w:pPr>
    </w:p>
    <w:p w14:paraId="4E3A689A" w14:textId="2D0B4371" w:rsidR="009F2DF0" w:rsidRPr="009F2DF0" w:rsidRDefault="009F2DF0" w:rsidP="009F2DF0">
      <w:pPr>
        <w:rPr>
          <w:rFonts w:ascii="Times New Roman" w:hAnsi="Times New Roman"/>
          <w:sz w:val="22"/>
          <w:szCs w:val="22"/>
        </w:rPr>
      </w:pPr>
      <w:r w:rsidRPr="009F2DF0">
        <w:rPr>
          <w:rFonts w:ascii="Times New Roman" w:hAnsi="Times New Roman"/>
          <w:b/>
          <w:sz w:val="22"/>
          <w:szCs w:val="22"/>
        </w:rPr>
        <w:t>1. Место поставки</w:t>
      </w:r>
      <w:r w:rsidRPr="009F2DF0">
        <w:rPr>
          <w:rFonts w:ascii="Times New Roman" w:hAnsi="Times New Roman"/>
          <w:b/>
          <w:bCs/>
          <w:sz w:val="22"/>
          <w:szCs w:val="22"/>
        </w:rPr>
        <w:t xml:space="preserve"> товара: </w:t>
      </w:r>
      <w:r w:rsidR="00140A69">
        <w:rPr>
          <w:rFonts w:ascii="Times New Roman" w:hAnsi="Times New Roman"/>
          <w:sz w:val="22"/>
          <w:szCs w:val="22"/>
        </w:rPr>
        <w:t>ООО «</w:t>
      </w:r>
      <w:r w:rsidRPr="009F2DF0">
        <w:rPr>
          <w:rFonts w:ascii="Times New Roman" w:hAnsi="Times New Roman"/>
          <w:sz w:val="22"/>
          <w:szCs w:val="22"/>
        </w:rPr>
        <w:t>ХСП</w:t>
      </w:r>
      <w:r w:rsidR="00140A69">
        <w:rPr>
          <w:rFonts w:ascii="Times New Roman" w:hAnsi="Times New Roman"/>
          <w:sz w:val="22"/>
          <w:szCs w:val="22"/>
        </w:rPr>
        <w:t>»</w:t>
      </w:r>
      <w:r w:rsidRPr="009F2DF0">
        <w:rPr>
          <w:rFonts w:ascii="Times New Roman" w:hAnsi="Times New Roman"/>
          <w:sz w:val="22"/>
          <w:szCs w:val="22"/>
        </w:rPr>
        <w:t>, Республика Башкортостан, г. Уфа, ул. Жукова, 4/1.</w:t>
      </w:r>
    </w:p>
    <w:p w14:paraId="31CBAA79" w14:textId="77777777" w:rsidR="009F2DF0" w:rsidRPr="009F2DF0" w:rsidRDefault="009F2DF0" w:rsidP="009F2DF0">
      <w:pPr>
        <w:rPr>
          <w:rFonts w:ascii="Times New Roman" w:hAnsi="Times New Roman"/>
          <w:sz w:val="22"/>
          <w:szCs w:val="22"/>
        </w:rPr>
      </w:pPr>
      <w:r w:rsidRPr="009F2DF0">
        <w:rPr>
          <w:rFonts w:ascii="Times New Roman" w:hAnsi="Times New Roman"/>
          <w:b/>
          <w:bCs/>
          <w:sz w:val="22"/>
          <w:szCs w:val="22"/>
        </w:rPr>
        <w:t>2</w:t>
      </w:r>
      <w:r w:rsidRPr="009F2DF0">
        <w:rPr>
          <w:rFonts w:ascii="Times New Roman" w:hAnsi="Times New Roman"/>
          <w:sz w:val="22"/>
          <w:szCs w:val="22"/>
        </w:rPr>
        <w:t xml:space="preserve">. </w:t>
      </w:r>
      <w:r w:rsidRPr="009F2DF0">
        <w:rPr>
          <w:rFonts w:ascii="Times New Roman" w:hAnsi="Times New Roman"/>
          <w:b/>
          <w:bCs/>
          <w:sz w:val="22"/>
          <w:szCs w:val="22"/>
        </w:rPr>
        <w:t>Срок поставки товара:</w:t>
      </w:r>
      <w:r w:rsidRPr="009F2DF0">
        <w:rPr>
          <w:rFonts w:ascii="Times New Roman" w:hAnsi="Times New Roman"/>
          <w:sz w:val="22"/>
          <w:szCs w:val="22"/>
        </w:rPr>
        <w:t xml:space="preserve"> </w:t>
      </w:r>
      <w:r w:rsidRPr="009F2DF0">
        <w:rPr>
          <w:rFonts w:ascii="Times New Roman" w:hAnsi="Times New Roman"/>
          <w:b/>
          <w:sz w:val="22"/>
          <w:szCs w:val="22"/>
          <w:u w:val="single"/>
        </w:rPr>
        <w:t>в течение 10 (десяти) рабочих дней с даты подписания Договора.</w:t>
      </w:r>
    </w:p>
    <w:p w14:paraId="6D57A538"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2.1. Поставка товара производится в рабочие дни с 09.00 до 16.00, с 13.00 до 14.00 обеденный перерыв, кроме выходных дней (суббота и воскресенье) и официально объявленных праздничных дней.</w:t>
      </w:r>
    </w:p>
    <w:p w14:paraId="566A3733" w14:textId="77777777" w:rsidR="009F2DF0" w:rsidRDefault="009F2DF0" w:rsidP="009F2DF0">
      <w:pPr>
        <w:rPr>
          <w:rFonts w:ascii="Times New Roman" w:hAnsi="Times New Roman"/>
          <w:sz w:val="22"/>
          <w:szCs w:val="22"/>
        </w:rPr>
      </w:pPr>
      <w:r w:rsidRPr="009F2DF0">
        <w:rPr>
          <w:rFonts w:ascii="Times New Roman" w:hAnsi="Times New Roman"/>
          <w:sz w:val="22"/>
          <w:szCs w:val="22"/>
        </w:rPr>
        <w:t xml:space="preserve">2.2. </w:t>
      </w:r>
      <w:r w:rsidRPr="009F2DF0">
        <w:rPr>
          <w:rFonts w:ascii="Times New Roman" w:hAnsi="Times New Roman"/>
          <w:bCs/>
          <w:sz w:val="22"/>
          <w:szCs w:val="22"/>
        </w:rPr>
        <w:t xml:space="preserve">В стоимость товара включена: </w:t>
      </w:r>
      <w:r w:rsidRPr="009F2DF0">
        <w:rPr>
          <w:rFonts w:ascii="Times New Roman" w:hAnsi="Times New Roman"/>
          <w:sz w:val="22"/>
          <w:szCs w:val="22"/>
        </w:rPr>
        <w:t>транспортные расходы, расходы на погрузку, доставку, разгрузку,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14:paraId="43D4820F" w14:textId="77777777" w:rsidR="009F2DF0" w:rsidRPr="009F2DF0" w:rsidRDefault="009F2DF0" w:rsidP="009F2DF0">
      <w:pPr>
        <w:rPr>
          <w:rFonts w:ascii="Times New Roman" w:hAnsi="Times New Roman"/>
          <w:b/>
          <w:sz w:val="22"/>
          <w:szCs w:val="22"/>
        </w:rPr>
      </w:pPr>
      <w:r w:rsidRPr="009F2DF0">
        <w:rPr>
          <w:rFonts w:ascii="Times New Roman" w:hAnsi="Times New Roman"/>
          <w:b/>
          <w:sz w:val="22"/>
          <w:szCs w:val="22"/>
        </w:rPr>
        <w:t>3. Требования к качеству, безопасности поставляемого товара:</w:t>
      </w:r>
    </w:p>
    <w:p w14:paraId="4A8E4DD1"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 xml:space="preserve">3.1. Поставляемый товар должен соответствовать заданным функциональным и качественным характеристикам; </w:t>
      </w:r>
    </w:p>
    <w:p w14:paraId="504C38FF"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3361F6"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lastRenderedPageBreak/>
        <w:t>3.3.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941CD3F"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3.4. Товар должен принадлежать Поставщику на праве собственности, свободным от любых притязаний третьих лиц, не находящимся под запретом (арестом), в залоге.</w:t>
      </w:r>
    </w:p>
    <w:p w14:paraId="5C6BAA2C"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296C5458"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3.6. Вся сопроводительная информация о поставляемом товаре должна быть на </w:t>
      </w:r>
      <w:hyperlink r:id="rId4" w:tooltip="Русский язык" w:history="1">
        <w:r w:rsidRPr="009F2DF0">
          <w:rPr>
            <w:rStyle w:val="a4"/>
            <w:rFonts w:ascii="Times New Roman" w:hAnsi="Times New Roman"/>
            <w:sz w:val="22"/>
            <w:szCs w:val="22"/>
          </w:rPr>
          <w:t>русском языке</w:t>
        </w:r>
      </w:hyperlink>
      <w:r w:rsidRPr="009F2DF0">
        <w:rPr>
          <w:rFonts w:ascii="Times New Roman" w:hAnsi="Times New Roman"/>
          <w:sz w:val="22"/>
          <w:szCs w:val="22"/>
        </w:rPr>
        <w:t>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3BEC7F33"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AD88916"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3.8.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0100EB8" w14:textId="77777777" w:rsidR="009F2DF0" w:rsidRPr="009F2DF0" w:rsidRDefault="009F2DF0" w:rsidP="009F2DF0">
      <w:pPr>
        <w:rPr>
          <w:rFonts w:ascii="Times New Roman" w:hAnsi="Times New Roman"/>
          <w:b/>
          <w:sz w:val="22"/>
          <w:szCs w:val="22"/>
        </w:rPr>
      </w:pPr>
      <w:r w:rsidRPr="009F2DF0">
        <w:rPr>
          <w:rFonts w:ascii="Times New Roman" w:hAnsi="Times New Roman"/>
          <w:b/>
          <w:sz w:val="22"/>
          <w:szCs w:val="22"/>
        </w:rPr>
        <w:t>4. Требования к упаковке и маркировке поставляемого товара:</w:t>
      </w:r>
    </w:p>
    <w:p w14:paraId="6311A140"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4.1.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664107B"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4.2.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7D91EAB"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4.3. Поставщик несет ответственность за ненадлежащую упаковку, не обеспечивающую сохранность товара при его хранении и транспортировании;</w:t>
      </w:r>
    </w:p>
    <w:p w14:paraId="1F7A53C0"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4.4.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2EBA71F" w14:textId="77777777" w:rsidR="009F2DF0" w:rsidRPr="009F2DF0" w:rsidRDefault="009F2DF0" w:rsidP="009F2DF0">
      <w:pPr>
        <w:rPr>
          <w:rFonts w:ascii="Times New Roman" w:hAnsi="Times New Roman"/>
          <w:b/>
          <w:sz w:val="22"/>
          <w:szCs w:val="22"/>
        </w:rPr>
      </w:pPr>
      <w:r w:rsidRPr="009F2DF0">
        <w:rPr>
          <w:rFonts w:ascii="Times New Roman" w:hAnsi="Times New Roman"/>
          <w:b/>
          <w:sz w:val="22"/>
          <w:szCs w:val="22"/>
        </w:rPr>
        <w:t>5. Требования к гарантийному сроку товара и (или) объему предоставления гарантий качества товара</w:t>
      </w:r>
    </w:p>
    <w:p w14:paraId="157716D9" w14:textId="77777777" w:rsidR="009F2DF0" w:rsidRPr="009F2DF0" w:rsidRDefault="009F2DF0" w:rsidP="009F2DF0">
      <w:pPr>
        <w:rPr>
          <w:rFonts w:ascii="Times New Roman" w:hAnsi="Times New Roman"/>
          <w:sz w:val="22"/>
          <w:szCs w:val="22"/>
        </w:rPr>
      </w:pPr>
      <w:r w:rsidRPr="009F2DF0">
        <w:rPr>
          <w:rFonts w:ascii="Times New Roman" w:hAnsi="Times New Roman"/>
          <w:b/>
          <w:bCs/>
          <w:sz w:val="22"/>
          <w:szCs w:val="22"/>
        </w:rPr>
        <w:t xml:space="preserve">5.1. </w:t>
      </w:r>
      <w:r w:rsidRPr="009F2DF0">
        <w:rPr>
          <w:rFonts w:ascii="Times New Roman" w:hAnsi="Times New Roman"/>
          <w:sz w:val="22"/>
          <w:szCs w:val="22"/>
        </w:rPr>
        <w:t>Гарантия качества товара - в соответствии с гарантийным сроком, установленным производителем, но не менее 12 месяцев.</w:t>
      </w:r>
    </w:p>
    <w:p w14:paraId="14B43A5B"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5.2. Гарантийные обязательства должны распространяться на каждую единицу товара с момента приемки товара Заказчиком.</w:t>
      </w:r>
    </w:p>
    <w:p w14:paraId="612F7F63" w14:textId="77777777" w:rsidR="009F2DF0" w:rsidRPr="009F2DF0" w:rsidRDefault="009F2DF0" w:rsidP="009F2DF0">
      <w:pPr>
        <w:rPr>
          <w:rFonts w:ascii="Times New Roman" w:hAnsi="Times New Roman"/>
          <w:sz w:val="22"/>
          <w:szCs w:val="22"/>
        </w:rPr>
      </w:pPr>
      <w:r w:rsidRPr="009F2DF0">
        <w:rPr>
          <w:rFonts w:ascii="Times New Roman" w:hAnsi="Times New Roman"/>
          <w:sz w:val="22"/>
          <w:szCs w:val="22"/>
        </w:rPr>
        <w:t>5.3.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636D9FE" w14:textId="77777777" w:rsidR="009F2DF0" w:rsidRPr="009F2DF0" w:rsidRDefault="009F2DF0" w:rsidP="009F2DF0">
      <w:pPr>
        <w:rPr>
          <w:rFonts w:ascii="Times New Roman" w:hAnsi="Times New Roman"/>
          <w:bCs/>
          <w:sz w:val="22"/>
          <w:szCs w:val="22"/>
        </w:rPr>
      </w:pPr>
      <w:r w:rsidRPr="009F2DF0">
        <w:rPr>
          <w:rFonts w:ascii="Times New Roman" w:hAnsi="Times New Roman"/>
          <w:bCs/>
          <w:sz w:val="22"/>
          <w:szCs w:val="22"/>
        </w:rPr>
        <w:t>5.4. Гарантийный срок обслуживания товара начинает истекать с момента подписания акта приема-передачи товара.  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месяцев до окончания первоначального Гарантийного срока плюс количество месяцев ремонта (простоя до момента устранения неисправности) товара.</w:t>
      </w:r>
    </w:p>
    <w:p w14:paraId="3155EE18" w14:textId="77777777" w:rsidR="009F2DF0" w:rsidRPr="009F2DF0" w:rsidRDefault="009F2DF0" w:rsidP="009F2DF0">
      <w:pPr>
        <w:rPr>
          <w:rFonts w:ascii="Times New Roman" w:hAnsi="Times New Roman"/>
          <w:bCs/>
          <w:sz w:val="22"/>
          <w:szCs w:val="22"/>
        </w:rPr>
      </w:pPr>
      <w:r w:rsidRPr="009F2DF0">
        <w:rPr>
          <w:rFonts w:ascii="Times New Roman" w:hAnsi="Times New Roman"/>
          <w:bCs/>
          <w:sz w:val="22"/>
          <w:szCs w:val="22"/>
        </w:rPr>
        <w:t>5.5. Выполнение гарантийных обязательств должно осуществляться силами Поставщика. Поставщик в ходе осуществления технического обслуживания товара в период гарантийного срока консультирует Заказчика о необходимых мерах по технической поддержке товара.</w:t>
      </w:r>
    </w:p>
    <w:p w14:paraId="489BDC45" w14:textId="77777777" w:rsidR="009F2DF0" w:rsidRPr="009F2DF0" w:rsidRDefault="009F2DF0" w:rsidP="009F2DF0">
      <w:pPr>
        <w:rPr>
          <w:rFonts w:ascii="Times New Roman" w:hAnsi="Times New Roman"/>
          <w:bCs/>
          <w:sz w:val="22"/>
          <w:szCs w:val="22"/>
        </w:rPr>
      </w:pPr>
      <w:r w:rsidRPr="009F2DF0">
        <w:rPr>
          <w:rFonts w:ascii="Times New Roman" w:hAnsi="Times New Roman"/>
          <w:b/>
          <w:bCs/>
          <w:sz w:val="22"/>
          <w:szCs w:val="22"/>
        </w:rPr>
        <w:t>6. Требования к расходам на обслуживание товара в гарантийный срок</w:t>
      </w:r>
      <w:r w:rsidRPr="009F2DF0">
        <w:rPr>
          <w:rFonts w:ascii="Times New Roman" w:hAnsi="Times New Roman"/>
          <w:bCs/>
          <w:sz w:val="22"/>
          <w:szCs w:val="22"/>
        </w:rPr>
        <w:t xml:space="preserve">: В случае выхода товара (комплектующего изделия, основного узла) из строя (поломки) в период действия его гарантийного срока по вине Поставщика (завода-изготовителя), Поставщик обязан в сроки, согласованные с Заказчиком, </w:t>
      </w:r>
      <w:r w:rsidRPr="009F2DF0">
        <w:rPr>
          <w:rFonts w:ascii="Times New Roman" w:hAnsi="Times New Roman"/>
          <w:bCs/>
          <w:sz w:val="22"/>
          <w:szCs w:val="22"/>
        </w:rPr>
        <w:lastRenderedPageBreak/>
        <w:t>устранить выявленные дефекты, без дополнительных расходов со стороны Заказчика, в том числе нести транспортные расходы, если выявленные дефекты товара невозможно устранить в месте его нахождения или предоставить Заказчику такой же товар, в полном соответствии со Спецификацией настоящего договора.</w:t>
      </w:r>
    </w:p>
    <w:p w14:paraId="1E5E1CD5" w14:textId="77777777" w:rsidR="009F2DF0" w:rsidRPr="009F2DF0" w:rsidRDefault="009F2DF0" w:rsidP="009F2DF0">
      <w:pPr>
        <w:rPr>
          <w:rFonts w:ascii="Times New Roman" w:hAnsi="Times New Roman"/>
          <w:b/>
          <w:sz w:val="22"/>
          <w:szCs w:val="22"/>
        </w:rPr>
      </w:pPr>
      <w:r w:rsidRPr="009F2DF0">
        <w:rPr>
          <w:rFonts w:ascii="Times New Roman" w:hAnsi="Times New Roman"/>
          <w:b/>
          <w:sz w:val="22"/>
          <w:szCs w:val="22"/>
        </w:rPr>
        <w:t>7. Иные показатели, связанные с определением соответствия поставляемого товара, потребностям заказчика:</w:t>
      </w:r>
      <w:r w:rsidRPr="009F2DF0">
        <w:rPr>
          <w:rFonts w:ascii="Times New Roman" w:hAnsi="Times New Roman"/>
          <w:sz w:val="22"/>
          <w:szCs w:val="22"/>
        </w:rPr>
        <w:t xml:space="preserve"> для проверки поставленных товаров,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Экспертиза поставленных товаров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о соответствии/несоответствии поставленных товаров условиям настоящего договора.</w:t>
      </w:r>
    </w:p>
    <w:p w14:paraId="1B84E216" w14:textId="77777777" w:rsidR="009F2DF0" w:rsidRPr="009F2DF0" w:rsidRDefault="009F2DF0" w:rsidP="009F2DF0">
      <w:pPr>
        <w:rPr>
          <w:rFonts w:ascii="Times New Roman" w:hAnsi="Times New Roman"/>
          <w:sz w:val="22"/>
          <w:szCs w:val="22"/>
        </w:rPr>
      </w:pPr>
    </w:p>
    <w:p w14:paraId="53E21D23" w14:textId="77777777" w:rsidR="009F2DF0" w:rsidRDefault="009F2DF0" w:rsidP="009F2DF0">
      <w:pPr>
        <w:rPr>
          <w:rFonts w:ascii="Times New Roman" w:hAnsi="Times New Roman"/>
          <w:sz w:val="22"/>
          <w:szCs w:val="22"/>
        </w:rPr>
      </w:pPr>
    </w:p>
    <w:p w14:paraId="0CA03843" w14:textId="77777777" w:rsidR="00140A69" w:rsidRPr="00552B8C" w:rsidRDefault="00140A69" w:rsidP="009F2DF0">
      <w:pPr>
        <w:rPr>
          <w:rFonts w:ascii="Times New Roman" w:hAnsi="Times New Roman"/>
          <w:sz w:val="22"/>
          <w:szCs w:val="22"/>
          <w:lang w:val="en-US"/>
        </w:rPr>
      </w:pPr>
    </w:p>
    <w:p w14:paraId="2484BBEE" w14:textId="554ED80A" w:rsidR="009F2DF0" w:rsidRDefault="009F2DF0" w:rsidP="009F2DF0">
      <w:pPr>
        <w:rPr>
          <w:rFonts w:ascii="Times New Roman" w:hAnsi="Times New Roman"/>
          <w:sz w:val="22"/>
          <w:szCs w:val="22"/>
        </w:rPr>
      </w:pPr>
      <w:r w:rsidRPr="009F2DF0">
        <w:rPr>
          <w:rFonts w:ascii="Times New Roman" w:hAnsi="Times New Roman"/>
          <w:bCs/>
          <w:sz w:val="22"/>
          <w:szCs w:val="22"/>
        </w:rPr>
        <w:t xml:space="preserve"> Согласовано:</w:t>
      </w:r>
      <w:r w:rsidRPr="009F2DF0">
        <w:rPr>
          <w:rFonts w:ascii="Times New Roman" w:hAnsi="Times New Roman"/>
          <w:sz w:val="22"/>
          <w:szCs w:val="22"/>
        </w:rPr>
        <w:t xml:space="preserve"> </w:t>
      </w:r>
    </w:p>
    <w:p w14:paraId="6A965C32" w14:textId="77777777" w:rsidR="009F2DF0" w:rsidRPr="009F2DF0" w:rsidRDefault="009F2DF0" w:rsidP="009F2DF0">
      <w:pPr>
        <w:rPr>
          <w:rFonts w:ascii="Times New Roman" w:hAnsi="Times New Roman"/>
          <w:sz w:val="22"/>
          <w:szCs w:val="22"/>
        </w:rPr>
      </w:pPr>
    </w:p>
    <w:p w14:paraId="132A68BD" w14:textId="4CC2E148" w:rsidR="009F2DF0" w:rsidRPr="009F2DF0" w:rsidRDefault="009F2DF0" w:rsidP="009F2DF0">
      <w:pPr>
        <w:rPr>
          <w:rFonts w:ascii="Times New Roman" w:hAnsi="Times New Roman"/>
          <w:sz w:val="22"/>
          <w:szCs w:val="22"/>
        </w:rPr>
      </w:pPr>
      <w:r w:rsidRPr="009F2DF0">
        <w:rPr>
          <w:rFonts w:ascii="Times New Roman" w:hAnsi="Times New Roman"/>
          <w:sz w:val="22"/>
          <w:szCs w:val="22"/>
        </w:rPr>
        <w:t xml:space="preserve"> </w:t>
      </w:r>
      <w:r w:rsidR="0022666C">
        <w:rPr>
          <w:rFonts w:ascii="Times New Roman" w:hAnsi="Times New Roman"/>
          <w:sz w:val="22"/>
          <w:szCs w:val="22"/>
        </w:rPr>
        <w:t>Заведующий лечебно-профилактическим отделением</w:t>
      </w:r>
      <w:r w:rsidRPr="009F2DF0">
        <w:rPr>
          <w:rFonts w:ascii="Times New Roman" w:hAnsi="Times New Roman"/>
          <w:sz w:val="22"/>
          <w:szCs w:val="22"/>
        </w:rPr>
        <w:t xml:space="preserve"> ______________</w:t>
      </w:r>
      <w:r>
        <w:rPr>
          <w:rFonts w:ascii="Times New Roman" w:hAnsi="Times New Roman"/>
          <w:sz w:val="22"/>
          <w:szCs w:val="22"/>
        </w:rPr>
        <w:t>_________</w:t>
      </w:r>
      <w:r w:rsidR="0022666C">
        <w:rPr>
          <w:rFonts w:ascii="Times New Roman" w:hAnsi="Times New Roman"/>
          <w:sz w:val="22"/>
          <w:szCs w:val="22"/>
        </w:rPr>
        <w:t>Е.В. Зенков</w:t>
      </w:r>
      <w:r w:rsidRPr="009F2DF0">
        <w:rPr>
          <w:rFonts w:ascii="Times New Roman" w:hAnsi="Times New Roman"/>
          <w:sz w:val="22"/>
          <w:szCs w:val="22"/>
        </w:rPr>
        <w:t xml:space="preserve"> </w:t>
      </w:r>
    </w:p>
    <w:p w14:paraId="15296913" w14:textId="5D00D4E1" w:rsidR="009F2DF0" w:rsidRPr="00C536D8" w:rsidRDefault="009F2DF0" w:rsidP="003078A9">
      <w:pPr>
        <w:rPr>
          <w:rFonts w:ascii="Times New Roman" w:hAnsi="Times New Roman"/>
          <w:sz w:val="22"/>
          <w:szCs w:val="22"/>
        </w:rPr>
      </w:pPr>
    </w:p>
    <w:sectPr w:rsidR="009F2DF0" w:rsidRPr="00C536D8" w:rsidSect="004B54B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MS Mincho"/>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A7"/>
    <w:rsid w:val="00015D6B"/>
    <w:rsid w:val="000A1FAD"/>
    <w:rsid w:val="000C1C03"/>
    <w:rsid w:val="00101F8B"/>
    <w:rsid w:val="001319A2"/>
    <w:rsid w:val="00140A69"/>
    <w:rsid w:val="00171F1E"/>
    <w:rsid w:val="00214C38"/>
    <w:rsid w:val="0022666C"/>
    <w:rsid w:val="002A5779"/>
    <w:rsid w:val="002E51A7"/>
    <w:rsid w:val="003078A9"/>
    <w:rsid w:val="003260E5"/>
    <w:rsid w:val="00361530"/>
    <w:rsid w:val="00445D59"/>
    <w:rsid w:val="004B54B6"/>
    <w:rsid w:val="0054339E"/>
    <w:rsid w:val="00552B8C"/>
    <w:rsid w:val="00570D26"/>
    <w:rsid w:val="005C3A20"/>
    <w:rsid w:val="00674674"/>
    <w:rsid w:val="006851BD"/>
    <w:rsid w:val="00771796"/>
    <w:rsid w:val="00784AD9"/>
    <w:rsid w:val="00885134"/>
    <w:rsid w:val="008A7CE7"/>
    <w:rsid w:val="008B496B"/>
    <w:rsid w:val="00931CA2"/>
    <w:rsid w:val="009F2DF0"/>
    <w:rsid w:val="00C46659"/>
    <w:rsid w:val="00C536D8"/>
    <w:rsid w:val="00C64097"/>
    <w:rsid w:val="00D955B7"/>
    <w:rsid w:val="00DC0CC5"/>
    <w:rsid w:val="00DF42AA"/>
    <w:rsid w:val="00E4709D"/>
    <w:rsid w:val="00FB0967"/>
    <w:rsid w:val="00FD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B5E7"/>
  <w15:chartTrackingRefBased/>
  <w15:docId w15:val="{5B813A0F-FEE1-43D4-BE35-37DCCB19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4B6"/>
    <w:pPr>
      <w:suppressAutoHyphens/>
      <w:spacing w:after="0" w:line="240" w:lineRule="auto"/>
    </w:pPr>
    <w:rPr>
      <w:rFonts w:ascii="Cambria" w:eastAsia="MS ??" w:hAnsi="Cambria"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rsid w:val="00C46659"/>
    <w:rPr>
      <w:rFonts w:ascii="Times New Roman" w:hAnsi="Times New Roman" w:cs="Times New Roman" w:hint="default"/>
      <w:b/>
      <w:bCs/>
      <w:i w:val="0"/>
      <w:iCs w:val="0"/>
      <w:strike w:val="0"/>
      <w:dstrike w:val="0"/>
      <w:color w:val="000000"/>
      <w:u w:val="none"/>
      <w:effect w:val="none"/>
    </w:rPr>
  </w:style>
  <w:style w:type="character" w:styleId="a4">
    <w:name w:val="Hyperlink"/>
    <w:basedOn w:val="a0"/>
    <w:uiPriority w:val="99"/>
    <w:unhideWhenUsed/>
    <w:rsid w:val="009F2DF0"/>
    <w:rPr>
      <w:color w:val="0563C1" w:themeColor="hyperlink"/>
      <w:u w:val="single"/>
    </w:rPr>
  </w:style>
  <w:style w:type="character" w:styleId="a5">
    <w:name w:val="Unresolved Mention"/>
    <w:basedOn w:val="a0"/>
    <w:uiPriority w:val="99"/>
    <w:semiHidden/>
    <w:unhideWhenUsed/>
    <w:rsid w:val="009F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dia.ru/text/category/rus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2271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Эльвира</dc:creator>
  <cp:keywords/>
  <dc:description/>
  <cp:lastModifiedBy>Иван Иванов</cp:lastModifiedBy>
  <cp:revision>11</cp:revision>
  <dcterms:created xsi:type="dcterms:W3CDTF">2024-06-18T06:29:00Z</dcterms:created>
  <dcterms:modified xsi:type="dcterms:W3CDTF">2024-12-06T09:54:00Z</dcterms:modified>
</cp:coreProperties>
</file>