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2ACBF" w14:textId="77777777" w:rsidR="00261A7B" w:rsidRPr="005143AC" w:rsidRDefault="00A92F08" w:rsidP="00845C45">
      <w:pPr>
        <w:pStyle w:val="a0"/>
        <w:spacing w:before="0" w:after="0" w:line="240" w:lineRule="auto"/>
        <w:ind w:firstLine="284"/>
        <w:rPr>
          <w:rFonts w:ascii="Times New Roman" w:hAnsi="Times New Roman" w:cs="Times New Roman"/>
          <w:i w:val="0"/>
          <w:iCs w:val="0"/>
          <w:sz w:val="20"/>
          <w:szCs w:val="20"/>
          <w:u w:val="single"/>
        </w:rPr>
      </w:pPr>
      <w:r w:rsidRPr="005143AC">
        <w:rPr>
          <w:rFonts w:ascii="Times New Roman" w:hAnsi="Times New Roman" w:cs="Times New Roman"/>
          <w:i w:val="0"/>
          <w:iCs w:val="0"/>
          <w:sz w:val="20"/>
          <w:szCs w:val="20"/>
        </w:rPr>
        <w:t xml:space="preserve">ДОГОВОР ПОСТАВКИ № А/АФ </w:t>
      </w:r>
      <w:permStart w:id="960717835" w:edGrp="everyone"/>
      <w:r w:rsidRPr="005143AC">
        <w:rPr>
          <w:rFonts w:ascii="Times New Roman" w:hAnsi="Times New Roman" w:cs="Times New Roman"/>
          <w:i w:val="0"/>
          <w:iCs w:val="0"/>
          <w:sz w:val="20"/>
          <w:szCs w:val="20"/>
          <w:u w:val="single"/>
        </w:rPr>
        <w:t xml:space="preserve">ДА                    ХД/202 </w:t>
      </w:r>
      <w:permEnd w:id="960717835"/>
      <w:r w:rsidRPr="005143AC">
        <w:rPr>
          <w:rFonts w:ascii="Times New Roman" w:hAnsi="Times New Roman" w:cs="Times New Roman"/>
          <w:i w:val="0"/>
          <w:iCs w:val="0"/>
          <w:sz w:val="20"/>
          <w:szCs w:val="20"/>
          <w:u w:val="single"/>
        </w:rPr>
        <w:t>_</w:t>
      </w:r>
    </w:p>
    <w:p w14:paraId="47AA24BB" w14:textId="77777777" w:rsidR="00261A7B" w:rsidRPr="005143AC" w:rsidRDefault="00261A7B" w:rsidP="00845C45">
      <w:pPr>
        <w:pStyle w:val="1"/>
        <w:spacing w:line="240" w:lineRule="auto"/>
      </w:pPr>
      <w:permStart w:id="540149774" w:edGrp="everyone"/>
    </w:p>
    <w:permEnd w:id="540149774"/>
    <w:p w14:paraId="654FF1D3" w14:textId="77777777" w:rsidR="00261A7B" w:rsidRPr="005143AC" w:rsidRDefault="00261A7B" w:rsidP="00845C45">
      <w:pPr>
        <w:pStyle w:val="1"/>
        <w:spacing w:line="240" w:lineRule="auto"/>
      </w:pPr>
    </w:p>
    <w:tbl>
      <w:tblPr>
        <w:tblW w:w="0" w:type="auto"/>
        <w:tblInd w:w="-851" w:type="dxa"/>
        <w:tblBorders>
          <w:top w:val="nil"/>
          <w:left w:val="nil"/>
          <w:bottom w:val="nil"/>
          <w:right w:val="nil"/>
          <w:insideH w:val="nil"/>
          <w:insideV w:val="nil"/>
        </w:tblBorders>
        <w:tblLook w:val="04A0" w:firstRow="1" w:lastRow="0" w:firstColumn="1" w:lastColumn="0" w:noHBand="0" w:noVBand="1"/>
      </w:tblPr>
      <w:tblGrid>
        <w:gridCol w:w="4754"/>
        <w:gridCol w:w="5452"/>
      </w:tblGrid>
      <w:tr w:rsidR="00261A7B" w:rsidRPr="005143AC" w14:paraId="25A18933" w14:textId="77777777">
        <w:tc>
          <w:tcPr>
            <w:tcW w:w="4903" w:type="dxa"/>
            <w:tcBorders>
              <w:top w:val="nil"/>
              <w:left w:val="nil"/>
              <w:bottom w:val="nil"/>
              <w:right w:val="nil"/>
            </w:tcBorders>
            <w:shd w:val="clear" w:color="auto" w:fill="FFFFFF"/>
          </w:tcPr>
          <w:p w14:paraId="46FD07F7" w14:textId="77777777" w:rsidR="00261A7B" w:rsidRPr="005143AC" w:rsidRDefault="00A92F08" w:rsidP="0031060A">
            <w:pPr>
              <w:pStyle w:val="1"/>
              <w:spacing w:line="240" w:lineRule="auto"/>
              <w:ind w:left="0" w:right="-3824"/>
            </w:pPr>
            <w:r w:rsidRPr="005143AC">
              <w:t xml:space="preserve">г. Челябинск                                                                                                                                                                   </w:t>
            </w:r>
          </w:p>
        </w:tc>
        <w:tc>
          <w:tcPr>
            <w:tcW w:w="5543" w:type="dxa"/>
            <w:tcBorders>
              <w:top w:val="nil"/>
              <w:left w:val="nil"/>
              <w:bottom w:val="nil"/>
              <w:right w:val="nil"/>
            </w:tcBorders>
            <w:shd w:val="clear" w:color="auto" w:fill="FFFFFF"/>
          </w:tcPr>
          <w:p w14:paraId="7427602D" w14:textId="77777777" w:rsidR="00261A7B" w:rsidRPr="005143AC" w:rsidRDefault="00A92F08" w:rsidP="00845C45">
            <w:pPr>
              <w:pStyle w:val="1"/>
              <w:spacing w:line="240" w:lineRule="auto"/>
              <w:ind w:left="1832"/>
            </w:pPr>
            <w:permStart w:id="1265319855" w:edGrp="everyone"/>
            <w:r w:rsidRPr="005143AC">
              <w:t>«____» ____________ 202__г</w:t>
            </w:r>
            <w:permEnd w:id="1265319855"/>
            <w:r w:rsidRPr="005143AC">
              <w:t>.</w:t>
            </w:r>
          </w:p>
        </w:tc>
      </w:tr>
    </w:tbl>
    <w:p w14:paraId="41191DE7" w14:textId="77777777" w:rsidR="00261A7B" w:rsidRPr="005143AC" w:rsidRDefault="00A92F08" w:rsidP="00845C45">
      <w:pPr>
        <w:pStyle w:val="1"/>
        <w:spacing w:line="240" w:lineRule="auto"/>
      </w:pPr>
      <w:r w:rsidRPr="005143AC">
        <w:t xml:space="preserve">                                                              </w:t>
      </w:r>
    </w:p>
    <w:p w14:paraId="7B9CFF7B" w14:textId="77777777" w:rsidR="00261A7B" w:rsidRPr="005143AC" w:rsidRDefault="00A92F08" w:rsidP="00845C45">
      <w:pPr>
        <w:pStyle w:val="1"/>
        <w:spacing w:line="240" w:lineRule="auto"/>
      </w:pPr>
      <w:permStart w:id="1604518783" w:edGrp="everyone"/>
      <w:r w:rsidRPr="005143AC">
        <w:t xml:space="preserve">______________________________________________________________(___________________________________), именуемое в дальнейшем </w:t>
      </w:r>
      <w:r w:rsidRPr="005143AC">
        <w:rPr>
          <w:b/>
          <w:bCs/>
        </w:rPr>
        <w:t>«Поставщик»</w:t>
      </w:r>
      <w:r w:rsidRPr="005143AC">
        <w:t xml:space="preserve">, в лице ________________________________________________________, действующего на основании ________________________, с одной стороны, и </w:t>
      </w:r>
    </w:p>
    <w:permEnd w:id="1604518783"/>
    <w:p w14:paraId="55BA5720" w14:textId="4D36EF54" w:rsidR="00261A7B" w:rsidRPr="005143AC" w:rsidRDefault="00A92F08" w:rsidP="00EA2AD3">
      <w:pPr>
        <w:pStyle w:val="1"/>
        <w:spacing w:line="240" w:lineRule="auto"/>
        <w:jc w:val="both"/>
      </w:pPr>
      <w:r w:rsidRPr="005143AC">
        <w:rPr>
          <w:b/>
          <w:bCs/>
        </w:rPr>
        <w:t xml:space="preserve">Общество с ограниченной ответственностью «Агрофирма Ариант» (ООО «Агрофирма Ариант»), </w:t>
      </w:r>
      <w:r w:rsidRPr="005143AC">
        <w:t xml:space="preserve">именуемое в дальнейшем «Покупатель»,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Хамитовны (зарегистрирована в реестре: №77/1955-н/77-2024-8-532), с другой стороны, совместно именуемые «Стороны», а по отдельности – «Сторона», на основании протокола </w:t>
      </w:r>
      <w:permStart w:id="650473897" w:edGrp="everyone"/>
      <w:r w:rsidRPr="005143AC">
        <w:t>_________ от «___» ______ _____ г. № _______</w:t>
      </w:r>
      <w:permEnd w:id="650473897"/>
      <w:r w:rsidRPr="005143AC">
        <w:t>,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о нижеследующем:</w:t>
      </w:r>
    </w:p>
    <w:p w14:paraId="68AD5BD0" w14:textId="77777777" w:rsidR="00261A7B" w:rsidRPr="005143AC" w:rsidRDefault="00A92F08" w:rsidP="00845C45">
      <w:pPr>
        <w:pStyle w:val="a0"/>
        <w:numPr>
          <w:ilvl w:val="0"/>
          <w:numId w:val="1"/>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ПРЕДМЕТ ДОГОВОРА</w:t>
      </w:r>
    </w:p>
    <w:p w14:paraId="5DA817B2" w14:textId="77777777" w:rsidR="00261A7B" w:rsidRPr="005143AC" w:rsidRDefault="00A92F08" w:rsidP="00EA2AD3">
      <w:pPr>
        <w:pStyle w:val="aa"/>
        <w:numPr>
          <w:ilvl w:val="1"/>
          <w:numId w:val="2"/>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866" w:type="dxa"/>
        <w:tblBorders>
          <w:top w:val="single" w:sz="4" w:space="0" w:color="000001"/>
          <w:left w:val="single" w:sz="4" w:space="0" w:color="000001"/>
          <w:bottom w:val="single" w:sz="4" w:space="0" w:color="000001"/>
          <w:right w:val="nil"/>
          <w:insideH w:val="single" w:sz="4" w:space="0" w:color="000001"/>
          <w:insideV w:val="nil"/>
        </w:tblBorders>
        <w:tblCellMar>
          <w:left w:w="-5" w:type="dxa"/>
        </w:tblCellMar>
        <w:tblLook w:val="04A0" w:firstRow="1" w:lastRow="0" w:firstColumn="1" w:lastColumn="0" w:noHBand="0" w:noVBand="1"/>
      </w:tblPr>
      <w:tblGrid>
        <w:gridCol w:w="847"/>
        <w:gridCol w:w="3065"/>
        <w:gridCol w:w="891"/>
        <w:gridCol w:w="874"/>
        <w:gridCol w:w="1692"/>
        <w:gridCol w:w="963"/>
        <w:gridCol w:w="1708"/>
      </w:tblGrid>
      <w:tr w:rsidR="00261A7B" w:rsidRPr="005143AC" w14:paraId="66BFE02D" w14:textId="77777777">
        <w:trPr>
          <w:trHeight w:val="23"/>
        </w:trPr>
        <w:tc>
          <w:tcPr>
            <w:tcW w:w="847"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14A1FF67" w14:textId="77777777" w:rsidR="00261A7B" w:rsidRPr="005143AC" w:rsidRDefault="00A92F08" w:rsidP="00845C45">
            <w:pPr>
              <w:pStyle w:val="1"/>
              <w:spacing w:line="240" w:lineRule="auto"/>
              <w:ind w:left="-174" w:right="-166"/>
              <w:jc w:val="center"/>
              <w:rPr>
                <w:shd w:val="clear" w:color="auto" w:fill="FFFFFF"/>
                <w:lang w:val="en-US"/>
              </w:rPr>
            </w:pPr>
            <w:permStart w:id="920403182" w:edGrp="everyone"/>
            <w:r w:rsidRPr="005143AC">
              <w:rPr>
                <w:shd w:val="clear" w:color="auto" w:fill="FFFFFF"/>
                <w:lang w:val="en-US"/>
              </w:rPr>
              <w:t>№ п/п</w:t>
            </w:r>
          </w:p>
        </w:tc>
        <w:tc>
          <w:tcPr>
            <w:tcW w:w="3065"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25CFCFF0" w14:textId="77777777" w:rsidR="00261A7B" w:rsidRPr="005143AC" w:rsidRDefault="00A92F08" w:rsidP="00845C45">
            <w:pPr>
              <w:pStyle w:val="1"/>
              <w:spacing w:line="240" w:lineRule="auto"/>
              <w:ind w:left="0"/>
              <w:jc w:val="center"/>
              <w:rPr>
                <w:lang w:val="en-US"/>
              </w:rPr>
            </w:pPr>
            <w:proofErr w:type="spellStart"/>
            <w:r w:rsidRPr="005143AC">
              <w:rPr>
                <w:lang w:val="en-US"/>
              </w:rPr>
              <w:t>Наименование</w:t>
            </w:r>
            <w:proofErr w:type="spellEnd"/>
            <w:r w:rsidRPr="005143AC">
              <w:rPr>
                <w:lang w:val="en-US"/>
              </w:rPr>
              <w:t xml:space="preserve"> </w:t>
            </w:r>
            <w:proofErr w:type="spellStart"/>
            <w:r w:rsidRPr="005143AC">
              <w:rPr>
                <w:lang w:val="en-US"/>
              </w:rPr>
              <w:t>Товара</w:t>
            </w:r>
            <w:proofErr w:type="spellEnd"/>
          </w:p>
        </w:tc>
        <w:tc>
          <w:tcPr>
            <w:tcW w:w="891"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3068E289" w14:textId="77777777" w:rsidR="00261A7B" w:rsidRPr="005143AC" w:rsidRDefault="00A92F08" w:rsidP="00845C45">
            <w:pPr>
              <w:pStyle w:val="1"/>
              <w:spacing w:line="240" w:lineRule="auto"/>
              <w:ind w:left="-358" w:right="36"/>
              <w:jc w:val="center"/>
            </w:pPr>
            <w:proofErr w:type="spellStart"/>
            <w:r w:rsidRPr="005143AC">
              <w:rPr>
                <w:lang w:val="en-US"/>
              </w:rPr>
              <w:t>Кол</w:t>
            </w:r>
            <w:proofErr w:type="spellEnd"/>
            <w:r w:rsidRPr="005143AC">
              <w:t>-во</w:t>
            </w:r>
          </w:p>
        </w:tc>
        <w:tc>
          <w:tcPr>
            <w:tcW w:w="874"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42C76C06" w14:textId="77777777" w:rsidR="00261A7B" w:rsidRPr="005143AC" w:rsidRDefault="00A92F08" w:rsidP="005143AC">
            <w:pPr>
              <w:pStyle w:val="1"/>
              <w:spacing w:line="240" w:lineRule="auto"/>
              <w:ind w:left="0" w:right="-395" w:firstLine="0"/>
              <w:rPr>
                <w:lang w:val="en-US"/>
              </w:rPr>
            </w:pPr>
            <w:proofErr w:type="spellStart"/>
            <w:r w:rsidRPr="005143AC">
              <w:rPr>
                <w:lang w:val="en-US"/>
              </w:rPr>
              <w:t>Ед</w:t>
            </w:r>
            <w:proofErr w:type="spellEnd"/>
            <w:r w:rsidRPr="005143AC">
              <w:rPr>
                <w:lang w:val="en-US"/>
              </w:rPr>
              <w:t xml:space="preserve">. </w:t>
            </w:r>
            <w:proofErr w:type="spellStart"/>
            <w:r w:rsidRPr="005143AC">
              <w:rPr>
                <w:lang w:val="en-US"/>
              </w:rPr>
              <w:t>из</w:t>
            </w:r>
            <w:proofErr w:type="spellEnd"/>
            <w:r w:rsidRPr="005143AC">
              <w:t>м</w:t>
            </w:r>
            <w:r w:rsidRPr="005143AC">
              <w:rPr>
                <w:lang w:val="en-US"/>
              </w:rPr>
              <w:t>.</w:t>
            </w:r>
          </w:p>
        </w:tc>
        <w:tc>
          <w:tcPr>
            <w:tcW w:w="1692"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7787FC3E" w14:textId="77777777" w:rsidR="00261A7B" w:rsidRPr="005143AC" w:rsidRDefault="00A92F08" w:rsidP="00845C45">
            <w:pPr>
              <w:pStyle w:val="1"/>
              <w:spacing w:line="240" w:lineRule="auto"/>
              <w:ind w:left="0"/>
              <w:jc w:val="center"/>
            </w:pPr>
            <w:r w:rsidRPr="005143AC">
              <w:t>Цена единицы Товара в т.ч. НДС, руб.</w:t>
            </w:r>
          </w:p>
        </w:tc>
        <w:tc>
          <w:tcPr>
            <w:tcW w:w="963"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36E4BD1A" w14:textId="77777777" w:rsidR="00261A7B" w:rsidRPr="005143AC" w:rsidRDefault="00A92F08" w:rsidP="00845C45">
            <w:pPr>
              <w:pStyle w:val="1"/>
              <w:spacing w:line="240" w:lineRule="auto"/>
              <w:ind w:left="-263"/>
              <w:jc w:val="center"/>
            </w:pPr>
            <w:r w:rsidRPr="005143AC">
              <w:t>НДС %</w:t>
            </w:r>
          </w:p>
        </w:tc>
        <w:tc>
          <w:tcPr>
            <w:tcW w:w="1708" w:type="dxa"/>
            <w:tcBorders>
              <w:top w:val="single" w:sz="4" w:space="0" w:color="000001"/>
              <w:left w:val="single" w:sz="4" w:space="0" w:color="000001"/>
              <w:bottom w:val="single" w:sz="4" w:space="0" w:color="000001"/>
              <w:right w:val="single" w:sz="2" w:space="0" w:color="000001"/>
            </w:tcBorders>
            <w:shd w:val="clear" w:color="auto" w:fill="FFFFFF"/>
            <w:tcMar>
              <w:left w:w="-5" w:type="dxa"/>
            </w:tcMar>
            <w:vAlign w:val="center"/>
          </w:tcPr>
          <w:p w14:paraId="00375B8D" w14:textId="77777777" w:rsidR="00261A7B" w:rsidRPr="005143AC" w:rsidRDefault="00A92F08" w:rsidP="00845C45">
            <w:pPr>
              <w:pStyle w:val="1"/>
              <w:spacing w:line="240" w:lineRule="auto"/>
              <w:ind w:left="55"/>
              <w:jc w:val="center"/>
              <w:rPr>
                <w:shd w:val="clear" w:color="auto" w:fill="FFFFFF"/>
              </w:rPr>
            </w:pPr>
            <w:r w:rsidRPr="005143AC">
              <w:rPr>
                <w:shd w:val="clear" w:color="auto" w:fill="FFFFFF"/>
              </w:rPr>
              <w:t xml:space="preserve">Общая </w:t>
            </w:r>
            <w:r w:rsidRPr="005143AC">
              <w:rPr>
                <w:color w:val="000000"/>
                <w:shd w:val="clear" w:color="auto" w:fill="FFFFFF"/>
              </w:rPr>
              <w:t>стоимость</w:t>
            </w:r>
            <w:r w:rsidRPr="005143AC">
              <w:rPr>
                <w:color w:val="FF0000"/>
                <w:shd w:val="clear" w:color="auto" w:fill="FFFFFF"/>
              </w:rPr>
              <w:t xml:space="preserve"> </w:t>
            </w:r>
            <w:r w:rsidRPr="005143AC">
              <w:rPr>
                <w:shd w:val="clear" w:color="auto" w:fill="FFFFFF"/>
              </w:rPr>
              <w:t>Товара, в т.ч. НДС, руб.</w:t>
            </w:r>
          </w:p>
        </w:tc>
      </w:tr>
      <w:tr w:rsidR="00261A7B" w:rsidRPr="005143AC" w14:paraId="2194ED3C" w14:textId="77777777">
        <w:trPr>
          <w:trHeight w:val="23"/>
        </w:trPr>
        <w:tc>
          <w:tcPr>
            <w:tcW w:w="847" w:type="dxa"/>
            <w:tcBorders>
              <w:top w:val="single" w:sz="4" w:space="0" w:color="000001"/>
              <w:left w:val="single" w:sz="4" w:space="0" w:color="000001"/>
              <w:bottom w:val="single" w:sz="4" w:space="0" w:color="000001"/>
              <w:right w:val="nil"/>
            </w:tcBorders>
            <w:shd w:val="clear" w:color="auto" w:fill="FFFFFF"/>
            <w:tcMar>
              <w:left w:w="-5" w:type="dxa"/>
            </w:tcMar>
          </w:tcPr>
          <w:p w14:paraId="6A0801C7" w14:textId="77777777" w:rsidR="00261A7B" w:rsidRPr="005143AC" w:rsidRDefault="00A92F08" w:rsidP="00845C45">
            <w:pPr>
              <w:pStyle w:val="1"/>
              <w:spacing w:line="240" w:lineRule="auto"/>
              <w:ind w:right="-510"/>
              <w:rPr>
                <w:lang w:val="en-US"/>
              </w:rPr>
            </w:pPr>
            <w:r w:rsidRPr="005143AC">
              <w:rPr>
                <w:lang w:val="en-US"/>
              </w:rPr>
              <w:t>1</w:t>
            </w:r>
          </w:p>
        </w:tc>
        <w:tc>
          <w:tcPr>
            <w:tcW w:w="3065" w:type="dxa"/>
            <w:tcBorders>
              <w:top w:val="single" w:sz="4" w:space="0" w:color="000001"/>
              <w:left w:val="single" w:sz="4" w:space="0" w:color="000001"/>
              <w:bottom w:val="single" w:sz="4" w:space="0" w:color="000001"/>
              <w:right w:val="nil"/>
            </w:tcBorders>
            <w:shd w:val="clear" w:color="auto" w:fill="FFFFFF"/>
            <w:tcMar>
              <w:left w:w="-5" w:type="dxa"/>
            </w:tcMar>
          </w:tcPr>
          <w:p w14:paraId="503918F1" w14:textId="77777777" w:rsidR="00261A7B" w:rsidRPr="005143AC" w:rsidRDefault="00261A7B" w:rsidP="00845C45">
            <w:pPr>
              <w:pStyle w:val="10"/>
              <w:spacing w:after="0" w:line="240" w:lineRule="auto"/>
              <w:jc w:val="both"/>
            </w:pPr>
          </w:p>
        </w:tc>
        <w:tc>
          <w:tcPr>
            <w:tcW w:w="891" w:type="dxa"/>
            <w:tcBorders>
              <w:top w:val="single" w:sz="4" w:space="0" w:color="000001"/>
              <w:left w:val="single" w:sz="4" w:space="0" w:color="000001"/>
              <w:bottom w:val="single" w:sz="4" w:space="0" w:color="000001"/>
              <w:right w:val="nil"/>
            </w:tcBorders>
            <w:shd w:val="clear" w:color="auto" w:fill="FFFFFF"/>
            <w:tcMar>
              <w:left w:w="-5" w:type="dxa"/>
            </w:tcMar>
          </w:tcPr>
          <w:p w14:paraId="397EB3BD" w14:textId="77777777" w:rsidR="00261A7B" w:rsidRPr="005143AC" w:rsidRDefault="00261A7B" w:rsidP="00845C45">
            <w:pPr>
              <w:pStyle w:val="1"/>
              <w:spacing w:line="240" w:lineRule="auto"/>
              <w:ind w:right="19"/>
            </w:pPr>
          </w:p>
        </w:tc>
        <w:tc>
          <w:tcPr>
            <w:tcW w:w="874" w:type="dxa"/>
            <w:tcBorders>
              <w:top w:val="single" w:sz="4" w:space="0" w:color="000001"/>
              <w:left w:val="single" w:sz="4" w:space="0" w:color="000001"/>
              <w:bottom w:val="single" w:sz="4" w:space="0" w:color="000001"/>
              <w:right w:val="nil"/>
            </w:tcBorders>
            <w:shd w:val="clear" w:color="auto" w:fill="FFFFFF"/>
            <w:tcMar>
              <w:left w:w="-5" w:type="dxa"/>
            </w:tcMar>
          </w:tcPr>
          <w:p w14:paraId="4CC21980" w14:textId="77777777" w:rsidR="00261A7B" w:rsidRPr="005143AC" w:rsidRDefault="00261A7B" w:rsidP="00845C45">
            <w:pPr>
              <w:pStyle w:val="1"/>
              <w:spacing w:line="240" w:lineRule="auto"/>
            </w:pPr>
          </w:p>
        </w:tc>
        <w:tc>
          <w:tcPr>
            <w:tcW w:w="1692" w:type="dxa"/>
            <w:tcBorders>
              <w:top w:val="single" w:sz="4" w:space="0" w:color="000001"/>
              <w:left w:val="single" w:sz="4" w:space="0" w:color="000001"/>
              <w:bottom w:val="single" w:sz="4" w:space="0" w:color="000001"/>
              <w:right w:val="nil"/>
            </w:tcBorders>
            <w:shd w:val="clear" w:color="auto" w:fill="FFFFFF"/>
            <w:tcMar>
              <w:left w:w="-5" w:type="dxa"/>
            </w:tcMar>
          </w:tcPr>
          <w:p w14:paraId="4D59140C" w14:textId="77777777" w:rsidR="00261A7B" w:rsidRPr="005143AC" w:rsidRDefault="00261A7B" w:rsidP="00845C45">
            <w:pPr>
              <w:pStyle w:val="1"/>
              <w:spacing w:line="240" w:lineRule="auto"/>
              <w:rPr>
                <w:shd w:val="clear" w:color="auto" w:fill="FFFFFF"/>
                <w:lang w:val="en-US"/>
              </w:rPr>
            </w:pPr>
          </w:p>
        </w:tc>
        <w:tc>
          <w:tcPr>
            <w:tcW w:w="963" w:type="dxa"/>
            <w:tcBorders>
              <w:top w:val="single" w:sz="4" w:space="0" w:color="000001"/>
              <w:left w:val="single" w:sz="4" w:space="0" w:color="000001"/>
              <w:bottom w:val="single" w:sz="4" w:space="0" w:color="000001"/>
              <w:right w:val="nil"/>
            </w:tcBorders>
            <w:shd w:val="clear" w:color="auto" w:fill="FFFFFF"/>
            <w:tcMar>
              <w:left w:w="-5" w:type="dxa"/>
            </w:tcMar>
          </w:tcPr>
          <w:p w14:paraId="6D62F450" w14:textId="77777777" w:rsidR="00261A7B" w:rsidRPr="005143AC" w:rsidRDefault="00261A7B" w:rsidP="00845C45">
            <w:pPr>
              <w:pStyle w:val="1"/>
              <w:spacing w:line="240" w:lineRule="auto"/>
              <w:rPr>
                <w:shd w:val="clear" w:color="auto" w:fill="FFFFFF"/>
                <w:lang w:val="en-US"/>
              </w:rPr>
            </w:pPr>
          </w:p>
        </w:tc>
        <w:tc>
          <w:tcPr>
            <w:tcW w:w="1708" w:type="dxa"/>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084386BE" w14:textId="77777777" w:rsidR="00261A7B" w:rsidRPr="005143AC" w:rsidRDefault="00261A7B" w:rsidP="00845C45">
            <w:pPr>
              <w:pStyle w:val="1"/>
              <w:spacing w:line="240" w:lineRule="auto"/>
              <w:rPr>
                <w:shd w:val="clear" w:color="auto" w:fill="FFFFFF"/>
                <w:lang w:val="en-US"/>
              </w:rPr>
            </w:pPr>
          </w:p>
        </w:tc>
      </w:tr>
      <w:tr w:rsidR="00261A7B" w:rsidRPr="005143AC" w14:paraId="663F7840" w14:textId="77777777">
        <w:trPr>
          <w:trHeight w:val="23"/>
        </w:trPr>
        <w:tc>
          <w:tcPr>
            <w:tcW w:w="847" w:type="dxa"/>
            <w:tcBorders>
              <w:top w:val="single" w:sz="2" w:space="0" w:color="000001"/>
              <w:left w:val="single" w:sz="4" w:space="0" w:color="000001"/>
              <w:bottom w:val="single" w:sz="4" w:space="0" w:color="000001"/>
              <w:right w:val="nil"/>
            </w:tcBorders>
            <w:shd w:val="clear" w:color="auto" w:fill="FFFFFF"/>
            <w:tcMar>
              <w:left w:w="-5" w:type="dxa"/>
            </w:tcMar>
          </w:tcPr>
          <w:p w14:paraId="695DD1D7" w14:textId="77777777" w:rsidR="00261A7B" w:rsidRPr="005143AC" w:rsidRDefault="00261A7B" w:rsidP="00845C45">
            <w:pPr>
              <w:pStyle w:val="1"/>
              <w:spacing w:line="240" w:lineRule="auto"/>
              <w:rPr>
                <w:shd w:val="clear" w:color="auto" w:fill="FFFFFF"/>
                <w:lang w:val="en-US"/>
              </w:rPr>
            </w:pPr>
          </w:p>
        </w:tc>
        <w:tc>
          <w:tcPr>
            <w:tcW w:w="3065" w:type="dxa"/>
            <w:tcBorders>
              <w:top w:val="single" w:sz="2" w:space="0" w:color="000001"/>
              <w:left w:val="single" w:sz="4" w:space="0" w:color="000001"/>
              <w:bottom w:val="single" w:sz="4" w:space="0" w:color="000001"/>
              <w:right w:val="nil"/>
            </w:tcBorders>
            <w:shd w:val="clear" w:color="auto" w:fill="FFFFFF"/>
            <w:tcMar>
              <w:left w:w="-5" w:type="dxa"/>
            </w:tcMar>
          </w:tcPr>
          <w:p w14:paraId="4F48040A" w14:textId="77777777" w:rsidR="00261A7B" w:rsidRPr="005143AC" w:rsidRDefault="00A92F08" w:rsidP="00845C45">
            <w:pPr>
              <w:pStyle w:val="1"/>
              <w:spacing w:line="240" w:lineRule="auto"/>
              <w:ind w:left="0"/>
              <w:rPr>
                <w:b/>
                <w:lang w:val="en-US"/>
              </w:rPr>
            </w:pPr>
            <w:r w:rsidRPr="005143AC">
              <w:rPr>
                <w:b/>
                <w:lang w:val="en-US"/>
              </w:rPr>
              <w:t>ИТОГО:</w:t>
            </w:r>
          </w:p>
        </w:tc>
        <w:tc>
          <w:tcPr>
            <w:tcW w:w="891" w:type="dxa"/>
            <w:tcBorders>
              <w:top w:val="single" w:sz="2" w:space="0" w:color="000001"/>
              <w:left w:val="single" w:sz="4" w:space="0" w:color="000001"/>
              <w:bottom w:val="single" w:sz="4" w:space="0" w:color="000001"/>
              <w:right w:val="nil"/>
            </w:tcBorders>
            <w:shd w:val="clear" w:color="auto" w:fill="FFFFFF"/>
            <w:tcMar>
              <w:left w:w="-5" w:type="dxa"/>
            </w:tcMar>
          </w:tcPr>
          <w:p w14:paraId="18CFD2CB" w14:textId="77777777" w:rsidR="00261A7B" w:rsidRPr="005143AC" w:rsidRDefault="00261A7B" w:rsidP="00845C45">
            <w:pPr>
              <w:pStyle w:val="1"/>
              <w:spacing w:line="240" w:lineRule="auto"/>
              <w:rPr>
                <w:b/>
                <w:shd w:val="clear" w:color="auto" w:fill="FFFFFF"/>
                <w:lang w:val="en-US"/>
              </w:rPr>
            </w:pPr>
          </w:p>
        </w:tc>
        <w:tc>
          <w:tcPr>
            <w:tcW w:w="874" w:type="dxa"/>
            <w:tcBorders>
              <w:top w:val="single" w:sz="2" w:space="0" w:color="000001"/>
              <w:left w:val="single" w:sz="4" w:space="0" w:color="000001"/>
              <w:bottom w:val="single" w:sz="4" w:space="0" w:color="000001"/>
              <w:right w:val="nil"/>
            </w:tcBorders>
            <w:shd w:val="clear" w:color="auto" w:fill="FFFFFF"/>
            <w:tcMar>
              <w:left w:w="-5" w:type="dxa"/>
            </w:tcMar>
          </w:tcPr>
          <w:p w14:paraId="77D68372" w14:textId="77777777" w:rsidR="00261A7B" w:rsidRPr="005143AC" w:rsidRDefault="00261A7B" w:rsidP="00845C45">
            <w:pPr>
              <w:pStyle w:val="1"/>
              <w:spacing w:line="240" w:lineRule="auto"/>
              <w:rPr>
                <w:b/>
                <w:shd w:val="clear" w:color="auto" w:fill="FFFFFF"/>
                <w:lang w:val="en-US"/>
              </w:rPr>
            </w:pPr>
          </w:p>
        </w:tc>
        <w:tc>
          <w:tcPr>
            <w:tcW w:w="1692" w:type="dxa"/>
            <w:tcBorders>
              <w:top w:val="single" w:sz="2" w:space="0" w:color="000001"/>
              <w:left w:val="single" w:sz="4" w:space="0" w:color="000001"/>
              <w:bottom w:val="single" w:sz="4" w:space="0" w:color="000001"/>
              <w:right w:val="nil"/>
            </w:tcBorders>
            <w:shd w:val="clear" w:color="auto" w:fill="FFFFFF"/>
            <w:tcMar>
              <w:left w:w="-5" w:type="dxa"/>
            </w:tcMar>
          </w:tcPr>
          <w:p w14:paraId="7B7D941D" w14:textId="77777777" w:rsidR="00261A7B" w:rsidRPr="005143AC" w:rsidRDefault="00261A7B" w:rsidP="00845C45">
            <w:pPr>
              <w:pStyle w:val="1"/>
              <w:spacing w:line="240" w:lineRule="auto"/>
              <w:rPr>
                <w:b/>
                <w:shd w:val="clear" w:color="auto" w:fill="FFFFFF"/>
                <w:lang w:val="en-US"/>
              </w:rPr>
            </w:pPr>
          </w:p>
        </w:tc>
        <w:tc>
          <w:tcPr>
            <w:tcW w:w="963" w:type="dxa"/>
            <w:tcBorders>
              <w:top w:val="single" w:sz="2" w:space="0" w:color="000001"/>
              <w:left w:val="single" w:sz="4" w:space="0" w:color="000001"/>
              <w:bottom w:val="single" w:sz="4" w:space="0" w:color="000001"/>
              <w:right w:val="nil"/>
            </w:tcBorders>
            <w:shd w:val="clear" w:color="auto" w:fill="FFFFFF"/>
            <w:tcMar>
              <w:left w:w="-5" w:type="dxa"/>
            </w:tcMar>
          </w:tcPr>
          <w:p w14:paraId="1BA8055D" w14:textId="77777777" w:rsidR="00261A7B" w:rsidRPr="005143AC" w:rsidRDefault="00261A7B" w:rsidP="00845C45">
            <w:pPr>
              <w:pStyle w:val="1"/>
              <w:spacing w:line="240" w:lineRule="auto"/>
              <w:rPr>
                <w:b/>
                <w:shd w:val="clear" w:color="auto" w:fill="FFFFFF"/>
                <w:lang w:val="en-US"/>
              </w:rPr>
            </w:pPr>
          </w:p>
        </w:tc>
        <w:tc>
          <w:tcPr>
            <w:tcW w:w="1708" w:type="dxa"/>
            <w:tcBorders>
              <w:top w:val="single" w:sz="2" w:space="0" w:color="000001"/>
              <w:left w:val="single" w:sz="4" w:space="0" w:color="000001"/>
              <w:bottom w:val="single" w:sz="4" w:space="0" w:color="000001"/>
              <w:right w:val="single" w:sz="2" w:space="0" w:color="000001"/>
            </w:tcBorders>
            <w:shd w:val="clear" w:color="auto" w:fill="FFFFFF"/>
            <w:tcMar>
              <w:left w:w="-5" w:type="dxa"/>
            </w:tcMar>
          </w:tcPr>
          <w:p w14:paraId="17E278C2" w14:textId="77777777" w:rsidR="00261A7B" w:rsidRPr="005143AC" w:rsidRDefault="00261A7B" w:rsidP="00845C45">
            <w:pPr>
              <w:pStyle w:val="1"/>
              <w:spacing w:line="240" w:lineRule="auto"/>
              <w:rPr>
                <w:b/>
                <w:shd w:val="clear" w:color="auto" w:fill="FFFFFF"/>
                <w:lang w:val="en-US"/>
              </w:rPr>
            </w:pPr>
          </w:p>
        </w:tc>
      </w:tr>
    </w:tbl>
    <w:permEnd w:id="920403182"/>
    <w:p w14:paraId="639DBF6A" w14:textId="5110A2A9" w:rsidR="0031060A" w:rsidRPr="005143AC" w:rsidRDefault="0031060A" w:rsidP="0031060A">
      <w:pPr>
        <w:pStyle w:val="aa"/>
        <w:spacing w:after="0" w:line="240" w:lineRule="auto"/>
        <w:ind w:left="-567"/>
        <w:jc w:val="both"/>
        <w:rPr>
          <w:rFonts w:ascii="Times New Roman" w:hAnsi="Times New Roman" w:cs="Times New Roman"/>
          <w:sz w:val="20"/>
          <w:szCs w:val="20"/>
        </w:rPr>
      </w:pPr>
      <w:r w:rsidRPr="005143AC">
        <w:rPr>
          <w:rFonts w:ascii="Times New Roman" w:hAnsi="Times New Roman" w:cs="Times New Roman"/>
          <w:sz w:val="20"/>
          <w:szCs w:val="20"/>
        </w:rPr>
        <w:t xml:space="preserve">Фиксированный объем поставляемого Товара не определен. Фактический объем поставляемого Товара будет определяться в соответствии с потребностью Покупателя. </w:t>
      </w:r>
    </w:p>
    <w:p w14:paraId="2BF51DEC" w14:textId="018B99F3" w:rsidR="00261A7B" w:rsidRPr="005143AC" w:rsidRDefault="00A92F08" w:rsidP="00845C45">
      <w:pPr>
        <w:pStyle w:val="aa"/>
        <w:numPr>
          <w:ilvl w:val="1"/>
          <w:numId w:val="2"/>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Поставка товара осуществляется автомобильным транспортом и, на условиях доставки товара до склада Покупателя по адресу: Челябинская обл., Еманжелинский район, пос. Красногорский, промышленная площадка «Красногорский комбикормовый завод», силами и за счет Поставщика. </w:t>
      </w:r>
    </w:p>
    <w:p w14:paraId="6CC3D97A" w14:textId="67B8C80D" w:rsidR="005143AC" w:rsidRPr="005143AC" w:rsidRDefault="00A92F08" w:rsidP="00F25344">
      <w:pPr>
        <w:pStyle w:val="aa"/>
        <w:widowControl w:val="0"/>
        <w:numPr>
          <w:ilvl w:val="1"/>
          <w:numId w:val="2"/>
        </w:numPr>
        <w:spacing w:after="0" w:line="240" w:lineRule="auto"/>
        <w:ind w:left="-851" w:firstLine="284"/>
        <w:jc w:val="both"/>
        <w:rPr>
          <w:rFonts w:ascii="Times New Roman" w:hAnsi="Times New Roman" w:cs="Times New Roman"/>
          <w:color w:val="000000"/>
          <w:sz w:val="20"/>
          <w:szCs w:val="20"/>
        </w:rPr>
      </w:pPr>
      <w:r w:rsidRPr="005143AC">
        <w:rPr>
          <w:rFonts w:ascii="Times New Roman" w:hAnsi="Times New Roman" w:cs="Times New Roman"/>
          <w:color w:val="000000"/>
          <w:sz w:val="20"/>
          <w:szCs w:val="20"/>
        </w:rPr>
        <w:t xml:space="preserve">Срок поставки: </w:t>
      </w:r>
      <w:r w:rsidR="00EA2AD3">
        <w:rPr>
          <w:rFonts w:ascii="Times New Roman" w:hAnsi="Times New Roman" w:cs="Times New Roman"/>
          <w:color w:val="000000"/>
          <w:sz w:val="20"/>
          <w:szCs w:val="20"/>
        </w:rPr>
        <w:t xml:space="preserve"> до 15.02.2025 г.</w:t>
      </w:r>
    </w:p>
    <w:p w14:paraId="3C8EA88A" w14:textId="77777777" w:rsidR="00261A7B" w:rsidRPr="005143AC" w:rsidRDefault="00A92F08" w:rsidP="00845C45">
      <w:pPr>
        <w:pStyle w:val="aa"/>
        <w:numPr>
          <w:ilvl w:val="1"/>
          <w:numId w:val="2"/>
        </w:numPr>
        <w:spacing w:after="0" w:line="240" w:lineRule="auto"/>
        <w:ind w:left="-851" w:firstLine="284"/>
        <w:rPr>
          <w:rFonts w:ascii="Times New Roman" w:hAnsi="Times New Roman" w:cs="Times New Roman"/>
          <w:sz w:val="20"/>
          <w:szCs w:val="20"/>
        </w:rPr>
      </w:pPr>
      <w:r w:rsidRPr="005143AC">
        <w:rPr>
          <w:rFonts w:ascii="Times New Roman" w:hAnsi="Times New Roman" w:cs="Times New Roman"/>
          <w:sz w:val="20"/>
          <w:szCs w:val="20"/>
        </w:rPr>
        <w:t xml:space="preserve">Грузоотправитель: </w:t>
      </w:r>
      <w:permStart w:id="1357913725" w:edGrp="everyone"/>
      <w:r w:rsidRPr="005143AC">
        <w:rPr>
          <w:rFonts w:ascii="Times New Roman" w:hAnsi="Times New Roman" w:cs="Times New Roman"/>
          <w:sz w:val="20"/>
          <w:szCs w:val="20"/>
        </w:rPr>
        <w:t>__________________</w:t>
      </w:r>
      <w:permEnd w:id="1357913725"/>
    </w:p>
    <w:p w14:paraId="47E4797E" w14:textId="77777777" w:rsidR="00261A7B" w:rsidRPr="005143AC" w:rsidRDefault="00A92F08" w:rsidP="00845C45">
      <w:pPr>
        <w:pStyle w:val="aa"/>
        <w:numPr>
          <w:ilvl w:val="1"/>
          <w:numId w:val="2"/>
        </w:numPr>
        <w:spacing w:after="0" w:line="240" w:lineRule="auto"/>
        <w:ind w:left="-851" w:firstLine="284"/>
        <w:rPr>
          <w:rFonts w:ascii="Times New Roman" w:hAnsi="Times New Roman" w:cs="Times New Roman"/>
          <w:sz w:val="20"/>
          <w:szCs w:val="20"/>
        </w:rPr>
      </w:pPr>
      <w:r w:rsidRPr="005143AC">
        <w:rPr>
          <w:rFonts w:ascii="Times New Roman" w:hAnsi="Times New Roman" w:cs="Times New Roman"/>
          <w:sz w:val="20"/>
          <w:szCs w:val="20"/>
        </w:rPr>
        <w:t xml:space="preserve">Страна производитель: </w:t>
      </w:r>
      <w:permStart w:id="1732464547" w:edGrp="everyone"/>
      <w:r w:rsidRPr="005143AC">
        <w:rPr>
          <w:rFonts w:ascii="Times New Roman" w:hAnsi="Times New Roman" w:cs="Times New Roman"/>
          <w:sz w:val="20"/>
          <w:szCs w:val="20"/>
        </w:rPr>
        <w:t>_______________</w:t>
      </w:r>
      <w:permEnd w:id="1732464547"/>
    </w:p>
    <w:p w14:paraId="2315BBEE" w14:textId="77777777" w:rsidR="00261A7B" w:rsidRPr="005143AC" w:rsidRDefault="00A92F08" w:rsidP="00845C45">
      <w:pPr>
        <w:pStyle w:val="aa"/>
        <w:numPr>
          <w:ilvl w:val="1"/>
          <w:numId w:val="2"/>
        </w:numPr>
        <w:spacing w:after="0" w:line="240" w:lineRule="auto"/>
        <w:ind w:left="-851" w:firstLine="284"/>
        <w:jc w:val="both"/>
        <w:rPr>
          <w:rFonts w:ascii="Times New Roman" w:hAnsi="Times New Roman" w:cs="Times New Roman"/>
          <w:sz w:val="20"/>
          <w:szCs w:val="20"/>
        </w:rPr>
      </w:pPr>
      <w:r w:rsidRPr="005143AC">
        <w:rPr>
          <w:rFonts w:ascii="Times New Roman" w:eastAsia="Arial" w:hAnsi="Times New Roman" w:cs="Times New Roman"/>
          <w:color w:val="000000"/>
          <w:sz w:val="20"/>
          <w:szCs w:val="20"/>
        </w:rPr>
        <w:t>Качество поставляемого товара должно соответствовать нормативному документу в соответствии с которым производится товар от производителя товара и (или) иного нормативно-правового документа при наличии на данный товар.</w:t>
      </w:r>
      <w:r w:rsidRPr="005143AC">
        <w:rPr>
          <w:rFonts w:ascii="Times New Roman" w:hAnsi="Times New Roman" w:cs="Times New Roman"/>
          <w:sz w:val="20"/>
          <w:szCs w:val="20"/>
        </w:rPr>
        <w:t xml:space="preserve">     </w:t>
      </w:r>
    </w:p>
    <w:p w14:paraId="13D7552F" w14:textId="0F20D0B3" w:rsidR="00261A7B" w:rsidRPr="005143AC" w:rsidRDefault="0031060A" w:rsidP="005143AC">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Товар должен поставляться из регионов Российской Федерации с благополучной эпизоотической обстановкой по африканской чуме свиней и других заразных заболеваний животных. При наличии в регионах Российской Федерации вспышек африканской чумы свиней и других заразных заболеваний животных необходимо предоставить предварительное согласование Федеральной службы по ветеринарному и фитосанитарному надзору РФ (Россельхознадзора)  на ввоз товара из района, в регионе которого обнаружена вспышка  заболевания.</w:t>
      </w:r>
    </w:p>
    <w:p w14:paraId="46EB96A2" w14:textId="77777777" w:rsidR="00261A7B" w:rsidRPr="005143AC" w:rsidRDefault="00A92F08" w:rsidP="00845C45">
      <w:pPr>
        <w:pStyle w:val="a0"/>
        <w:numPr>
          <w:ilvl w:val="0"/>
          <w:numId w:val="1"/>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КАЧЕСТВО ТОВАРА</w:t>
      </w:r>
    </w:p>
    <w:p w14:paraId="6358575E" w14:textId="3F0E9799" w:rsidR="00A92F08" w:rsidRPr="00373DA0" w:rsidRDefault="00A92F08" w:rsidP="00373DA0">
      <w:pPr>
        <w:pStyle w:val="aa"/>
        <w:numPr>
          <w:ilvl w:val="1"/>
          <w:numId w:val="1"/>
        </w:numPr>
        <w:spacing w:after="0" w:line="240" w:lineRule="auto"/>
        <w:ind w:left="-851" w:firstLine="284"/>
        <w:rPr>
          <w:rFonts w:ascii="Times New Roman" w:hAnsi="Times New Roman" w:cs="Times New Roman"/>
          <w:vanish/>
          <w:sz w:val="20"/>
          <w:szCs w:val="20"/>
        </w:rPr>
      </w:pPr>
      <w:r w:rsidRPr="00373DA0">
        <w:rPr>
          <w:rFonts w:ascii="Times New Roman" w:hAnsi="Times New Roman" w:cs="Times New Roman"/>
          <w:sz w:val="20"/>
          <w:szCs w:val="20"/>
        </w:rPr>
        <w:t>Товар должен соответствовать</w:t>
      </w:r>
      <w:r w:rsidR="0031060A" w:rsidRPr="00373DA0">
        <w:rPr>
          <w:rFonts w:ascii="Times New Roman" w:hAnsi="Times New Roman" w:cs="Times New Roman"/>
          <w:sz w:val="20"/>
          <w:szCs w:val="20"/>
        </w:rPr>
        <w:t xml:space="preserve"> </w:t>
      </w:r>
      <w:r w:rsidR="00F25344" w:rsidRPr="00373DA0">
        <w:rPr>
          <w:rFonts w:ascii="Times New Roman" w:hAnsi="Times New Roman" w:cs="Times New Roman"/>
          <w:sz w:val="20"/>
          <w:szCs w:val="20"/>
        </w:rPr>
        <w:t>нормативным документам определяющие его качество и безопасность</w:t>
      </w:r>
      <w:r w:rsidRPr="00373DA0">
        <w:rPr>
          <w:rFonts w:ascii="Times New Roman" w:hAnsi="Times New Roman" w:cs="Times New Roman"/>
          <w:sz w:val="20"/>
          <w:szCs w:val="20"/>
        </w:rPr>
        <w:t>.</w:t>
      </w:r>
      <w:r w:rsidR="00F25344" w:rsidRPr="00373DA0">
        <w:rPr>
          <w:rFonts w:ascii="Times New Roman" w:hAnsi="Times New Roman" w:cs="Times New Roman"/>
          <w:sz w:val="20"/>
          <w:szCs w:val="20"/>
        </w:rPr>
        <w:t xml:space="preserve"> Товар должен </w:t>
      </w:r>
      <w:proofErr w:type="spellStart"/>
      <w:r w:rsidR="00F25344" w:rsidRPr="00373DA0">
        <w:rPr>
          <w:rFonts w:ascii="Times New Roman" w:hAnsi="Times New Roman" w:cs="Times New Roman"/>
          <w:sz w:val="20"/>
          <w:szCs w:val="20"/>
        </w:rPr>
        <w:t>ответчать</w:t>
      </w:r>
      <w:proofErr w:type="spellEnd"/>
      <w:r w:rsidR="00F25344" w:rsidRPr="00373DA0">
        <w:rPr>
          <w:rFonts w:ascii="Times New Roman" w:hAnsi="Times New Roman" w:cs="Times New Roman"/>
          <w:sz w:val="20"/>
          <w:szCs w:val="20"/>
        </w:rPr>
        <w:t xml:space="preserve"> следующим характеристикам:</w:t>
      </w:r>
    </w:p>
    <w:p w14:paraId="42757ADE" w14:textId="77777777" w:rsidR="00EA2AD3" w:rsidRPr="00373DA0" w:rsidRDefault="00EA2AD3" w:rsidP="00373DA0">
      <w:pPr>
        <w:suppressAutoHyphens w:val="0"/>
        <w:spacing w:line="240" w:lineRule="auto"/>
        <w:ind w:left="-851" w:firstLine="284"/>
        <w:jc w:val="both"/>
        <w:rPr>
          <w:rFonts w:ascii="Times New Roman" w:eastAsia="Times New Roman" w:hAnsi="Times New Roman" w:cs="Times New Roman"/>
          <w:color w:val="auto"/>
          <w:sz w:val="20"/>
          <w:szCs w:val="20"/>
          <w:lang w:eastAsia="ru-RU"/>
        </w:rPr>
      </w:pPr>
      <w:r w:rsidRPr="00373DA0">
        <w:rPr>
          <w:rFonts w:ascii="Times New Roman" w:eastAsia="Times New Roman" w:hAnsi="Times New Roman" w:cs="Times New Roman"/>
          <w:color w:val="auto"/>
          <w:sz w:val="20"/>
          <w:szCs w:val="20"/>
          <w:lang w:eastAsia="ru-RU"/>
        </w:rPr>
        <w:t>Содержит в качестве действующих веществ: сахарин натрия не более 40%, цикламат натрия не более 40%, неотам не менее 2</w:t>
      </w:r>
      <w:proofErr w:type="gramStart"/>
      <w:r w:rsidRPr="00373DA0">
        <w:rPr>
          <w:rFonts w:ascii="Times New Roman" w:eastAsia="Times New Roman" w:hAnsi="Times New Roman" w:cs="Times New Roman"/>
          <w:color w:val="auto"/>
          <w:sz w:val="20"/>
          <w:szCs w:val="20"/>
          <w:lang w:eastAsia="ru-RU"/>
        </w:rPr>
        <w:t>%..</w:t>
      </w:r>
      <w:proofErr w:type="gramEnd"/>
    </w:p>
    <w:p w14:paraId="2FF76540" w14:textId="77777777" w:rsidR="00EA2AD3" w:rsidRPr="00373DA0" w:rsidRDefault="00EA2AD3" w:rsidP="00373DA0">
      <w:pPr>
        <w:suppressAutoHyphens w:val="0"/>
        <w:spacing w:line="240" w:lineRule="auto"/>
        <w:ind w:left="-851" w:firstLine="284"/>
        <w:jc w:val="both"/>
        <w:rPr>
          <w:rFonts w:ascii="Times New Roman" w:eastAsia="Times New Roman" w:hAnsi="Times New Roman" w:cs="Times New Roman"/>
          <w:color w:val="auto"/>
          <w:sz w:val="20"/>
          <w:szCs w:val="20"/>
          <w:lang w:eastAsia="ru-RU"/>
        </w:rPr>
      </w:pPr>
      <w:r w:rsidRPr="00373DA0">
        <w:rPr>
          <w:rFonts w:ascii="Times New Roman" w:eastAsia="Times New Roman" w:hAnsi="Times New Roman" w:cs="Times New Roman"/>
          <w:color w:val="auto"/>
          <w:sz w:val="20"/>
          <w:szCs w:val="20"/>
          <w:lang w:eastAsia="ru-RU"/>
        </w:rPr>
        <w:t>Добавка не содержит генное-инженерно-модифицированных продуктов и организмов. Представляет собой сыпучий порошок белого цвета.</w:t>
      </w:r>
    </w:p>
    <w:p w14:paraId="40F4107B" w14:textId="77777777" w:rsidR="00EA2AD3" w:rsidRPr="00373DA0" w:rsidRDefault="00EA2AD3" w:rsidP="00373DA0">
      <w:pPr>
        <w:suppressAutoHyphens w:val="0"/>
        <w:spacing w:line="240" w:lineRule="auto"/>
        <w:ind w:left="-851" w:firstLine="284"/>
        <w:jc w:val="both"/>
        <w:rPr>
          <w:rFonts w:ascii="Times New Roman" w:eastAsia="Times New Roman" w:hAnsi="Times New Roman" w:cs="Times New Roman"/>
          <w:color w:val="auto"/>
          <w:sz w:val="20"/>
          <w:szCs w:val="20"/>
          <w:lang w:eastAsia="ru-RU"/>
        </w:rPr>
      </w:pPr>
      <w:r w:rsidRPr="00373DA0">
        <w:rPr>
          <w:rFonts w:ascii="Times New Roman" w:eastAsia="Times New Roman" w:hAnsi="Times New Roman" w:cs="Times New Roman"/>
          <w:color w:val="auto"/>
          <w:sz w:val="20"/>
          <w:szCs w:val="20"/>
          <w:lang w:eastAsia="ru-RU"/>
        </w:rPr>
        <w:t>Норма ввода для свиней должна составлять не менее 100 г/на тонну корма.</w:t>
      </w:r>
    </w:p>
    <w:p w14:paraId="178652EF" w14:textId="77777777" w:rsidR="00261A7B" w:rsidRPr="005143AC" w:rsidRDefault="00A92F08" w:rsidP="00373DA0">
      <w:pPr>
        <w:pStyle w:val="aa"/>
        <w:numPr>
          <w:ilvl w:val="1"/>
          <w:numId w:val="1"/>
        </w:numPr>
        <w:spacing w:after="0" w:line="240" w:lineRule="auto"/>
        <w:ind w:left="-851" w:firstLine="284"/>
        <w:jc w:val="both"/>
        <w:rPr>
          <w:rFonts w:ascii="Times New Roman" w:hAnsi="Times New Roman" w:cs="Times New Roman"/>
          <w:sz w:val="20"/>
          <w:szCs w:val="20"/>
        </w:rPr>
      </w:pPr>
      <w:r w:rsidRPr="00373DA0">
        <w:rPr>
          <w:rFonts w:ascii="Times New Roman" w:hAnsi="Times New Roman" w:cs="Times New Roman"/>
          <w:sz w:val="20"/>
          <w:szCs w:val="20"/>
        </w:rPr>
        <w:t>Качественный состав товара, в поставляемой партии, должен содержать однородный состав по</w:t>
      </w:r>
      <w:r w:rsidRPr="00373DA0">
        <w:rPr>
          <w:rFonts w:ascii="Times New Roman" w:hAnsi="Times New Roman" w:cs="Times New Roman"/>
        </w:rPr>
        <w:t xml:space="preserve"> качественным</w:t>
      </w:r>
      <w:r w:rsidRPr="005143AC">
        <w:rPr>
          <w:rFonts w:ascii="Times New Roman" w:hAnsi="Times New Roman" w:cs="Times New Roman"/>
          <w:sz w:val="20"/>
          <w:szCs w:val="20"/>
        </w:rPr>
        <w:t xml:space="preserve"> характеристикам, заявленным в п. 1.6. и 2.1 настоящего Договора. </w:t>
      </w:r>
    </w:p>
    <w:p w14:paraId="1728618F" w14:textId="77777777" w:rsidR="00261A7B" w:rsidRPr="005143AC" w:rsidRDefault="00A92F08" w:rsidP="00373DA0">
      <w:pPr>
        <w:pStyle w:val="aa"/>
        <w:numPr>
          <w:ilvl w:val="1"/>
          <w:numId w:val="1"/>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обязан вместе с товаром представить документальное удостоверение соответствия поставляемого товара установленным требованиям к его качеству, а также по письменному требованию Покупателя обязан представить копию технического регламента или стандарта, которому должен соответствовать товар.</w:t>
      </w:r>
    </w:p>
    <w:p w14:paraId="03337069" w14:textId="77777777" w:rsidR="00261A7B" w:rsidRPr="005143AC" w:rsidRDefault="00A92F08" w:rsidP="00373DA0">
      <w:pPr>
        <w:pStyle w:val="aa"/>
        <w:numPr>
          <w:ilvl w:val="1"/>
          <w:numId w:val="1"/>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в том числе указанную в приложении № 1 к договору. Все предоставляемые документы должны быть читаемые, на русском языке.</w:t>
      </w:r>
    </w:p>
    <w:p w14:paraId="676C2E3B" w14:textId="4F35B354" w:rsidR="00261A7B" w:rsidRPr="005143AC" w:rsidRDefault="00A92F08" w:rsidP="00373DA0">
      <w:pPr>
        <w:pStyle w:val="aa"/>
        <w:numPr>
          <w:ilvl w:val="1"/>
          <w:numId w:val="1"/>
        </w:numPr>
        <w:spacing w:after="0" w:line="240" w:lineRule="auto"/>
        <w:ind w:left="-851" w:firstLine="284"/>
        <w:jc w:val="both"/>
        <w:rPr>
          <w:rFonts w:ascii="Times New Roman" w:hAnsi="Times New Roman" w:cs="Times New Roman"/>
          <w:color w:val="000000"/>
          <w:sz w:val="20"/>
          <w:szCs w:val="20"/>
        </w:rPr>
      </w:pPr>
      <w:r w:rsidRPr="005143AC">
        <w:rPr>
          <w:rFonts w:ascii="Times New Roman" w:hAnsi="Times New Roman" w:cs="Times New Roman"/>
          <w:color w:val="000000"/>
          <w:sz w:val="20"/>
          <w:szCs w:val="20"/>
          <w:lang w:eastAsia="ru-RU" w:bidi="he-IL"/>
        </w:rPr>
        <w:t xml:space="preserve">Остаточный срок использования на дату поставки Товара должен составлять не менее </w:t>
      </w:r>
      <w:r w:rsidR="0031060A" w:rsidRPr="005143AC">
        <w:rPr>
          <w:rFonts w:ascii="Times New Roman" w:hAnsi="Times New Roman" w:cs="Times New Roman"/>
          <w:color w:val="000000"/>
          <w:sz w:val="20"/>
          <w:szCs w:val="20"/>
          <w:lang w:eastAsia="ru-RU" w:bidi="he-IL"/>
        </w:rPr>
        <w:t>2/3 от общего срока годности на товар</w:t>
      </w:r>
      <w:r w:rsidRPr="005143AC">
        <w:rPr>
          <w:rFonts w:ascii="Times New Roman" w:hAnsi="Times New Roman" w:cs="Times New Roman"/>
          <w:color w:val="000000"/>
          <w:sz w:val="20"/>
          <w:szCs w:val="20"/>
        </w:rPr>
        <w:t>.</w:t>
      </w:r>
    </w:p>
    <w:p w14:paraId="3C366F38" w14:textId="77777777" w:rsidR="00261A7B" w:rsidRPr="005143AC" w:rsidRDefault="00A92F08" w:rsidP="00845C45">
      <w:pPr>
        <w:pStyle w:val="a0"/>
        <w:numPr>
          <w:ilvl w:val="0"/>
          <w:numId w:val="1"/>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ПОРЯДОК ПОСТАВКИ</w:t>
      </w:r>
    </w:p>
    <w:p w14:paraId="5E9EA18A" w14:textId="46C06907" w:rsidR="00261A7B" w:rsidRPr="005143AC" w:rsidRDefault="00A92F08" w:rsidP="00373DA0">
      <w:pPr>
        <w:pStyle w:val="aa"/>
        <w:numPr>
          <w:ilvl w:val="1"/>
          <w:numId w:val="1"/>
        </w:numPr>
        <w:spacing w:after="0" w:line="240" w:lineRule="auto"/>
        <w:ind w:left="-851" w:firstLine="284"/>
        <w:contextualSpacing/>
        <w:jc w:val="both"/>
        <w:rPr>
          <w:rFonts w:ascii="Times New Roman" w:hAnsi="Times New Roman" w:cs="Times New Roman"/>
          <w:sz w:val="20"/>
          <w:szCs w:val="20"/>
        </w:rPr>
      </w:pPr>
      <w:r w:rsidRPr="005143AC">
        <w:rPr>
          <w:rFonts w:ascii="Times New Roman" w:hAnsi="Times New Roman" w:cs="Times New Roman"/>
          <w:sz w:val="20"/>
          <w:szCs w:val="20"/>
        </w:rPr>
        <w:t>Товар поставляется партиями в сухом виде. Под партией товара понимается количество товара, полученное Покупателем на складе по одной транспортной</w:t>
      </w:r>
      <w:r w:rsidR="00845C45" w:rsidRPr="005143AC">
        <w:rPr>
          <w:rFonts w:ascii="Times New Roman" w:hAnsi="Times New Roman" w:cs="Times New Roman"/>
          <w:sz w:val="20"/>
          <w:szCs w:val="20"/>
        </w:rPr>
        <w:t xml:space="preserve"> </w:t>
      </w:r>
      <w:r w:rsidRPr="005143AC">
        <w:rPr>
          <w:rFonts w:ascii="Times New Roman" w:hAnsi="Times New Roman" w:cs="Times New Roman"/>
          <w:sz w:val="20"/>
          <w:szCs w:val="20"/>
        </w:rPr>
        <w:t>накладной.</w:t>
      </w:r>
    </w:p>
    <w:p w14:paraId="7B292435" w14:textId="60BD4116" w:rsidR="00261A7B" w:rsidRPr="005143AC" w:rsidRDefault="00A92F08" w:rsidP="00373DA0">
      <w:pPr>
        <w:pStyle w:val="aa"/>
        <w:numPr>
          <w:ilvl w:val="1"/>
          <w:numId w:val="1"/>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lastRenderedPageBreak/>
        <w:t>Моментом поставки товара считается</w:t>
      </w:r>
      <w:r w:rsidR="00845C45" w:rsidRPr="005143AC">
        <w:rPr>
          <w:rFonts w:ascii="Times New Roman" w:hAnsi="Times New Roman" w:cs="Times New Roman"/>
          <w:sz w:val="20"/>
          <w:szCs w:val="20"/>
        </w:rPr>
        <w:t xml:space="preserve"> - </w:t>
      </w:r>
      <w:r w:rsidRPr="005143AC">
        <w:rPr>
          <w:rFonts w:ascii="Times New Roman" w:hAnsi="Times New Roman" w:cs="Times New Roman"/>
          <w:sz w:val="20"/>
          <w:szCs w:val="20"/>
        </w:rPr>
        <w:t>дата получения товара Покупателем на складе Покупателя.</w:t>
      </w:r>
    </w:p>
    <w:p w14:paraId="745EF32C" w14:textId="7161FA61" w:rsidR="00261A7B" w:rsidRPr="005143AC" w:rsidRDefault="00A92F08" w:rsidP="00373DA0">
      <w:pPr>
        <w:pStyle w:val="aa"/>
        <w:numPr>
          <w:ilvl w:val="1"/>
          <w:numId w:val="1"/>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Поставщик обязан передать Покупателю товар в таре </w:t>
      </w:r>
      <w:r w:rsidR="005D5AC8" w:rsidRPr="005143AC">
        <w:rPr>
          <w:rFonts w:ascii="Times New Roman" w:hAnsi="Times New Roman" w:cs="Times New Roman"/>
          <w:sz w:val="20"/>
          <w:szCs w:val="20"/>
        </w:rPr>
        <w:t xml:space="preserve"> - </w:t>
      </w:r>
      <w:r w:rsidR="00EA2AD3">
        <w:rPr>
          <w:rFonts w:ascii="Times New Roman" w:hAnsi="Times New Roman" w:cs="Times New Roman"/>
          <w:sz w:val="20"/>
          <w:szCs w:val="20"/>
        </w:rPr>
        <w:t>мешки 20 кг. или 25</w:t>
      </w:r>
      <w:r w:rsidR="005143AC" w:rsidRPr="005143AC">
        <w:rPr>
          <w:rFonts w:ascii="Times New Roman" w:hAnsi="Times New Roman" w:cs="Times New Roman"/>
          <w:sz w:val="20"/>
          <w:szCs w:val="20"/>
        </w:rPr>
        <w:t xml:space="preserve"> кг.</w:t>
      </w:r>
    </w:p>
    <w:p w14:paraId="79A3CACE" w14:textId="77777777" w:rsidR="00261A7B" w:rsidRPr="005143AC" w:rsidRDefault="00A92F08" w:rsidP="00373DA0">
      <w:pPr>
        <w:pStyle w:val="aa"/>
        <w:numPr>
          <w:ilvl w:val="1"/>
          <w:numId w:val="1"/>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Право собственности, риски случайной гибели или случайного повреждения товара переходят от Поставщика к Покупателю в момент получения товара Покупателем.</w:t>
      </w:r>
    </w:p>
    <w:p w14:paraId="1BA8295D" w14:textId="77777777" w:rsidR="00261A7B" w:rsidRPr="005143AC" w:rsidRDefault="00A92F08" w:rsidP="00373DA0">
      <w:pPr>
        <w:pStyle w:val="aa"/>
        <w:numPr>
          <w:ilvl w:val="1"/>
          <w:numId w:val="1"/>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Перевозка товара должна осуществляется в соответствии с правилами перевозки грузов установленными соответствующими нормативными правовыми актами.</w:t>
      </w:r>
    </w:p>
    <w:p w14:paraId="1D479740"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71F65F1E" w14:textId="77777777" w:rsidR="00845C45" w:rsidRPr="005143AC" w:rsidRDefault="00845C45" w:rsidP="00845C45">
      <w:pPr>
        <w:pStyle w:val="western"/>
        <w:spacing w:after="0"/>
        <w:ind w:firstLine="284"/>
        <w:jc w:val="center"/>
        <w:rPr>
          <w:rFonts w:ascii="Times New Roman" w:hAnsi="Times New Roman" w:cs="Times New Roman"/>
          <w:b/>
          <w:bCs/>
          <w:sz w:val="20"/>
          <w:szCs w:val="20"/>
        </w:rPr>
      </w:pPr>
      <w:r w:rsidRPr="005143AC">
        <w:rPr>
          <w:rFonts w:ascii="Times New Roman" w:hAnsi="Times New Roman" w:cs="Times New Roman"/>
          <w:b/>
          <w:bCs/>
          <w:sz w:val="20"/>
          <w:szCs w:val="20"/>
        </w:rPr>
        <w:t>4.1. ПОРЯДОК ПРИЕМКИ ТОВАРА, ПОСТАВЛЕННОГО АВТОМОБИЛЬНЫМ ТРАНСПОРТОМ</w:t>
      </w:r>
    </w:p>
    <w:p w14:paraId="13ABE661"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4.1.1. Приемка товара осуществляется на складе Покупателя в день доставки товара с участием лица, доставившего товар. График приемки товара с 8:00 до 15:00 местного времени, обеденный перерыв в рабочие дни предусмотрен с 12 до 13 часов.</w:t>
      </w:r>
    </w:p>
    <w:p w14:paraId="44B1E10B"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4.1.2. Приемка товара по комплектности документов осуществляется в день доставки товара. Покупателем проверяется правильность оформления товаросопроводительных документов, включая, но не ограничиваясь ветеринарным сопроводительным документом, документами о качестве товара.</w:t>
      </w:r>
    </w:p>
    <w:p w14:paraId="7713399C"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отсутствия документов, а равно неверное их оформление (пороки в оформлении), Покупатель вправе не осуществлять приемку Товара до предоставления таковых документов либо поместить Товар на ответственное хранение и направить в первый рабочий день в адрес Поставщика требование о предоставлении документов. Поставщик обязан предоставить такие документы в течение 1 (одного) календарного дня с даты получения соответствующего уведомления.</w:t>
      </w:r>
    </w:p>
    <w:p w14:paraId="379614FA"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если документы не будут предоставлены в указанный срок, Покупатель имеет право в соответствии со ст.464 ГК РФ отказаться от Товара.</w:t>
      </w:r>
    </w:p>
    <w:p w14:paraId="13AF85AD"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Непредоставление указанных документов приравнивается к поставке некомплектного Товара и обязательства Поставщика по поставке считаются неисполненными. В случае помещения Товара на ответственное хранение, право собственности на Товар не переходит к Покупателю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4FA802EE"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4.1.3. Приемка по количеству осуществляется в следующем порядке:</w:t>
      </w:r>
    </w:p>
    <w:p w14:paraId="7B85506E"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а) Приемка товара, поставляемой без тары, в открытой таре, осуществляется Покупателем путем взвешивания на автомобильных поверенных весах транспорта с товаром до его разгрузки (определяет вес брутто) и взвешивает транспорт после разгрузки (определяет вес тары).</w:t>
      </w:r>
    </w:p>
    <w:p w14:paraId="446B8259"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б) Приемка товара, поставляемой в таре, осуществляется Покупателем путем пересчета тарных (а в отсутствии тары, то товарных) единиц, либо путем взвешивания на автомобильных поверенных весах транспорта с товаром до его разгрузки (определяет вес брутто) и взвешивает транспорт после разгрузки.</w:t>
      </w:r>
    </w:p>
    <w:p w14:paraId="6B7469DE"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Покупатель сопоставляет полученные данные, полученные при взвешивании, с данными, указанными в сопроводительных документах, в случае несоответствия фактических полученных данных Покупателем составляется акт по форме ТОРГ-2 и ставится соответствующая отметка в товаросопроводительных документах. При невозможности составить акт в указанный срок он составляется в течение следующих суток. В случае уклонения перевозчика от составления акта Покупатель вправе составить акт без участия Перевозчика, предварительно уведомив Поставщика в письменной форме о составлении акта.</w:t>
      </w:r>
    </w:p>
    <w:p w14:paraId="6C0E6C2C"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4.1.4. При выявлении товара не соответствующего условиям договора по количеству, Покупатель вправе по своему выбору потребовать:</w:t>
      </w:r>
    </w:p>
    <w:p w14:paraId="0058BE03" w14:textId="77777777" w:rsidR="00845C45" w:rsidRPr="005143AC" w:rsidRDefault="00845C45" w:rsidP="00845C45">
      <w:pPr>
        <w:pStyle w:val="western"/>
        <w:numPr>
          <w:ilvl w:val="0"/>
          <w:numId w:val="10"/>
        </w:numPr>
        <w:spacing w:after="0" w:line="240" w:lineRule="auto"/>
        <w:ind w:left="-851" w:firstLine="284"/>
        <w:jc w:val="both"/>
        <w:textAlignment w:val="auto"/>
        <w:rPr>
          <w:rFonts w:ascii="Times New Roman" w:hAnsi="Times New Roman" w:cs="Times New Roman"/>
          <w:sz w:val="20"/>
          <w:szCs w:val="20"/>
        </w:rPr>
      </w:pPr>
      <w:r w:rsidRPr="005143AC">
        <w:rPr>
          <w:rFonts w:ascii="Times New Roman" w:hAnsi="Times New Roman" w:cs="Times New Roman"/>
          <w:sz w:val="20"/>
          <w:szCs w:val="20"/>
        </w:rPr>
        <w:t xml:space="preserve">возмещения недостающего количества товара Поставщиком путем допоставки его в течение 7 рабочих дней с даты получения претензии, если иной срок не согласован Сторонами. Допоставка недостающего количества товара производится силами и за счет Поставщика; </w:t>
      </w:r>
    </w:p>
    <w:p w14:paraId="677E2D76" w14:textId="77777777" w:rsidR="00845C45" w:rsidRPr="005143AC" w:rsidRDefault="00845C45" w:rsidP="00845C45">
      <w:pPr>
        <w:pStyle w:val="western"/>
        <w:numPr>
          <w:ilvl w:val="0"/>
          <w:numId w:val="10"/>
        </w:numPr>
        <w:spacing w:after="0" w:line="240" w:lineRule="auto"/>
        <w:ind w:left="-851" w:firstLine="284"/>
        <w:jc w:val="both"/>
        <w:textAlignment w:val="auto"/>
        <w:rPr>
          <w:rFonts w:ascii="Times New Roman" w:hAnsi="Times New Roman" w:cs="Times New Roman"/>
          <w:sz w:val="20"/>
          <w:szCs w:val="20"/>
          <w:lang w:val="en-US"/>
        </w:rPr>
      </w:pPr>
      <w:r w:rsidRPr="005143AC">
        <w:rPr>
          <w:rFonts w:ascii="Times New Roman" w:hAnsi="Times New Roman" w:cs="Times New Roman"/>
          <w:sz w:val="20"/>
          <w:szCs w:val="20"/>
        </w:rPr>
        <w:t>соразмерного уменьшения стоимости товара;</w:t>
      </w:r>
    </w:p>
    <w:p w14:paraId="6EA306CB" w14:textId="77777777" w:rsidR="00845C45" w:rsidRPr="005143AC" w:rsidRDefault="00845C45" w:rsidP="00845C45">
      <w:pPr>
        <w:pStyle w:val="western"/>
        <w:numPr>
          <w:ilvl w:val="0"/>
          <w:numId w:val="10"/>
        </w:numPr>
        <w:spacing w:after="0" w:line="240" w:lineRule="auto"/>
        <w:ind w:left="-851" w:firstLine="284"/>
        <w:jc w:val="both"/>
        <w:textAlignment w:val="auto"/>
        <w:rPr>
          <w:rFonts w:ascii="Times New Roman" w:hAnsi="Times New Roman" w:cs="Times New Roman"/>
          <w:sz w:val="20"/>
          <w:szCs w:val="20"/>
        </w:rPr>
      </w:pPr>
      <w:r w:rsidRPr="005143AC">
        <w:rPr>
          <w:rFonts w:ascii="Times New Roman" w:hAnsi="Times New Roman" w:cs="Times New Roman"/>
          <w:sz w:val="20"/>
          <w:szCs w:val="20"/>
        </w:rPr>
        <w:t>отказаться от недопоставленного товара.</w:t>
      </w:r>
    </w:p>
    <w:p w14:paraId="7F489CCB"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4.1.5. Основанием для предъявления претензии по количеству является составленный акт и транспортная накладная. Претензия должна быть направлена в течение сроков для ее предъявления на электронную почту Поставщика, её оригинал — на почтовый адрес, указанные в настоящем договоре.</w:t>
      </w:r>
    </w:p>
    <w:p w14:paraId="1FB40C1D"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4.1.6. Приемка товара по качеству, целостности упаковки осуществляется в течении 5 (пяти) рабочих дней в следующем порядке.</w:t>
      </w:r>
    </w:p>
    <w:p w14:paraId="59416B75"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При приемке (разгрузке) товара на складе Покупателя, представитель Покупателя осуществляет осмотр Товара на предмет целостности упаковки (тары), если товар поставлялся в упаковке (таре). Если в результате ненадлежащей (некачественной) упаковки (тары) товар потерял товарный вид или данный факт может повлиять на качество товара, Покупатель вправе предъявить требования, аналогичные требованиям при поставке некачественного товара.</w:t>
      </w:r>
    </w:p>
    <w:p w14:paraId="3DC446D0"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При приемке товара по качеству Покупатель, до разгрузки товара производит отбор образцов (проб), в количестве 3-х штук, для проведения исследования товара, в производственно-технологической лаборатории, на его соответствие требованиям по качеству, согласованными сторонами. Отобранные пломбы опечатываются и подписываются сторонами участвующими в приемке товара. Подпись лица, доставившего товар, служит безусловным доказательством факта надлежащего отбора проб.</w:t>
      </w:r>
    </w:p>
    <w:p w14:paraId="2DDD7534"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lastRenderedPageBreak/>
        <w:t>Покупатель до разгрузки товара проверяет соответствие товара установленным требованиям к качеству в части видимых, явных недостатков в т.ч. не соответствие органолептическим требованиям, а также на соответствие требованиям безопасности установленными соответствующими нормами. В случае несоответствия товара установленным требованиям безопасности товара, Покупателем составляется акт и ставится отметка в транспортной накладной. Покупатель вправе отказаться от поставленной некачественной партии товара.</w:t>
      </w:r>
    </w:p>
    <w:p w14:paraId="23E604FD"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установления несоответствия требованиям к качеству товара (за исключением безопасности товара), Покупатель в первый рабочий день направляет Поставщику уведомление о выявленном несоответствии, Поставщик в течении 2-х рабочих часов направляет ответ о направлении своего представителя для совместного проведения анализа качества или о направлении второго образца пробы в одну из независимую аккредитованную лабораторию: Северо-Западная испытательная лаборатория ФБГУ «ВНИИЗЖ» (С-ЗИЛ ФБГУ «ВНИИЗЖ»), ООО НИЦ "ЧЕРКИЗОВО", Челябинская испытательная лаборатория ФГБУ "ВНИИЗЖ" (ЧИЛ ФГБУ "ВНИИЗЖ").</w:t>
      </w:r>
    </w:p>
    <w:p w14:paraId="4A5A211F"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По результатам экспертизы одна из аккредитованных лаборатории составляет протокол экспертизы, который будет являться обязательным и окончательным для сторон при рассмотрении претензий о некачественном товаре.</w:t>
      </w:r>
    </w:p>
    <w:p w14:paraId="7EB5797A"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4.1.7. При выявлении товара, не соответствующего условиям договора по качеству и/или целостности его упаковки (тары), Покупатель вправе по своему выбору:</w:t>
      </w:r>
    </w:p>
    <w:p w14:paraId="130227A6" w14:textId="77777777" w:rsidR="00845C45" w:rsidRPr="005143AC" w:rsidRDefault="00845C45" w:rsidP="00845C45">
      <w:pPr>
        <w:pStyle w:val="western"/>
        <w:numPr>
          <w:ilvl w:val="0"/>
          <w:numId w:val="11"/>
        </w:numPr>
        <w:spacing w:after="0" w:line="240" w:lineRule="auto"/>
        <w:ind w:left="-851" w:firstLine="284"/>
        <w:jc w:val="both"/>
        <w:textAlignment w:val="auto"/>
        <w:rPr>
          <w:rFonts w:ascii="Times New Roman" w:hAnsi="Times New Roman" w:cs="Times New Roman"/>
          <w:sz w:val="20"/>
          <w:szCs w:val="20"/>
        </w:rPr>
      </w:pPr>
      <w:r w:rsidRPr="005143AC">
        <w:rPr>
          <w:rFonts w:ascii="Times New Roman" w:hAnsi="Times New Roman" w:cs="Times New Roman"/>
          <w:sz w:val="20"/>
          <w:szCs w:val="20"/>
        </w:rPr>
        <w:t>потребовать замены товара, не соответствующего условиям договора о качестве товара и/или целостности его упаковки (тары) на товар, соответствующий условиям договора о качестве товара и/или целостности его упаковки (тары) в течение 7 рабочих дней с даты получения претензии. Замена, возврат товара, не соответствующего условиям договора о его качестве, целостности упаковки (тары) производится силами и за счет Поставщика;</w:t>
      </w:r>
    </w:p>
    <w:p w14:paraId="54B7B530" w14:textId="77777777" w:rsidR="00845C45" w:rsidRPr="005143AC" w:rsidRDefault="00845C45" w:rsidP="00845C45">
      <w:pPr>
        <w:pStyle w:val="western"/>
        <w:numPr>
          <w:ilvl w:val="0"/>
          <w:numId w:val="11"/>
        </w:numPr>
        <w:spacing w:after="0" w:line="240" w:lineRule="auto"/>
        <w:ind w:left="-851" w:firstLine="284"/>
        <w:jc w:val="both"/>
        <w:textAlignment w:val="auto"/>
        <w:rPr>
          <w:rFonts w:ascii="Times New Roman" w:hAnsi="Times New Roman" w:cs="Times New Roman"/>
          <w:sz w:val="20"/>
          <w:szCs w:val="20"/>
        </w:rPr>
      </w:pPr>
      <w:r w:rsidRPr="005143AC">
        <w:rPr>
          <w:rFonts w:ascii="Times New Roman" w:hAnsi="Times New Roman" w:cs="Times New Roman"/>
          <w:sz w:val="20"/>
          <w:szCs w:val="20"/>
        </w:rPr>
        <w:t>потребовать соразмерного уменьшения стоимости товара;</w:t>
      </w:r>
    </w:p>
    <w:p w14:paraId="26AEE0E2" w14:textId="77777777" w:rsidR="00845C45" w:rsidRPr="005143AC" w:rsidRDefault="00845C45" w:rsidP="00845C45">
      <w:pPr>
        <w:pStyle w:val="western"/>
        <w:numPr>
          <w:ilvl w:val="0"/>
          <w:numId w:val="11"/>
        </w:numPr>
        <w:spacing w:after="0" w:line="240" w:lineRule="auto"/>
        <w:ind w:left="-851" w:firstLine="284"/>
        <w:jc w:val="both"/>
        <w:textAlignment w:val="auto"/>
        <w:rPr>
          <w:rFonts w:ascii="Times New Roman" w:hAnsi="Times New Roman" w:cs="Times New Roman"/>
          <w:sz w:val="20"/>
          <w:szCs w:val="20"/>
          <w:lang w:val="en-US"/>
        </w:rPr>
      </w:pPr>
      <w:r w:rsidRPr="005143AC">
        <w:rPr>
          <w:rFonts w:ascii="Times New Roman" w:hAnsi="Times New Roman" w:cs="Times New Roman"/>
          <w:sz w:val="20"/>
          <w:szCs w:val="20"/>
        </w:rPr>
        <w:t>отказаться от поставленного товара.</w:t>
      </w:r>
    </w:p>
    <w:p w14:paraId="1DF60DE7"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4.1.8. В случае несоответствия товара по качеству или количеству, расходы по проведению экспертизы в одной из аккредитованных лаборатории и иные расходы несет Поставщик. </w:t>
      </w:r>
    </w:p>
    <w:p w14:paraId="03801B8E"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4.1.10 Все убытки вызванные приостановкой приемки товара, несет виновная Сторона.</w:t>
      </w:r>
    </w:p>
    <w:p w14:paraId="321A0DAA" w14:textId="13276D8A" w:rsidR="00261A7B" w:rsidRPr="005143AC" w:rsidRDefault="00A92F08" w:rsidP="00845C45">
      <w:pPr>
        <w:pStyle w:val="a0"/>
        <w:spacing w:before="0" w:after="0" w:line="240" w:lineRule="auto"/>
        <w:ind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5.</w:t>
      </w:r>
      <w:r w:rsidR="00373DA0">
        <w:rPr>
          <w:rFonts w:ascii="Times New Roman" w:hAnsi="Times New Roman" w:cs="Times New Roman"/>
          <w:i w:val="0"/>
          <w:iCs w:val="0"/>
          <w:sz w:val="20"/>
          <w:szCs w:val="20"/>
        </w:rPr>
        <w:t xml:space="preserve"> </w:t>
      </w:r>
      <w:r w:rsidRPr="005143AC">
        <w:rPr>
          <w:rFonts w:ascii="Times New Roman" w:hAnsi="Times New Roman" w:cs="Times New Roman"/>
          <w:i w:val="0"/>
          <w:iCs w:val="0"/>
          <w:sz w:val="20"/>
          <w:szCs w:val="20"/>
        </w:rPr>
        <w:t>ПОРЯДОК РАСЧЕТОВ И ТРЕБОВАНИЯ К ОФОРМЛЕНИЮ ДОКУМЕНТОВ</w:t>
      </w:r>
    </w:p>
    <w:p w14:paraId="4303797A" w14:textId="77777777" w:rsidR="00373DA0" w:rsidRDefault="00A92F08" w:rsidP="00373DA0">
      <w:pPr>
        <w:pStyle w:val="aa"/>
        <w:numPr>
          <w:ilvl w:val="1"/>
          <w:numId w:val="14"/>
        </w:numPr>
        <w:spacing w:line="240" w:lineRule="auto"/>
        <w:jc w:val="both"/>
        <w:rPr>
          <w:rFonts w:ascii="Times New Roman" w:hAnsi="Times New Roman" w:cs="Times New Roman"/>
          <w:sz w:val="20"/>
          <w:szCs w:val="20"/>
        </w:rPr>
      </w:pPr>
      <w:r w:rsidRPr="00373DA0">
        <w:rPr>
          <w:rFonts w:ascii="Times New Roman" w:hAnsi="Times New Roman" w:cs="Times New Roman"/>
          <w:color w:val="000000"/>
          <w:sz w:val="20"/>
          <w:szCs w:val="20"/>
        </w:rPr>
        <w:t>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- 30 (тридцать) календарных дней с момента перехода права собственности</w:t>
      </w:r>
      <w:r w:rsidR="00373DA0">
        <w:rPr>
          <w:rFonts w:ascii="Times New Roman" w:hAnsi="Times New Roman" w:cs="Times New Roman"/>
          <w:sz w:val="20"/>
          <w:szCs w:val="20"/>
        </w:rPr>
        <w:t>.</w:t>
      </w:r>
    </w:p>
    <w:p w14:paraId="5CCDE04D" w14:textId="5908D5EB" w:rsidR="00261A7B" w:rsidRPr="00373DA0" w:rsidRDefault="00A92F08" w:rsidP="00373DA0">
      <w:pPr>
        <w:pStyle w:val="aa"/>
        <w:numPr>
          <w:ilvl w:val="1"/>
          <w:numId w:val="14"/>
        </w:numPr>
        <w:spacing w:line="240" w:lineRule="auto"/>
        <w:jc w:val="both"/>
        <w:rPr>
          <w:rFonts w:ascii="Times New Roman" w:hAnsi="Times New Roman" w:cs="Times New Roman"/>
          <w:sz w:val="20"/>
          <w:szCs w:val="20"/>
        </w:rPr>
      </w:pPr>
      <w:r w:rsidRPr="00373DA0">
        <w:rPr>
          <w:rFonts w:ascii="Times New Roman" w:hAnsi="Times New Roman" w:cs="Times New Roman"/>
          <w:sz w:val="20"/>
          <w:szCs w:val="20"/>
        </w:rPr>
        <w:t>Расчеты за Товар производятся путем безналичного перечисления денежных средств на расчетный счет Поставщика, указанный в настоящем договоре,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(товарная/товаротранспортная накладная, счета-фактура, сертификат и т.п.). Моментом оплаты по настоящему договору стороны договорились считать дату списания денежных средств с расчетного счета Покупателя.</w:t>
      </w:r>
      <w:r w:rsidR="00147F55" w:rsidRPr="00373DA0">
        <w:rPr>
          <w:rFonts w:ascii="Times New Roman" w:hAnsi="Times New Roman" w:cs="Times New Roman"/>
          <w:sz w:val="20"/>
          <w:szCs w:val="20"/>
        </w:rPr>
        <w:t xml:space="preserve"> Если </w:t>
      </w:r>
      <w:r w:rsidR="002352BC" w:rsidRPr="00373DA0">
        <w:rPr>
          <w:rFonts w:ascii="Times New Roman" w:hAnsi="Times New Roman" w:cs="Times New Roman"/>
          <w:sz w:val="20"/>
          <w:szCs w:val="20"/>
        </w:rPr>
        <w:t>цена</w:t>
      </w:r>
      <w:r w:rsidR="00147F55" w:rsidRPr="00373DA0">
        <w:rPr>
          <w:rFonts w:ascii="Times New Roman" w:hAnsi="Times New Roman" w:cs="Times New Roman"/>
          <w:sz w:val="20"/>
          <w:szCs w:val="20"/>
        </w:rPr>
        <w:t xml:space="preserve"> товара определена в иностранной валюте, то </w:t>
      </w:r>
      <w:r w:rsidR="002352BC" w:rsidRPr="00373DA0">
        <w:rPr>
          <w:rFonts w:ascii="Times New Roman" w:hAnsi="Times New Roman" w:cs="Times New Roman"/>
          <w:sz w:val="20"/>
          <w:szCs w:val="20"/>
        </w:rPr>
        <w:t>пересчет в рубли производится по курсу, действующему на дату совершения операции в иностранной валюте.</w:t>
      </w:r>
    </w:p>
    <w:p w14:paraId="6122C1DD" w14:textId="0F54BC23" w:rsidR="00261A7B" w:rsidRPr="00373DA0"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5.3. Стороны настоящим определили, что цена Договора, в течение срока его действия, </w:t>
      </w:r>
      <w:r w:rsidR="00373DA0">
        <w:rPr>
          <w:rFonts w:ascii="Times New Roman" w:hAnsi="Times New Roman" w:cs="Times New Roman"/>
          <w:sz w:val="20"/>
          <w:szCs w:val="20"/>
        </w:rPr>
        <w:t>составляет</w:t>
      </w:r>
      <w:r w:rsidRPr="005143AC">
        <w:rPr>
          <w:rFonts w:ascii="Times New Roman" w:hAnsi="Times New Roman" w:cs="Times New Roman"/>
          <w:sz w:val="20"/>
          <w:szCs w:val="20"/>
        </w:rPr>
        <w:t xml:space="preserve"> </w:t>
      </w:r>
      <w:permStart w:id="1871796682" w:edGrp="everyone"/>
      <w:r w:rsidRPr="005143AC">
        <w:rPr>
          <w:rFonts w:ascii="Times New Roman" w:hAnsi="Times New Roman" w:cs="Times New Roman"/>
          <w:sz w:val="20"/>
          <w:szCs w:val="20"/>
        </w:rPr>
        <w:t xml:space="preserve">___________ (__________________________________________) рублей____________ коп., </w:t>
      </w:r>
      <w:r w:rsidR="00373DA0">
        <w:rPr>
          <w:rFonts w:ascii="Times New Roman" w:hAnsi="Times New Roman" w:cs="Times New Roman"/>
          <w:sz w:val="20"/>
          <w:szCs w:val="20"/>
        </w:rPr>
        <w:t xml:space="preserve">в </w:t>
      </w:r>
      <w:proofErr w:type="spellStart"/>
      <w:r w:rsidR="00373DA0">
        <w:rPr>
          <w:rFonts w:ascii="Times New Roman" w:hAnsi="Times New Roman" w:cs="Times New Roman"/>
          <w:sz w:val="20"/>
          <w:szCs w:val="20"/>
        </w:rPr>
        <w:t>т.ч</w:t>
      </w:r>
      <w:proofErr w:type="spellEnd"/>
      <w:r w:rsidR="00373DA0">
        <w:rPr>
          <w:rFonts w:ascii="Times New Roman" w:hAnsi="Times New Roman" w:cs="Times New Roman"/>
          <w:sz w:val="20"/>
          <w:szCs w:val="20"/>
        </w:rPr>
        <w:t xml:space="preserve">. </w:t>
      </w:r>
      <w:r w:rsidRPr="005143AC">
        <w:rPr>
          <w:rFonts w:ascii="Times New Roman" w:hAnsi="Times New Roman" w:cs="Times New Roman"/>
          <w:sz w:val="20"/>
          <w:szCs w:val="20"/>
        </w:rPr>
        <w:t xml:space="preserve">НДС </w:t>
      </w:r>
      <w:r w:rsidR="00373DA0">
        <w:rPr>
          <w:rFonts w:ascii="Times New Roman" w:hAnsi="Times New Roman" w:cs="Times New Roman"/>
          <w:sz w:val="20"/>
          <w:szCs w:val="20"/>
        </w:rPr>
        <w:t xml:space="preserve">- </w:t>
      </w:r>
      <w:r w:rsidRPr="005143AC">
        <w:rPr>
          <w:rFonts w:ascii="Times New Roman" w:hAnsi="Times New Roman" w:cs="Times New Roman"/>
          <w:sz w:val="20"/>
          <w:szCs w:val="20"/>
        </w:rPr>
        <w:t>____</w:t>
      </w:r>
      <w:r w:rsidR="00373DA0">
        <w:rPr>
          <w:rFonts w:ascii="Times New Roman" w:hAnsi="Times New Roman" w:cs="Times New Roman"/>
          <w:sz w:val="20"/>
          <w:szCs w:val="20"/>
        </w:rPr>
        <w:t xml:space="preserve"> % - </w:t>
      </w:r>
      <w:r w:rsidRPr="005143AC">
        <w:rPr>
          <w:rFonts w:ascii="Times New Roman" w:hAnsi="Times New Roman" w:cs="Times New Roman"/>
          <w:sz w:val="20"/>
          <w:szCs w:val="20"/>
        </w:rPr>
        <w:t>____________</w:t>
      </w:r>
      <w:permEnd w:id="1871796682"/>
      <w:r w:rsidRPr="005143AC">
        <w:rPr>
          <w:rFonts w:ascii="Times New Roman" w:hAnsi="Times New Roman" w:cs="Times New Roman"/>
          <w:sz w:val="20"/>
          <w:szCs w:val="20"/>
        </w:rPr>
        <w:t>и определяется стоимостью фактически поставленного в течение срока действия Договора</w:t>
      </w:r>
      <w:r w:rsidRPr="00373DA0">
        <w:rPr>
          <w:rFonts w:ascii="Times New Roman" w:hAnsi="Times New Roman" w:cs="Times New Roman"/>
          <w:sz w:val="20"/>
          <w:szCs w:val="20"/>
        </w:rPr>
        <w:t xml:space="preserve"> </w:t>
      </w:r>
      <w:r w:rsidRPr="005143AC">
        <w:rPr>
          <w:rFonts w:ascii="Times New Roman" w:hAnsi="Times New Roman" w:cs="Times New Roman"/>
          <w:sz w:val="20"/>
          <w:szCs w:val="20"/>
        </w:rPr>
        <w:t>товара на основании подписанных Сторонами товарных/товарно-транспортных накладных (или УПД) по всем</w:t>
      </w:r>
      <w:r w:rsidRPr="00373DA0">
        <w:rPr>
          <w:rFonts w:ascii="Times New Roman" w:hAnsi="Times New Roman" w:cs="Times New Roman"/>
          <w:sz w:val="20"/>
          <w:szCs w:val="20"/>
        </w:rPr>
        <w:t xml:space="preserve"> </w:t>
      </w:r>
      <w:r w:rsidRPr="005143AC">
        <w:rPr>
          <w:rFonts w:ascii="Times New Roman" w:hAnsi="Times New Roman" w:cs="Times New Roman"/>
          <w:sz w:val="20"/>
          <w:szCs w:val="20"/>
        </w:rPr>
        <w:t>поставкам в течение срока (периода) поставки. Поставщик обязан поставлять Товар по ценам, указанным в п. 1.1.</w:t>
      </w:r>
      <w:r w:rsidRPr="00373DA0">
        <w:rPr>
          <w:rFonts w:ascii="Times New Roman" w:hAnsi="Times New Roman" w:cs="Times New Roman"/>
          <w:sz w:val="20"/>
          <w:szCs w:val="20"/>
        </w:rPr>
        <w:t xml:space="preserve"> </w:t>
      </w:r>
    </w:p>
    <w:p w14:paraId="0D74179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изменения НДС в силу изменения законодательства, цена договора не подлежит изменению. Все расходы и налоги входят в цену Договора.</w:t>
      </w:r>
    </w:p>
    <w:p w14:paraId="39BA1A08"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5.4. В день отгрузки товара со склада Поставщика, Поставщик направляет Покупателю скан-копии товарной накладной или УПД электронной почтой </w:t>
      </w:r>
      <w:r w:rsidRPr="00373DA0">
        <w:rPr>
          <w:rFonts w:ascii="Times New Roman" w:hAnsi="Times New Roman" w:cs="Times New Roman"/>
          <w:sz w:val="20"/>
          <w:szCs w:val="20"/>
        </w:rPr>
        <w:t xml:space="preserve">по адресу: </w:t>
      </w:r>
      <w:permStart w:id="55852989" w:edGrp="everyone"/>
      <w:r w:rsidRPr="00373DA0">
        <w:rPr>
          <w:rFonts w:ascii="Times New Roman" w:hAnsi="Times New Roman" w:cs="Times New Roman"/>
          <w:sz w:val="20"/>
          <w:szCs w:val="20"/>
        </w:rPr>
        <w:t>__________________.</w:t>
      </w:r>
      <w:r w:rsidRPr="005143AC">
        <w:rPr>
          <w:rFonts w:ascii="Times New Roman" w:hAnsi="Times New Roman" w:cs="Times New Roman"/>
          <w:sz w:val="20"/>
          <w:szCs w:val="20"/>
        </w:rPr>
        <w:t xml:space="preserve"> </w:t>
      </w:r>
      <w:permEnd w:id="55852989"/>
      <w:r w:rsidRPr="005143AC">
        <w:rPr>
          <w:rFonts w:ascii="Times New Roman" w:hAnsi="Times New Roman" w:cs="Times New Roman"/>
          <w:sz w:val="20"/>
          <w:szCs w:val="20"/>
        </w:rPr>
        <w:t>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товарной накладной или УПД в день отгрузки не позднее 15 часов (московского времени). Положения данного пункта, распространяются в полном объеме на EDI документы.</w:t>
      </w:r>
    </w:p>
    <w:p w14:paraId="33856964"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5.5. 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w:t>
      </w:r>
    </w:p>
    <w:p w14:paraId="2028FBEB"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В случае передачи товара с неправильно оформленными документами, поставщик несет ответственность и все последствия по выявленным нарушениям со стороны надзорных органов (Россельхознадзор). </w:t>
      </w:r>
    </w:p>
    <w:p w14:paraId="5F553100"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бухгалтерию Покупателя по адресу: 456592, Челябинская область, Еманжелинский район, п. Красногорский, а/я 149 не позднее 5 (пяти) дней, с даты отгрузки Товара. Допускается оформление одой счет-фактуры на отгрузку товара по нескольким накладным или актам, но не позднее чем на пятый день со дня оформления первой накладной или акта. </w:t>
      </w:r>
    </w:p>
    <w:p w14:paraId="6245A38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lastRenderedPageBreak/>
        <w:t xml:space="preserve">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№402-ФЗ от 06.12.2011г. (с последующими изменениями и дополнениями). </w:t>
      </w:r>
    </w:p>
    <w:p w14:paraId="249FDD78"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В платежных поручениях на оплату должны указываться номер и дата договора, дополнительного соглашения, номер и дата счета и иные реквизиты, необходимые в соответствии с требованиями, предъявляемыми к заполнению платежных поручений.              </w:t>
      </w:r>
    </w:p>
    <w:p w14:paraId="2400137F" w14:textId="27C91B29"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В случае получения Покупателем товарной накладной (форма ТОРГ-12), Счет-фактуры,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w:t>
      </w:r>
      <w:r w:rsidR="005D5AC8" w:rsidRPr="005143AC">
        <w:rPr>
          <w:rFonts w:ascii="Times New Roman" w:hAnsi="Times New Roman" w:cs="Times New Roman"/>
          <w:sz w:val="20"/>
          <w:szCs w:val="20"/>
        </w:rPr>
        <w:t>приписок, и</w:t>
      </w:r>
      <w:r w:rsidRPr="005143AC">
        <w:rPr>
          <w:rFonts w:ascii="Times New Roman" w:hAnsi="Times New Roman" w:cs="Times New Roman"/>
          <w:sz w:val="20"/>
          <w:szCs w:val="20"/>
        </w:rPr>
        <w:t xml:space="preserve">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31F8ACE1"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обязан исправить ненадлежащим образом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2C0D00FE"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5.6. В ходе исполнения настоящего договора стороны обязуются при необходимости ежеквартально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09EBCE2B"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3650FC72" w14:textId="18D38C9C" w:rsidR="00261A7B" w:rsidRPr="005143AC" w:rsidRDefault="00A92F08" w:rsidP="00373DA0">
      <w:pPr>
        <w:pStyle w:val="a0"/>
        <w:numPr>
          <w:ilvl w:val="0"/>
          <w:numId w:val="14"/>
        </w:numPr>
        <w:spacing w:before="0" w:after="0" w:line="240" w:lineRule="auto"/>
        <w:rPr>
          <w:rFonts w:ascii="Times New Roman" w:hAnsi="Times New Roman" w:cs="Times New Roman"/>
          <w:i w:val="0"/>
          <w:iCs w:val="0"/>
          <w:sz w:val="20"/>
          <w:szCs w:val="20"/>
        </w:rPr>
      </w:pPr>
      <w:r w:rsidRPr="005143AC">
        <w:rPr>
          <w:rFonts w:ascii="Times New Roman" w:hAnsi="Times New Roman" w:cs="Times New Roman"/>
          <w:i w:val="0"/>
          <w:iCs w:val="0"/>
          <w:sz w:val="20"/>
          <w:szCs w:val="20"/>
        </w:rPr>
        <w:t>ОТВЕТСТВЕННОСТЬ СТОРОН</w:t>
      </w:r>
    </w:p>
    <w:p w14:paraId="5BF17D6D"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6.1. За невыполнение обязательств, взятых на себя настоящим договором, стороны несут имущественную ответственность в соответствии с действующим законодательством Российской Федерации и настоящим договором.</w:t>
      </w:r>
    </w:p>
    <w:p w14:paraId="5A659A89"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6.2. В случае не предоставления Поставщиком оригиналов товаросопроводительных документов и/или неправильного (ненадлежащего) оформления Поставщиком товаросопроводительных документов, в том числе документов, указанных в п. 5.5. настоящего договора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т.п.) Покупатель вправе предъявить Поставщику, а Поставщик обязан уплатить Покупателю штраф в размере 15% от стоимости партии поставки, а так же возместить все убытки сверх неустойки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06E64EBE"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6.3. В случае просрочки поставки (недопоставки, не поставки) товара Покупатель вправе потребовать от Поставщика уплаты пени в размере 0,1 (ноля целых одной десятой) процента от стоимости не поставленного в срок (недопоставленного, не поставленного) товара 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 товара.</w:t>
      </w:r>
    </w:p>
    <w:p w14:paraId="4C6781C0"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6.4. В случае неоднократного (более 1 раза) нарушения Поставщиком срока поставки товара,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39E97B77"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6.5. За нарушение графика поставки Поставщик обязан уплатить Покупателю штраф в размере десяти процентов стоимости товара, поставленного в нарушение установленного договором графика.</w:t>
      </w:r>
    </w:p>
    <w:p w14:paraId="4D326077"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6.6. В случае нарушения сроков оплаты Товара Поставщик вправе потребовать от Покупателя уплаты пени в размере 0,01 (Ноля целых одной сотой) процента от стоимости поставленного и не оплаченного в срок товара за каждый день просрочки исполнения Покупателем обязанности по оплате товара до полного исполнения Покупателем нарушенного обязательства по оплате товара, но не более 10% от стоимости поставленного и не оплаченного товара.</w:t>
      </w:r>
    </w:p>
    <w:p w14:paraId="20ABA613"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6.7. Предусмотренные настоящим договором пени взыскиваются сверх суммы убытков.</w:t>
      </w:r>
    </w:p>
    <w:p w14:paraId="740EEF81"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6.8.Законные проценты на сумму долга за период пользования любыми денежными средствами по любому денежному обязательству каждой из Сторон в соответствие со ст. 317.1 Гражданского кодекса РФ не начисляются и не подлежат уплате противоположной Стороне по Договору, если иное прямо не предусмотрено Договором.</w:t>
      </w:r>
    </w:p>
    <w:p w14:paraId="7C072870" w14:textId="77777777" w:rsidR="00261A7B" w:rsidRPr="005143AC" w:rsidRDefault="00261A7B" w:rsidP="00845C45">
      <w:pPr>
        <w:pStyle w:val="aa"/>
        <w:spacing w:after="0" w:line="240" w:lineRule="auto"/>
        <w:ind w:left="-851" w:firstLine="284"/>
        <w:jc w:val="both"/>
        <w:rPr>
          <w:rFonts w:ascii="Times New Roman" w:hAnsi="Times New Roman" w:cs="Times New Roman"/>
          <w:sz w:val="20"/>
          <w:szCs w:val="20"/>
        </w:rPr>
      </w:pPr>
    </w:p>
    <w:p w14:paraId="39A74534" w14:textId="77777777" w:rsidR="00261A7B" w:rsidRPr="005143AC" w:rsidRDefault="00A92F08" w:rsidP="00373DA0">
      <w:pPr>
        <w:pStyle w:val="a0"/>
        <w:numPr>
          <w:ilvl w:val="0"/>
          <w:numId w:val="14"/>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ФОРС-МАЖОРНЫЕ ОБСТОЯТЕЛЬСТВА</w:t>
      </w:r>
    </w:p>
    <w:p w14:paraId="6116A0BF"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7.1. Стороны освобождаются от ответственности за неисполнение (ненадлежащее исполнение) настоящего договора, если такое неисполнение явилось следствием непреодолимой силы, то есть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3C21BCD1"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75557A4F" w14:textId="77777777" w:rsidR="00261A7B" w:rsidRPr="005143AC" w:rsidRDefault="00A92F08" w:rsidP="00373DA0">
      <w:pPr>
        <w:pStyle w:val="a0"/>
        <w:numPr>
          <w:ilvl w:val="0"/>
          <w:numId w:val="14"/>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ЗАВЕРЕНИЯ О ДОБРОСОВЕСТНОСТИ, ГАРАНТИИ, ОТВЕТСТВЕННОСТЬ</w:t>
      </w:r>
    </w:p>
    <w:p w14:paraId="6B42277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 Поставщик в соответствии со ст.431.2 ГК РФ дает следующие заверения, исходя из того, что Покупатель полагается на них при ведении своей деятельности:</w:t>
      </w:r>
    </w:p>
    <w:p w14:paraId="63F15A0C"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8.1.1. Поставщик обладает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3D185966"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lastRenderedPageBreak/>
        <w:t>8.1.2. Поставщик уплачивает все налоги и сборы, а также своевременно подает налоговую и иную отчетность в соответствии с действующим законодательством РФ.</w:t>
      </w:r>
    </w:p>
    <w:p w14:paraId="6A2A6C21"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8.1.3. 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7883122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8.1.4. 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575CCFD7"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8.1.5. Поставщик гарантирует, что:</w:t>
      </w:r>
    </w:p>
    <w:p w14:paraId="1E9E4B3E"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зарегистрирован в ЕГРЮЛ надлежащим образом;</w:t>
      </w:r>
    </w:p>
    <w:p w14:paraId="39B93EB9"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 его исполнительный орган находится и осуществляет функции управления по месту регистрации юрлица, и в нем нет дисквалифицированных лиц; </w:t>
      </w:r>
    </w:p>
    <w:p w14:paraId="12A817B3"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для заключения и исполнения Договора он получил все необходимые согласия, одобрения, разрешения и лицензии.</w:t>
      </w:r>
    </w:p>
    <w:p w14:paraId="55A1F55C"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не существует документов, которые запрещают ему или ограничивают его право заключать и исполнять Договор;</w:t>
      </w:r>
    </w:p>
    <w:p w14:paraId="414EA144"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отразит в налоговой отчетности НДС, уплаченный Покупателем в составе цены товара;</w:t>
      </w:r>
    </w:p>
    <w:p w14:paraId="008D7530"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4DD570D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8.2. Поставщик обязуется по требованию Покупателя или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105740CD"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8.3. 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w:t>
      </w:r>
    </w:p>
    <w:p w14:paraId="7E5DC319" w14:textId="77777777" w:rsidR="00261A7B" w:rsidRPr="005143AC" w:rsidRDefault="00A92F08" w:rsidP="00845C45">
      <w:pPr>
        <w:pStyle w:val="aa"/>
        <w:spacing w:after="0" w:line="240" w:lineRule="auto"/>
        <w:ind w:left="-851" w:firstLine="284"/>
        <w:rPr>
          <w:rFonts w:ascii="Times New Roman" w:hAnsi="Times New Roman" w:cs="Times New Roman"/>
          <w:sz w:val="20"/>
          <w:szCs w:val="20"/>
        </w:rPr>
      </w:pPr>
      <w:r w:rsidRPr="005143AC">
        <w:rPr>
          <w:rFonts w:ascii="Times New Roman" w:hAnsi="Times New Roman" w:cs="Times New Roman"/>
          <w:sz w:val="20"/>
          <w:szCs w:val="20"/>
        </w:rPr>
        <w:t>8.4. Срок возмещения ущерба и убытков — 20 (Двадцать) календарных дней со дня получения мотивированного требования от Покупателя.</w:t>
      </w:r>
    </w:p>
    <w:p w14:paraId="6E1292FC" w14:textId="77777777" w:rsidR="00261A7B" w:rsidRPr="005143AC" w:rsidRDefault="00A92F08" w:rsidP="00373DA0">
      <w:pPr>
        <w:pStyle w:val="a0"/>
        <w:numPr>
          <w:ilvl w:val="0"/>
          <w:numId w:val="14"/>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СРОК ДЕЙСТВИЯ ДОГОВОРА</w:t>
      </w:r>
    </w:p>
    <w:p w14:paraId="25B8270F"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9.1. Срок действия настоящего договора устанавливается с момента его подписания и действует до полного исполнения обязательств Сторонами.</w:t>
      </w:r>
    </w:p>
    <w:p w14:paraId="24BF29D7"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4B4EA35"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В случае перемены Покупателя права и обязанности Покупателя, предусмотренные Договором, переходят к новому Покупателю. </w:t>
      </w:r>
    </w:p>
    <w:p w14:paraId="3B89C992"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9.3. При исполнении Договора по согласованию Покупателя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006C978"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9.4.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F6BDBDC"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9.5.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37DE438A"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9.6. Покупатель вправе в одностороннем порядке отказаться от заключения или исполнения договора с участником закупки в следующих случаях:</w:t>
      </w:r>
    </w:p>
    <w:p w14:paraId="64D1DCF2"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62162B9E"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в случае необходимости исполнения предписаний антимонопольного органа и (или) иного уполномоченного контролирующего органа;</w:t>
      </w:r>
    </w:p>
    <w:p w14:paraId="07944855"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lastRenderedPageBreak/>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EA7A8FD"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в случае поставки товаров ненадлежащего качества с недостатками, которые не могут быть устранены в установленные Покупателем сроки.</w:t>
      </w:r>
    </w:p>
    <w:p w14:paraId="610AD005"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9.7.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14C01DF3" w14:textId="76DB2F0C" w:rsidR="00261A7B"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9.8. Все изменения и дополнения вносятся в Договор в письменной форме по соглашению сторон, либо по решению суда.</w:t>
      </w:r>
    </w:p>
    <w:p w14:paraId="2949B3DE" w14:textId="77777777" w:rsidR="00261A7B" w:rsidRPr="005143AC" w:rsidRDefault="00A92F08" w:rsidP="00373DA0">
      <w:pPr>
        <w:pStyle w:val="a0"/>
        <w:numPr>
          <w:ilvl w:val="0"/>
          <w:numId w:val="14"/>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РАЗРЕШЕНИЕ СПОРОВ</w:t>
      </w:r>
    </w:p>
    <w:p w14:paraId="0B861528"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10.1. В случае возникновения разногласий в ходе исполнения настоящего договора все споры разрешаются в претензионном порядке. При не достижении согласия спор рассматривается в арбитражном суде по месту нахождения Покупателя. Срок ответа на претензию – десять рабочих дней со дня её получения.</w:t>
      </w:r>
    </w:p>
    <w:p w14:paraId="6D2218DA" w14:textId="77777777" w:rsidR="00261A7B" w:rsidRPr="005143AC" w:rsidRDefault="00A92F08" w:rsidP="00845C45">
      <w:pPr>
        <w:pStyle w:val="aa"/>
        <w:spacing w:after="0" w:line="240" w:lineRule="auto"/>
        <w:ind w:left="-851" w:firstLine="284"/>
        <w:jc w:val="center"/>
        <w:rPr>
          <w:rFonts w:ascii="Times New Roman" w:hAnsi="Times New Roman" w:cs="Times New Roman"/>
          <w:b/>
          <w:bCs/>
          <w:sz w:val="20"/>
          <w:szCs w:val="20"/>
        </w:rPr>
      </w:pPr>
      <w:r w:rsidRPr="005143AC">
        <w:rPr>
          <w:rFonts w:ascii="Times New Roman" w:hAnsi="Times New Roman" w:cs="Times New Roman"/>
          <w:b/>
          <w:bCs/>
          <w:sz w:val="20"/>
          <w:szCs w:val="20"/>
        </w:rPr>
        <w:t>11.</w:t>
      </w:r>
      <w:r w:rsidRPr="005143AC">
        <w:rPr>
          <w:rFonts w:ascii="Times New Roman" w:hAnsi="Times New Roman" w:cs="Times New Roman"/>
          <w:b/>
          <w:bCs/>
          <w:sz w:val="20"/>
          <w:szCs w:val="20"/>
        </w:rPr>
        <w:tab/>
        <w:t>КОНФИДЕНЦИАЛЬНОСТЬ И НЕРАЗГЛАШЕНИЕ ИНФОРМАЦИИ</w:t>
      </w:r>
    </w:p>
    <w:p w14:paraId="502052D6"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11.1.</w:t>
      </w:r>
      <w:r w:rsidRPr="005143AC">
        <w:rPr>
          <w:rFonts w:ascii="Times New Roman" w:hAnsi="Times New Roman" w:cs="Times New Roman"/>
          <w:sz w:val="20"/>
          <w:szCs w:val="20"/>
        </w:rPr>
        <w:tab/>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0316CE76"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11.2.</w:t>
      </w:r>
      <w:r w:rsidRPr="005143AC">
        <w:rPr>
          <w:rFonts w:ascii="Times New Roman" w:hAnsi="Times New Roman" w:cs="Times New Roman"/>
          <w:sz w:val="20"/>
          <w:szCs w:val="20"/>
        </w:rPr>
        <w:tab/>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6D347390" w14:textId="77777777" w:rsidR="00261A7B" w:rsidRPr="005143AC" w:rsidRDefault="00A92F08" w:rsidP="00845C45">
      <w:pPr>
        <w:pStyle w:val="a0"/>
        <w:spacing w:before="0" w:after="0" w:line="240" w:lineRule="auto"/>
        <w:ind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12. ПРОЧИЕ УСЛОВИЯ</w:t>
      </w:r>
    </w:p>
    <w:p w14:paraId="464E7C5A" w14:textId="77777777" w:rsidR="00373DA0"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373DA0">
        <w:rPr>
          <w:rFonts w:ascii="Times New Roman" w:hAnsi="Times New Roman" w:cs="Times New Roman"/>
          <w:sz w:val="20"/>
          <w:szCs w:val="20"/>
        </w:rPr>
        <w:t>Стороны вправе при заключении настоящего договора потребовать документы, устанавливающие личность и подтверждающие полномочия лиц, действующих от имени сторон при подписании настоящего договора, надлежаще заверенные копии уставных документов, регистрационных документов, анкет делового партнера.</w:t>
      </w:r>
    </w:p>
    <w:p w14:paraId="511DB5D6" w14:textId="77777777" w:rsidR="00373DA0"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373DA0">
        <w:rPr>
          <w:rFonts w:ascii="Times New Roman" w:hAnsi="Times New Roman" w:cs="Times New Roman"/>
          <w:sz w:val="20"/>
          <w:szCs w:val="20"/>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156C3231" w14:textId="77777777" w:rsidR="00373DA0"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373DA0">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43E3CB1E" w14:textId="77777777" w:rsidR="00373DA0"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373DA0">
        <w:rPr>
          <w:rFonts w:ascii="Times New Roman" w:hAnsi="Times New Roman" w:cs="Times New Roman"/>
          <w:sz w:val="20"/>
          <w:szCs w:val="20"/>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дополнительных соглашениях.</w:t>
      </w:r>
    </w:p>
    <w:p w14:paraId="7EF0F663" w14:textId="77777777" w:rsidR="00373DA0"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373DA0">
        <w:rPr>
          <w:rFonts w:ascii="Times New Roman" w:hAnsi="Times New Roman" w:cs="Times New Roman"/>
          <w:sz w:val="20"/>
          <w:szCs w:val="20"/>
        </w:rPr>
        <w:t>Настоящий договор, все изменения, приложения и дополнения к нему, подписанные и переданные по факсимильной связи,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77148D70" w14:textId="2C1D6679" w:rsidR="00261A7B" w:rsidRPr="00373DA0"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373DA0">
        <w:rPr>
          <w:rFonts w:ascii="Times New Roman" w:hAnsi="Times New Roman" w:cs="Times New Roman"/>
          <w:sz w:val="20"/>
          <w:szCs w:val="20"/>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6A82FE4A" w14:textId="77777777" w:rsidR="00261A7B" w:rsidRPr="005143AC" w:rsidRDefault="00A92F08" w:rsidP="00373DA0">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66770CE5" w14:textId="78E17003" w:rsidR="00261A7B" w:rsidRPr="00373DA0"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373DA0">
        <w:rPr>
          <w:rFonts w:ascii="Times New Roman" w:hAnsi="Times New Roman" w:cs="Times New Roman"/>
          <w:sz w:val="20"/>
          <w:szCs w:val="20"/>
        </w:rPr>
        <w:t xml:space="preserve">Поставщик обязан незамедлительно в письменной форме извещать Покупателя об изменении своих реквизитов, необходимых для исполнения настоящего договора. При отсутствии такого извещения все письма и иные документы, а также платежи направляются Покупателем Поставщику по последним известным Покупателю реквизитам. Письма и иные документы, направленные Покупателем по </w:t>
      </w:r>
      <w:proofErr w:type="gramStart"/>
      <w:r w:rsidRPr="00373DA0">
        <w:rPr>
          <w:rFonts w:ascii="Times New Roman" w:hAnsi="Times New Roman" w:cs="Times New Roman"/>
          <w:sz w:val="20"/>
          <w:szCs w:val="20"/>
        </w:rPr>
        <w:t>известному ему адресу</w:t>
      </w:r>
      <w:proofErr w:type="gramEnd"/>
      <w:r w:rsidRPr="00373DA0">
        <w:rPr>
          <w:rFonts w:ascii="Times New Roman" w:hAnsi="Times New Roman" w:cs="Times New Roman"/>
          <w:sz w:val="20"/>
          <w:szCs w:val="20"/>
        </w:rPr>
        <w:t xml:space="preserve"> считаются доставленными Поставщику, в том числе в случае, если Поставщик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 полученными (полученными с просрочкой) по вине Поставщика.</w:t>
      </w:r>
    </w:p>
    <w:p w14:paraId="00369951" w14:textId="77777777" w:rsidR="00261A7B" w:rsidRPr="005143AC"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подтверждает и гарантирует, что поставляемый по настоящему договору товар был приобретен им законным путем, что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не состоит, право собственности Поставщика на него никем не оспаривается и никаким образом не ограничено и не обременено правами третьих лиц.</w:t>
      </w:r>
    </w:p>
    <w:p w14:paraId="49A47006" w14:textId="77777777" w:rsidR="00261A7B" w:rsidRPr="005143AC"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lastRenderedPageBreak/>
        <w:t>Поставщик подтверждает отсутствие ограничений полномочий лица, подписывающего настоящий договор, на заключение настоящей сделки, отсутствие ограничений правоспособности Поставщика, в том числе связанных с его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Поставщиком надлежащим образом соблюдены, выполнены и получены.</w:t>
      </w:r>
    </w:p>
    <w:p w14:paraId="446A677A" w14:textId="77777777" w:rsidR="00261A7B" w:rsidRPr="005143AC"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41109E9E" w14:textId="77777777" w:rsidR="00261A7B" w:rsidRPr="005143AC"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Настоящий договор составлен в двух имеющих равную юридическую силу экземплярах без помарок и исправлений (за исключением оговоренных Сторонами), на русском языке.</w:t>
      </w:r>
    </w:p>
    <w:p w14:paraId="35A1F16F" w14:textId="77777777" w:rsidR="00261A7B" w:rsidRPr="005143AC"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Покупатель вправе без возмещения Поставщику каких-либо убытков отказаться от товара, поставка которого просрочена или нарушен график поставки. Об отказе от товара Покупатель обязан письменно известить Поставщика. Товар, который был отгружен до получения Поставщиком отказа, должен быть принят и оплачен Покупателем.</w:t>
      </w:r>
    </w:p>
    <w:p w14:paraId="20B80798" w14:textId="77777777" w:rsidR="00261A7B" w:rsidRPr="005143AC"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вправе передавать права и обязанности по настоящему договору третьим лицам, в том числе по отдельным, счетам-фактурам, периодам поставки, только с предварительного согласия Покупателя.</w:t>
      </w:r>
    </w:p>
    <w:p w14:paraId="4F0804A5" w14:textId="77777777" w:rsidR="00261A7B" w:rsidRPr="005143AC"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денег и проч.</w:t>
      </w:r>
    </w:p>
    <w:p w14:paraId="01A71127" w14:textId="77777777" w:rsidR="00261A7B" w:rsidRPr="005143AC"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т.п.).</w:t>
      </w:r>
    </w:p>
    <w:p w14:paraId="0149A52B" w14:textId="77777777" w:rsidR="00261A7B" w:rsidRPr="005143AC" w:rsidRDefault="00A92F08" w:rsidP="00373DA0">
      <w:pPr>
        <w:pStyle w:val="aa"/>
        <w:numPr>
          <w:ilvl w:val="1"/>
          <w:numId w:val="1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1.1.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w:t>
      </w:r>
    </w:p>
    <w:p w14:paraId="0152053E" w14:textId="77777777" w:rsidR="00261A7B" w:rsidRPr="005143AC" w:rsidRDefault="00A92F08" w:rsidP="00373DA0">
      <w:pPr>
        <w:pStyle w:val="aa"/>
        <w:numPr>
          <w:ilvl w:val="0"/>
          <w:numId w:val="15"/>
        </w:numPr>
        <w:spacing w:after="0" w:line="240" w:lineRule="auto"/>
        <w:ind w:left="-851" w:firstLine="284"/>
        <w:jc w:val="center"/>
        <w:rPr>
          <w:rFonts w:ascii="Times New Roman" w:hAnsi="Times New Roman" w:cs="Times New Roman"/>
          <w:b/>
          <w:bCs/>
          <w:color w:val="000000"/>
          <w:sz w:val="20"/>
          <w:szCs w:val="20"/>
        </w:rPr>
      </w:pPr>
      <w:r w:rsidRPr="005143AC">
        <w:rPr>
          <w:rFonts w:ascii="Times New Roman" w:hAnsi="Times New Roman" w:cs="Times New Roman"/>
          <w:b/>
          <w:bCs/>
          <w:color w:val="000000"/>
          <w:sz w:val="20"/>
          <w:szCs w:val="20"/>
        </w:rPr>
        <w:t>РЕКВИЗИТЫ СТОРОН</w:t>
      </w:r>
    </w:p>
    <w:tbl>
      <w:tblPr>
        <w:tblW w:w="0" w:type="auto"/>
        <w:tblInd w:w="-89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0" w:type="dxa"/>
        </w:tblCellMar>
        <w:tblLook w:val="04A0" w:firstRow="1" w:lastRow="0" w:firstColumn="1" w:lastColumn="0" w:noHBand="0" w:noVBand="1"/>
      </w:tblPr>
      <w:tblGrid>
        <w:gridCol w:w="4925"/>
        <w:gridCol w:w="5302"/>
      </w:tblGrid>
      <w:tr w:rsidR="00261A7B" w:rsidRPr="005143AC" w14:paraId="2DA212E5" w14:textId="77777777">
        <w:trPr>
          <w:trHeight w:val="450"/>
        </w:trPr>
        <w:tc>
          <w:tcPr>
            <w:tcW w:w="4925"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429FD75A" w14:textId="77777777" w:rsidR="00261A7B" w:rsidRPr="005143AC" w:rsidRDefault="00A92F08" w:rsidP="00845C45">
            <w:pPr>
              <w:pStyle w:val="1"/>
              <w:tabs>
                <w:tab w:val="left" w:pos="9230"/>
              </w:tabs>
              <w:spacing w:line="240" w:lineRule="auto"/>
              <w:ind w:left="48" w:firstLine="0"/>
              <w:rPr>
                <w:b/>
                <w:bCs/>
              </w:rPr>
            </w:pPr>
            <w:permStart w:id="635904502" w:edGrp="everyone" w:colFirst="0" w:colLast="0"/>
            <w:r w:rsidRPr="005143AC">
              <w:rPr>
                <w:b/>
                <w:bCs/>
              </w:rPr>
              <w:t>Реквизиты Поставщика</w:t>
            </w:r>
          </w:p>
          <w:p w14:paraId="09156F43" w14:textId="77777777" w:rsidR="00261A7B" w:rsidRPr="005143AC" w:rsidRDefault="00A92F08" w:rsidP="00845C45">
            <w:pPr>
              <w:pStyle w:val="1"/>
              <w:spacing w:line="240" w:lineRule="auto"/>
              <w:ind w:left="48" w:firstLine="0"/>
              <w:rPr>
                <w:b/>
                <w:bCs/>
              </w:rPr>
            </w:pPr>
            <w:r w:rsidRPr="005143AC">
              <w:rPr>
                <w:b/>
                <w:bCs/>
              </w:rPr>
              <w:t>Наименование (полное/сокращенное)</w:t>
            </w:r>
          </w:p>
          <w:p w14:paraId="165A0AE6" w14:textId="77777777" w:rsidR="00261A7B" w:rsidRPr="005143AC" w:rsidRDefault="00A92F08" w:rsidP="00845C45">
            <w:pPr>
              <w:pStyle w:val="1"/>
              <w:spacing w:line="240" w:lineRule="auto"/>
              <w:ind w:left="48" w:firstLine="0"/>
            </w:pPr>
            <w:r w:rsidRPr="005143AC">
              <w:t>_____________________________________________</w:t>
            </w:r>
          </w:p>
          <w:p w14:paraId="1760DDD1" w14:textId="77777777" w:rsidR="00261A7B" w:rsidRPr="005143AC" w:rsidRDefault="00A92F08" w:rsidP="00845C45">
            <w:pPr>
              <w:pStyle w:val="1"/>
              <w:spacing w:line="240" w:lineRule="auto"/>
              <w:ind w:left="48" w:firstLine="0"/>
            </w:pPr>
            <w:r w:rsidRPr="005143AC">
              <w:t xml:space="preserve">Юридический </w:t>
            </w:r>
            <w:proofErr w:type="gramStart"/>
            <w:r w:rsidRPr="005143AC">
              <w:t>адрес:_</w:t>
            </w:r>
            <w:proofErr w:type="gramEnd"/>
            <w:r w:rsidRPr="005143AC">
              <w:t>_________________________</w:t>
            </w:r>
          </w:p>
          <w:p w14:paraId="7A2A609B" w14:textId="77777777" w:rsidR="00261A7B" w:rsidRPr="005143AC" w:rsidRDefault="00A92F08" w:rsidP="00845C45">
            <w:pPr>
              <w:pStyle w:val="1"/>
              <w:spacing w:line="240" w:lineRule="auto"/>
              <w:ind w:left="48" w:firstLine="0"/>
            </w:pPr>
            <w:r w:rsidRPr="005143AC">
              <w:t>_____________________________________________</w:t>
            </w:r>
          </w:p>
          <w:p w14:paraId="46C917AA" w14:textId="77777777" w:rsidR="00261A7B" w:rsidRPr="005143AC" w:rsidRDefault="00A92F08" w:rsidP="00845C45">
            <w:pPr>
              <w:pStyle w:val="1"/>
              <w:spacing w:line="240" w:lineRule="auto"/>
              <w:ind w:left="48" w:firstLine="0"/>
            </w:pPr>
            <w:r w:rsidRPr="005143AC">
              <w:t>Адрес для корреспонденции: __________________</w:t>
            </w:r>
          </w:p>
          <w:p w14:paraId="2B9DAA41" w14:textId="77777777" w:rsidR="00261A7B" w:rsidRPr="005143AC" w:rsidRDefault="00A92F08" w:rsidP="00845C45">
            <w:pPr>
              <w:pStyle w:val="1"/>
              <w:spacing w:line="240" w:lineRule="auto"/>
              <w:ind w:left="48" w:firstLine="0"/>
            </w:pPr>
            <w:r w:rsidRPr="005143AC">
              <w:t xml:space="preserve">_____________________________________________ </w:t>
            </w:r>
          </w:p>
          <w:p w14:paraId="5A993CC1" w14:textId="77777777" w:rsidR="00261A7B" w:rsidRPr="005143AC" w:rsidRDefault="00A92F08" w:rsidP="00845C45">
            <w:pPr>
              <w:pStyle w:val="1"/>
              <w:spacing w:line="240" w:lineRule="auto"/>
              <w:ind w:left="48" w:firstLine="0"/>
            </w:pPr>
            <w:proofErr w:type="gramStart"/>
            <w:r w:rsidRPr="005143AC">
              <w:t>e-</w:t>
            </w:r>
            <w:r w:rsidRPr="005143AC">
              <w:rPr>
                <w:lang w:val="en-US"/>
              </w:rPr>
              <w:t>mail</w:t>
            </w:r>
            <w:r w:rsidRPr="005143AC">
              <w:t xml:space="preserve"> :</w:t>
            </w:r>
            <w:proofErr w:type="gramEnd"/>
            <w:r w:rsidRPr="005143AC">
              <w:t>_______________________________________</w:t>
            </w:r>
          </w:p>
          <w:p w14:paraId="43BC9A58" w14:textId="77777777" w:rsidR="00261A7B" w:rsidRPr="005143AC" w:rsidRDefault="00A92F08" w:rsidP="00845C45">
            <w:pPr>
              <w:pStyle w:val="1"/>
              <w:spacing w:line="240" w:lineRule="auto"/>
              <w:ind w:left="48" w:firstLine="0"/>
            </w:pPr>
            <w:r w:rsidRPr="005143AC">
              <w:t xml:space="preserve">телефон_____________________________________, </w:t>
            </w:r>
          </w:p>
          <w:p w14:paraId="357A00D4" w14:textId="77777777" w:rsidR="00261A7B" w:rsidRPr="005143AC" w:rsidRDefault="00A92F08" w:rsidP="00845C45">
            <w:pPr>
              <w:pStyle w:val="1"/>
              <w:spacing w:line="240" w:lineRule="auto"/>
              <w:ind w:left="48" w:firstLine="0"/>
            </w:pPr>
            <w:r w:rsidRPr="005143AC">
              <w:t>ОГРН_______________________________________</w:t>
            </w:r>
          </w:p>
          <w:p w14:paraId="247E9D35" w14:textId="47920D1B" w:rsidR="00261A7B" w:rsidRPr="005143AC" w:rsidRDefault="00A92F08" w:rsidP="00845C45">
            <w:pPr>
              <w:pStyle w:val="1"/>
              <w:spacing w:line="240" w:lineRule="auto"/>
              <w:ind w:left="48" w:firstLine="0"/>
            </w:pPr>
            <w:r w:rsidRPr="005143AC">
              <w:t xml:space="preserve">ИНН________________________________________ </w:t>
            </w:r>
            <w:r w:rsidR="00845C45" w:rsidRPr="005143AC">
              <w:t xml:space="preserve">   К</w:t>
            </w:r>
            <w:r w:rsidRPr="005143AC">
              <w:t xml:space="preserve">ПП________________________________________ </w:t>
            </w:r>
          </w:p>
          <w:p w14:paraId="2861CC14" w14:textId="77777777" w:rsidR="00261A7B" w:rsidRPr="005143AC" w:rsidRDefault="00A92F08" w:rsidP="00845C45">
            <w:pPr>
              <w:pStyle w:val="1"/>
              <w:spacing w:line="240" w:lineRule="auto"/>
              <w:ind w:left="48" w:firstLine="0"/>
            </w:pPr>
            <w:r w:rsidRPr="005143AC">
              <w:t>расчетный счет № ____________________________</w:t>
            </w:r>
          </w:p>
          <w:p w14:paraId="4ADEDC3A" w14:textId="77777777" w:rsidR="00261A7B" w:rsidRPr="005143AC" w:rsidRDefault="00A92F08" w:rsidP="00845C45">
            <w:pPr>
              <w:pStyle w:val="1"/>
              <w:spacing w:line="240" w:lineRule="auto"/>
              <w:ind w:left="48" w:firstLine="0"/>
            </w:pPr>
            <w:r w:rsidRPr="005143AC">
              <w:t xml:space="preserve">в____________________________________________ </w:t>
            </w:r>
          </w:p>
          <w:p w14:paraId="62B3896A" w14:textId="77777777" w:rsidR="00261A7B" w:rsidRPr="005143AC" w:rsidRDefault="00A92F08" w:rsidP="00845C45">
            <w:pPr>
              <w:pStyle w:val="1"/>
              <w:spacing w:line="240" w:lineRule="auto"/>
              <w:ind w:left="48" w:firstLine="0"/>
            </w:pPr>
            <w:r w:rsidRPr="005143AC">
              <w:t xml:space="preserve">кор. </w:t>
            </w:r>
            <w:r w:rsidRPr="005143AC">
              <w:rPr>
                <w:lang w:val="en-US"/>
              </w:rPr>
              <w:t>C</w:t>
            </w:r>
            <w:r w:rsidRPr="005143AC">
              <w:t xml:space="preserve">чет №_________________________________, </w:t>
            </w:r>
          </w:p>
          <w:p w14:paraId="1CAB9A60" w14:textId="5D23D5D3" w:rsidR="00261A7B" w:rsidRPr="005143AC" w:rsidRDefault="00A92F08" w:rsidP="00845C45">
            <w:pPr>
              <w:pStyle w:val="1"/>
              <w:spacing w:line="240" w:lineRule="auto"/>
              <w:ind w:left="48" w:firstLine="0"/>
            </w:pPr>
            <w:r w:rsidRPr="005143AC">
              <w:t>БИК___________________</w:t>
            </w:r>
          </w:p>
          <w:p w14:paraId="7E4E19CE" w14:textId="77777777" w:rsidR="00261A7B" w:rsidRPr="005143AC" w:rsidRDefault="00261A7B" w:rsidP="00845C45">
            <w:pPr>
              <w:pStyle w:val="1"/>
              <w:spacing w:line="240" w:lineRule="auto"/>
              <w:ind w:left="48" w:firstLine="0"/>
            </w:pPr>
          </w:p>
          <w:p w14:paraId="1540F83D" w14:textId="77777777" w:rsidR="00261A7B" w:rsidRPr="005143AC" w:rsidRDefault="00A92F08" w:rsidP="00845C45">
            <w:pPr>
              <w:pStyle w:val="1"/>
              <w:spacing w:line="240" w:lineRule="auto"/>
              <w:ind w:left="48" w:firstLine="0"/>
            </w:pPr>
            <w:r w:rsidRPr="005143AC">
              <w:t>____________________/ _____________</w:t>
            </w:r>
          </w:p>
          <w:p w14:paraId="5EDF9479" w14:textId="1C558AE0" w:rsidR="00261A7B" w:rsidRPr="005143AC" w:rsidRDefault="00A92F08" w:rsidP="00845C45">
            <w:pPr>
              <w:pStyle w:val="1"/>
              <w:spacing w:line="240" w:lineRule="auto"/>
              <w:ind w:left="48" w:firstLine="0"/>
            </w:pPr>
            <w:proofErr w:type="spellStart"/>
            <w:r w:rsidRPr="005143AC">
              <w:t>М.п</w:t>
            </w:r>
            <w:proofErr w:type="spellEnd"/>
            <w:r w:rsidRPr="005143AC">
              <w:t>.</w:t>
            </w:r>
          </w:p>
        </w:tc>
        <w:tc>
          <w:tcPr>
            <w:tcW w:w="5302"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424FC531" w14:textId="77777777" w:rsidR="00261A7B" w:rsidRPr="005143AC" w:rsidRDefault="00A92F08" w:rsidP="00845C45">
            <w:pPr>
              <w:pStyle w:val="1"/>
              <w:spacing w:line="240" w:lineRule="auto"/>
              <w:ind w:left="0"/>
              <w:rPr>
                <w:b/>
                <w:bCs/>
                <w:shd w:val="clear" w:color="auto" w:fill="FFFFFF"/>
              </w:rPr>
            </w:pPr>
            <w:r w:rsidRPr="005143AC">
              <w:rPr>
                <w:b/>
                <w:bCs/>
                <w:shd w:val="clear" w:color="auto" w:fill="FFFFFF"/>
              </w:rPr>
              <w:t>Реквизиты Покупателя:</w:t>
            </w:r>
          </w:p>
          <w:p w14:paraId="094CBD79" w14:textId="77777777" w:rsidR="00261A7B" w:rsidRPr="005143AC" w:rsidRDefault="00A92F08" w:rsidP="00845C45">
            <w:pPr>
              <w:pStyle w:val="1"/>
              <w:spacing w:line="240" w:lineRule="auto"/>
              <w:ind w:left="83" w:firstLine="0"/>
              <w:rPr>
                <w:color w:val="1B1B1B"/>
                <w:shd w:val="clear" w:color="auto" w:fill="FFFFFF"/>
              </w:rPr>
            </w:pPr>
            <w:r w:rsidRPr="005143AC">
              <w:rPr>
                <w:color w:val="1B1B1B"/>
                <w:u w:val="single"/>
                <w:shd w:val="clear" w:color="auto" w:fill="FFFFFF"/>
              </w:rPr>
              <w:t>Наименование (полное/сокращенное)</w:t>
            </w:r>
            <w:r w:rsidRPr="005143AC">
              <w:rPr>
                <w:b/>
                <w:bCs/>
                <w:color w:val="1B1B1B"/>
                <w:shd w:val="clear" w:color="auto" w:fill="FFFFFF"/>
              </w:rPr>
              <w:t xml:space="preserve"> -</w:t>
            </w:r>
            <w:r w:rsidRPr="005143AC">
              <w:rPr>
                <w:color w:val="1B1B1B"/>
                <w:shd w:val="clear" w:color="auto" w:fill="FFFFFF"/>
              </w:rPr>
              <w:t xml:space="preserve"> Общество с ограниченной ответственностью «Агрофирма Ариант» (ООО «Агрофирма Ариант»). </w:t>
            </w:r>
          </w:p>
          <w:p w14:paraId="600D882C" w14:textId="77777777" w:rsidR="00261A7B" w:rsidRPr="005143AC" w:rsidRDefault="00A92F08" w:rsidP="00845C45">
            <w:pPr>
              <w:pStyle w:val="1"/>
              <w:spacing w:line="240" w:lineRule="auto"/>
              <w:ind w:left="83" w:firstLine="0"/>
              <w:rPr>
                <w:color w:val="1B1B1B"/>
                <w:shd w:val="clear" w:color="auto" w:fill="FFFFFF"/>
              </w:rPr>
            </w:pPr>
            <w:r w:rsidRPr="005143AC">
              <w:rPr>
                <w:color w:val="1B1B1B"/>
                <w:u w:val="single"/>
                <w:shd w:val="clear" w:color="auto" w:fill="FFFFFF"/>
              </w:rPr>
              <w:t>Юридический адрес:</w:t>
            </w:r>
            <w:r w:rsidRPr="005143AC">
              <w:rPr>
                <w:color w:val="1B1B1B"/>
                <w:shd w:val="clear" w:color="auto" w:fill="FFFFFF"/>
              </w:rPr>
              <w:t xml:space="preserve"> 457011, Челябинская обл., Увельский р-н, с. Рождественка, ул. Совхозная, д. 2.</w:t>
            </w:r>
          </w:p>
          <w:p w14:paraId="022DE930" w14:textId="77777777" w:rsidR="00261A7B" w:rsidRPr="005143AC" w:rsidRDefault="00A92F08" w:rsidP="00845C45">
            <w:pPr>
              <w:pStyle w:val="1"/>
              <w:spacing w:line="240" w:lineRule="auto"/>
              <w:ind w:left="83" w:firstLine="0"/>
              <w:rPr>
                <w:color w:val="1B1B1B"/>
                <w:shd w:val="clear" w:color="auto" w:fill="FFFFFF"/>
              </w:rPr>
            </w:pPr>
            <w:r w:rsidRPr="005143AC">
              <w:rPr>
                <w:color w:val="1B1B1B"/>
                <w:u w:val="single"/>
                <w:shd w:val="clear" w:color="auto" w:fill="FFFFFF"/>
              </w:rPr>
              <w:t>Адрес для корреспонденции:</w:t>
            </w:r>
            <w:r w:rsidRPr="005143AC">
              <w:rPr>
                <w:color w:val="1B1B1B"/>
                <w:shd w:val="clear" w:color="auto" w:fill="FFFFFF"/>
              </w:rPr>
              <w:t xml:space="preserve"> 454901, Россия, г. Челябинск, Блюхера, д. 211 </w:t>
            </w:r>
          </w:p>
          <w:p w14:paraId="36578AD0" w14:textId="77777777" w:rsidR="00261A7B" w:rsidRPr="005143AC" w:rsidRDefault="00A92F08" w:rsidP="00845C45">
            <w:pPr>
              <w:pStyle w:val="1"/>
              <w:spacing w:line="240" w:lineRule="auto"/>
              <w:ind w:left="0" w:firstLine="83"/>
              <w:rPr>
                <w:color w:val="1B1B1B"/>
              </w:rPr>
            </w:pPr>
            <w:r w:rsidRPr="005143AC">
              <w:rPr>
                <w:color w:val="1B1B1B"/>
                <w:u w:val="single"/>
              </w:rPr>
              <w:t>Телефон</w:t>
            </w:r>
            <w:r w:rsidRPr="005143AC">
              <w:rPr>
                <w:color w:val="1B1B1B"/>
              </w:rPr>
              <w:t xml:space="preserve"> +7 (351) 245-03-45,</w:t>
            </w:r>
          </w:p>
          <w:p w14:paraId="57752621" w14:textId="77777777" w:rsidR="00261A7B" w:rsidRPr="005143AC" w:rsidRDefault="00A92F08" w:rsidP="00845C45">
            <w:pPr>
              <w:pStyle w:val="1"/>
              <w:spacing w:line="240" w:lineRule="auto"/>
              <w:ind w:left="0" w:firstLine="83"/>
              <w:rPr>
                <w:color w:val="000000"/>
              </w:rPr>
            </w:pPr>
            <w:r w:rsidRPr="005143AC">
              <w:rPr>
                <w:color w:val="1B1B1B"/>
                <w:lang w:val="en-US"/>
              </w:rPr>
              <w:t>e</w:t>
            </w:r>
            <w:r w:rsidRPr="005143AC">
              <w:rPr>
                <w:color w:val="1B1B1B"/>
              </w:rPr>
              <w:t>-</w:t>
            </w:r>
            <w:r w:rsidRPr="005143AC">
              <w:rPr>
                <w:color w:val="1B1B1B"/>
                <w:lang w:val="en-US"/>
              </w:rPr>
              <w:t>mail</w:t>
            </w:r>
            <w:r w:rsidRPr="005143AC">
              <w:rPr>
                <w:color w:val="1B1B1B"/>
              </w:rPr>
              <w:t xml:space="preserve">:  </w:t>
            </w:r>
            <w:hyperlink r:id="rId5">
              <w:r w:rsidRPr="005143AC">
                <w:rPr>
                  <w:rStyle w:val="-"/>
                  <w:color w:val="000000"/>
                </w:rPr>
                <w:t>info@ariant.ru</w:t>
              </w:r>
            </w:hyperlink>
            <w:r w:rsidRPr="005143AC">
              <w:rPr>
                <w:color w:val="000000"/>
              </w:rPr>
              <w:t xml:space="preserve"> </w:t>
            </w:r>
          </w:p>
          <w:p w14:paraId="4444A54B" w14:textId="77777777" w:rsidR="00261A7B" w:rsidRPr="005143AC" w:rsidRDefault="00A92F08" w:rsidP="00845C45">
            <w:pPr>
              <w:pStyle w:val="1"/>
              <w:spacing w:line="240" w:lineRule="auto"/>
              <w:ind w:left="0" w:firstLine="83"/>
              <w:rPr>
                <w:color w:val="1B1B1B"/>
              </w:rPr>
            </w:pPr>
            <w:r w:rsidRPr="005143AC">
              <w:rPr>
                <w:color w:val="1B1B1B"/>
                <w:u w:val="single"/>
              </w:rPr>
              <w:t>ОГРН</w:t>
            </w:r>
            <w:r w:rsidRPr="005143AC">
              <w:rPr>
                <w:color w:val="1B1B1B"/>
              </w:rPr>
              <w:t xml:space="preserve">1137424000207 </w:t>
            </w:r>
          </w:p>
          <w:p w14:paraId="1885F7E7" w14:textId="77777777" w:rsidR="00261A7B" w:rsidRPr="005143AC" w:rsidRDefault="00A92F08" w:rsidP="00845C45">
            <w:pPr>
              <w:pStyle w:val="1"/>
              <w:spacing w:line="240" w:lineRule="auto"/>
              <w:ind w:left="0" w:firstLine="83"/>
              <w:rPr>
                <w:color w:val="1B1B1B"/>
              </w:rPr>
            </w:pPr>
            <w:r w:rsidRPr="005143AC">
              <w:rPr>
                <w:color w:val="1B1B1B"/>
                <w:u w:val="single"/>
              </w:rPr>
              <w:t>ИНН</w:t>
            </w:r>
            <w:r w:rsidRPr="005143AC">
              <w:rPr>
                <w:color w:val="1B1B1B"/>
              </w:rPr>
              <w:t>7424030241,</w:t>
            </w:r>
          </w:p>
          <w:p w14:paraId="66842199" w14:textId="77777777" w:rsidR="00261A7B" w:rsidRPr="005143AC" w:rsidRDefault="00A92F08" w:rsidP="00845C45">
            <w:pPr>
              <w:pStyle w:val="1"/>
              <w:spacing w:line="240" w:lineRule="auto"/>
              <w:ind w:left="0" w:firstLine="83"/>
              <w:rPr>
                <w:color w:val="1B1B1B"/>
              </w:rPr>
            </w:pPr>
            <w:r w:rsidRPr="005143AC">
              <w:rPr>
                <w:color w:val="1B1B1B"/>
                <w:u w:val="single"/>
              </w:rPr>
              <w:t>КПП</w:t>
            </w:r>
            <w:r w:rsidRPr="005143AC">
              <w:rPr>
                <w:color w:val="1B1B1B"/>
              </w:rPr>
              <w:t>742401001,</w:t>
            </w:r>
          </w:p>
          <w:p w14:paraId="7609CBC3" w14:textId="77777777" w:rsidR="00261A7B" w:rsidRPr="005143AC" w:rsidRDefault="00A92F08" w:rsidP="00845C45">
            <w:pPr>
              <w:pStyle w:val="1"/>
              <w:spacing w:line="240" w:lineRule="auto"/>
              <w:ind w:left="0" w:firstLine="83"/>
              <w:rPr>
                <w:color w:val="1B1B1B"/>
                <w:u w:val="single"/>
                <w:shd w:val="clear" w:color="auto" w:fill="FFFFFF"/>
              </w:rPr>
            </w:pPr>
            <w:r w:rsidRPr="005143AC">
              <w:rPr>
                <w:color w:val="1B1B1B"/>
                <w:u w:val="single"/>
                <w:shd w:val="clear" w:color="auto" w:fill="FFFFFF"/>
              </w:rPr>
              <w:t>Банковские реквизиты:</w:t>
            </w:r>
          </w:p>
          <w:p w14:paraId="70DAE83B" w14:textId="77777777" w:rsidR="00261A7B" w:rsidRPr="005143AC" w:rsidRDefault="00A92F08" w:rsidP="00845C45">
            <w:pPr>
              <w:pStyle w:val="1"/>
              <w:spacing w:line="240" w:lineRule="auto"/>
              <w:ind w:left="0" w:firstLine="83"/>
              <w:rPr>
                <w:color w:val="1B1B1B"/>
              </w:rPr>
            </w:pPr>
            <w:r w:rsidRPr="005143AC">
              <w:rPr>
                <w:color w:val="1B1B1B"/>
              </w:rPr>
              <w:t>р/с 40702810672190103148</w:t>
            </w:r>
          </w:p>
          <w:p w14:paraId="190C0AF5" w14:textId="77777777" w:rsidR="00261A7B" w:rsidRPr="005143AC" w:rsidRDefault="00A92F08" w:rsidP="00845C45">
            <w:pPr>
              <w:pStyle w:val="1"/>
              <w:spacing w:line="240" w:lineRule="auto"/>
              <w:ind w:left="0" w:firstLine="83"/>
              <w:rPr>
                <w:color w:val="1B1B1B"/>
              </w:rPr>
            </w:pPr>
            <w:r w:rsidRPr="005143AC">
              <w:rPr>
                <w:color w:val="1B1B1B"/>
              </w:rPr>
              <w:t>в отделении №8597 Сбербанка России г.Челябинск</w:t>
            </w:r>
          </w:p>
          <w:p w14:paraId="7E0D25A7" w14:textId="77777777" w:rsidR="00261A7B" w:rsidRPr="005143AC" w:rsidRDefault="00A92F08" w:rsidP="00845C45">
            <w:pPr>
              <w:pStyle w:val="1"/>
              <w:spacing w:line="240" w:lineRule="auto"/>
              <w:ind w:left="0" w:firstLine="83"/>
              <w:rPr>
                <w:color w:val="1B1B1B"/>
              </w:rPr>
            </w:pPr>
            <w:r w:rsidRPr="005143AC">
              <w:rPr>
                <w:color w:val="1B1B1B"/>
              </w:rPr>
              <w:t>к/с 30101810700000000602 БИК 047501602</w:t>
            </w:r>
          </w:p>
          <w:p w14:paraId="596A70E7" w14:textId="77777777" w:rsidR="00261A7B" w:rsidRPr="005143AC" w:rsidRDefault="00261A7B" w:rsidP="00845C45">
            <w:pPr>
              <w:pStyle w:val="1"/>
              <w:spacing w:line="240" w:lineRule="auto"/>
              <w:ind w:left="0"/>
            </w:pPr>
          </w:p>
          <w:p w14:paraId="637A23DC" w14:textId="77777777" w:rsidR="00261A7B" w:rsidRPr="005143AC" w:rsidRDefault="00A92F08" w:rsidP="00845C45">
            <w:pPr>
              <w:pStyle w:val="1"/>
              <w:spacing w:line="240" w:lineRule="auto"/>
              <w:ind w:left="0"/>
            </w:pPr>
            <w:r w:rsidRPr="005143AC">
              <w:t>Управляющий директор</w:t>
            </w:r>
          </w:p>
          <w:p w14:paraId="5FBE95DF" w14:textId="77777777" w:rsidR="00261A7B" w:rsidRPr="005143AC" w:rsidRDefault="00261A7B" w:rsidP="00845C45">
            <w:pPr>
              <w:pStyle w:val="1"/>
              <w:spacing w:line="240" w:lineRule="auto"/>
              <w:ind w:left="0"/>
            </w:pPr>
          </w:p>
          <w:p w14:paraId="2D887BE2" w14:textId="77777777" w:rsidR="00261A7B" w:rsidRPr="005143AC" w:rsidRDefault="00A92F08" w:rsidP="00845C45">
            <w:pPr>
              <w:pStyle w:val="1"/>
              <w:spacing w:line="240" w:lineRule="auto"/>
              <w:ind w:left="0"/>
            </w:pPr>
            <w:r w:rsidRPr="005143AC">
              <w:t>___________________ /Р. М. Зайнуллин/</w:t>
            </w:r>
          </w:p>
          <w:p w14:paraId="680547D8" w14:textId="77777777" w:rsidR="00261A7B" w:rsidRPr="005143AC" w:rsidRDefault="00A92F08" w:rsidP="00845C45">
            <w:pPr>
              <w:pStyle w:val="1"/>
              <w:tabs>
                <w:tab w:val="left" w:pos="9230"/>
              </w:tabs>
              <w:spacing w:line="240" w:lineRule="auto"/>
              <w:ind w:left="0"/>
              <w:rPr>
                <w:shd w:val="clear" w:color="auto" w:fill="FFFFFF"/>
              </w:rPr>
            </w:pPr>
            <w:r w:rsidRPr="005143AC">
              <w:rPr>
                <w:shd w:val="clear" w:color="auto" w:fill="FFFFFF"/>
              </w:rPr>
              <w:t>м.п.</w:t>
            </w:r>
          </w:p>
        </w:tc>
      </w:tr>
      <w:permEnd w:id="635904502"/>
    </w:tbl>
    <w:p w14:paraId="3DBBA479"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62A18228" w14:textId="0D8114FC" w:rsidR="0031060A" w:rsidRPr="005143AC" w:rsidRDefault="0031060A" w:rsidP="00845C45">
      <w:pPr>
        <w:pStyle w:val="aa"/>
        <w:spacing w:after="0" w:line="240" w:lineRule="auto"/>
        <w:ind w:left="-851" w:firstLine="284"/>
        <w:rPr>
          <w:rFonts w:ascii="Times New Roman" w:hAnsi="Times New Roman" w:cs="Times New Roman"/>
          <w:sz w:val="20"/>
          <w:szCs w:val="20"/>
        </w:rPr>
      </w:pPr>
      <w:r w:rsidRPr="005143AC">
        <w:rPr>
          <w:rFonts w:ascii="Times New Roman" w:hAnsi="Times New Roman" w:cs="Times New Roman"/>
          <w:sz w:val="20"/>
          <w:szCs w:val="20"/>
        </w:rPr>
        <w:br w:type="page"/>
      </w:r>
    </w:p>
    <w:p w14:paraId="1F41B758" w14:textId="77777777" w:rsidR="00373DA0" w:rsidRDefault="00A92F08" w:rsidP="00373DA0">
      <w:pPr>
        <w:pStyle w:val="1"/>
        <w:spacing w:line="240" w:lineRule="auto"/>
        <w:jc w:val="right"/>
      </w:pPr>
      <w:bookmarkStart w:id="0" w:name="_GoBack"/>
      <w:r w:rsidRPr="005143AC">
        <w:lastRenderedPageBreak/>
        <w:t xml:space="preserve">Приложение № 1 </w:t>
      </w:r>
    </w:p>
    <w:p w14:paraId="0A217D91" w14:textId="55AE6ABD" w:rsidR="00261A7B" w:rsidRPr="005143AC" w:rsidRDefault="00A92F08" w:rsidP="00373DA0">
      <w:pPr>
        <w:pStyle w:val="1"/>
        <w:spacing w:line="240" w:lineRule="auto"/>
        <w:jc w:val="right"/>
      </w:pPr>
      <w:r w:rsidRPr="005143AC">
        <w:t xml:space="preserve">к договору поставки </w:t>
      </w:r>
      <w:bookmarkEnd w:id="0"/>
      <w:r w:rsidRPr="005143AC">
        <w:t xml:space="preserve">№ </w:t>
      </w:r>
      <w:permStart w:id="1909522527" w:edGrp="everyone"/>
      <w:r w:rsidR="0031060A" w:rsidRPr="005143AC">
        <w:t>___________________________</w:t>
      </w:r>
      <w:r w:rsidRPr="005143AC">
        <w:t xml:space="preserve">                                                               </w:t>
      </w:r>
      <w:permEnd w:id="1909522527"/>
    </w:p>
    <w:p w14:paraId="41DAD5BA" w14:textId="77777777" w:rsidR="00261A7B" w:rsidRPr="005143AC" w:rsidRDefault="00261A7B" w:rsidP="00845C45">
      <w:pPr>
        <w:pStyle w:val="1"/>
        <w:spacing w:line="240" w:lineRule="auto"/>
      </w:pPr>
    </w:p>
    <w:p w14:paraId="0346274D" w14:textId="77777777" w:rsidR="00261A7B" w:rsidRPr="005143AC" w:rsidRDefault="00261A7B" w:rsidP="00845C45">
      <w:pPr>
        <w:pStyle w:val="1"/>
        <w:spacing w:line="240" w:lineRule="auto"/>
      </w:pPr>
    </w:p>
    <w:p w14:paraId="355E6993" w14:textId="77777777" w:rsidR="00261A7B" w:rsidRPr="005143AC" w:rsidRDefault="00A92F08" w:rsidP="00845C45">
      <w:pPr>
        <w:pStyle w:val="1"/>
        <w:spacing w:line="240" w:lineRule="auto"/>
        <w:jc w:val="center"/>
        <w:rPr>
          <w:b/>
          <w:bCs/>
        </w:rPr>
      </w:pPr>
      <w:r w:rsidRPr="005143AC">
        <w:rPr>
          <w:b/>
          <w:bCs/>
        </w:rPr>
        <w:t>Товаросопроводительные документы</w:t>
      </w:r>
    </w:p>
    <w:p w14:paraId="0204F384" w14:textId="77777777" w:rsidR="00261A7B" w:rsidRPr="005143AC" w:rsidRDefault="00261A7B" w:rsidP="00845C45">
      <w:pPr>
        <w:pStyle w:val="1"/>
        <w:spacing w:line="240" w:lineRule="auto"/>
        <w:jc w:val="center"/>
        <w:rPr>
          <w:b/>
          <w:bCs/>
        </w:rPr>
      </w:pPr>
    </w:p>
    <w:p w14:paraId="12FEC188" w14:textId="77777777" w:rsidR="00261A7B" w:rsidRPr="005143AC" w:rsidRDefault="00261A7B" w:rsidP="00845C45">
      <w:pPr>
        <w:pStyle w:val="1"/>
        <w:spacing w:line="240" w:lineRule="auto"/>
      </w:pPr>
    </w:p>
    <w:tbl>
      <w:tblPr>
        <w:tblW w:w="0" w:type="auto"/>
        <w:tblInd w:w="-869" w:type="dxa"/>
        <w:tblBorders>
          <w:top w:val="single" w:sz="6" w:space="0" w:color="000001"/>
          <w:left w:val="single" w:sz="6" w:space="0" w:color="000001"/>
          <w:bottom w:val="single" w:sz="6" w:space="0" w:color="000001"/>
          <w:right w:val="nil"/>
          <w:insideH w:val="single" w:sz="6" w:space="0" w:color="000001"/>
          <w:insideV w:val="nil"/>
        </w:tblBorders>
        <w:tblCellMar>
          <w:top w:w="57" w:type="dxa"/>
          <w:left w:w="-7" w:type="dxa"/>
          <w:bottom w:w="57" w:type="dxa"/>
          <w:right w:w="0" w:type="dxa"/>
        </w:tblCellMar>
        <w:tblLook w:val="04A0" w:firstRow="1" w:lastRow="0" w:firstColumn="1" w:lastColumn="0" w:noHBand="0" w:noVBand="1"/>
      </w:tblPr>
      <w:tblGrid>
        <w:gridCol w:w="5100"/>
        <w:gridCol w:w="5108"/>
      </w:tblGrid>
      <w:tr w:rsidR="00261A7B" w:rsidRPr="005143AC" w14:paraId="0195AD9E" w14:textId="77777777">
        <w:tc>
          <w:tcPr>
            <w:tcW w:w="5330" w:type="dxa"/>
            <w:tcBorders>
              <w:top w:val="single" w:sz="6" w:space="0" w:color="000001"/>
              <w:left w:val="single" w:sz="6" w:space="0" w:color="000001"/>
              <w:bottom w:val="single" w:sz="6" w:space="0" w:color="000001"/>
              <w:right w:val="nil"/>
            </w:tcBorders>
            <w:shd w:val="clear" w:color="auto" w:fill="FFFFFF"/>
            <w:tcMar>
              <w:left w:w="-7" w:type="dxa"/>
            </w:tcMar>
          </w:tcPr>
          <w:p w14:paraId="52534930" w14:textId="77777777" w:rsidR="00261A7B" w:rsidRPr="005143AC" w:rsidRDefault="00A92F08" w:rsidP="00845C45">
            <w:pPr>
              <w:pStyle w:val="1"/>
              <w:suppressAutoHyphens w:val="0"/>
              <w:spacing w:line="240" w:lineRule="auto"/>
              <w:ind w:left="0"/>
              <w:rPr>
                <w:rFonts w:eastAsia="Times New Roman"/>
                <w:lang w:eastAsia="ru-RU"/>
              </w:rPr>
            </w:pPr>
            <w:r w:rsidRPr="005143AC">
              <w:rPr>
                <w:rFonts w:eastAsia="Times New Roman"/>
                <w:lang w:eastAsia="ru-RU"/>
              </w:rPr>
              <w:t>Наименование поступающего сырья</w:t>
            </w:r>
          </w:p>
        </w:tc>
        <w:tc>
          <w:tcPr>
            <w:tcW w:w="5322" w:type="dxa"/>
            <w:tcBorders>
              <w:top w:val="single" w:sz="6" w:space="0" w:color="000001"/>
              <w:left w:val="single" w:sz="6" w:space="0" w:color="000001"/>
              <w:bottom w:val="single" w:sz="6" w:space="0" w:color="000001"/>
              <w:right w:val="single" w:sz="6" w:space="0" w:color="000001"/>
            </w:tcBorders>
            <w:shd w:val="clear" w:color="auto" w:fill="FFFFFF"/>
            <w:tcMar>
              <w:left w:w="-7" w:type="dxa"/>
              <w:right w:w="57" w:type="dxa"/>
            </w:tcMar>
          </w:tcPr>
          <w:p w14:paraId="602B8B8E" w14:textId="77777777" w:rsidR="00261A7B" w:rsidRPr="005143AC" w:rsidRDefault="00A92F08" w:rsidP="00845C45">
            <w:pPr>
              <w:pStyle w:val="1"/>
              <w:suppressAutoHyphens w:val="0"/>
              <w:spacing w:line="240" w:lineRule="auto"/>
              <w:ind w:left="0" w:firstLine="8"/>
              <w:rPr>
                <w:rFonts w:eastAsia="Times New Roman"/>
                <w:lang w:eastAsia="ru-RU"/>
              </w:rPr>
            </w:pPr>
            <w:r w:rsidRPr="005143AC">
              <w:rPr>
                <w:rFonts w:eastAsia="Times New Roman"/>
                <w:lang w:eastAsia="ru-RU"/>
              </w:rPr>
              <w:t>Обязательные сопроводительные документы</w:t>
            </w:r>
          </w:p>
        </w:tc>
      </w:tr>
      <w:tr w:rsidR="00261A7B" w:rsidRPr="005143AC" w14:paraId="2A619A14" w14:textId="77777777">
        <w:tc>
          <w:tcPr>
            <w:tcW w:w="5330" w:type="dxa"/>
            <w:tcBorders>
              <w:top w:val="nil"/>
              <w:left w:val="single" w:sz="6" w:space="0" w:color="000001"/>
              <w:bottom w:val="single" w:sz="6" w:space="0" w:color="000001"/>
              <w:right w:val="nil"/>
            </w:tcBorders>
            <w:shd w:val="clear" w:color="auto" w:fill="FFFFFF"/>
            <w:tcMar>
              <w:top w:w="0" w:type="dxa"/>
              <w:left w:w="-7" w:type="dxa"/>
            </w:tcMar>
          </w:tcPr>
          <w:p w14:paraId="2E7BC837" w14:textId="6E70D8D9" w:rsidR="00261A7B" w:rsidRPr="005143AC" w:rsidRDefault="00EA2AD3" w:rsidP="005D5AC8">
            <w:pPr>
              <w:pStyle w:val="1"/>
              <w:suppressAutoHyphens w:val="0"/>
              <w:spacing w:line="240" w:lineRule="auto"/>
              <w:ind w:left="0" w:right="6"/>
            </w:pPr>
            <w:r w:rsidRPr="00EA2AD3">
              <w:rPr>
                <w:rFonts w:eastAsia="Times New Roman"/>
                <w:b/>
                <w:bCs/>
                <w:lang w:eastAsia="ru-RU"/>
              </w:rPr>
              <w:t>Кормовая добавка для улучшения вкусовых качеств кормов (подсластитель)</w:t>
            </w:r>
          </w:p>
        </w:tc>
        <w:tc>
          <w:tcPr>
            <w:tcW w:w="5322" w:type="dxa"/>
            <w:tcBorders>
              <w:top w:val="nil"/>
              <w:left w:val="single" w:sz="6" w:space="0" w:color="000001"/>
              <w:bottom w:val="single" w:sz="6" w:space="0" w:color="000001"/>
              <w:right w:val="single" w:sz="6" w:space="0" w:color="000001"/>
            </w:tcBorders>
            <w:shd w:val="clear" w:color="auto" w:fill="FFFFFF"/>
            <w:tcMar>
              <w:top w:w="0" w:type="dxa"/>
              <w:left w:w="-7" w:type="dxa"/>
              <w:right w:w="57" w:type="dxa"/>
            </w:tcMar>
          </w:tcPr>
          <w:p w14:paraId="3F7F6AD0" w14:textId="0D257F4A" w:rsidR="00F25344" w:rsidRPr="005143AC" w:rsidRDefault="00F25344" w:rsidP="00F25344">
            <w:pPr>
              <w:pStyle w:val="TableContents"/>
              <w:jc w:val="both"/>
              <w:rPr>
                <w:sz w:val="20"/>
                <w:szCs w:val="20"/>
              </w:rPr>
            </w:pPr>
            <w:r w:rsidRPr="005143AC">
              <w:rPr>
                <w:color w:val="000000"/>
                <w:sz w:val="20"/>
                <w:szCs w:val="20"/>
                <w:lang w:eastAsia="ru-RU"/>
              </w:rPr>
              <w:t>-Сертификат качества и</w:t>
            </w:r>
            <w:r w:rsidRPr="005143AC">
              <w:rPr>
                <w:sz w:val="20"/>
                <w:szCs w:val="20"/>
              </w:rPr>
              <w:t>/</w:t>
            </w:r>
            <w:r w:rsidR="00EA2AD3" w:rsidRPr="005143AC">
              <w:rPr>
                <w:sz w:val="20"/>
                <w:szCs w:val="20"/>
              </w:rPr>
              <w:t xml:space="preserve">или </w:t>
            </w:r>
            <w:r w:rsidR="00EA2AD3" w:rsidRPr="005143AC">
              <w:rPr>
                <w:color w:val="000000"/>
                <w:sz w:val="20"/>
                <w:szCs w:val="20"/>
              </w:rPr>
              <w:t>декларация</w:t>
            </w:r>
            <w:r w:rsidRPr="005143AC">
              <w:rPr>
                <w:color w:val="000000"/>
                <w:sz w:val="20"/>
                <w:szCs w:val="20"/>
              </w:rPr>
              <w:t xml:space="preserve"> о соответствии;</w:t>
            </w:r>
          </w:p>
          <w:p w14:paraId="163175F2" w14:textId="77777777" w:rsidR="00F25344" w:rsidRPr="005143AC" w:rsidRDefault="00F25344" w:rsidP="00F25344">
            <w:pPr>
              <w:pStyle w:val="Standard"/>
              <w:tabs>
                <w:tab w:val="left" w:pos="284"/>
                <w:tab w:val="left" w:pos="426"/>
              </w:tabs>
              <w:jc w:val="both"/>
              <w:rPr>
                <w:rFonts w:ascii="Times New Roman" w:hAnsi="Times New Roman" w:cs="Times New Roman"/>
                <w:sz w:val="20"/>
                <w:szCs w:val="20"/>
              </w:rPr>
            </w:pPr>
            <w:r w:rsidRPr="005143AC">
              <w:rPr>
                <w:rFonts w:ascii="Times New Roman" w:hAnsi="Times New Roman" w:cs="Times New Roman"/>
                <w:sz w:val="20"/>
                <w:szCs w:val="20"/>
              </w:rPr>
              <w:t>- Инструкция по применению согласованная Россельхознадзором</w:t>
            </w:r>
          </w:p>
          <w:p w14:paraId="641F9345" w14:textId="02868A3A" w:rsidR="00261A7B" w:rsidRPr="005143AC" w:rsidRDefault="00F25344" w:rsidP="00F25344">
            <w:pPr>
              <w:pStyle w:val="ad"/>
              <w:spacing w:before="0" w:after="0" w:line="240" w:lineRule="auto"/>
              <w:ind w:left="0" w:firstLine="8"/>
              <w:jc w:val="both"/>
              <w:rPr>
                <w:rFonts w:ascii="Times New Roman" w:hAnsi="Times New Roman" w:cs="Times New Roman"/>
                <w:color w:val="000000"/>
                <w:sz w:val="20"/>
                <w:szCs w:val="20"/>
              </w:rPr>
            </w:pPr>
            <w:r w:rsidRPr="005143AC">
              <w:rPr>
                <w:rFonts w:ascii="Times New Roman" w:hAnsi="Times New Roman" w:cs="Times New Roman"/>
                <w:sz w:val="20"/>
                <w:szCs w:val="20"/>
                <w:lang w:eastAsia="ru-RU"/>
              </w:rPr>
              <w:t>- иные документы, предусмотренные законодательством Российской Федерации (если наличие таких документов предусмотрено законодательством Российской Федерации) для подтверждения качества поставляемых товаров, и договором.</w:t>
            </w:r>
          </w:p>
        </w:tc>
      </w:tr>
    </w:tbl>
    <w:p w14:paraId="7D60CD33" w14:textId="77777777" w:rsidR="00261A7B" w:rsidRPr="005143AC" w:rsidRDefault="00261A7B" w:rsidP="00845C45">
      <w:pPr>
        <w:pStyle w:val="1"/>
        <w:spacing w:line="240" w:lineRule="auto"/>
      </w:pPr>
    </w:p>
    <w:p w14:paraId="05AD18DD" w14:textId="77777777" w:rsidR="00261A7B" w:rsidRPr="005143AC" w:rsidRDefault="00261A7B" w:rsidP="00845C45">
      <w:pPr>
        <w:pStyle w:val="1"/>
        <w:spacing w:line="240" w:lineRule="auto"/>
      </w:pPr>
    </w:p>
    <w:p w14:paraId="5C9F8929" w14:textId="77777777" w:rsidR="00261A7B" w:rsidRPr="005143AC" w:rsidRDefault="00261A7B" w:rsidP="00845C45">
      <w:pPr>
        <w:pStyle w:val="1"/>
        <w:spacing w:line="240" w:lineRule="auto"/>
      </w:pPr>
    </w:p>
    <w:p w14:paraId="6F5DD08B" w14:textId="77777777" w:rsidR="00261A7B" w:rsidRPr="005143AC" w:rsidRDefault="00261A7B" w:rsidP="00845C45">
      <w:pPr>
        <w:pStyle w:val="1"/>
        <w:spacing w:line="240" w:lineRule="auto"/>
      </w:pPr>
    </w:p>
    <w:tbl>
      <w:tblPr>
        <w:tblW w:w="0" w:type="auto"/>
        <w:tblInd w:w="-89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0" w:type="dxa"/>
        </w:tblCellMar>
        <w:tblLook w:val="04A0" w:firstRow="1" w:lastRow="0" w:firstColumn="1" w:lastColumn="0" w:noHBand="0" w:noVBand="1"/>
      </w:tblPr>
      <w:tblGrid>
        <w:gridCol w:w="4925"/>
        <w:gridCol w:w="5302"/>
      </w:tblGrid>
      <w:tr w:rsidR="00261A7B" w:rsidRPr="005143AC" w14:paraId="0F0DD767" w14:textId="77777777" w:rsidTr="0031060A">
        <w:trPr>
          <w:trHeight w:val="2083"/>
        </w:trPr>
        <w:tc>
          <w:tcPr>
            <w:tcW w:w="4925"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7D165EDA" w14:textId="77777777" w:rsidR="00261A7B" w:rsidRPr="005143AC" w:rsidRDefault="00A92F08" w:rsidP="00845C45">
            <w:pPr>
              <w:pStyle w:val="1"/>
              <w:tabs>
                <w:tab w:val="left" w:pos="9230"/>
              </w:tabs>
              <w:spacing w:line="240" w:lineRule="auto"/>
              <w:ind w:left="48"/>
              <w:rPr>
                <w:b/>
                <w:bCs/>
              </w:rPr>
            </w:pPr>
            <w:r w:rsidRPr="005143AC">
              <w:rPr>
                <w:b/>
                <w:bCs/>
              </w:rPr>
              <w:t>Реквизиты Поставщика</w:t>
            </w:r>
          </w:p>
          <w:p w14:paraId="5E41C2DC" w14:textId="77777777" w:rsidR="00261A7B" w:rsidRPr="005143AC" w:rsidRDefault="00A92F08" w:rsidP="00845C45">
            <w:pPr>
              <w:pStyle w:val="1"/>
              <w:spacing w:line="240" w:lineRule="auto"/>
              <w:ind w:left="48"/>
              <w:rPr>
                <w:b/>
                <w:bCs/>
              </w:rPr>
            </w:pPr>
            <w:permStart w:id="1899912841" w:edGrp="everyone"/>
            <w:r w:rsidRPr="005143AC">
              <w:rPr>
                <w:b/>
                <w:bCs/>
              </w:rPr>
              <w:t>Наименование (полное/сокращенное)</w:t>
            </w:r>
          </w:p>
          <w:p w14:paraId="1BDD60E5" w14:textId="77777777" w:rsidR="00261A7B" w:rsidRPr="005143AC" w:rsidRDefault="00A92F08" w:rsidP="00845C45">
            <w:pPr>
              <w:pStyle w:val="1"/>
              <w:spacing w:line="240" w:lineRule="auto"/>
              <w:ind w:left="0"/>
            </w:pPr>
            <w:r w:rsidRPr="005143AC">
              <w:t>_____________________________________________</w:t>
            </w:r>
          </w:p>
          <w:p w14:paraId="16DAE50B" w14:textId="77777777" w:rsidR="00261A7B" w:rsidRPr="005143AC" w:rsidRDefault="00261A7B" w:rsidP="00845C45">
            <w:pPr>
              <w:pStyle w:val="1"/>
              <w:spacing w:line="240" w:lineRule="auto"/>
            </w:pPr>
          </w:p>
          <w:p w14:paraId="6691A525" w14:textId="77777777" w:rsidR="00261A7B" w:rsidRPr="005143AC" w:rsidRDefault="00261A7B" w:rsidP="00845C45">
            <w:pPr>
              <w:pStyle w:val="1"/>
              <w:spacing w:line="240" w:lineRule="auto"/>
            </w:pPr>
          </w:p>
          <w:p w14:paraId="7C796796" w14:textId="77777777" w:rsidR="00261A7B" w:rsidRPr="005143AC" w:rsidRDefault="00261A7B" w:rsidP="00845C45">
            <w:pPr>
              <w:pStyle w:val="1"/>
              <w:spacing w:line="240" w:lineRule="auto"/>
            </w:pPr>
          </w:p>
          <w:p w14:paraId="5887DBF4" w14:textId="77777777" w:rsidR="00261A7B" w:rsidRPr="005143AC" w:rsidRDefault="00261A7B" w:rsidP="00845C45">
            <w:pPr>
              <w:pStyle w:val="1"/>
              <w:spacing w:line="240" w:lineRule="auto"/>
            </w:pPr>
          </w:p>
          <w:p w14:paraId="6F0E0038" w14:textId="77777777" w:rsidR="00261A7B" w:rsidRPr="005143AC" w:rsidRDefault="00261A7B" w:rsidP="00845C45">
            <w:pPr>
              <w:pStyle w:val="1"/>
              <w:spacing w:line="240" w:lineRule="auto"/>
            </w:pPr>
          </w:p>
          <w:p w14:paraId="072B69B8" w14:textId="77777777" w:rsidR="00261A7B" w:rsidRPr="005143AC" w:rsidRDefault="00A92F08" w:rsidP="00845C45">
            <w:pPr>
              <w:pStyle w:val="1"/>
              <w:spacing w:line="240" w:lineRule="auto"/>
              <w:ind w:left="0"/>
            </w:pPr>
            <w:r w:rsidRPr="005143AC">
              <w:t>____________________/ _____________</w:t>
            </w:r>
          </w:p>
          <w:permEnd w:id="1899912841"/>
          <w:p w14:paraId="2783779C" w14:textId="77777777" w:rsidR="00261A7B" w:rsidRPr="005143AC" w:rsidRDefault="00A92F08" w:rsidP="00845C45">
            <w:pPr>
              <w:pStyle w:val="1"/>
              <w:spacing w:line="240" w:lineRule="auto"/>
            </w:pPr>
            <w:r w:rsidRPr="005143AC">
              <w:t>М.п.</w:t>
            </w:r>
          </w:p>
          <w:p w14:paraId="79906540" w14:textId="77777777" w:rsidR="00261A7B" w:rsidRPr="005143AC" w:rsidRDefault="00261A7B" w:rsidP="00845C45">
            <w:pPr>
              <w:pStyle w:val="1"/>
              <w:spacing w:line="240" w:lineRule="auto"/>
            </w:pPr>
          </w:p>
        </w:tc>
        <w:tc>
          <w:tcPr>
            <w:tcW w:w="5302"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33893054" w14:textId="77777777" w:rsidR="00261A7B" w:rsidRPr="005143AC" w:rsidRDefault="00A92F08" w:rsidP="00845C45">
            <w:pPr>
              <w:pStyle w:val="1"/>
              <w:spacing w:line="240" w:lineRule="auto"/>
              <w:ind w:left="0"/>
              <w:rPr>
                <w:b/>
                <w:bCs/>
                <w:shd w:val="clear" w:color="auto" w:fill="FFFFFF"/>
              </w:rPr>
            </w:pPr>
            <w:r w:rsidRPr="005143AC">
              <w:rPr>
                <w:b/>
                <w:bCs/>
                <w:shd w:val="clear" w:color="auto" w:fill="FFFFFF"/>
              </w:rPr>
              <w:t>Реквизиты Покупателя:</w:t>
            </w:r>
          </w:p>
          <w:p w14:paraId="310FC588" w14:textId="69E776DB" w:rsidR="00261A7B" w:rsidRPr="005143AC" w:rsidRDefault="00A92F08" w:rsidP="00845C45">
            <w:pPr>
              <w:pStyle w:val="1"/>
              <w:spacing w:line="240" w:lineRule="auto"/>
              <w:ind w:left="0" w:firstLine="0"/>
              <w:rPr>
                <w:color w:val="1B1B1B"/>
                <w:shd w:val="clear" w:color="auto" w:fill="FFFFFF"/>
              </w:rPr>
            </w:pPr>
            <w:r w:rsidRPr="005143AC">
              <w:rPr>
                <w:color w:val="1B1B1B"/>
                <w:shd w:val="clear" w:color="auto" w:fill="FFFFFF"/>
              </w:rPr>
              <w:t xml:space="preserve">Общество с ограниченной ответственностью «Агрофирма Ариант» (ООО «Агрофирма Ариант»). </w:t>
            </w:r>
          </w:p>
          <w:p w14:paraId="4519C307" w14:textId="77777777" w:rsidR="00261A7B" w:rsidRPr="005143AC" w:rsidRDefault="00261A7B" w:rsidP="00845C45">
            <w:pPr>
              <w:pStyle w:val="1"/>
              <w:spacing w:line="240" w:lineRule="auto"/>
              <w:ind w:left="0"/>
            </w:pPr>
          </w:p>
          <w:p w14:paraId="085BCE78" w14:textId="77777777" w:rsidR="00261A7B" w:rsidRPr="005143AC" w:rsidRDefault="00261A7B" w:rsidP="00845C45">
            <w:pPr>
              <w:pStyle w:val="1"/>
              <w:spacing w:line="240" w:lineRule="auto"/>
              <w:ind w:left="0"/>
            </w:pPr>
          </w:p>
          <w:p w14:paraId="450C8CCA" w14:textId="77777777" w:rsidR="00261A7B" w:rsidRPr="005143AC" w:rsidRDefault="00A92F08" w:rsidP="00845C45">
            <w:pPr>
              <w:pStyle w:val="1"/>
              <w:spacing w:line="240" w:lineRule="auto"/>
              <w:ind w:left="0"/>
            </w:pPr>
            <w:r w:rsidRPr="005143AC">
              <w:t>Управляющий директор</w:t>
            </w:r>
          </w:p>
          <w:p w14:paraId="0D81E7E5" w14:textId="77777777" w:rsidR="00261A7B" w:rsidRPr="005143AC" w:rsidRDefault="00261A7B" w:rsidP="00845C45">
            <w:pPr>
              <w:pStyle w:val="1"/>
              <w:spacing w:line="240" w:lineRule="auto"/>
              <w:ind w:left="0"/>
            </w:pPr>
          </w:p>
          <w:p w14:paraId="4BA9ECBF" w14:textId="77777777" w:rsidR="00261A7B" w:rsidRPr="005143AC" w:rsidRDefault="00A92F08" w:rsidP="00845C45">
            <w:pPr>
              <w:pStyle w:val="1"/>
              <w:spacing w:line="240" w:lineRule="auto"/>
              <w:ind w:left="0"/>
            </w:pPr>
            <w:r w:rsidRPr="005143AC">
              <w:t>___________________ /Р. М. Зайнуллин/</w:t>
            </w:r>
          </w:p>
          <w:p w14:paraId="50EC29D6" w14:textId="77777777" w:rsidR="00261A7B" w:rsidRPr="005143AC" w:rsidRDefault="00A92F08" w:rsidP="00845C45">
            <w:pPr>
              <w:pStyle w:val="1"/>
              <w:tabs>
                <w:tab w:val="left" w:pos="9230"/>
              </w:tabs>
              <w:spacing w:line="240" w:lineRule="auto"/>
              <w:rPr>
                <w:shd w:val="clear" w:color="auto" w:fill="FFFFFF"/>
              </w:rPr>
            </w:pPr>
            <w:r w:rsidRPr="005143AC">
              <w:rPr>
                <w:shd w:val="clear" w:color="auto" w:fill="FFFFFF"/>
              </w:rPr>
              <w:t>м.п.</w:t>
            </w:r>
          </w:p>
        </w:tc>
      </w:tr>
    </w:tbl>
    <w:p w14:paraId="210D4A09" w14:textId="77777777" w:rsidR="00261A7B" w:rsidRPr="005143AC" w:rsidRDefault="00261A7B" w:rsidP="00845C45">
      <w:pPr>
        <w:pStyle w:val="1"/>
        <w:spacing w:line="240" w:lineRule="auto"/>
      </w:pPr>
    </w:p>
    <w:p w14:paraId="15DDF6EA" w14:textId="77777777" w:rsidR="00261A7B" w:rsidRPr="005143AC" w:rsidRDefault="00261A7B" w:rsidP="00845C45">
      <w:pPr>
        <w:pStyle w:val="1"/>
        <w:spacing w:line="240" w:lineRule="auto"/>
      </w:pPr>
    </w:p>
    <w:p w14:paraId="7F5638F5" w14:textId="77777777" w:rsidR="00261A7B" w:rsidRPr="005143AC" w:rsidRDefault="00261A7B" w:rsidP="00845C45">
      <w:pPr>
        <w:pStyle w:val="1"/>
        <w:spacing w:line="240" w:lineRule="auto"/>
      </w:pPr>
    </w:p>
    <w:p w14:paraId="29D419EC" w14:textId="77777777" w:rsidR="00261A7B" w:rsidRPr="005143AC" w:rsidRDefault="00261A7B" w:rsidP="00845C45">
      <w:pPr>
        <w:pStyle w:val="1"/>
        <w:spacing w:line="240" w:lineRule="auto"/>
      </w:pPr>
    </w:p>
    <w:p w14:paraId="48F34395" w14:textId="77777777" w:rsidR="00261A7B" w:rsidRPr="005143AC" w:rsidRDefault="00261A7B" w:rsidP="00845C45">
      <w:pPr>
        <w:pStyle w:val="1"/>
        <w:spacing w:line="240" w:lineRule="auto"/>
      </w:pPr>
    </w:p>
    <w:p w14:paraId="37748498" w14:textId="77777777" w:rsidR="00261A7B" w:rsidRPr="005143AC" w:rsidRDefault="00261A7B" w:rsidP="00845C45">
      <w:pPr>
        <w:pStyle w:val="1"/>
        <w:spacing w:line="240" w:lineRule="auto"/>
      </w:pPr>
    </w:p>
    <w:p w14:paraId="0C0F906A" w14:textId="77777777" w:rsidR="00261A7B" w:rsidRPr="005143AC" w:rsidRDefault="00261A7B" w:rsidP="00845C45">
      <w:pPr>
        <w:pStyle w:val="1"/>
        <w:spacing w:line="240" w:lineRule="auto"/>
      </w:pPr>
    </w:p>
    <w:p w14:paraId="4C23FA24" w14:textId="77777777" w:rsidR="00261A7B" w:rsidRPr="005143AC" w:rsidRDefault="00261A7B" w:rsidP="00845C45">
      <w:pPr>
        <w:pStyle w:val="1"/>
        <w:spacing w:line="240" w:lineRule="auto"/>
      </w:pPr>
    </w:p>
    <w:sectPr w:rsidR="00261A7B" w:rsidRPr="005143AC">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7B5"/>
    <w:multiLevelType w:val="multilevel"/>
    <w:tmpl w:val="3356EFE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100817"/>
    <w:multiLevelType w:val="multilevel"/>
    <w:tmpl w:val="DC02D24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6D17B75"/>
    <w:multiLevelType w:val="multilevel"/>
    <w:tmpl w:val="E42876E6"/>
    <w:lvl w:ilvl="0">
      <w:start w:val="1"/>
      <w:numFmt w:val="decimal"/>
      <w:suff w:val="space"/>
      <w:lvlText w:val="%1."/>
      <w:lvlJc w:val="left"/>
      <w:pPr>
        <w:ind w:left="1080" w:hanging="72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440" w:hanging="108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2BE36F59"/>
    <w:multiLevelType w:val="multilevel"/>
    <w:tmpl w:val="73A4BD1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29B0361"/>
    <w:multiLevelType w:val="multilevel"/>
    <w:tmpl w:val="BC6298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5B86684"/>
    <w:multiLevelType w:val="multilevel"/>
    <w:tmpl w:val="53DED412"/>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6" w15:restartNumberingAfterBreak="0">
    <w:nsid w:val="4D601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CA6787"/>
    <w:multiLevelType w:val="multilevel"/>
    <w:tmpl w:val="AB462D4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506755EA"/>
    <w:multiLevelType w:val="multilevel"/>
    <w:tmpl w:val="6DBA1A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1403DEA"/>
    <w:multiLevelType w:val="multilevel"/>
    <w:tmpl w:val="D5CEEFE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98C13BB"/>
    <w:multiLevelType w:val="multilevel"/>
    <w:tmpl w:val="3716D68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2632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821739"/>
    <w:multiLevelType w:val="multilevel"/>
    <w:tmpl w:val="1FC2B2C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B27840"/>
    <w:multiLevelType w:val="multilevel"/>
    <w:tmpl w:val="EF2C0B9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F2D439B"/>
    <w:multiLevelType w:val="multilevel"/>
    <w:tmpl w:val="98B60A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10"/>
  </w:num>
  <w:num w:numId="3">
    <w:abstractNumId w:val="0"/>
  </w:num>
  <w:num w:numId="4">
    <w:abstractNumId w:val="11"/>
  </w:num>
  <w:num w:numId="5">
    <w:abstractNumId w:val="6"/>
  </w:num>
  <w:num w:numId="6">
    <w:abstractNumId w:val="12"/>
  </w:num>
  <w:num w:numId="7">
    <w:abstractNumId w:val="14"/>
  </w:num>
  <w:num w:numId="8">
    <w:abstractNumId w:val="4"/>
  </w:num>
  <w:num w:numId="9">
    <w:abstractNumId w:val="8"/>
  </w:num>
  <w:num w:numId="10">
    <w:abstractNumId w:val="1"/>
  </w:num>
  <w:num w:numId="11">
    <w:abstractNumId w:val="9"/>
  </w:num>
  <w:num w:numId="12">
    <w:abstractNumId w:val="3"/>
  </w:num>
  <w:num w:numId="13">
    <w:abstractNumId w:val="7"/>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comments" w:enforcement="1" w:cryptProviderType="rsaAES" w:cryptAlgorithmClass="hash" w:cryptAlgorithmType="typeAny" w:cryptAlgorithmSid="14" w:cryptSpinCount="100000" w:hash="zrlyIvyBKULTXk1/ZnlPeIsQCZ4inWuuIa+ABbwveA2Kp/IjBOu65nz6P7TytfNjcu0TtPjnXgVoZylokIGzFA==" w:salt="ionfhv/rUo0DYaVQ5AAAqA=="/>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7B"/>
    <w:rsid w:val="00147F55"/>
    <w:rsid w:val="002352BC"/>
    <w:rsid w:val="00261A7B"/>
    <w:rsid w:val="002C02F3"/>
    <w:rsid w:val="0031060A"/>
    <w:rsid w:val="00373DA0"/>
    <w:rsid w:val="004C14EF"/>
    <w:rsid w:val="005143AC"/>
    <w:rsid w:val="00585787"/>
    <w:rsid w:val="005D5AC8"/>
    <w:rsid w:val="00845C45"/>
    <w:rsid w:val="00A92F08"/>
    <w:rsid w:val="00EA2AD3"/>
    <w:rsid w:val="00F2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7053"/>
  <w15:docId w15:val="{08BA7BA2-3EAF-4F34-9CCD-FCADE41A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00000A"/>
    </w:rPr>
  </w:style>
  <w:style w:type="paragraph" w:styleId="2">
    <w:name w:val="heading 2"/>
    <w:basedOn w:val="a0"/>
    <w:pPr>
      <w:widowControl w:val="0"/>
      <w:spacing w:before="240" w:after="60"/>
      <w:outlineLvl w:val="1"/>
    </w:pPr>
    <w:rPr>
      <w:rFonts w:ascii="Arial" w:eastAsia="SimSu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Заголовок Знак"/>
    <w:basedOn w:val="a1"/>
    <w:uiPriority w:val="10"/>
    <w:rsid w:val="009C5115"/>
    <w:rPr>
      <w:rFonts w:ascii="Times New Roman" w:hAnsi="Times New Roman" w:cs="Times New Roman"/>
      <w:b/>
      <w:bCs/>
      <w:spacing w:val="-10"/>
      <w:sz w:val="18"/>
      <w:szCs w:val="18"/>
    </w:rPr>
  </w:style>
  <w:style w:type="character" w:customStyle="1" w:styleId="WW8Num1z3">
    <w:name w:val="WW8Num1z3"/>
    <w:rsid w:val="009C5115"/>
  </w:style>
  <w:style w:type="character" w:customStyle="1" w:styleId="-">
    <w:name w:val="Интернет-ссылка"/>
    <w:rsid w:val="003C2166"/>
    <w:rPr>
      <w:color w:val="0000FF"/>
      <w:u w:val="single"/>
    </w:rPr>
  </w:style>
  <w:style w:type="character" w:customStyle="1" w:styleId="ListLabel1">
    <w:name w:val="ListLabel 1"/>
    <w:rsid w:val="00661379"/>
    <w:rPr>
      <w:b/>
    </w:rPr>
  </w:style>
  <w:style w:type="character" w:customStyle="1" w:styleId="ListLabel2">
    <w:name w:val="ListLabel 2"/>
    <w:rsid w:val="00661379"/>
    <w:rPr>
      <w:rFonts w:cs="Courier New"/>
    </w:rPr>
  </w:style>
  <w:style w:type="character" w:customStyle="1" w:styleId="ListLabel3">
    <w:name w:val="ListLabel 3"/>
    <w:rsid w:val="00661379"/>
    <w:rPr>
      <w:b/>
      <w:bCs/>
    </w:rPr>
  </w:style>
  <w:style w:type="character" w:customStyle="1" w:styleId="ListLabel4">
    <w:name w:val="ListLabel 4"/>
    <w:rsid w:val="00661379"/>
    <w:rPr>
      <w:b/>
      <w:bCs/>
    </w:rPr>
  </w:style>
  <w:style w:type="character" w:customStyle="1" w:styleId="ListLabel5">
    <w:name w:val="ListLabel 5"/>
    <w:rsid w:val="00661379"/>
    <w:rPr>
      <w:b/>
      <w:bCs/>
    </w:rPr>
  </w:style>
  <w:style w:type="character" w:customStyle="1" w:styleId="ListLabel6">
    <w:name w:val="ListLabel 6"/>
    <w:rPr>
      <w:b/>
      <w:bCs/>
    </w:rPr>
  </w:style>
  <w:style w:type="character" w:customStyle="1" w:styleId="ListLabel7">
    <w:name w:val="ListLabel 7"/>
    <w:rPr>
      <w:b/>
      <w:bCs/>
    </w:rPr>
  </w:style>
  <w:style w:type="character" w:customStyle="1" w:styleId="ListLabel8">
    <w:name w:val="ListLabel 8"/>
    <w:rPr>
      <w:b/>
      <w:bCs/>
    </w:rPr>
  </w:style>
  <w:style w:type="character" w:customStyle="1" w:styleId="ListLabel9">
    <w:name w:val="ListLabel 9"/>
    <w:rPr>
      <w:b/>
      <w:bCs/>
    </w:rPr>
  </w:style>
  <w:style w:type="character" w:customStyle="1" w:styleId="ListLabel10">
    <w:name w:val="ListLabel 10"/>
    <w:rPr>
      <w:sz w:val="20"/>
    </w:rPr>
  </w:style>
  <w:style w:type="character" w:customStyle="1" w:styleId="ListLabel11">
    <w:name w:val="ListLabel 11"/>
    <w:rPr>
      <w:b/>
      <w:bCs/>
    </w:rPr>
  </w:style>
  <w:style w:type="character" w:customStyle="1" w:styleId="ListLabel12">
    <w:name w:val="ListLabel 12"/>
    <w:rPr>
      <w:rFonts w:cs="Symbol"/>
      <w:sz w:val="20"/>
    </w:rPr>
  </w:style>
  <w:style w:type="character" w:customStyle="1" w:styleId="ListLabel13">
    <w:name w:val="ListLabel 13"/>
    <w:rPr>
      <w:rFonts w:cs="Courier New"/>
      <w:sz w:val="20"/>
    </w:rPr>
  </w:style>
  <w:style w:type="character" w:customStyle="1" w:styleId="ListLabel14">
    <w:name w:val="ListLabel 14"/>
    <w:rPr>
      <w:rFonts w:cs="Wingdings"/>
      <w:sz w:val="20"/>
    </w:rPr>
  </w:style>
  <w:style w:type="character" w:customStyle="1" w:styleId="ListLabel15">
    <w:name w:val="ListLabel 15"/>
    <w:rPr>
      <w:b/>
      <w:bCs/>
    </w:rPr>
  </w:style>
  <w:style w:type="character" w:customStyle="1" w:styleId="ListLabel16">
    <w:name w:val="ListLabel 16"/>
    <w:rPr>
      <w:rFonts w:cs="Symbol"/>
      <w:sz w:val="20"/>
    </w:rPr>
  </w:style>
  <w:style w:type="character" w:customStyle="1" w:styleId="ListLabel17">
    <w:name w:val="ListLabel 17"/>
    <w:rPr>
      <w:rFonts w:cs="Courier New"/>
      <w:sz w:val="20"/>
    </w:rPr>
  </w:style>
  <w:style w:type="character" w:customStyle="1" w:styleId="ListLabel18">
    <w:name w:val="ListLabel 18"/>
    <w:rPr>
      <w:rFonts w:cs="Wingdings"/>
      <w:sz w:val="20"/>
    </w:rPr>
  </w:style>
  <w:style w:type="character" w:customStyle="1" w:styleId="ListLabel19">
    <w:name w:val="ListLabel 19"/>
    <w:rPr>
      <w:b/>
      <w:bCs/>
    </w:rPr>
  </w:style>
  <w:style w:type="character" w:customStyle="1" w:styleId="ListLabel20">
    <w:name w:val="ListLabel 20"/>
    <w:rPr>
      <w:rFonts w:cs="Symbol"/>
      <w:sz w:val="20"/>
    </w:rPr>
  </w:style>
  <w:style w:type="character" w:customStyle="1" w:styleId="ListLabel21">
    <w:name w:val="ListLabel 21"/>
    <w:rPr>
      <w:rFonts w:cs="Courier New"/>
      <w:sz w:val="20"/>
    </w:rPr>
  </w:style>
  <w:style w:type="character" w:customStyle="1" w:styleId="ListLabel22">
    <w:name w:val="ListLabel 22"/>
    <w:rPr>
      <w:rFonts w:cs="Wingdings"/>
      <w:sz w:val="20"/>
    </w:rPr>
  </w:style>
  <w:style w:type="character" w:customStyle="1" w:styleId="ListLabel23">
    <w:name w:val="ListLabel 23"/>
    <w:rPr>
      <w:b/>
      <w:bCs/>
    </w:rPr>
  </w:style>
  <w:style w:type="character" w:customStyle="1" w:styleId="ListLabel24">
    <w:name w:val="ListLabel 24"/>
    <w:rPr>
      <w:rFonts w:cs="Symbol"/>
      <w:sz w:val="20"/>
    </w:rPr>
  </w:style>
  <w:style w:type="character" w:customStyle="1" w:styleId="ListLabel25">
    <w:name w:val="ListLabel 25"/>
    <w:rPr>
      <w:rFonts w:cs="Courier New"/>
      <w:sz w:val="20"/>
    </w:rPr>
  </w:style>
  <w:style w:type="character" w:customStyle="1" w:styleId="ListLabel26">
    <w:name w:val="ListLabel 26"/>
    <w:rPr>
      <w:rFonts w:cs="Wingdings"/>
      <w:sz w:val="20"/>
    </w:rPr>
  </w:style>
  <w:style w:type="character" w:customStyle="1" w:styleId="ListLabel27">
    <w:name w:val="ListLabel 27"/>
    <w:rPr>
      <w:b/>
      <w:bCs/>
    </w:rPr>
  </w:style>
  <w:style w:type="character" w:customStyle="1" w:styleId="ListLabel28">
    <w:name w:val="ListLabel 28"/>
    <w:rPr>
      <w:rFonts w:cs="Symbol"/>
      <w:sz w:val="20"/>
    </w:rPr>
  </w:style>
  <w:style w:type="character" w:customStyle="1" w:styleId="ListLabel29">
    <w:name w:val="ListLabel 29"/>
    <w:rPr>
      <w:rFonts w:cs="Courier New"/>
      <w:sz w:val="20"/>
    </w:rPr>
  </w:style>
  <w:style w:type="character" w:customStyle="1" w:styleId="ListLabel30">
    <w:name w:val="ListLabel 30"/>
    <w:rPr>
      <w:rFonts w:cs="Wingdings"/>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stLabel31">
    <w:name w:val="ListLabel 31"/>
    <w:rPr>
      <w:b/>
      <w:bCs/>
    </w:rPr>
  </w:style>
  <w:style w:type="character" w:customStyle="1" w:styleId="ListLabel32">
    <w:name w:val="ListLabel 32"/>
    <w:rPr>
      <w:rFonts w:cs="Symbol"/>
      <w:sz w:val="20"/>
    </w:rPr>
  </w:style>
  <w:style w:type="character" w:customStyle="1" w:styleId="ListLabel33">
    <w:name w:val="ListLabel 33"/>
    <w:rPr>
      <w:rFonts w:cs="Courier New"/>
      <w:sz w:val="20"/>
    </w:rPr>
  </w:style>
  <w:style w:type="character" w:customStyle="1" w:styleId="ListLabel34">
    <w:name w:val="ListLabel 34"/>
    <w:rPr>
      <w:rFonts w:cs="Wingdings"/>
      <w:sz w:val="20"/>
    </w:rPr>
  </w:style>
  <w:style w:type="character" w:customStyle="1" w:styleId="ListLabel35">
    <w:name w:val="ListLabel 35"/>
    <w:rPr>
      <w:b/>
      <w:bCs/>
    </w:rPr>
  </w:style>
  <w:style w:type="character" w:customStyle="1" w:styleId="ListLabel36">
    <w:name w:val="ListLabel 36"/>
    <w:rPr>
      <w:rFonts w:cs="Symbol"/>
      <w:sz w:val="20"/>
    </w:rPr>
  </w:style>
  <w:style w:type="character" w:customStyle="1" w:styleId="ListLabel37">
    <w:name w:val="ListLabel 37"/>
    <w:rPr>
      <w:rFonts w:cs="Courier New"/>
      <w:sz w:val="20"/>
    </w:rPr>
  </w:style>
  <w:style w:type="character" w:customStyle="1" w:styleId="ListLabel38">
    <w:name w:val="ListLabel 38"/>
    <w:rPr>
      <w:rFonts w:cs="Wingdings"/>
      <w:sz w:val="20"/>
    </w:rPr>
  </w:style>
  <w:style w:type="character" w:customStyle="1" w:styleId="ListLabel39">
    <w:name w:val="ListLabel 39"/>
    <w:rPr>
      <w:b/>
      <w:bCs/>
    </w:rPr>
  </w:style>
  <w:style w:type="character" w:customStyle="1" w:styleId="ListLabel40">
    <w:name w:val="ListLabel 40"/>
    <w:rPr>
      <w:rFonts w:cs="Symbol"/>
      <w:sz w:val="20"/>
    </w:rPr>
  </w:style>
  <w:style w:type="character" w:customStyle="1" w:styleId="ListLabel41">
    <w:name w:val="ListLabel 41"/>
    <w:rPr>
      <w:rFonts w:cs="Courier New"/>
      <w:sz w:val="20"/>
    </w:rPr>
  </w:style>
  <w:style w:type="character" w:customStyle="1" w:styleId="ListLabel42">
    <w:name w:val="ListLabel 42"/>
    <w:rPr>
      <w:rFonts w:cs="Wingdings"/>
      <w:sz w:val="20"/>
    </w:rPr>
  </w:style>
  <w:style w:type="character" w:customStyle="1" w:styleId="ListLabel43">
    <w:name w:val="ListLabel 43"/>
    <w:rPr>
      <w:b/>
      <w:bCs/>
    </w:rPr>
  </w:style>
  <w:style w:type="character" w:customStyle="1" w:styleId="ListLabel44">
    <w:name w:val="ListLabel 44"/>
    <w:rPr>
      <w:rFonts w:cs="Symbol"/>
      <w:sz w:val="20"/>
    </w:rPr>
  </w:style>
  <w:style w:type="character" w:customStyle="1" w:styleId="ListLabel45">
    <w:name w:val="ListLabel 45"/>
    <w:rPr>
      <w:rFonts w:cs="Courier New"/>
      <w:sz w:val="20"/>
    </w:rPr>
  </w:style>
  <w:style w:type="character" w:customStyle="1" w:styleId="ListLabel46">
    <w:name w:val="ListLabel 46"/>
    <w:rPr>
      <w:rFonts w:cs="Wingdings"/>
      <w:sz w:val="20"/>
    </w:rPr>
  </w:style>
  <w:style w:type="character" w:customStyle="1" w:styleId="ListLabel47">
    <w:name w:val="ListLabel 47"/>
    <w:rPr>
      <w:b/>
      <w:bCs/>
    </w:rPr>
  </w:style>
  <w:style w:type="character" w:customStyle="1" w:styleId="ListLabel48">
    <w:name w:val="ListLabel 48"/>
    <w:rPr>
      <w:rFonts w:cs="Symbol"/>
      <w:sz w:val="20"/>
    </w:rPr>
  </w:style>
  <w:style w:type="character" w:customStyle="1" w:styleId="ListLabel49">
    <w:name w:val="ListLabel 49"/>
    <w:rPr>
      <w:rFonts w:cs="Courier New"/>
      <w:sz w:val="20"/>
    </w:rPr>
  </w:style>
  <w:style w:type="character" w:customStyle="1" w:styleId="ListLabel50">
    <w:name w:val="ListLabel 50"/>
    <w:rPr>
      <w:rFonts w:cs="Wingdings"/>
      <w:sz w:val="20"/>
    </w:rPr>
  </w:style>
  <w:style w:type="character" w:customStyle="1" w:styleId="ListLabel51">
    <w:name w:val="ListLabel 51"/>
    <w:rPr>
      <w:b/>
      <w:bCs/>
    </w:rPr>
  </w:style>
  <w:style w:type="character" w:customStyle="1" w:styleId="ListLabel52">
    <w:name w:val="ListLabel 52"/>
    <w:rPr>
      <w:rFonts w:cs="Symbol"/>
      <w:sz w:val="20"/>
    </w:rPr>
  </w:style>
  <w:style w:type="character" w:customStyle="1" w:styleId="ListLabel53">
    <w:name w:val="ListLabel 53"/>
    <w:rPr>
      <w:rFonts w:cs="Courier New"/>
      <w:sz w:val="20"/>
    </w:rPr>
  </w:style>
  <w:style w:type="character" w:customStyle="1" w:styleId="ListLabel54">
    <w:name w:val="ListLabel 54"/>
    <w:rPr>
      <w:rFonts w:cs="Wingdings"/>
      <w:sz w:val="20"/>
    </w:rPr>
  </w:style>
  <w:style w:type="character" w:customStyle="1" w:styleId="ListLabel55">
    <w:name w:val="ListLabel 55"/>
    <w:rPr>
      <w:rFonts w:cs="Times New Roman"/>
      <w:sz w:val="20"/>
      <w:szCs w:val="20"/>
    </w:rPr>
  </w:style>
  <w:style w:type="character" w:customStyle="1" w:styleId="ListLabel56">
    <w:name w:val="ListLabel 56"/>
    <w:rPr>
      <w:b/>
      <w:bCs/>
    </w:rPr>
  </w:style>
  <w:style w:type="character" w:customStyle="1" w:styleId="ListLabel57">
    <w:name w:val="ListLabel 57"/>
    <w:rPr>
      <w:rFonts w:cs="Symbol"/>
      <w:sz w:val="20"/>
    </w:rPr>
  </w:style>
  <w:style w:type="character" w:customStyle="1" w:styleId="ListLabel58">
    <w:name w:val="ListLabel 58"/>
    <w:rPr>
      <w:rFonts w:cs="Courier New"/>
      <w:sz w:val="20"/>
    </w:rPr>
  </w:style>
  <w:style w:type="character" w:customStyle="1" w:styleId="ListLabel59">
    <w:name w:val="ListLabel 59"/>
    <w:rPr>
      <w:rFonts w:cs="Wingdings"/>
      <w:sz w:val="20"/>
    </w:rPr>
  </w:style>
  <w:style w:type="paragraph" w:styleId="a5">
    <w:name w:val="Title"/>
    <w:basedOn w:val="a"/>
    <w:next w:val="a6"/>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sid w:val="00661379"/>
    <w:pPr>
      <w:widowControl w:val="0"/>
      <w:spacing w:line="259" w:lineRule="auto"/>
    </w:pPr>
    <w:rPr>
      <w:rFonts w:cs="Mangal"/>
    </w:rPr>
  </w:style>
  <w:style w:type="paragraph" w:customStyle="1" w:styleId="a8">
    <w:name w:val="Название"/>
    <w:basedOn w:val="a"/>
    <w:pPr>
      <w:widowControl w:val="0"/>
      <w:suppressLineNumbers/>
      <w:spacing w:before="120" w:after="120"/>
    </w:pPr>
    <w:rPr>
      <w:rFonts w:cs="Mangal"/>
      <w:i/>
      <w:iCs/>
      <w:sz w:val="24"/>
      <w:szCs w:val="24"/>
    </w:rPr>
  </w:style>
  <w:style w:type="paragraph" w:styleId="a9">
    <w:name w:val="index heading"/>
    <w:rsid w:val="00661379"/>
    <w:pPr>
      <w:widowControl w:val="0"/>
      <w:suppressLineNumbers/>
      <w:suppressAutoHyphens/>
    </w:pPr>
    <w:rPr>
      <w:rFonts w:cs="Mangal"/>
    </w:rPr>
  </w:style>
  <w:style w:type="paragraph" w:customStyle="1" w:styleId="a0">
    <w:name w:val="Заглавие"/>
    <w:basedOn w:val="1"/>
    <w:uiPriority w:val="10"/>
    <w:qFormat/>
    <w:rsid w:val="009C5115"/>
    <w:pPr>
      <w:keepNext/>
      <w:suppressLineNumbers/>
      <w:spacing w:before="120" w:after="120"/>
      <w:ind w:firstLine="0"/>
      <w:contextualSpacing/>
      <w:jc w:val="center"/>
    </w:pPr>
    <w:rPr>
      <w:rFonts w:ascii="Liberation Sans" w:eastAsia="Microsoft YaHei" w:hAnsi="Liberation Sans" w:cs="Mangal"/>
      <w:b/>
      <w:bCs/>
      <w:i/>
      <w:iCs/>
      <w:spacing w:val="-10"/>
      <w:sz w:val="24"/>
      <w:szCs w:val="24"/>
    </w:rPr>
  </w:style>
  <w:style w:type="paragraph" w:customStyle="1" w:styleId="1">
    <w:name w:val="Обычный1"/>
    <w:pPr>
      <w:suppressAutoHyphens/>
      <w:ind w:left="-851" w:firstLine="284"/>
      <w:textAlignment w:val="baseline"/>
    </w:pPr>
    <w:rPr>
      <w:rFonts w:ascii="Times New Roman" w:eastAsia="Arial" w:hAnsi="Times New Roman" w:cs="Times New Roman"/>
      <w:color w:val="00000A"/>
      <w:sz w:val="20"/>
      <w:szCs w:val="20"/>
      <w:lang w:eastAsia="zh-CN"/>
    </w:rPr>
  </w:style>
  <w:style w:type="paragraph" w:customStyle="1" w:styleId="10">
    <w:name w:val="Основной текст1"/>
    <w:basedOn w:val="1"/>
    <w:pPr>
      <w:spacing w:after="120" w:line="288" w:lineRule="auto"/>
    </w:pPr>
  </w:style>
  <w:style w:type="paragraph" w:customStyle="1" w:styleId="11">
    <w:name w:val="Заголовок1"/>
    <w:basedOn w:val="1"/>
    <w:rsid w:val="00661379"/>
    <w:pPr>
      <w:keepNext/>
      <w:spacing w:before="240" w:after="120"/>
    </w:pPr>
    <w:rPr>
      <w:rFonts w:ascii="Liberation Sans" w:eastAsia="Microsoft YaHei" w:hAnsi="Liberation Sans" w:cs="Mangal"/>
      <w:sz w:val="28"/>
      <w:szCs w:val="28"/>
    </w:rPr>
  </w:style>
  <w:style w:type="paragraph" w:styleId="aa">
    <w:name w:val="List Paragraph"/>
    <w:basedOn w:val="1"/>
    <w:pPr>
      <w:spacing w:after="200" w:line="276" w:lineRule="auto"/>
      <w:ind w:left="720" w:firstLine="0"/>
    </w:pPr>
    <w:rPr>
      <w:rFonts w:ascii="Calibri" w:eastAsia="Calibri" w:hAnsi="Calibri" w:cs="Calibri"/>
      <w:sz w:val="22"/>
      <w:szCs w:val="22"/>
    </w:rPr>
  </w:style>
  <w:style w:type="paragraph" w:customStyle="1" w:styleId="ab">
    <w:name w:val="Содержимое таблицы"/>
    <w:basedOn w:val="1"/>
  </w:style>
  <w:style w:type="paragraph" w:customStyle="1" w:styleId="ac">
    <w:name w:val="Заголовок таблицы"/>
    <w:basedOn w:val="ab"/>
  </w:style>
  <w:style w:type="paragraph" w:customStyle="1" w:styleId="western">
    <w:name w:val="western"/>
    <w:basedOn w:val="1"/>
    <w:rsid w:val="00A86E58"/>
    <w:pPr>
      <w:spacing w:after="142"/>
      <w:ind w:firstLine="0"/>
    </w:pPr>
    <w:rPr>
      <w:rFonts w:ascii="Arial" w:eastAsia="Times New Roman" w:hAnsi="Arial" w:cs="Arial"/>
      <w:sz w:val="22"/>
      <w:szCs w:val="22"/>
      <w:lang w:eastAsia="ru-RU"/>
    </w:rPr>
  </w:style>
  <w:style w:type="paragraph" w:styleId="ad">
    <w:name w:val="Normal (Web)"/>
    <w:basedOn w:val="1"/>
    <w:uiPriority w:val="99"/>
    <w:pPr>
      <w:suppressAutoHyphens w:val="0"/>
      <w:spacing w:before="100" w:after="100"/>
    </w:pPr>
    <w:rPr>
      <w:rFonts w:ascii="Calibri" w:eastAsia="Calibri" w:hAnsi="Calibri" w:cs="Calibri"/>
      <w:sz w:val="22"/>
      <w:szCs w:val="22"/>
    </w:rPr>
  </w:style>
  <w:style w:type="paragraph" w:customStyle="1" w:styleId="ae">
    <w:name w:val="Пункты"/>
    <w:basedOn w:val="2"/>
    <w:pPr>
      <w:spacing w:before="120" w:after="0"/>
      <w:jc w:val="both"/>
    </w:pPr>
    <w:rPr>
      <w:rFonts w:ascii="Times New Roman" w:eastAsia="Times New Roman" w:hAnsi="Times New Roman" w:cs="Times New Roman"/>
      <w:b w:val="0"/>
      <w:i w:val="0"/>
      <w:color w:val="000000"/>
    </w:rPr>
  </w:style>
  <w:style w:type="paragraph" w:customStyle="1" w:styleId="Style7">
    <w:name w:val="Style7"/>
    <w:basedOn w:val="a"/>
    <w:pPr>
      <w:widowControl w:val="0"/>
      <w:spacing w:line="254" w:lineRule="exact"/>
      <w:jc w:val="right"/>
    </w:pPr>
    <w:rPr>
      <w:rFonts w:ascii="Times New Roman" w:hAnsi="Times New Roman" w:cs="Times New Roman"/>
      <w:sz w:val="24"/>
      <w:szCs w:val="24"/>
    </w:rPr>
  </w:style>
  <w:style w:type="numbering" w:customStyle="1" w:styleId="WW8Num1">
    <w:name w:val="WW8Num1"/>
  </w:style>
  <w:style w:type="numbering" w:customStyle="1" w:styleId="WW8Num2">
    <w:name w:val="WW8Num2"/>
  </w:style>
  <w:style w:type="table" w:styleId="af">
    <w:name w:val="Table Grid"/>
    <w:basedOn w:val="a2"/>
    <w:uiPriority w:val="39"/>
    <w:rsid w:val="009C51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F25344"/>
    <w:pPr>
      <w:widowControl w:val="0"/>
      <w:suppressLineNumbers/>
      <w:autoSpaceDN w:val="0"/>
      <w:spacing w:line="240" w:lineRule="auto"/>
      <w:textAlignment w:val="baseline"/>
    </w:pPr>
    <w:rPr>
      <w:rFonts w:ascii="Times New Roman" w:eastAsia="Andale Sans UI" w:hAnsi="Times New Roman" w:cs="Times New Roman"/>
      <w:sz w:val="24"/>
      <w:szCs w:val="24"/>
      <w:lang w:bidi="en-US"/>
    </w:rPr>
  </w:style>
  <w:style w:type="paragraph" w:customStyle="1" w:styleId="Standard">
    <w:name w:val="Standard"/>
    <w:rsid w:val="00F25344"/>
    <w:pPr>
      <w:widowControl w:val="0"/>
      <w:suppressAutoHyphens/>
      <w:autoSpaceDN w:val="0"/>
      <w:spacing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762">
      <w:bodyDiv w:val="1"/>
      <w:marLeft w:val="0"/>
      <w:marRight w:val="0"/>
      <w:marTop w:val="0"/>
      <w:marBottom w:val="0"/>
      <w:divBdr>
        <w:top w:val="none" w:sz="0" w:space="0" w:color="auto"/>
        <w:left w:val="none" w:sz="0" w:space="0" w:color="auto"/>
        <w:bottom w:val="none" w:sz="0" w:space="0" w:color="auto"/>
        <w:right w:val="none" w:sz="0" w:space="0" w:color="auto"/>
      </w:divBdr>
    </w:div>
    <w:div w:id="497035589">
      <w:bodyDiv w:val="1"/>
      <w:marLeft w:val="0"/>
      <w:marRight w:val="0"/>
      <w:marTop w:val="0"/>
      <w:marBottom w:val="0"/>
      <w:divBdr>
        <w:top w:val="none" w:sz="0" w:space="0" w:color="auto"/>
        <w:left w:val="none" w:sz="0" w:space="0" w:color="auto"/>
        <w:bottom w:val="none" w:sz="0" w:space="0" w:color="auto"/>
        <w:right w:val="none" w:sz="0" w:space="0" w:color="auto"/>
      </w:divBdr>
    </w:div>
    <w:div w:id="886456965">
      <w:bodyDiv w:val="1"/>
      <w:marLeft w:val="0"/>
      <w:marRight w:val="0"/>
      <w:marTop w:val="0"/>
      <w:marBottom w:val="0"/>
      <w:divBdr>
        <w:top w:val="none" w:sz="0" w:space="0" w:color="auto"/>
        <w:left w:val="none" w:sz="0" w:space="0" w:color="auto"/>
        <w:bottom w:val="none" w:sz="0" w:space="0" w:color="auto"/>
        <w:right w:val="none" w:sz="0" w:space="0" w:color="auto"/>
      </w:divBdr>
    </w:div>
    <w:div w:id="1097096029">
      <w:bodyDiv w:val="1"/>
      <w:marLeft w:val="0"/>
      <w:marRight w:val="0"/>
      <w:marTop w:val="0"/>
      <w:marBottom w:val="0"/>
      <w:divBdr>
        <w:top w:val="none" w:sz="0" w:space="0" w:color="auto"/>
        <w:left w:val="none" w:sz="0" w:space="0" w:color="auto"/>
        <w:bottom w:val="none" w:sz="0" w:space="0" w:color="auto"/>
        <w:right w:val="none" w:sz="0" w:space="0" w:color="auto"/>
      </w:divBdr>
    </w:div>
    <w:div w:id="1181552006">
      <w:bodyDiv w:val="1"/>
      <w:marLeft w:val="0"/>
      <w:marRight w:val="0"/>
      <w:marTop w:val="0"/>
      <w:marBottom w:val="0"/>
      <w:divBdr>
        <w:top w:val="none" w:sz="0" w:space="0" w:color="auto"/>
        <w:left w:val="none" w:sz="0" w:space="0" w:color="auto"/>
        <w:bottom w:val="none" w:sz="0" w:space="0" w:color="auto"/>
        <w:right w:val="none" w:sz="0" w:space="0" w:color="auto"/>
      </w:divBdr>
    </w:div>
    <w:div w:id="1218860203">
      <w:bodyDiv w:val="1"/>
      <w:marLeft w:val="0"/>
      <w:marRight w:val="0"/>
      <w:marTop w:val="0"/>
      <w:marBottom w:val="0"/>
      <w:divBdr>
        <w:top w:val="none" w:sz="0" w:space="0" w:color="auto"/>
        <w:left w:val="none" w:sz="0" w:space="0" w:color="auto"/>
        <w:bottom w:val="none" w:sz="0" w:space="0" w:color="auto"/>
        <w:right w:val="none" w:sz="0" w:space="0" w:color="auto"/>
      </w:divBdr>
    </w:div>
    <w:div w:id="1787197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ri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5586</Words>
  <Characters>31845</Characters>
  <Application>Microsoft Office Word</Application>
  <DocSecurity>8</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Чалдышева Полина Сергеевна</dc:creator>
  <cp:lastModifiedBy>RePack by Diakov</cp:lastModifiedBy>
  <cp:revision>3</cp:revision>
  <cp:lastPrinted>2024-08-16T05:46:00Z</cp:lastPrinted>
  <dcterms:created xsi:type="dcterms:W3CDTF">2025-01-15T10:56:00Z</dcterms:created>
  <dcterms:modified xsi:type="dcterms:W3CDTF">2025-01-16T07:16:00Z</dcterms:modified>
  <dc:language>ru-RU</dc:language>
</cp:coreProperties>
</file>