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A73E" w14:textId="37B85D82" w:rsidR="00290B40" w:rsidRPr="00BD1B58" w:rsidRDefault="00290B40" w:rsidP="00290B40">
      <w:pPr>
        <w:spacing w:after="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B40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</w:t>
      </w:r>
      <w:r w:rsidRPr="007B40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 xml:space="preserve"> подведения </w:t>
      </w: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 запроса котировок</w:t>
      </w:r>
    </w:p>
    <w:p w14:paraId="0A7BB7D7" w14:textId="38948D7A" w:rsidR="00290B40" w:rsidRDefault="00290B40" w:rsidP="002436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электронной форме (далее – запрос котировок) №</w:t>
      </w:r>
      <w:r w:rsidR="00F07F6C" w:rsidRPr="00F07F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32414384101</w:t>
      </w:r>
    </w:p>
    <w:p w14:paraId="4EEB581C" w14:textId="77777777" w:rsidR="00F07F6C" w:rsidRPr="00BD1B58" w:rsidRDefault="00F07F6C" w:rsidP="002436B1">
      <w:pPr>
        <w:spacing w:after="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E27243A" w14:textId="1264B319" w:rsidR="00290B40" w:rsidRPr="00BD1B58" w:rsidRDefault="00290B40" w:rsidP="00F07F6C">
      <w:pPr>
        <w:spacing w:after="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14.01.2025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</w:p>
    <w:p w14:paraId="7EA590BF" w14:textId="77777777" w:rsidR="00290B40" w:rsidRPr="00BD1B58" w:rsidRDefault="00290B40" w:rsidP="00290B40">
      <w:pPr>
        <w:tabs>
          <w:tab w:val="left" w:pos="540"/>
          <w:tab w:val="left" w:pos="708"/>
        </w:tabs>
        <w:spacing w:after="0" w:line="240" w:lineRule="atLeast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F0B298E" w14:textId="2B13E29E" w:rsidR="00290B40" w:rsidRPr="00BD1B58" w:rsidRDefault="00290B40" w:rsidP="00290B40">
      <w:pPr>
        <w:tabs>
          <w:tab w:val="left" w:pos="540"/>
          <w:tab w:val="left" w:pos="708"/>
        </w:tabs>
        <w:spacing w:after="0" w:line="240" w:lineRule="atLeast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Заказчик: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АО АПК «Алексеевский».</w:t>
      </w:r>
    </w:p>
    <w:p w14:paraId="2A4607B3" w14:textId="77777777" w:rsidR="00290B40" w:rsidRPr="00BD1B58" w:rsidRDefault="00290B40" w:rsidP="00290B40">
      <w:pPr>
        <w:tabs>
          <w:tab w:val="left" w:pos="540"/>
          <w:tab w:val="left" w:pos="708"/>
        </w:tabs>
        <w:spacing w:after="0" w:line="240" w:lineRule="atLeast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рассмотрения: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450531, Российская Федерация, Республика Башкортостан, Уфимский район, д. Алексеевка.</w:t>
      </w:r>
    </w:p>
    <w:p w14:paraId="1BEB00C3" w14:textId="3CF10057" w:rsidR="005A05FC" w:rsidRPr="005A05FC" w:rsidRDefault="00290B40" w:rsidP="005A05FC">
      <w:pPr>
        <w:tabs>
          <w:tab w:val="left" w:pos="540"/>
          <w:tab w:val="left" w:pos="708"/>
        </w:tabs>
        <w:spacing w:after="0" w:line="240" w:lineRule="atLeast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 договора:</w:t>
      </w:r>
      <w:r w:rsidR="005A0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поставка </w:t>
      </w:r>
      <w:proofErr w:type="spellStart"/>
      <w:r w:rsidR="00F07F6C" w:rsidRP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азотно</w:t>
      </w:r>
      <w:proofErr w:type="spellEnd"/>
      <w:r w:rsidR="00F07F6C" w:rsidRP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proofErr w:type="spellStart"/>
      <w:r w:rsidR="00F07F6C" w:rsidRP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фосфорно</w:t>
      </w:r>
      <w:proofErr w:type="spellEnd"/>
      <w:r w:rsidR="00F07F6C" w:rsidRP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–калийных удобрений NPK (16:16:16)</w:t>
      </w:r>
      <w:r w:rsidR="005A0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788E1998" w14:textId="4F13F18C" w:rsidR="00290B40" w:rsidRPr="00BD1B58" w:rsidRDefault="00290B40" w:rsidP="005A05FC">
      <w:pPr>
        <w:tabs>
          <w:tab w:val="left" w:pos="540"/>
          <w:tab w:val="left" w:pos="708"/>
        </w:tabs>
        <w:spacing w:after="0" w:line="240" w:lineRule="atLeast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Начальная (максимальная) цена договора: </w:t>
      </w:r>
      <w:r w:rsidR="00F07F6C" w:rsidRPr="00F07F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7 878 650</w:t>
      </w:r>
      <w:r w:rsidRPr="005A0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., в том числе НДС.</w:t>
      </w:r>
    </w:p>
    <w:p w14:paraId="7E78D72C" w14:textId="77777777" w:rsidR="00290B40" w:rsidRPr="00BD1B58" w:rsidRDefault="00290B40" w:rsidP="00290B40">
      <w:pPr>
        <w:tabs>
          <w:tab w:val="left" w:pos="540"/>
          <w:tab w:val="left" w:pos="708"/>
          <w:tab w:val="left" w:pos="6691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7CE3B608" w14:textId="77777777" w:rsidR="00290B40" w:rsidRPr="00BD1B58" w:rsidRDefault="00290B40" w:rsidP="00290B40">
      <w:pPr>
        <w:tabs>
          <w:tab w:val="left" w:pos="540"/>
          <w:tab w:val="left" w:pos="708"/>
          <w:tab w:val="left" w:pos="6691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заседании Закупочной комиссии присутствовали: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954"/>
        <w:gridCol w:w="4536"/>
      </w:tblGrid>
      <w:tr w:rsidR="005A05FC" w:rsidRPr="005A05FC" w14:paraId="2F577896" w14:textId="77777777" w:rsidTr="00103F80">
        <w:tc>
          <w:tcPr>
            <w:tcW w:w="5954" w:type="dxa"/>
            <w:shd w:val="clear" w:color="auto" w:fill="auto"/>
          </w:tcPr>
          <w:p w14:paraId="5406414B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0" w:name="_Hlk123284424"/>
            <w:bookmarkStart w:id="1" w:name="_Hlk122340477"/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Заместитель председателя Закупочной комиссии:</w:t>
            </w:r>
          </w:p>
          <w:p w14:paraId="0F03C03A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Члены Закупочной комиссии:</w:t>
            </w:r>
          </w:p>
        </w:tc>
        <w:tc>
          <w:tcPr>
            <w:tcW w:w="4536" w:type="dxa"/>
            <w:shd w:val="clear" w:color="auto" w:fill="auto"/>
          </w:tcPr>
          <w:p w14:paraId="1DF22CB7" w14:textId="77777777" w:rsidR="005A05FC" w:rsidRPr="005A05FC" w:rsidRDefault="005A05FC" w:rsidP="005A05FC">
            <w:pPr>
              <w:spacing w:after="0" w:line="240" w:lineRule="atLeast"/>
              <w:ind w:left="2232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Усов В.А.</w:t>
            </w:r>
          </w:p>
          <w:p w14:paraId="6EAA326F" w14:textId="77777777" w:rsidR="005A05FC" w:rsidRPr="005A05FC" w:rsidRDefault="005A05FC" w:rsidP="005A05FC">
            <w:pPr>
              <w:spacing w:after="0" w:line="240" w:lineRule="atLeast"/>
              <w:ind w:left="2232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Морозов Е.Ю.</w:t>
            </w:r>
          </w:p>
          <w:p w14:paraId="125DB0E2" w14:textId="77777777" w:rsidR="005A05FC" w:rsidRPr="005A05FC" w:rsidRDefault="005A05FC" w:rsidP="005A05FC">
            <w:pPr>
              <w:spacing w:after="0" w:line="240" w:lineRule="atLeast"/>
              <w:ind w:left="2232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Наконечный Д.В.</w:t>
            </w:r>
          </w:p>
        </w:tc>
      </w:tr>
    </w:tbl>
    <w:bookmarkEnd w:id="0"/>
    <w:bookmarkEnd w:id="1"/>
    <w:p w14:paraId="21B8EC21" w14:textId="16BFE1FD" w:rsidR="00290B40" w:rsidRPr="00BD1B58" w:rsidRDefault="00290B40" w:rsidP="00290B40">
      <w:pPr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Кворум имеется. Закупочная комиссия правомочна принимать решения.</w:t>
      </w:r>
    </w:p>
    <w:p w14:paraId="4E47697B" w14:textId="77777777" w:rsidR="00290B40" w:rsidRPr="00BD1B58" w:rsidRDefault="00290B40" w:rsidP="00290B40">
      <w:pPr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24A67611" w14:textId="0F2E9278" w:rsidR="00290B40" w:rsidRPr="00BD1B58" w:rsidRDefault="00290B40" w:rsidP="00290B40">
      <w:pPr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заседании Закупочной комиссии выступил</w:t>
      </w:r>
      <w:r w:rsidR="00F02145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479F4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</w:t>
      </w:r>
      <w:r w:rsidR="00901CB5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="009479F4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Закупочной комиссии, который сообщил, что на момент окончания срока подачи заявок на участие в запросе котировок не подано ни одной заявки.</w:t>
      </w:r>
    </w:p>
    <w:p w14:paraId="210C309C" w14:textId="77777777" w:rsidR="00290B40" w:rsidRPr="00BD1B58" w:rsidRDefault="00290B40" w:rsidP="00290B40">
      <w:pPr>
        <w:tabs>
          <w:tab w:val="left" w:pos="360"/>
          <w:tab w:val="left" w:pos="708"/>
        </w:tabs>
        <w:spacing w:after="0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BB1A09E" w14:textId="77777777" w:rsidR="00290B40" w:rsidRPr="00BD1B58" w:rsidRDefault="00290B40" w:rsidP="00290B40">
      <w:pPr>
        <w:tabs>
          <w:tab w:val="left" w:pos="360"/>
          <w:tab w:val="left" w:pos="567"/>
          <w:tab w:val="left" w:pos="708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Закупочная комиссия решила признать процедуру закупки несостоявшейся в связи с отсутствием заявок.</w:t>
      </w:r>
    </w:p>
    <w:p w14:paraId="186BC656" w14:textId="77777777" w:rsidR="00290B40" w:rsidRPr="00BD1B58" w:rsidRDefault="00290B40" w:rsidP="00290B40">
      <w:pPr>
        <w:tabs>
          <w:tab w:val="left" w:pos="284"/>
          <w:tab w:val="left" w:pos="360"/>
          <w:tab w:val="left" w:pos="567"/>
          <w:tab w:val="left" w:pos="708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79A48B4F" w14:textId="77777777" w:rsidR="00290B40" w:rsidRPr="00BD1B58" w:rsidRDefault="00290B40" w:rsidP="00290B40">
      <w:pPr>
        <w:tabs>
          <w:tab w:val="left" w:pos="284"/>
          <w:tab w:val="left" w:pos="360"/>
          <w:tab w:val="left" w:pos="567"/>
          <w:tab w:val="left" w:pos="708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Настоящий протокол подлежит размещению на Официальном сайте Единой информационной системы в сфере закупок (www.zakupki.gov.ru). </w:t>
      </w:r>
    </w:p>
    <w:p w14:paraId="38814D23" w14:textId="77777777" w:rsidR="00290B40" w:rsidRPr="00BD1B58" w:rsidRDefault="00290B40" w:rsidP="00290B40">
      <w:pPr>
        <w:tabs>
          <w:tab w:val="left" w:pos="405"/>
          <w:tab w:val="left" w:pos="567"/>
          <w:tab w:val="left" w:pos="708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5378FFDF" w14:textId="6573A9D1" w:rsidR="00290B40" w:rsidRPr="00BD1B58" w:rsidRDefault="00290B40" w:rsidP="00290B40">
      <w:pPr>
        <w:tabs>
          <w:tab w:val="left" w:pos="405"/>
          <w:tab w:val="left" w:pos="567"/>
          <w:tab w:val="left" w:pos="708"/>
        </w:tabs>
        <w:spacing w:after="0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Итоги голосования членов Закупочной комиссии: «За» - </w:t>
      </w:r>
      <w:r w:rsidR="00BD1B58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«Против» - 0</w:t>
      </w:r>
      <w:r w:rsidR="004E42A1" w:rsidRPr="00BD1B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63FCE4C7" w14:textId="77777777" w:rsidR="00290B40" w:rsidRPr="00BD1B58" w:rsidRDefault="00290B40" w:rsidP="00290B40">
      <w:pPr>
        <w:tabs>
          <w:tab w:val="left" w:pos="405"/>
          <w:tab w:val="left" w:pos="708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0D30D384" w14:textId="77777777" w:rsidR="00045002" w:rsidRPr="00BD1B58" w:rsidRDefault="00290B40" w:rsidP="00290B40">
      <w:pPr>
        <w:tabs>
          <w:tab w:val="left" w:pos="405"/>
          <w:tab w:val="left" w:pos="708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D1B5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1486" w:type="dxa"/>
        <w:tblLook w:val="01E0" w:firstRow="1" w:lastRow="1" w:firstColumn="1" w:lastColumn="1" w:noHBand="0" w:noVBand="0"/>
      </w:tblPr>
      <w:tblGrid>
        <w:gridCol w:w="7054"/>
        <w:gridCol w:w="4432"/>
      </w:tblGrid>
      <w:tr w:rsidR="005A05FC" w:rsidRPr="005A05FC" w14:paraId="43E1ADE8" w14:textId="77777777" w:rsidTr="00103F80">
        <w:tc>
          <w:tcPr>
            <w:tcW w:w="7054" w:type="dxa"/>
            <w:shd w:val="clear" w:color="auto" w:fill="auto"/>
          </w:tcPr>
          <w:p w14:paraId="16BDEAC4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2" w:name="_Hlk122340519"/>
          </w:p>
          <w:p w14:paraId="0EE41103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Заместитель председателя Закупочной комиссии:</w:t>
            </w:r>
          </w:p>
          <w:p w14:paraId="5E6D4F38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2284FADA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62983910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Члены Закупочной комиссии:</w:t>
            </w:r>
          </w:p>
        </w:tc>
        <w:tc>
          <w:tcPr>
            <w:tcW w:w="4432" w:type="dxa"/>
            <w:shd w:val="clear" w:color="auto" w:fill="auto"/>
          </w:tcPr>
          <w:p w14:paraId="04D1F9AD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066413AE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_________ Усов В.А.</w:t>
            </w:r>
          </w:p>
          <w:p w14:paraId="4853A5AB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4C077872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55A499C2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_________ Морозов Е.Ю.</w:t>
            </w:r>
          </w:p>
          <w:p w14:paraId="26AB9A58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204CE6E8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414309F4" w14:textId="77777777" w:rsidR="005A05FC" w:rsidRPr="005A05FC" w:rsidRDefault="005A05FC" w:rsidP="005A05FC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A05FC">
              <w:rPr>
                <w:rFonts w:ascii="Arial" w:eastAsia="Times New Roman" w:hAnsi="Arial" w:cs="Arial"/>
                <w:sz w:val="22"/>
                <w:lang w:eastAsia="ru-RU"/>
              </w:rPr>
              <w:t>_________ Наконечный Д.В.</w:t>
            </w:r>
          </w:p>
        </w:tc>
      </w:tr>
      <w:bookmarkEnd w:id="2"/>
    </w:tbl>
    <w:p w14:paraId="1297B6ED" w14:textId="77B8F235" w:rsidR="00290B40" w:rsidRPr="007B4020" w:rsidRDefault="00290B40" w:rsidP="00290B40">
      <w:pPr>
        <w:tabs>
          <w:tab w:val="left" w:pos="405"/>
          <w:tab w:val="left" w:pos="708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7E18D2B" w14:textId="261F1C91" w:rsidR="00290B40" w:rsidRPr="008A7731" w:rsidRDefault="00290B40" w:rsidP="00290B40">
      <w:pPr>
        <w:tabs>
          <w:tab w:val="left" w:pos="405"/>
          <w:tab w:val="left" w:pos="708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8610907" w14:textId="77777777" w:rsidR="00290B40" w:rsidRPr="008A7731" w:rsidRDefault="00290B40" w:rsidP="00290B40">
      <w:pPr>
        <w:spacing w:after="0" w:line="240" w:lineRule="atLeast"/>
        <w:jc w:val="both"/>
        <w:rPr>
          <w:rFonts w:eastAsia="Times New Roman" w:cs="Times New Roman"/>
          <w:sz w:val="20"/>
          <w:szCs w:val="20"/>
          <w:lang w:eastAsia="ru-RU"/>
        </w:rPr>
      </w:pPr>
      <w:r w:rsidRPr="008A7731">
        <w:rPr>
          <w:rFonts w:eastAsia="Times New Roman" w:cs="Times New Roman"/>
          <w:sz w:val="20"/>
          <w:szCs w:val="20"/>
          <w:lang w:eastAsia="ru-RU"/>
        </w:rPr>
        <w:t> </w:t>
      </w:r>
    </w:p>
    <w:p w14:paraId="2563F3F4" w14:textId="77777777" w:rsidR="00F12C76" w:rsidRDefault="00F12C76" w:rsidP="00290B40">
      <w:pPr>
        <w:spacing w:after="0"/>
        <w:ind w:firstLine="567"/>
        <w:jc w:val="both"/>
      </w:pPr>
    </w:p>
    <w:sectPr w:rsidR="00F12C76" w:rsidSect="00F02145">
      <w:pgSz w:w="11906" w:h="16838" w:code="9"/>
      <w:pgMar w:top="1135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B2"/>
    <w:rsid w:val="00045002"/>
    <w:rsid w:val="002335B6"/>
    <w:rsid w:val="002436B1"/>
    <w:rsid w:val="00290B40"/>
    <w:rsid w:val="00324D6F"/>
    <w:rsid w:val="004E42A1"/>
    <w:rsid w:val="00586DE5"/>
    <w:rsid w:val="005A05FC"/>
    <w:rsid w:val="006C0B77"/>
    <w:rsid w:val="007B4020"/>
    <w:rsid w:val="007B7EE1"/>
    <w:rsid w:val="008242FF"/>
    <w:rsid w:val="00836940"/>
    <w:rsid w:val="00863B1A"/>
    <w:rsid w:val="00870751"/>
    <w:rsid w:val="008A7731"/>
    <w:rsid w:val="008F29A5"/>
    <w:rsid w:val="00900D96"/>
    <w:rsid w:val="00901CB5"/>
    <w:rsid w:val="00922C48"/>
    <w:rsid w:val="009240B2"/>
    <w:rsid w:val="009479F4"/>
    <w:rsid w:val="009532A5"/>
    <w:rsid w:val="009A1C75"/>
    <w:rsid w:val="009F2B98"/>
    <w:rsid w:val="00AA138B"/>
    <w:rsid w:val="00B45F32"/>
    <w:rsid w:val="00B915B7"/>
    <w:rsid w:val="00BD1B58"/>
    <w:rsid w:val="00CA0636"/>
    <w:rsid w:val="00D67A13"/>
    <w:rsid w:val="00DA2D6A"/>
    <w:rsid w:val="00DC4FEB"/>
    <w:rsid w:val="00EA59DF"/>
    <w:rsid w:val="00EE4070"/>
    <w:rsid w:val="00F02145"/>
    <w:rsid w:val="00F07F6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9027"/>
  <w15:chartTrackingRefBased/>
  <w15:docId w15:val="{97697700-BDAC-42C3-B75A-05FAF34C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 Дамир Радикович</dc:creator>
  <cp:keywords/>
  <dc:description/>
  <cp:lastModifiedBy>Муратов Дамир Радикович</cp:lastModifiedBy>
  <cp:revision>8</cp:revision>
  <cp:lastPrinted>2025-01-16T10:03:00Z</cp:lastPrinted>
  <dcterms:created xsi:type="dcterms:W3CDTF">2024-06-13T11:09:00Z</dcterms:created>
  <dcterms:modified xsi:type="dcterms:W3CDTF">2025-01-16T10:03:00Z</dcterms:modified>
</cp:coreProperties>
</file>