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D35" w:rsidRDefault="003C0C9D">
      <w:pPr>
        <w:pStyle w:val="Heading"/>
        <w:spacing w:before="0" w:after="0"/>
        <w:jc w:val="center"/>
        <w:rPr>
          <w:rFonts w:ascii="Times New Roman" w:hAnsi="Times New Roman" w:cs="Times New Roman"/>
          <w:b/>
          <w:bCs/>
        </w:rPr>
      </w:pPr>
      <w:r>
        <w:rPr>
          <w:rFonts w:ascii="Times New Roman" w:hAnsi="Times New Roman" w:cs="Times New Roman"/>
          <w:b/>
          <w:bCs/>
        </w:rPr>
        <w:t>ДОГОВОР № ____</w:t>
      </w:r>
      <w:r w:rsidR="00AB293E">
        <w:rPr>
          <w:rFonts w:ascii="Times New Roman" w:hAnsi="Times New Roman" w:cs="Times New Roman"/>
          <w:b/>
          <w:bCs/>
        </w:rPr>
        <w:t>_________________</w:t>
      </w:r>
      <w:r>
        <w:rPr>
          <w:rFonts w:ascii="Times New Roman" w:hAnsi="Times New Roman" w:cs="Times New Roman"/>
          <w:b/>
          <w:bCs/>
        </w:rPr>
        <w:t>__</w:t>
      </w:r>
    </w:p>
    <w:p w:rsidR="00105D35" w:rsidRDefault="003C0C9D">
      <w:pPr>
        <w:pStyle w:val="Standard"/>
        <w:jc w:val="center"/>
        <w:rPr>
          <w:rFonts w:ascii="Times New Roman" w:hAnsi="Times New Roman"/>
          <w:b/>
          <w:bCs/>
        </w:rPr>
      </w:pPr>
      <w:r>
        <w:rPr>
          <w:rFonts w:ascii="Times New Roman" w:hAnsi="Times New Roman"/>
          <w:b/>
          <w:bCs/>
        </w:rPr>
        <w:t xml:space="preserve">на проведение экспертизы промышленной безопасности </w:t>
      </w:r>
    </w:p>
    <w:p w:rsidR="00105D35" w:rsidRDefault="00105D35">
      <w:pPr>
        <w:pStyle w:val="Standard"/>
        <w:rPr>
          <w:rFonts w:hint="eastAsia"/>
        </w:rPr>
      </w:pPr>
    </w:p>
    <w:p w:rsidR="00105D35" w:rsidRDefault="003C0C9D">
      <w:pPr>
        <w:pStyle w:val="Standard"/>
        <w:rPr>
          <w:rFonts w:ascii="Times New Roman" w:hAnsi="Times New Roman"/>
        </w:rPr>
      </w:pPr>
      <w:r>
        <w:rPr>
          <w:rFonts w:ascii="Times New Roman" w:hAnsi="Times New Roman"/>
        </w:rPr>
        <w:t>г. Белебей</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 20</w:t>
      </w:r>
      <w:r w:rsidR="0033083D">
        <w:rPr>
          <w:rFonts w:ascii="Times New Roman" w:hAnsi="Times New Roman"/>
        </w:rPr>
        <w:t>25</w:t>
      </w:r>
      <w:r>
        <w:rPr>
          <w:rFonts w:ascii="Times New Roman" w:hAnsi="Times New Roman"/>
        </w:rPr>
        <w:t xml:space="preserve"> г.</w:t>
      </w:r>
    </w:p>
    <w:p w:rsidR="00105D35" w:rsidRDefault="00105D35">
      <w:pPr>
        <w:pStyle w:val="Standard"/>
        <w:rPr>
          <w:rFonts w:ascii="Times New Roman" w:hAnsi="Times New Roman"/>
        </w:rPr>
      </w:pPr>
    </w:p>
    <w:p w:rsidR="00105D35" w:rsidRDefault="00105D35">
      <w:pPr>
        <w:pStyle w:val="Standard"/>
        <w:rPr>
          <w:rFonts w:ascii="Times New Roman" w:hAnsi="Times New Roman"/>
        </w:rPr>
      </w:pPr>
    </w:p>
    <w:p w:rsidR="00105D35" w:rsidRDefault="003C0C9D">
      <w:pPr>
        <w:pStyle w:val="Standarduser"/>
        <w:ind w:firstLine="720"/>
        <w:jc w:val="both"/>
      </w:pPr>
      <w:r>
        <w:rPr>
          <w:b/>
          <w:sz w:val="22"/>
          <w:szCs w:val="22"/>
          <w:lang w:eastAsia="ru-RU"/>
        </w:rPr>
        <w:t>Общество с ограниченной ответственностью «Теплонерго»</w:t>
      </w:r>
      <w:r>
        <w:rPr>
          <w:b/>
          <w:sz w:val="22"/>
          <w:szCs w:val="22"/>
        </w:rPr>
        <w:t>,</w:t>
      </w:r>
      <w:r>
        <w:rPr>
          <w:sz w:val="22"/>
          <w:szCs w:val="22"/>
        </w:rPr>
        <w:t xml:space="preserve"> </w:t>
      </w:r>
      <w:r>
        <w:rPr>
          <w:b/>
          <w:bCs/>
          <w:sz w:val="22"/>
          <w:szCs w:val="22"/>
        </w:rPr>
        <w:t>(</w:t>
      </w:r>
      <w:r>
        <w:rPr>
          <w:b/>
          <w:sz w:val="22"/>
          <w:szCs w:val="22"/>
          <w:lang w:eastAsia="ru-RU"/>
        </w:rPr>
        <w:t>ООО ''Теплоэнерго'')</w:t>
      </w:r>
      <w:r>
        <w:rPr>
          <w:sz w:val="22"/>
          <w:szCs w:val="22"/>
        </w:rPr>
        <w:t xml:space="preserve">, именуемое в дальнейшем </w:t>
      </w:r>
      <w:r>
        <w:rPr>
          <w:b/>
          <w:sz w:val="22"/>
          <w:szCs w:val="22"/>
        </w:rPr>
        <w:t>«ЗАКАЗЧИК»</w:t>
      </w:r>
      <w:r>
        <w:rPr>
          <w:sz w:val="22"/>
          <w:szCs w:val="22"/>
        </w:rPr>
        <w:t>, в лице д</w:t>
      </w:r>
      <w:r>
        <w:rPr>
          <w:sz w:val="22"/>
          <w:szCs w:val="22"/>
          <w:lang w:eastAsia="ru-RU"/>
        </w:rPr>
        <w:t>иректора Лущица Сергея Анатольевича</w:t>
      </w:r>
      <w:r>
        <w:rPr>
          <w:sz w:val="22"/>
          <w:szCs w:val="22"/>
        </w:rPr>
        <w:t xml:space="preserve">, действующего на основании Устава, с одной стороны и </w:t>
      </w:r>
      <w:r w:rsidR="00D53574">
        <w:rPr>
          <w:b/>
          <w:sz w:val="22"/>
          <w:szCs w:val="22"/>
          <w:lang w:eastAsia="ru-RU"/>
        </w:rPr>
        <w:t>__________________________</w:t>
      </w:r>
      <w:r>
        <w:rPr>
          <w:b/>
          <w:sz w:val="22"/>
          <w:szCs w:val="22"/>
        </w:rPr>
        <w:t xml:space="preserve"> (</w:t>
      </w:r>
      <w:r w:rsidR="00D53574">
        <w:rPr>
          <w:rStyle w:val="StrongEmphasis"/>
          <w:color w:val="000000"/>
          <w:sz w:val="22"/>
          <w:szCs w:val="22"/>
        </w:rPr>
        <w:t>_____________</w:t>
      </w:r>
      <w:r>
        <w:rPr>
          <w:b/>
          <w:sz w:val="22"/>
          <w:szCs w:val="22"/>
        </w:rPr>
        <w:t>),</w:t>
      </w:r>
      <w:r>
        <w:rPr>
          <w:i/>
          <w:sz w:val="22"/>
          <w:szCs w:val="22"/>
        </w:rPr>
        <w:t xml:space="preserve"> </w:t>
      </w:r>
      <w:r>
        <w:rPr>
          <w:sz w:val="22"/>
          <w:szCs w:val="22"/>
        </w:rPr>
        <w:t xml:space="preserve">именуемое в дальнейшем </w:t>
      </w:r>
      <w:r>
        <w:rPr>
          <w:b/>
          <w:sz w:val="22"/>
          <w:szCs w:val="22"/>
        </w:rPr>
        <w:t>ИСПОЛНИТЕЛЬ</w:t>
      </w:r>
      <w:r>
        <w:rPr>
          <w:sz w:val="22"/>
          <w:szCs w:val="22"/>
        </w:rPr>
        <w:t xml:space="preserve">, в лице </w:t>
      </w:r>
      <w:r w:rsidR="00D53574">
        <w:rPr>
          <w:sz w:val="22"/>
          <w:szCs w:val="22"/>
        </w:rPr>
        <w:t>___________________________</w:t>
      </w:r>
      <w:r>
        <w:rPr>
          <w:sz w:val="22"/>
          <w:szCs w:val="22"/>
        </w:rPr>
        <w:t xml:space="preserve">, действующего на основании </w:t>
      </w:r>
      <w:r w:rsidR="00D53574">
        <w:rPr>
          <w:sz w:val="22"/>
          <w:szCs w:val="22"/>
        </w:rPr>
        <w:t>___________</w:t>
      </w:r>
      <w:r>
        <w:rPr>
          <w:sz w:val="22"/>
          <w:szCs w:val="22"/>
        </w:rPr>
        <w:t>, с другой стороны заключили настоящий договор о нижеследующем:</w:t>
      </w:r>
    </w:p>
    <w:p w:rsidR="00105D35" w:rsidRDefault="00105D35">
      <w:pPr>
        <w:pStyle w:val="Standarduser"/>
        <w:ind w:firstLine="720"/>
        <w:jc w:val="both"/>
        <w:rPr>
          <w:sz w:val="22"/>
          <w:szCs w:val="22"/>
        </w:rPr>
      </w:pPr>
    </w:p>
    <w:p w:rsidR="00105D35" w:rsidRDefault="003C0C9D">
      <w:pPr>
        <w:pStyle w:val="Standarduser"/>
        <w:ind w:firstLine="907"/>
        <w:jc w:val="center"/>
        <w:rPr>
          <w:b/>
          <w:sz w:val="22"/>
          <w:szCs w:val="22"/>
        </w:rPr>
      </w:pPr>
      <w:r>
        <w:rPr>
          <w:b/>
          <w:sz w:val="22"/>
          <w:szCs w:val="22"/>
        </w:rPr>
        <w:t>1. ПРЕДМЕТ И СРОКИ ВЫПОЛНЕНИЯ ДОГОВОРА</w:t>
      </w:r>
    </w:p>
    <w:p w:rsidR="00105D35" w:rsidRDefault="00105D35">
      <w:pPr>
        <w:pStyle w:val="a5"/>
        <w:ind w:firstLine="567"/>
        <w:jc w:val="both"/>
        <w:rPr>
          <w:sz w:val="22"/>
          <w:szCs w:val="22"/>
        </w:rPr>
      </w:pPr>
    </w:p>
    <w:p w:rsidR="00105D35" w:rsidRDefault="003C0C9D">
      <w:pPr>
        <w:pStyle w:val="a5"/>
        <w:ind w:firstLine="567"/>
        <w:jc w:val="both"/>
      </w:pPr>
      <w:r>
        <w:rPr>
          <w:sz w:val="22"/>
          <w:szCs w:val="22"/>
        </w:rPr>
        <w:t xml:space="preserve">1.1. </w:t>
      </w:r>
      <w:r>
        <w:rPr>
          <w:b/>
          <w:bCs/>
          <w:sz w:val="22"/>
          <w:szCs w:val="22"/>
        </w:rPr>
        <w:t>ИСПОЛНИТЕЛЬ</w:t>
      </w:r>
      <w:r>
        <w:rPr>
          <w:bCs/>
          <w:sz w:val="22"/>
          <w:szCs w:val="22"/>
        </w:rPr>
        <w:t xml:space="preserve"> на основании технического задания </w:t>
      </w:r>
      <w:r>
        <w:rPr>
          <w:b/>
          <w:bCs/>
          <w:sz w:val="22"/>
          <w:szCs w:val="22"/>
        </w:rPr>
        <w:t>ЗАКАЗЧИКА</w:t>
      </w:r>
      <w:r>
        <w:rPr>
          <w:bCs/>
          <w:sz w:val="22"/>
          <w:szCs w:val="22"/>
        </w:rPr>
        <w:t xml:space="preserve"> оказывает услуги по проведению экспертизы промышленной безопасности технических устройств</w:t>
      </w:r>
      <w:r w:rsidR="00D53574">
        <w:rPr>
          <w:bCs/>
          <w:sz w:val="22"/>
          <w:szCs w:val="22"/>
        </w:rPr>
        <w:t>, газопроводов, сооружений</w:t>
      </w:r>
      <w:r>
        <w:rPr>
          <w:bCs/>
          <w:sz w:val="22"/>
          <w:szCs w:val="22"/>
        </w:rPr>
        <w:t xml:space="preserve">, эксплуатируемых на объектах </w:t>
      </w:r>
      <w:r>
        <w:rPr>
          <w:b/>
          <w:bCs/>
          <w:sz w:val="22"/>
          <w:szCs w:val="22"/>
        </w:rPr>
        <w:t>ЗАКАЗЧИКА</w:t>
      </w:r>
      <w:r>
        <w:rPr>
          <w:bCs/>
          <w:sz w:val="22"/>
          <w:szCs w:val="22"/>
        </w:rPr>
        <w:t xml:space="preserve">, расположенных по адресам, указанным в Приложении № 1, на предмет соответствия требованиям законодательства, а </w:t>
      </w:r>
      <w:r>
        <w:rPr>
          <w:b/>
          <w:bCs/>
          <w:sz w:val="22"/>
          <w:szCs w:val="22"/>
        </w:rPr>
        <w:t>ЗАКАЗЧИК</w:t>
      </w:r>
      <w:r>
        <w:rPr>
          <w:bCs/>
          <w:sz w:val="22"/>
          <w:szCs w:val="22"/>
        </w:rPr>
        <w:t xml:space="preserve"> оплачивает данные услуги.</w:t>
      </w:r>
    </w:p>
    <w:p w:rsidR="00105D35" w:rsidRDefault="003C0C9D">
      <w:pPr>
        <w:pStyle w:val="a5"/>
        <w:ind w:firstLine="567"/>
        <w:jc w:val="both"/>
      </w:pPr>
      <w:r>
        <w:rPr>
          <w:bCs/>
          <w:sz w:val="22"/>
          <w:szCs w:val="22"/>
        </w:rPr>
        <w:t xml:space="preserve">Результатом выполненных по настоящему договору работ являются заключения экспертизы промышленной безопасности, зарегистрированные в Ростехнадзоре, которые передаются </w:t>
      </w:r>
      <w:r>
        <w:rPr>
          <w:b/>
          <w:bCs/>
          <w:sz w:val="22"/>
          <w:szCs w:val="22"/>
        </w:rPr>
        <w:t xml:space="preserve">ЗАКАЗЧИКУ </w:t>
      </w:r>
      <w:r>
        <w:rPr>
          <w:bCs/>
          <w:sz w:val="22"/>
          <w:szCs w:val="22"/>
        </w:rPr>
        <w:t>по акту сдачи – приёмки выполненных работ.</w:t>
      </w:r>
    </w:p>
    <w:p w:rsidR="00105D35" w:rsidRDefault="00D53574">
      <w:pPr>
        <w:pStyle w:val="Standard"/>
        <w:widowControl w:val="0"/>
        <w:ind w:firstLine="709"/>
        <w:jc w:val="both"/>
        <w:rPr>
          <w:rFonts w:hint="eastAsia"/>
        </w:rPr>
      </w:pPr>
      <w:r>
        <w:rPr>
          <w:rFonts w:ascii="Times New Roman" w:hAnsi="Times New Roman" w:cs="Times New Roman"/>
          <w:bCs/>
          <w:sz w:val="22"/>
          <w:szCs w:val="22"/>
        </w:rPr>
        <w:t>З</w:t>
      </w:r>
      <w:r w:rsidR="003C0C9D">
        <w:rPr>
          <w:rFonts w:ascii="Times New Roman" w:hAnsi="Times New Roman" w:cs="Times New Roman"/>
          <w:bCs/>
          <w:sz w:val="22"/>
          <w:szCs w:val="22"/>
        </w:rPr>
        <w:t xml:space="preserve">аключения выдаются </w:t>
      </w:r>
      <w:r w:rsidR="003C0C9D">
        <w:rPr>
          <w:rFonts w:ascii="Times New Roman" w:hAnsi="Times New Roman" w:cs="Times New Roman"/>
          <w:b/>
          <w:bCs/>
          <w:sz w:val="22"/>
          <w:szCs w:val="22"/>
        </w:rPr>
        <w:t>ЗАКАЗЧИКУ ИСПОЛНИТЕЛЕМ</w:t>
      </w:r>
      <w:r w:rsidR="003C0C9D">
        <w:rPr>
          <w:rFonts w:ascii="Times New Roman" w:hAnsi="Times New Roman" w:cs="Times New Roman"/>
          <w:bCs/>
          <w:sz w:val="22"/>
          <w:szCs w:val="22"/>
        </w:rPr>
        <w:t xml:space="preserve"> </w:t>
      </w:r>
      <w:r>
        <w:rPr>
          <w:rFonts w:ascii="Times New Roman" w:hAnsi="Times New Roman" w:cs="Times New Roman"/>
          <w:bCs/>
          <w:sz w:val="22"/>
          <w:szCs w:val="22"/>
        </w:rPr>
        <w:t xml:space="preserve">по 2 (два) экземпляра </w:t>
      </w:r>
      <w:r w:rsidR="003C0C9D">
        <w:rPr>
          <w:rFonts w:ascii="Times New Roman" w:hAnsi="Times New Roman" w:cs="Times New Roman"/>
          <w:bCs/>
          <w:sz w:val="22"/>
          <w:szCs w:val="22"/>
        </w:rPr>
        <w:t>на руки или путем направления заказным письмом.</w:t>
      </w:r>
    </w:p>
    <w:p w:rsidR="00105D35" w:rsidRDefault="003C0C9D">
      <w:pPr>
        <w:pStyle w:val="a5"/>
        <w:ind w:firstLine="567"/>
        <w:rPr>
          <w:bCs/>
          <w:sz w:val="22"/>
          <w:szCs w:val="22"/>
        </w:rPr>
      </w:pPr>
      <w:r>
        <w:rPr>
          <w:bCs/>
          <w:sz w:val="22"/>
          <w:szCs w:val="22"/>
        </w:rPr>
        <w:t>1.2. Срок проведения работ – согласно Приложению №1.</w:t>
      </w:r>
    </w:p>
    <w:p w:rsidR="00105D35" w:rsidRDefault="003C0C9D">
      <w:pPr>
        <w:pStyle w:val="a5"/>
        <w:ind w:firstLine="567"/>
        <w:jc w:val="both"/>
        <w:rPr>
          <w:bCs/>
          <w:sz w:val="22"/>
          <w:szCs w:val="22"/>
        </w:rPr>
      </w:pPr>
      <w:r>
        <w:rPr>
          <w:bCs/>
          <w:sz w:val="22"/>
          <w:szCs w:val="22"/>
        </w:rPr>
        <w:t>1.3 Настоящий договор вступает в силу с момента его подписания сторонами и действует по 31 декабря 202</w:t>
      </w:r>
      <w:r w:rsidR="00D53574">
        <w:rPr>
          <w:bCs/>
          <w:sz w:val="22"/>
          <w:szCs w:val="22"/>
        </w:rPr>
        <w:t>5</w:t>
      </w:r>
      <w:r>
        <w:rPr>
          <w:bCs/>
          <w:sz w:val="22"/>
          <w:szCs w:val="22"/>
        </w:rPr>
        <w:t xml:space="preserve"> г., а в части взаиморасчетов до полного их завершения.</w:t>
      </w:r>
    </w:p>
    <w:p w:rsidR="00105D35" w:rsidRDefault="003C0C9D">
      <w:pPr>
        <w:pStyle w:val="Standard"/>
        <w:ind w:firstLine="567"/>
        <w:jc w:val="both"/>
        <w:rPr>
          <w:rFonts w:hint="eastAsia"/>
        </w:rPr>
      </w:pPr>
      <w:r>
        <w:rPr>
          <w:rFonts w:ascii="Times New Roman" w:hAnsi="Times New Roman" w:cs="Times New Roman"/>
          <w:bCs/>
          <w:sz w:val="22"/>
          <w:szCs w:val="22"/>
        </w:rPr>
        <w:t xml:space="preserve">1.4. Экспертиза выполняется по месту нахождения котельных </w:t>
      </w:r>
      <w:r>
        <w:rPr>
          <w:rFonts w:ascii="Times New Roman" w:hAnsi="Times New Roman" w:cs="Times New Roman"/>
          <w:b/>
          <w:bCs/>
          <w:sz w:val="22"/>
          <w:szCs w:val="22"/>
        </w:rPr>
        <w:t>ЗАКАЗЧИКА</w:t>
      </w:r>
      <w:r>
        <w:rPr>
          <w:rFonts w:ascii="Times New Roman" w:hAnsi="Times New Roman" w:cs="Times New Roman"/>
          <w:bCs/>
          <w:sz w:val="22"/>
          <w:szCs w:val="22"/>
        </w:rPr>
        <w:t xml:space="preserve">. Транспортные расходы, связанные с необходимостью </w:t>
      </w:r>
      <w:r>
        <w:rPr>
          <w:rFonts w:ascii="Times New Roman" w:hAnsi="Times New Roman" w:cs="Times New Roman"/>
          <w:b/>
          <w:bCs/>
          <w:sz w:val="22"/>
          <w:szCs w:val="22"/>
        </w:rPr>
        <w:t>ИСПОЛНИТЕЛЯ</w:t>
      </w:r>
      <w:r>
        <w:rPr>
          <w:rFonts w:ascii="Times New Roman" w:hAnsi="Times New Roman" w:cs="Times New Roman"/>
          <w:bCs/>
          <w:sz w:val="22"/>
          <w:szCs w:val="22"/>
        </w:rPr>
        <w:t xml:space="preserve"> осуществить экспертизу по месту нахождения котельных </w:t>
      </w:r>
      <w:r>
        <w:rPr>
          <w:rFonts w:ascii="Times New Roman" w:hAnsi="Times New Roman" w:cs="Times New Roman"/>
          <w:b/>
          <w:bCs/>
          <w:sz w:val="22"/>
          <w:szCs w:val="22"/>
        </w:rPr>
        <w:t>ЗАКАЗЧИКА</w:t>
      </w:r>
      <w:r>
        <w:rPr>
          <w:rFonts w:ascii="Times New Roman" w:hAnsi="Times New Roman" w:cs="Times New Roman"/>
          <w:bCs/>
          <w:sz w:val="22"/>
          <w:szCs w:val="22"/>
        </w:rPr>
        <w:t>, включены в общую стоимость по настоящему договору.</w:t>
      </w:r>
    </w:p>
    <w:p w:rsidR="00105D35" w:rsidRDefault="003C0C9D">
      <w:pPr>
        <w:pStyle w:val="Standard"/>
        <w:ind w:firstLine="567"/>
        <w:jc w:val="both"/>
        <w:rPr>
          <w:rFonts w:hint="eastAsia"/>
        </w:rPr>
      </w:pPr>
      <w:r>
        <w:rPr>
          <w:rFonts w:ascii="Times New Roman" w:hAnsi="Times New Roman" w:cs="Times New Roman"/>
          <w:bCs/>
          <w:sz w:val="22"/>
          <w:szCs w:val="22"/>
        </w:rPr>
        <w:t xml:space="preserve">1.5. Все расходы, связанные с выполнением настоящего договора и не согласованные Сторонами как расходы </w:t>
      </w:r>
      <w:r>
        <w:rPr>
          <w:rFonts w:ascii="Times New Roman" w:hAnsi="Times New Roman" w:cs="Times New Roman"/>
          <w:b/>
          <w:bCs/>
          <w:sz w:val="22"/>
          <w:szCs w:val="22"/>
        </w:rPr>
        <w:t>ЗАКАЗЧИКА</w:t>
      </w:r>
      <w:r>
        <w:rPr>
          <w:rFonts w:ascii="Times New Roman" w:hAnsi="Times New Roman" w:cs="Times New Roman"/>
          <w:bCs/>
          <w:sz w:val="22"/>
          <w:szCs w:val="22"/>
        </w:rPr>
        <w:t xml:space="preserve">, </w:t>
      </w:r>
      <w:r>
        <w:rPr>
          <w:rFonts w:ascii="Times New Roman" w:hAnsi="Times New Roman" w:cs="Times New Roman"/>
          <w:b/>
          <w:bCs/>
          <w:sz w:val="22"/>
          <w:szCs w:val="22"/>
        </w:rPr>
        <w:t>ИСПОЛНИТЕЛЬ</w:t>
      </w:r>
      <w:r>
        <w:rPr>
          <w:rFonts w:ascii="Times New Roman" w:hAnsi="Times New Roman" w:cs="Times New Roman"/>
          <w:bCs/>
          <w:sz w:val="22"/>
          <w:szCs w:val="22"/>
        </w:rPr>
        <w:t xml:space="preserve"> несет самостоятельно за счет своего вознаграждения.</w:t>
      </w:r>
    </w:p>
    <w:p w:rsidR="00105D35" w:rsidRDefault="003C0C9D">
      <w:pPr>
        <w:pStyle w:val="Standard"/>
        <w:ind w:firstLine="567"/>
        <w:jc w:val="both"/>
        <w:rPr>
          <w:rFonts w:hint="eastAsia"/>
        </w:rPr>
      </w:pPr>
      <w:r>
        <w:rPr>
          <w:rFonts w:ascii="Times New Roman" w:hAnsi="Times New Roman" w:cs="Times New Roman"/>
          <w:bCs/>
          <w:sz w:val="22"/>
          <w:szCs w:val="22"/>
        </w:rPr>
        <w:t xml:space="preserve">1.6. Документы и материалы от </w:t>
      </w:r>
      <w:r>
        <w:rPr>
          <w:rFonts w:ascii="Times New Roman" w:hAnsi="Times New Roman" w:cs="Times New Roman"/>
          <w:b/>
          <w:bCs/>
          <w:sz w:val="22"/>
          <w:szCs w:val="22"/>
        </w:rPr>
        <w:t>ЗАКАЗЧИКА</w:t>
      </w:r>
      <w:r>
        <w:rPr>
          <w:rFonts w:ascii="Times New Roman" w:hAnsi="Times New Roman" w:cs="Times New Roman"/>
          <w:bCs/>
          <w:sz w:val="22"/>
          <w:szCs w:val="22"/>
        </w:rPr>
        <w:t xml:space="preserve"> к </w:t>
      </w:r>
      <w:r>
        <w:rPr>
          <w:rFonts w:ascii="Times New Roman" w:hAnsi="Times New Roman" w:cs="Times New Roman"/>
          <w:b/>
          <w:bCs/>
          <w:sz w:val="22"/>
          <w:szCs w:val="22"/>
        </w:rPr>
        <w:t>ИСПОЛНИТЕЛЮ</w:t>
      </w:r>
      <w:r>
        <w:rPr>
          <w:rFonts w:ascii="Times New Roman" w:hAnsi="Times New Roman" w:cs="Times New Roman"/>
          <w:bCs/>
          <w:sz w:val="22"/>
          <w:szCs w:val="22"/>
        </w:rPr>
        <w:t xml:space="preserve"> и от </w:t>
      </w:r>
      <w:r>
        <w:rPr>
          <w:rFonts w:ascii="Times New Roman" w:hAnsi="Times New Roman" w:cs="Times New Roman"/>
          <w:b/>
          <w:bCs/>
          <w:sz w:val="22"/>
          <w:szCs w:val="22"/>
        </w:rPr>
        <w:t>ИСПОЛНИТЕЛЯ</w:t>
      </w:r>
      <w:r>
        <w:rPr>
          <w:rFonts w:ascii="Times New Roman" w:hAnsi="Times New Roman" w:cs="Times New Roman"/>
          <w:bCs/>
          <w:sz w:val="22"/>
          <w:szCs w:val="22"/>
        </w:rPr>
        <w:t xml:space="preserve"> к </w:t>
      </w:r>
      <w:r>
        <w:rPr>
          <w:rFonts w:ascii="Times New Roman" w:hAnsi="Times New Roman" w:cs="Times New Roman"/>
          <w:b/>
          <w:bCs/>
          <w:sz w:val="22"/>
          <w:szCs w:val="22"/>
        </w:rPr>
        <w:t>ЗАКАЗЧИКУ</w:t>
      </w:r>
      <w:r>
        <w:rPr>
          <w:rFonts w:ascii="Times New Roman" w:hAnsi="Times New Roman" w:cs="Times New Roman"/>
          <w:bCs/>
          <w:sz w:val="22"/>
          <w:szCs w:val="22"/>
        </w:rPr>
        <w:t xml:space="preserve"> передаются по актам.</w:t>
      </w:r>
    </w:p>
    <w:p w:rsidR="00105D35" w:rsidRDefault="00105D35">
      <w:pPr>
        <w:pStyle w:val="a5"/>
        <w:spacing w:after="120"/>
        <w:ind w:left="425" w:hanging="425"/>
        <w:jc w:val="both"/>
        <w:rPr>
          <w:bCs/>
          <w:sz w:val="22"/>
          <w:szCs w:val="22"/>
        </w:rPr>
      </w:pPr>
    </w:p>
    <w:p w:rsidR="00105D35" w:rsidRDefault="003C0C9D">
      <w:pPr>
        <w:pStyle w:val="Standarduser"/>
        <w:jc w:val="center"/>
        <w:rPr>
          <w:b/>
          <w:sz w:val="22"/>
          <w:szCs w:val="22"/>
        </w:rPr>
      </w:pPr>
      <w:r>
        <w:rPr>
          <w:b/>
          <w:sz w:val="22"/>
          <w:szCs w:val="22"/>
        </w:rPr>
        <w:t>2. СУММА ДОГОВОРА И ПОРЯДОК РАСЧЕТОВ</w:t>
      </w:r>
    </w:p>
    <w:p w:rsidR="00105D35" w:rsidRDefault="00105D35">
      <w:pPr>
        <w:pStyle w:val="Standarduser"/>
        <w:jc w:val="center"/>
        <w:rPr>
          <w:b/>
          <w:sz w:val="22"/>
          <w:szCs w:val="22"/>
        </w:rPr>
      </w:pPr>
    </w:p>
    <w:p w:rsidR="00105D35" w:rsidRDefault="003C0C9D">
      <w:pPr>
        <w:pStyle w:val="Standard"/>
        <w:ind w:firstLine="540"/>
        <w:jc w:val="both"/>
        <w:rPr>
          <w:rFonts w:hint="eastAsia"/>
        </w:rPr>
      </w:pPr>
      <w:r>
        <w:rPr>
          <w:rFonts w:ascii="Times New Roman" w:hAnsi="Times New Roman" w:cs="Times New Roman"/>
          <w:bCs/>
          <w:sz w:val="22"/>
          <w:szCs w:val="22"/>
        </w:rPr>
        <w:t xml:space="preserve">2.1. Цена услуг по настоящему договору составляет </w:t>
      </w:r>
      <w:r w:rsidR="00D53574">
        <w:rPr>
          <w:rFonts w:ascii="Times New Roman" w:hAnsi="Times New Roman" w:cs="Times New Roman"/>
          <w:bCs/>
          <w:sz w:val="22"/>
          <w:szCs w:val="22"/>
        </w:rPr>
        <w:t>_________</w:t>
      </w:r>
      <w:r>
        <w:rPr>
          <w:rFonts w:ascii="Times New Roman" w:hAnsi="Times New Roman" w:cs="Times New Roman"/>
          <w:bCs/>
          <w:sz w:val="22"/>
          <w:szCs w:val="22"/>
        </w:rPr>
        <w:t xml:space="preserve"> </w:t>
      </w:r>
      <w:r>
        <w:rPr>
          <w:rFonts w:ascii="Times New Roman" w:hAnsi="Times New Roman" w:cs="Times New Roman"/>
          <w:b/>
          <w:bCs/>
          <w:sz w:val="22"/>
          <w:szCs w:val="22"/>
        </w:rPr>
        <w:t>руб</w:t>
      </w:r>
      <w:r>
        <w:rPr>
          <w:rFonts w:ascii="Times New Roman" w:hAnsi="Times New Roman" w:cs="Times New Roman"/>
          <w:bCs/>
          <w:sz w:val="22"/>
          <w:szCs w:val="22"/>
        </w:rPr>
        <w:t>. (</w:t>
      </w:r>
      <w:r w:rsidR="00D53574">
        <w:rPr>
          <w:rFonts w:ascii="Times New Roman" w:hAnsi="Times New Roman" w:cs="Times New Roman"/>
          <w:bCs/>
          <w:i/>
          <w:sz w:val="22"/>
          <w:szCs w:val="22"/>
        </w:rPr>
        <w:t>сумма прописью______</w:t>
      </w:r>
      <w:r w:rsidR="00D53574">
        <w:rPr>
          <w:rFonts w:ascii="Times New Roman" w:hAnsi="Times New Roman" w:cs="Times New Roman"/>
          <w:bCs/>
          <w:sz w:val="22"/>
          <w:szCs w:val="22"/>
        </w:rPr>
        <w:t>___ руб.</w:t>
      </w:r>
      <w:r>
        <w:rPr>
          <w:rFonts w:ascii="Times New Roman" w:hAnsi="Times New Roman" w:cs="Times New Roman"/>
          <w:bCs/>
          <w:sz w:val="22"/>
          <w:szCs w:val="22"/>
        </w:rPr>
        <w:t xml:space="preserve">), </w:t>
      </w:r>
      <w:r w:rsidR="00D53574">
        <w:rPr>
          <w:rFonts w:ascii="Times New Roman" w:hAnsi="Times New Roman" w:cs="Times New Roman"/>
          <w:bCs/>
          <w:sz w:val="22"/>
          <w:szCs w:val="22"/>
        </w:rPr>
        <w:t>в том числе</w:t>
      </w:r>
      <w:r>
        <w:rPr>
          <w:rFonts w:ascii="Times New Roman" w:hAnsi="Times New Roman" w:cs="Times New Roman"/>
          <w:bCs/>
          <w:color w:val="C9211E"/>
          <w:sz w:val="22"/>
          <w:szCs w:val="22"/>
        </w:rPr>
        <w:t xml:space="preserve"> </w:t>
      </w:r>
      <w:r>
        <w:rPr>
          <w:rFonts w:ascii="Times New Roman" w:hAnsi="Times New Roman" w:cs="Times New Roman"/>
          <w:b/>
          <w:bCs/>
          <w:color w:val="000000"/>
          <w:sz w:val="22"/>
          <w:szCs w:val="22"/>
        </w:rPr>
        <w:t>НДС</w:t>
      </w:r>
      <w:r>
        <w:rPr>
          <w:rFonts w:ascii="Times New Roman" w:hAnsi="Times New Roman" w:cs="Times New Roman"/>
          <w:bCs/>
          <w:color w:val="000000"/>
          <w:sz w:val="22"/>
          <w:szCs w:val="22"/>
        </w:rPr>
        <w:t xml:space="preserve"> </w:t>
      </w:r>
      <w:r w:rsidR="00D53574">
        <w:rPr>
          <w:rFonts w:ascii="Times New Roman" w:hAnsi="Times New Roman" w:cs="Times New Roman"/>
          <w:bCs/>
          <w:color w:val="000000"/>
          <w:sz w:val="22"/>
          <w:szCs w:val="22"/>
        </w:rPr>
        <w:t>_________ руб. (</w:t>
      </w:r>
      <w:r w:rsidR="00D53574" w:rsidRPr="00D53574">
        <w:rPr>
          <w:rFonts w:ascii="Times New Roman" w:hAnsi="Times New Roman" w:cs="Times New Roman"/>
          <w:bCs/>
          <w:i/>
          <w:color w:val="000000"/>
          <w:sz w:val="22"/>
          <w:szCs w:val="22"/>
        </w:rPr>
        <w:t>или НДС не облагается</w:t>
      </w:r>
      <w:r w:rsidR="00D53574">
        <w:rPr>
          <w:rFonts w:ascii="Times New Roman" w:hAnsi="Times New Roman" w:cs="Times New Roman"/>
          <w:bCs/>
          <w:color w:val="000000"/>
          <w:sz w:val="22"/>
          <w:szCs w:val="22"/>
        </w:rPr>
        <w:t>).</w:t>
      </w:r>
    </w:p>
    <w:p w:rsidR="00105D35" w:rsidRDefault="003C0C9D">
      <w:pPr>
        <w:pStyle w:val="Standard"/>
        <w:ind w:firstLine="540"/>
        <w:jc w:val="both"/>
        <w:rPr>
          <w:rFonts w:hint="eastAsia"/>
        </w:rPr>
      </w:pPr>
      <w:r>
        <w:rPr>
          <w:rFonts w:ascii="Times New Roman" w:hAnsi="Times New Roman" w:cs="Times New Roman"/>
          <w:bCs/>
          <w:sz w:val="22"/>
          <w:szCs w:val="22"/>
        </w:rPr>
        <w:t xml:space="preserve">2.2. Денежные средства перечисляются </w:t>
      </w:r>
      <w:r>
        <w:rPr>
          <w:rFonts w:ascii="Times New Roman" w:eastAsia="Lucida Sans Unicode" w:hAnsi="Times New Roman" w:cs="Times New Roman"/>
          <w:b/>
          <w:bCs/>
          <w:sz w:val="22"/>
          <w:szCs w:val="22"/>
          <w:lang w:bidi="ar-SA"/>
        </w:rPr>
        <w:t>ЗАКАЗЧИКОМ</w:t>
      </w:r>
      <w:r>
        <w:rPr>
          <w:rFonts w:ascii="Times New Roman" w:hAnsi="Times New Roman" w:cs="Times New Roman"/>
          <w:bCs/>
          <w:sz w:val="22"/>
          <w:szCs w:val="22"/>
        </w:rPr>
        <w:t xml:space="preserve"> на расчетный счет </w:t>
      </w:r>
      <w:r>
        <w:rPr>
          <w:rFonts w:ascii="Times New Roman" w:hAnsi="Times New Roman" w:cs="Times New Roman"/>
          <w:b/>
          <w:bCs/>
          <w:sz w:val="22"/>
          <w:szCs w:val="22"/>
        </w:rPr>
        <w:t>ИСПОЛНИТЕЛЯ</w:t>
      </w:r>
      <w:r>
        <w:rPr>
          <w:rFonts w:ascii="Times New Roman" w:hAnsi="Times New Roman" w:cs="Times New Roman"/>
          <w:bCs/>
          <w:sz w:val="22"/>
          <w:szCs w:val="22"/>
        </w:rPr>
        <w:t xml:space="preserve"> на основании выставленного </w:t>
      </w:r>
      <w:r>
        <w:rPr>
          <w:rFonts w:ascii="Times New Roman" w:hAnsi="Times New Roman" w:cs="Times New Roman"/>
          <w:b/>
          <w:bCs/>
          <w:sz w:val="22"/>
          <w:szCs w:val="22"/>
        </w:rPr>
        <w:t>ИСПОЛНИТЕЛЕМ</w:t>
      </w:r>
      <w:r>
        <w:rPr>
          <w:rFonts w:ascii="Times New Roman" w:hAnsi="Times New Roman" w:cs="Times New Roman"/>
          <w:bCs/>
          <w:sz w:val="22"/>
          <w:szCs w:val="22"/>
        </w:rPr>
        <w:t xml:space="preserve"> счета на оплату.</w:t>
      </w:r>
    </w:p>
    <w:p w:rsidR="00105D35" w:rsidRDefault="003C0C9D">
      <w:pPr>
        <w:pStyle w:val="Standard"/>
        <w:ind w:firstLine="540"/>
        <w:jc w:val="both"/>
        <w:rPr>
          <w:rFonts w:hint="eastAsia"/>
        </w:rPr>
      </w:pPr>
      <w:r>
        <w:rPr>
          <w:rFonts w:ascii="Times New Roman" w:hAnsi="Times New Roman" w:cs="Times New Roman"/>
          <w:bCs/>
          <w:sz w:val="22"/>
          <w:szCs w:val="22"/>
        </w:rPr>
        <w:t xml:space="preserve">2.3. </w:t>
      </w:r>
      <w:r>
        <w:rPr>
          <w:rFonts w:ascii="Times New Roman" w:hAnsi="Times New Roman" w:cs="Times New Roman"/>
          <w:b/>
          <w:bCs/>
          <w:sz w:val="22"/>
          <w:szCs w:val="22"/>
        </w:rPr>
        <w:t>ЗАКАЗЧИК</w:t>
      </w:r>
      <w:r>
        <w:rPr>
          <w:rFonts w:ascii="Times New Roman" w:hAnsi="Times New Roman" w:cs="Times New Roman"/>
          <w:bCs/>
          <w:sz w:val="22"/>
          <w:szCs w:val="22"/>
        </w:rPr>
        <w:t xml:space="preserve"> в течение 30 календарных дней с момента окончания оказания услуг и подписания акта сдачи-приемки оказанных услуг перечисляет на расчетный счет </w:t>
      </w:r>
      <w:r>
        <w:rPr>
          <w:rFonts w:ascii="Times New Roman" w:hAnsi="Times New Roman" w:cs="Times New Roman"/>
          <w:b/>
          <w:bCs/>
          <w:sz w:val="22"/>
          <w:szCs w:val="22"/>
        </w:rPr>
        <w:t>ИСПОЛНИТЕЛЯ</w:t>
      </w:r>
      <w:r>
        <w:rPr>
          <w:rFonts w:ascii="Times New Roman" w:hAnsi="Times New Roman" w:cs="Times New Roman"/>
          <w:bCs/>
          <w:sz w:val="22"/>
          <w:szCs w:val="22"/>
        </w:rPr>
        <w:t xml:space="preserve"> денежные средства в размере, указанном в п. 2.1 настоящего договора.</w:t>
      </w:r>
    </w:p>
    <w:p w:rsidR="00105D35" w:rsidRDefault="00105D35">
      <w:pPr>
        <w:pStyle w:val="Standard"/>
        <w:ind w:firstLine="540"/>
        <w:jc w:val="both"/>
        <w:rPr>
          <w:rFonts w:ascii="Times New Roman" w:hAnsi="Times New Roman" w:cs="Times New Roman"/>
          <w:bCs/>
          <w:sz w:val="22"/>
          <w:szCs w:val="22"/>
        </w:rPr>
      </w:pPr>
    </w:p>
    <w:p w:rsidR="00105D35" w:rsidRDefault="003C0C9D">
      <w:pPr>
        <w:pStyle w:val="Standarduser"/>
        <w:jc w:val="center"/>
        <w:rPr>
          <w:b/>
          <w:sz w:val="22"/>
          <w:szCs w:val="22"/>
        </w:rPr>
      </w:pPr>
      <w:r>
        <w:rPr>
          <w:b/>
          <w:sz w:val="22"/>
          <w:szCs w:val="22"/>
        </w:rPr>
        <w:t>3. ОБЯЗАТЕЛЬСТВА СТОРОН</w:t>
      </w:r>
    </w:p>
    <w:p w:rsidR="00105D35" w:rsidRDefault="00105D35">
      <w:pPr>
        <w:pStyle w:val="Standarduser"/>
        <w:jc w:val="center"/>
        <w:rPr>
          <w:b/>
          <w:sz w:val="22"/>
          <w:szCs w:val="22"/>
        </w:rPr>
      </w:pPr>
    </w:p>
    <w:p w:rsidR="00105D35" w:rsidRDefault="003C0C9D">
      <w:pPr>
        <w:pStyle w:val="Standarduser"/>
        <w:ind w:firstLine="567"/>
        <w:jc w:val="both"/>
      </w:pPr>
      <w:r>
        <w:rPr>
          <w:sz w:val="22"/>
          <w:szCs w:val="22"/>
        </w:rPr>
        <w:t>3.1.</w:t>
      </w:r>
      <w:r>
        <w:rPr>
          <w:b/>
          <w:sz w:val="22"/>
          <w:szCs w:val="22"/>
        </w:rPr>
        <w:t xml:space="preserve"> </w:t>
      </w:r>
      <w:r>
        <w:rPr>
          <w:b/>
          <w:sz w:val="22"/>
          <w:szCs w:val="22"/>
          <w:u w:val="single"/>
        </w:rPr>
        <w:t>ЗАКАЗЧИК</w:t>
      </w:r>
      <w:r>
        <w:rPr>
          <w:sz w:val="22"/>
          <w:szCs w:val="22"/>
          <w:u w:val="single"/>
        </w:rPr>
        <w:t xml:space="preserve"> обязан:</w:t>
      </w:r>
    </w:p>
    <w:p w:rsidR="00105D35" w:rsidRDefault="003C0C9D">
      <w:pPr>
        <w:pStyle w:val="Standarduser"/>
        <w:ind w:firstLine="567"/>
        <w:jc w:val="both"/>
        <w:rPr>
          <w:sz w:val="22"/>
          <w:szCs w:val="22"/>
        </w:rPr>
      </w:pPr>
      <w:r>
        <w:rPr>
          <w:sz w:val="22"/>
          <w:szCs w:val="22"/>
        </w:rPr>
        <w:t>3.1.1. На время проведения работ назначить приказом своих ответственных представителей для согласования всех технических вопросов и мероприятий для проведения экспертизы промышленной безопасности.</w:t>
      </w:r>
    </w:p>
    <w:p w:rsidR="00105D35" w:rsidRDefault="003C0C9D">
      <w:pPr>
        <w:pStyle w:val="Standarduser"/>
        <w:ind w:firstLine="567"/>
        <w:jc w:val="both"/>
      </w:pPr>
      <w:r>
        <w:rPr>
          <w:sz w:val="22"/>
          <w:szCs w:val="22"/>
        </w:rPr>
        <w:t xml:space="preserve">3.1.2. Предоставить </w:t>
      </w:r>
      <w:r>
        <w:rPr>
          <w:b/>
          <w:sz w:val="22"/>
          <w:szCs w:val="22"/>
        </w:rPr>
        <w:t>ИСПОЛНИТЕЛЮ</w:t>
      </w:r>
      <w:r>
        <w:rPr>
          <w:sz w:val="22"/>
          <w:szCs w:val="22"/>
        </w:rPr>
        <w:t xml:space="preserve"> имеющуюся проектную, конструкторскую, эксплуатационную, ремонтную документацию, а также паспорта, руководство по эксплуатации, инструкции, и другую документацию, связанную с эксплуатацией </w:t>
      </w:r>
      <w:r w:rsidR="00D53574">
        <w:rPr>
          <w:sz w:val="22"/>
          <w:szCs w:val="22"/>
        </w:rPr>
        <w:t>оборудования (здания).</w:t>
      </w:r>
    </w:p>
    <w:p w:rsidR="00105D35" w:rsidRDefault="003C0C9D">
      <w:pPr>
        <w:pStyle w:val="Standarduser"/>
        <w:ind w:firstLine="567"/>
        <w:jc w:val="both"/>
      </w:pPr>
      <w:r>
        <w:rPr>
          <w:bCs/>
          <w:sz w:val="22"/>
          <w:szCs w:val="22"/>
        </w:rPr>
        <w:t>3.1.</w:t>
      </w:r>
      <w:r w:rsidR="00D53574">
        <w:rPr>
          <w:bCs/>
          <w:sz w:val="22"/>
          <w:szCs w:val="22"/>
        </w:rPr>
        <w:t>3</w:t>
      </w:r>
      <w:r>
        <w:rPr>
          <w:bCs/>
          <w:sz w:val="22"/>
          <w:szCs w:val="22"/>
        </w:rPr>
        <w:t xml:space="preserve">. При отсутствии замечаний к качеству работ подписать акт приёмки-сдачи выполненных работ в течение трех дней после его представления </w:t>
      </w:r>
      <w:r>
        <w:rPr>
          <w:b/>
          <w:bCs/>
          <w:sz w:val="22"/>
          <w:szCs w:val="22"/>
        </w:rPr>
        <w:t>ИСПОЛНИТЕЛЕМ.</w:t>
      </w:r>
      <w:r>
        <w:rPr>
          <w:bCs/>
          <w:sz w:val="22"/>
          <w:szCs w:val="22"/>
        </w:rPr>
        <w:t xml:space="preserve"> При наличии замечаний к качеству работ в течение трех дней представить перечень замечаний в письменном виде для их устранения</w:t>
      </w:r>
      <w:r>
        <w:rPr>
          <w:b/>
          <w:bCs/>
          <w:sz w:val="22"/>
          <w:szCs w:val="22"/>
        </w:rPr>
        <w:t xml:space="preserve"> ИСПОЛНИТЕЛЕМ </w:t>
      </w:r>
      <w:r>
        <w:rPr>
          <w:bCs/>
          <w:sz w:val="22"/>
          <w:szCs w:val="22"/>
        </w:rPr>
        <w:t>в сроки, указанные в замечаниях.</w:t>
      </w:r>
    </w:p>
    <w:p w:rsidR="00105D35" w:rsidRDefault="00105D35">
      <w:pPr>
        <w:pStyle w:val="21"/>
        <w:spacing w:after="0" w:line="100" w:lineRule="atLeast"/>
        <w:ind w:firstLine="567"/>
        <w:jc w:val="both"/>
        <w:rPr>
          <w:bCs/>
          <w:sz w:val="22"/>
          <w:szCs w:val="22"/>
        </w:rPr>
      </w:pPr>
    </w:p>
    <w:p w:rsidR="00105D35" w:rsidRDefault="003C0C9D">
      <w:pPr>
        <w:pStyle w:val="21"/>
        <w:spacing w:after="0" w:line="100" w:lineRule="atLeast"/>
        <w:ind w:firstLine="567"/>
        <w:jc w:val="both"/>
      </w:pPr>
      <w:r>
        <w:rPr>
          <w:bCs/>
          <w:sz w:val="22"/>
          <w:szCs w:val="22"/>
        </w:rPr>
        <w:t xml:space="preserve">3.2. </w:t>
      </w:r>
      <w:r>
        <w:rPr>
          <w:b/>
          <w:bCs/>
          <w:sz w:val="22"/>
          <w:szCs w:val="22"/>
          <w:u w:val="single"/>
        </w:rPr>
        <w:t>ИСПОЛНИТЕЛЬ</w:t>
      </w:r>
      <w:r>
        <w:rPr>
          <w:bCs/>
          <w:sz w:val="22"/>
          <w:szCs w:val="22"/>
          <w:u w:val="single"/>
        </w:rPr>
        <w:t xml:space="preserve"> обязан:</w:t>
      </w:r>
    </w:p>
    <w:p w:rsidR="00105D35" w:rsidRDefault="003C0C9D">
      <w:pPr>
        <w:pStyle w:val="21"/>
        <w:spacing w:after="0" w:line="100" w:lineRule="atLeast"/>
        <w:ind w:firstLine="567"/>
        <w:jc w:val="both"/>
      </w:pPr>
      <w:r>
        <w:rPr>
          <w:bCs/>
          <w:sz w:val="22"/>
          <w:szCs w:val="22"/>
        </w:rPr>
        <w:t>3.2.1. И</w:t>
      </w:r>
      <w:r>
        <w:rPr>
          <w:sz w:val="22"/>
          <w:szCs w:val="22"/>
        </w:rPr>
        <w:t>меть лицензию на проведение экспертизы промышленной безопасности.</w:t>
      </w:r>
    </w:p>
    <w:p w:rsidR="00105D35" w:rsidRDefault="003C0C9D">
      <w:pPr>
        <w:pStyle w:val="21"/>
        <w:spacing w:after="0" w:line="100" w:lineRule="atLeast"/>
        <w:ind w:firstLine="567"/>
        <w:jc w:val="both"/>
        <w:rPr>
          <w:bCs/>
          <w:sz w:val="22"/>
          <w:szCs w:val="22"/>
        </w:rPr>
      </w:pPr>
      <w:r>
        <w:rPr>
          <w:bCs/>
          <w:sz w:val="22"/>
          <w:szCs w:val="22"/>
        </w:rPr>
        <w:lastRenderedPageBreak/>
        <w:t>3.2.1. Провести экспертизу промышленной безопасности в соответствии со стандартами, нормами и правилами промышленной безопасности в сроки, установленные в п. 1.2.</w:t>
      </w:r>
    </w:p>
    <w:p w:rsidR="00105D35" w:rsidRDefault="003C0C9D">
      <w:pPr>
        <w:pStyle w:val="210"/>
        <w:tabs>
          <w:tab w:val="left" w:pos="567"/>
        </w:tabs>
        <w:rPr>
          <w:rFonts w:ascii="Times New Roman" w:hAnsi="Times New Roman"/>
          <w:sz w:val="22"/>
          <w:szCs w:val="22"/>
        </w:rPr>
      </w:pPr>
      <w:r>
        <w:rPr>
          <w:rFonts w:ascii="Times New Roman" w:hAnsi="Times New Roman"/>
          <w:sz w:val="22"/>
          <w:szCs w:val="22"/>
        </w:rPr>
        <w:t>3.2.2. Выполнить работы исправным и поверенным оборудованием в соответствии с требованиями норм и правил техники безопасности, действующих правил (ПБ, ТУ, ГОСТ, СНиП, РД, методических указаний).</w:t>
      </w:r>
    </w:p>
    <w:p w:rsidR="00105D35" w:rsidRDefault="003C0C9D">
      <w:pPr>
        <w:pStyle w:val="210"/>
        <w:tabs>
          <w:tab w:val="left" w:pos="567"/>
        </w:tabs>
      </w:pPr>
      <w:r>
        <w:rPr>
          <w:rFonts w:ascii="Times New Roman" w:hAnsi="Times New Roman"/>
          <w:sz w:val="22"/>
          <w:szCs w:val="22"/>
        </w:rPr>
        <w:t xml:space="preserve">3.2.3. После выполнения работ выдать </w:t>
      </w:r>
      <w:r>
        <w:rPr>
          <w:rFonts w:ascii="Times New Roman" w:hAnsi="Times New Roman"/>
          <w:b/>
          <w:sz w:val="22"/>
          <w:szCs w:val="22"/>
        </w:rPr>
        <w:t>ЗАКАЗЧИКУ</w:t>
      </w:r>
      <w:r>
        <w:rPr>
          <w:rFonts w:ascii="Times New Roman" w:hAnsi="Times New Roman"/>
          <w:sz w:val="22"/>
          <w:szCs w:val="22"/>
        </w:rPr>
        <w:t xml:space="preserve"> заключения экспертизы промышленной безопасности о возможности и условиях дальнейшей эксплуатации газопотребляющего оборудования, зарегистрированного в Ростехнадзоре, вместе со счет-фактурой и актом сдачи-приемки выполненных работ.</w:t>
      </w:r>
    </w:p>
    <w:p w:rsidR="00105D35" w:rsidRDefault="003C0C9D">
      <w:pPr>
        <w:pStyle w:val="210"/>
        <w:tabs>
          <w:tab w:val="left" w:pos="567"/>
        </w:tabs>
        <w:rPr>
          <w:rFonts w:ascii="Times New Roman" w:hAnsi="Times New Roman"/>
          <w:bCs/>
          <w:sz w:val="22"/>
          <w:szCs w:val="22"/>
        </w:rPr>
      </w:pPr>
      <w:r>
        <w:rPr>
          <w:rFonts w:ascii="Times New Roman" w:hAnsi="Times New Roman"/>
          <w:bCs/>
          <w:sz w:val="22"/>
          <w:szCs w:val="22"/>
        </w:rPr>
        <w:t>3.2.4. При наличии письменных замечаний к качеству работ, полученных от Заказчика, произвести их устранение в сроки, определенные в замечаниях.</w:t>
      </w:r>
    </w:p>
    <w:p w:rsidR="00105D35" w:rsidRDefault="00105D35">
      <w:pPr>
        <w:pStyle w:val="210"/>
        <w:tabs>
          <w:tab w:val="left" w:pos="567"/>
        </w:tabs>
        <w:rPr>
          <w:rFonts w:ascii="Times New Roman" w:hAnsi="Times New Roman"/>
          <w:bCs/>
          <w:sz w:val="22"/>
          <w:szCs w:val="22"/>
        </w:rPr>
      </w:pPr>
    </w:p>
    <w:p w:rsidR="00105D35" w:rsidRDefault="003C0C9D">
      <w:pPr>
        <w:pStyle w:val="Standarduser"/>
        <w:jc w:val="center"/>
        <w:rPr>
          <w:b/>
          <w:sz w:val="22"/>
          <w:szCs w:val="22"/>
        </w:rPr>
      </w:pPr>
      <w:r>
        <w:rPr>
          <w:b/>
          <w:sz w:val="22"/>
          <w:szCs w:val="22"/>
        </w:rPr>
        <w:t>4. ОТВЕТСТВЕННОСТЬ СТОРОН</w:t>
      </w:r>
    </w:p>
    <w:p w:rsidR="00105D35" w:rsidRDefault="00105D35">
      <w:pPr>
        <w:pStyle w:val="Standarduser"/>
        <w:jc w:val="center"/>
        <w:rPr>
          <w:b/>
          <w:sz w:val="22"/>
          <w:szCs w:val="22"/>
        </w:rPr>
      </w:pPr>
    </w:p>
    <w:p w:rsidR="00105D35" w:rsidRDefault="003C0C9D">
      <w:pPr>
        <w:pStyle w:val="Standarduser"/>
        <w:ind w:firstLine="567"/>
        <w:jc w:val="both"/>
      </w:pPr>
      <w:r>
        <w:rPr>
          <w:sz w:val="22"/>
          <w:szCs w:val="22"/>
        </w:rPr>
        <w:t>4.1.</w:t>
      </w:r>
      <w:r>
        <w:rPr>
          <w:b/>
          <w:bCs/>
          <w:sz w:val="22"/>
          <w:szCs w:val="22"/>
        </w:rPr>
        <w:t xml:space="preserve"> </w:t>
      </w:r>
      <w:r>
        <w:rPr>
          <w:sz w:val="22"/>
          <w:szCs w:val="22"/>
        </w:rPr>
        <w:t>За неисполнение или ненадлежащее исполнение своих обязательств стороны несут ответственность в соответствии с действующим законодательством РФ.</w:t>
      </w:r>
    </w:p>
    <w:p w:rsidR="00105D35" w:rsidRDefault="003C0C9D">
      <w:pPr>
        <w:pStyle w:val="Standard"/>
        <w:ind w:firstLine="567"/>
        <w:jc w:val="both"/>
        <w:rPr>
          <w:rFonts w:hint="eastAsia"/>
        </w:rPr>
      </w:pPr>
      <w:r>
        <w:rPr>
          <w:rFonts w:ascii="Times New Roman" w:hAnsi="Times New Roman"/>
          <w:sz w:val="22"/>
          <w:szCs w:val="22"/>
        </w:rPr>
        <w:t xml:space="preserve">4.2. За нарушение </w:t>
      </w:r>
      <w:r>
        <w:rPr>
          <w:rFonts w:ascii="Times New Roman" w:hAnsi="Times New Roman"/>
          <w:b/>
          <w:bCs/>
          <w:sz w:val="22"/>
          <w:szCs w:val="22"/>
        </w:rPr>
        <w:t>ИСПОЛНИТЕЛЕМ</w:t>
      </w:r>
      <w:r>
        <w:rPr>
          <w:rFonts w:ascii="Times New Roman" w:hAnsi="Times New Roman"/>
          <w:sz w:val="22"/>
          <w:szCs w:val="22"/>
        </w:rPr>
        <w:t xml:space="preserve"> сроков проведения работ, в том числе сроков устранения замечаний в результатах выполненных Работ, </w:t>
      </w:r>
      <w:r>
        <w:rPr>
          <w:rFonts w:ascii="Times New Roman" w:hAnsi="Times New Roman"/>
          <w:b/>
          <w:bCs/>
          <w:sz w:val="22"/>
          <w:szCs w:val="22"/>
        </w:rPr>
        <w:t>ЗАКАЗЧИК</w:t>
      </w:r>
      <w:r>
        <w:rPr>
          <w:rFonts w:ascii="Times New Roman" w:hAnsi="Times New Roman"/>
          <w:sz w:val="22"/>
          <w:szCs w:val="22"/>
        </w:rPr>
        <w:t xml:space="preserve"> вправе взыскать с </w:t>
      </w:r>
      <w:r>
        <w:rPr>
          <w:rFonts w:ascii="Times New Roman" w:hAnsi="Times New Roman"/>
          <w:b/>
          <w:bCs/>
          <w:sz w:val="22"/>
          <w:szCs w:val="22"/>
        </w:rPr>
        <w:t>ИСПОЛНИТЕЛЯ</w:t>
      </w:r>
      <w:r>
        <w:rPr>
          <w:rFonts w:ascii="Times New Roman" w:hAnsi="Times New Roman"/>
          <w:sz w:val="22"/>
          <w:szCs w:val="22"/>
        </w:rPr>
        <w:t xml:space="preserve"> неустойку в размере 1/300 ставки рефинансирования Центрального Банка Российской Федерации, действующей на момент составления претензии, от цены договора за каждый день просрочки.</w:t>
      </w:r>
    </w:p>
    <w:p w:rsidR="00105D35" w:rsidRDefault="003C0C9D">
      <w:pPr>
        <w:pStyle w:val="Standard"/>
        <w:ind w:firstLine="567"/>
        <w:jc w:val="both"/>
        <w:rPr>
          <w:rFonts w:hint="eastAsia"/>
        </w:rPr>
      </w:pPr>
      <w:r>
        <w:rPr>
          <w:rFonts w:ascii="Times New Roman" w:hAnsi="Times New Roman"/>
          <w:sz w:val="22"/>
          <w:szCs w:val="22"/>
        </w:rPr>
        <w:t xml:space="preserve">4.3. За нарушение </w:t>
      </w:r>
      <w:r>
        <w:rPr>
          <w:rFonts w:ascii="Times New Roman" w:hAnsi="Times New Roman"/>
          <w:b/>
          <w:bCs/>
          <w:sz w:val="22"/>
          <w:szCs w:val="22"/>
        </w:rPr>
        <w:t>ЗАКАЗЧИКОМ</w:t>
      </w:r>
      <w:r>
        <w:rPr>
          <w:rFonts w:ascii="Times New Roman" w:hAnsi="Times New Roman"/>
          <w:sz w:val="22"/>
          <w:szCs w:val="22"/>
        </w:rPr>
        <w:t xml:space="preserve"> сроков оплаты, установленных настоящим Договором, </w:t>
      </w:r>
      <w:r>
        <w:rPr>
          <w:rFonts w:ascii="Times New Roman" w:hAnsi="Times New Roman"/>
          <w:b/>
          <w:bCs/>
          <w:sz w:val="22"/>
          <w:szCs w:val="22"/>
        </w:rPr>
        <w:t>ИСПОЛНИТЕЛЬ</w:t>
      </w:r>
      <w:r>
        <w:rPr>
          <w:rFonts w:ascii="Times New Roman" w:hAnsi="Times New Roman"/>
          <w:sz w:val="22"/>
          <w:szCs w:val="22"/>
        </w:rPr>
        <w:t xml:space="preserve"> вправе взыскать с </w:t>
      </w:r>
      <w:r>
        <w:rPr>
          <w:rFonts w:ascii="Times New Roman" w:hAnsi="Times New Roman"/>
          <w:b/>
          <w:bCs/>
          <w:sz w:val="22"/>
          <w:szCs w:val="22"/>
        </w:rPr>
        <w:t>ЗАКАЗЧИКА</w:t>
      </w:r>
      <w:r>
        <w:rPr>
          <w:rFonts w:ascii="Times New Roman" w:hAnsi="Times New Roman"/>
          <w:sz w:val="22"/>
          <w:szCs w:val="22"/>
        </w:rPr>
        <w:t xml:space="preserve"> неустойку в размере 1/300 ставки рефинансирования Центрального Банка Российской Федерации, действующей на момент составления претензии от суммы просроченного платежа за каждый день просрочки.</w:t>
      </w:r>
    </w:p>
    <w:p w:rsidR="00105D35" w:rsidRDefault="003C0C9D">
      <w:pPr>
        <w:pStyle w:val="Standard"/>
        <w:ind w:firstLine="567"/>
        <w:jc w:val="both"/>
        <w:rPr>
          <w:rFonts w:ascii="Times New Roman" w:hAnsi="Times New Roman"/>
          <w:sz w:val="22"/>
          <w:szCs w:val="22"/>
        </w:rPr>
      </w:pPr>
      <w:r>
        <w:rPr>
          <w:rFonts w:ascii="Times New Roman" w:hAnsi="Times New Roman"/>
          <w:sz w:val="22"/>
          <w:szCs w:val="22"/>
        </w:rPr>
        <w:t>4.4. 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p>
    <w:p w:rsidR="00105D35" w:rsidRDefault="003C0C9D">
      <w:pPr>
        <w:pStyle w:val="Standard"/>
        <w:ind w:firstLine="567"/>
        <w:jc w:val="both"/>
        <w:rPr>
          <w:rFonts w:ascii="Times New Roman" w:hAnsi="Times New Roman"/>
          <w:sz w:val="22"/>
          <w:szCs w:val="22"/>
        </w:rPr>
      </w:pPr>
      <w:r>
        <w:rPr>
          <w:rFonts w:ascii="Times New Roman" w:hAnsi="Times New Roman"/>
          <w:sz w:val="22"/>
          <w:szCs w:val="22"/>
        </w:rPr>
        <w:t>4.5.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105D35" w:rsidRDefault="003C0C9D" w:rsidP="00D53574">
      <w:pPr>
        <w:pStyle w:val="Standard"/>
        <w:ind w:firstLine="567"/>
        <w:jc w:val="both"/>
        <w:rPr>
          <w:rFonts w:hint="eastAsia"/>
        </w:rPr>
      </w:pPr>
      <w:r>
        <w:rPr>
          <w:rFonts w:ascii="Times New Roman" w:hAnsi="Times New Roman"/>
          <w:sz w:val="22"/>
          <w:szCs w:val="22"/>
        </w:rPr>
        <w:t xml:space="preserve">4.6. </w:t>
      </w:r>
      <w:r>
        <w:rPr>
          <w:rFonts w:ascii="Times New Roman" w:hAnsi="Times New Roman"/>
          <w:b/>
          <w:bCs/>
          <w:sz w:val="22"/>
          <w:szCs w:val="22"/>
        </w:rPr>
        <w:t>ИСПОЛНИТЕЛЬ</w:t>
      </w:r>
      <w:r>
        <w:rPr>
          <w:rFonts w:ascii="Times New Roman" w:hAnsi="Times New Roman"/>
          <w:sz w:val="22"/>
          <w:szCs w:val="22"/>
        </w:rPr>
        <w:t xml:space="preserve"> несет ответственность за сохранность оборудования, материалов или</w:t>
      </w:r>
      <w:r w:rsidR="00D53574">
        <w:rPr>
          <w:rFonts w:ascii="Times New Roman" w:hAnsi="Times New Roman"/>
          <w:sz w:val="22"/>
          <w:szCs w:val="22"/>
        </w:rPr>
        <w:t xml:space="preserve"> </w:t>
      </w:r>
      <w:r>
        <w:rPr>
          <w:rFonts w:ascii="Times New Roman" w:hAnsi="Times New Roman"/>
          <w:sz w:val="22"/>
          <w:szCs w:val="22"/>
        </w:rPr>
        <w:t xml:space="preserve">иного имущества </w:t>
      </w:r>
      <w:r>
        <w:rPr>
          <w:rFonts w:ascii="Times New Roman" w:hAnsi="Times New Roman"/>
          <w:b/>
          <w:bCs/>
          <w:sz w:val="22"/>
          <w:szCs w:val="22"/>
        </w:rPr>
        <w:t>ЗАКАЗЧИКА</w:t>
      </w:r>
      <w:r>
        <w:rPr>
          <w:rFonts w:ascii="Times New Roman" w:hAnsi="Times New Roman"/>
          <w:sz w:val="22"/>
          <w:szCs w:val="22"/>
        </w:rPr>
        <w:t>, оказавшегося во временном пользовании в связи с выполнением им работ по настоящему Договору.</w:t>
      </w:r>
    </w:p>
    <w:p w:rsidR="00105D35" w:rsidRDefault="003C0C9D">
      <w:pPr>
        <w:pStyle w:val="Standard"/>
        <w:ind w:firstLine="567"/>
        <w:jc w:val="both"/>
        <w:rPr>
          <w:rFonts w:hint="eastAsia"/>
        </w:rPr>
      </w:pPr>
      <w:r>
        <w:rPr>
          <w:rFonts w:ascii="Times New Roman" w:hAnsi="Times New Roman"/>
          <w:sz w:val="22"/>
          <w:szCs w:val="22"/>
        </w:rPr>
        <w:t xml:space="preserve">4.7. До начала выполнения работ работники </w:t>
      </w:r>
      <w:r>
        <w:rPr>
          <w:rFonts w:ascii="Times New Roman" w:hAnsi="Times New Roman"/>
          <w:b/>
          <w:bCs/>
          <w:sz w:val="22"/>
          <w:szCs w:val="22"/>
        </w:rPr>
        <w:t>ИСПОЛНИТЕЛЯ</w:t>
      </w:r>
      <w:r>
        <w:rPr>
          <w:rFonts w:ascii="Times New Roman" w:hAnsi="Times New Roman"/>
          <w:sz w:val="22"/>
          <w:szCs w:val="22"/>
        </w:rPr>
        <w:t>, привлекаемые к выполнению работ по Договору, должны быть обучены по охране труда.</w:t>
      </w:r>
    </w:p>
    <w:p w:rsidR="00105D35" w:rsidRDefault="00105D35">
      <w:pPr>
        <w:pStyle w:val="Standard"/>
        <w:ind w:firstLine="567"/>
        <w:jc w:val="both"/>
        <w:rPr>
          <w:rFonts w:ascii="Times New Roman" w:hAnsi="Times New Roman" w:cs="Times New Roman"/>
          <w:bCs/>
          <w:sz w:val="22"/>
          <w:szCs w:val="22"/>
        </w:rPr>
      </w:pPr>
    </w:p>
    <w:p w:rsidR="00105D35" w:rsidRDefault="003C0C9D">
      <w:pPr>
        <w:pStyle w:val="Standarduser"/>
        <w:jc w:val="center"/>
        <w:rPr>
          <w:b/>
          <w:sz w:val="22"/>
          <w:szCs w:val="22"/>
        </w:rPr>
      </w:pPr>
      <w:r>
        <w:rPr>
          <w:b/>
          <w:sz w:val="22"/>
          <w:szCs w:val="22"/>
        </w:rPr>
        <w:t>5. ДЕЙСТВИЕ НЕПРЕОДОЛИМОЙ СИЛЫ</w:t>
      </w:r>
    </w:p>
    <w:p w:rsidR="00105D35" w:rsidRDefault="00105D35">
      <w:pPr>
        <w:pStyle w:val="Standarduser"/>
        <w:jc w:val="center"/>
        <w:rPr>
          <w:b/>
          <w:sz w:val="22"/>
          <w:szCs w:val="22"/>
        </w:rPr>
      </w:pPr>
    </w:p>
    <w:p w:rsidR="00105D35" w:rsidRDefault="003C0C9D">
      <w:pPr>
        <w:pStyle w:val="Standarduser"/>
        <w:ind w:firstLine="567"/>
        <w:jc w:val="both"/>
        <w:rPr>
          <w:sz w:val="22"/>
          <w:szCs w:val="22"/>
        </w:rPr>
      </w:pPr>
      <w:r>
        <w:rPr>
          <w:sz w:val="22"/>
          <w:szCs w:val="22"/>
        </w:rPr>
        <w:t>5.1.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непреодолимой силы, а именно: пожар, наводнение, землетрясение, эпидемия, войны, военные действия. Срок исполнения обязательств соразмерно отодвигается на время действия этих обстоятельств.</w:t>
      </w:r>
    </w:p>
    <w:p w:rsidR="00105D35" w:rsidRDefault="003C0C9D">
      <w:pPr>
        <w:pStyle w:val="Standard"/>
        <w:ind w:firstLine="567"/>
        <w:jc w:val="both"/>
        <w:textAlignment w:val="auto"/>
        <w:rPr>
          <w:rFonts w:ascii="Times New Roman" w:hAnsi="Times New Roman"/>
          <w:sz w:val="22"/>
          <w:szCs w:val="22"/>
        </w:rPr>
      </w:pPr>
      <w:r>
        <w:rPr>
          <w:rFonts w:ascii="Times New Roman" w:hAnsi="Times New Roman"/>
          <w:sz w:val="22"/>
          <w:szCs w:val="22"/>
        </w:rPr>
        <w:t>5.2. Сторона, для которой создалась невозможность исполнения обязательств по настоящему договору в силу вышеуказанных причин, должна без промедления письменно известить другую Сторону в течение 5 дней с момента наступления таких обстоятельств. Доказательством указанных обстоятельств должны служить документы, выдаваемые компетентными государственными органами. Нарушение положений данного пункта договора влечет за собой утрату права ссылаться на эти обстоятельства для нарушившей его Стороны.</w:t>
      </w:r>
    </w:p>
    <w:p w:rsidR="00105D35" w:rsidRDefault="003C0C9D">
      <w:pPr>
        <w:pStyle w:val="Standarduser"/>
        <w:ind w:firstLine="567"/>
        <w:jc w:val="both"/>
        <w:rPr>
          <w:sz w:val="22"/>
          <w:szCs w:val="22"/>
        </w:rPr>
      </w:pPr>
      <w:r>
        <w:rPr>
          <w:sz w:val="22"/>
          <w:szCs w:val="22"/>
        </w:rPr>
        <w:t>5.3. Если эти обстоятельства длятся свыше трех месяцев, Стороны начинают переговоры с целью достижения приемлемого для обеих Сторон решения</w:t>
      </w:r>
    </w:p>
    <w:p w:rsidR="00105D35" w:rsidRDefault="003C0C9D">
      <w:pPr>
        <w:pStyle w:val="Standarduser"/>
        <w:ind w:firstLine="567"/>
        <w:jc w:val="both"/>
        <w:rPr>
          <w:bCs/>
          <w:sz w:val="22"/>
          <w:szCs w:val="22"/>
        </w:rPr>
      </w:pPr>
      <w:r>
        <w:rPr>
          <w:bCs/>
          <w:sz w:val="22"/>
          <w:szCs w:val="22"/>
        </w:rPr>
        <w:t>5.4. Если в течение одного месяца со дня начала переговоров приемлемое решение не будет достигнуто, каждая из Сторон имеет право отступиться от дальнейшего выполнения договорных обязательств и в этом случае ни одна из Сторон не имеет права требовать от другой Стороны возмещения возможных убытков.</w:t>
      </w:r>
    </w:p>
    <w:p w:rsidR="00105D35" w:rsidRDefault="00105D35">
      <w:pPr>
        <w:pStyle w:val="Standarduser"/>
        <w:ind w:firstLine="567"/>
        <w:jc w:val="both"/>
        <w:rPr>
          <w:b/>
          <w:sz w:val="22"/>
          <w:szCs w:val="22"/>
        </w:rPr>
      </w:pPr>
    </w:p>
    <w:p w:rsidR="00105D35" w:rsidRDefault="003C0C9D">
      <w:pPr>
        <w:pStyle w:val="Standarduser"/>
        <w:jc w:val="center"/>
        <w:rPr>
          <w:b/>
          <w:sz w:val="22"/>
          <w:szCs w:val="22"/>
        </w:rPr>
      </w:pPr>
      <w:r>
        <w:rPr>
          <w:b/>
          <w:sz w:val="22"/>
          <w:szCs w:val="22"/>
        </w:rPr>
        <w:t>6. ПОРЯДОК РАЗРЕШЕНИЯ СПОРОВ</w:t>
      </w:r>
    </w:p>
    <w:p w:rsidR="00105D35" w:rsidRDefault="00105D35">
      <w:pPr>
        <w:pStyle w:val="Standarduser"/>
        <w:jc w:val="center"/>
        <w:rPr>
          <w:b/>
          <w:sz w:val="22"/>
          <w:szCs w:val="22"/>
        </w:rPr>
      </w:pPr>
    </w:p>
    <w:p w:rsidR="00105D35" w:rsidRDefault="003C0C9D">
      <w:pPr>
        <w:pStyle w:val="21"/>
        <w:spacing w:after="0" w:line="100" w:lineRule="atLeast"/>
        <w:ind w:firstLine="567"/>
        <w:jc w:val="both"/>
        <w:rPr>
          <w:sz w:val="22"/>
          <w:szCs w:val="22"/>
        </w:rPr>
      </w:pPr>
      <w:r>
        <w:rPr>
          <w:sz w:val="22"/>
          <w:szCs w:val="22"/>
        </w:rPr>
        <w:t>6.1. В случае возникновения споров или разногласий между сторонами, а также при неисполнении либо ненадлежащем исполнении обязательств по настоящему договору или в связи с ним обязательным является направление претензии в адрес виновной стороны. Срок ответа на претензию – 15 дней с момента её поступления.</w:t>
      </w:r>
    </w:p>
    <w:p w:rsidR="00105D35" w:rsidRDefault="003C0C9D">
      <w:pPr>
        <w:pStyle w:val="21"/>
        <w:spacing w:after="0" w:line="100" w:lineRule="atLeast"/>
        <w:ind w:firstLine="567"/>
        <w:jc w:val="both"/>
        <w:rPr>
          <w:bCs/>
          <w:sz w:val="22"/>
          <w:szCs w:val="22"/>
        </w:rPr>
      </w:pPr>
      <w:r>
        <w:rPr>
          <w:bCs/>
          <w:sz w:val="22"/>
          <w:szCs w:val="22"/>
        </w:rPr>
        <w:t>6.2. В случае невозможности разрешения споров и разногласий путём переговоров они подлежат разрешению в Арбитражном суде Республики Башкортостан в установленном законодательством порядке.</w:t>
      </w:r>
    </w:p>
    <w:p w:rsidR="00105D35" w:rsidRDefault="00105D35">
      <w:pPr>
        <w:pStyle w:val="21"/>
        <w:spacing w:after="0" w:line="100" w:lineRule="atLeast"/>
        <w:ind w:firstLine="567"/>
        <w:jc w:val="both"/>
        <w:rPr>
          <w:bCs/>
          <w:sz w:val="22"/>
          <w:szCs w:val="22"/>
        </w:rPr>
      </w:pPr>
    </w:p>
    <w:p w:rsidR="0033083D" w:rsidRDefault="0033083D">
      <w:pPr>
        <w:pStyle w:val="21"/>
        <w:spacing w:after="0" w:line="100" w:lineRule="atLeast"/>
        <w:ind w:firstLine="567"/>
        <w:jc w:val="both"/>
        <w:rPr>
          <w:bCs/>
          <w:sz w:val="22"/>
          <w:szCs w:val="22"/>
        </w:rPr>
      </w:pPr>
    </w:p>
    <w:p w:rsidR="0033083D" w:rsidRDefault="0033083D">
      <w:pPr>
        <w:pStyle w:val="21"/>
        <w:spacing w:after="0" w:line="100" w:lineRule="atLeast"/>
        <w:ind w:firstLine="567"/>
        <w:jc w:val="both"/>
        <w:rPr>
          <w:bCs/>
          <w:sz w:val="22"/>
          <w:szCs w:val="22"/>
        </w:rPr>
      </w:pPr>
    </w:p>
    <w:p w:rsidR="00105D35" w:rsidRDefault="003C0C9D">
      <w:pPr>
        <w:pStyle w:val="21"/>
        <w:spacing w:after="0" w:line="100" w:lineRule="atLeast"/>
        <w:jc w:val="center"/>
        <w:rPr>
          <w:b/>
          <w:sz w:val="22"/>
          <w:szCs w:val="22"/>
        </w:rPr>
      </w:pPr>
      <w:r>
        <w:rPr>
          <w:b/>
          <w:sz w:val="22"/>
          <w:szCs w:val="22"/>
        </w:rPr>
        <w:lastRenderedPageBreak/>
        <w:t>7. ПОРЯДОК ИЗМЕНЕНИЯ И ДОПОЛНЕНИЯ ДОГОВОРА</w:t>
      </w:r>
    </w:p>
    <w:p w:rsidR="00105D35" w:rsidRDefault="00105D35">
      <w:pPr>
        <w:pStyle w:val="21"/>
        <w:spacing w:after="0" w:line="100" w:lineRule="atLeast"/>
        <w:jc w:val="center"/>
        <w:rPr>
          <w:b/>
          <w:sz w:val="22"/>
          <w:szCs w:val="22"/>
        </w:rPr>
      </w:pPr>
    </w:p>
    <w:p w:rsidR="00105D35" w:rsidRDefault="003C0C9D">
      <w:pPr>
        <w:pStyle w:val="a5"/>
        <w:ind w:firstLine="567"/>
        <w:jc w:val="both"/>
        <w:rPr>
          <w:sz w:val="22"/>
          <w:szCs w:val="22"/>
        </w:rPr>
      </w:pPr>
      <w:r>
        <w:rPr>
          <w:sz w:val="22"/>
          <w:szCs w:val="22"/>
        </w:rPr>
        <w:t>7.1. Любые изменения и дополнения к настоящему договору имеют силу только в том случае, если они подписаны обеими сторонами.</w:t>
      </w:r>
    </w:p>
    <w:p w:rsidR="00105D35" w:rsidRDefault="003C0C9D">
      <w:pPr>
        <w:pStyle w:val="a5"/>
        <w:ind w:firstLine="567"/>
        <w:jc w:val="both"/>
        <w:rPr>
          <w:sz w:val="22"/>
          <w:szCs w:val="22"/>
        </w:rPr>
      </w:pPr>
      <w:r>
        <w:rPr>
          <w:sz w:val="22"/>
          <w:szCs w:val="22"/>
        </w:rPr>
        <w:t>7.2.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w:t>
      </w:r>
    </w:p>
    <w:p w:rsidR="00105D35" w:rsidRDefault="003C0C9D">
      <w:pPr>
        <w:pStyle w:val="a5"/>
        <w:ind w:firstLine="567"/>
        <w:jc w:val="both"/>
        <w:rPr>
          <w:sz w:val="22"/>
          <w:szCs w:val="22"/>
        </w:rPr>
      </w:pPr>
      <w:r>
        <w:rPr>
          <w:sz w:val="22"/>
          <w:szCs w:val="22"/>
        </w:rPr>
        <w:t>7.3. Сторона, решившая расторгнуть договор, направляет письменное уведомление другой стороне вместе с предложениями по взаиморасчету.</w:t>
      </w:r>
    </w:p>
    <w:p w:rsidR="00105D35" w:rsidRDefault="003C0C9D">
      <w:pPr>
        <w:pStyle w:val="a5"/>
        <w:ind w:firstLine="567"/>
        <w:jc w:val="both"/>
        <w:rPr>
          <w:sz w:val="22"/>
          <w:szCs w:val="22"/>
        </w:rPr>
      </w:pPr>
      <w:r>
        <w:rPr>
          <w:sz w:val="22"/>
          <w:szCs w:val="22"/>
        </w:rPr>
        <w:t>7.4. Сведения, полученные сторонами при заключении, изменении, дополнении, расторжении и исполнении настоящего договора о деятельности друг друга, а также сведения, вытекающие из содержания настоящего договора, являются конфиденциальной информацией и не подлежат разглашению третьим лицам, за исключением соответствующих государственных органов в соответствии с их компетенцией и в пределах, установленных законодательством РФ.</w:t>
      </w:r>
    </w:p>
    <w:p w:rsidR="00105D35" w:rsidRDefault="003C0C9D">
      <w:pPr>
        <w:pStyle w:val="a5"/>
        <w:widowControl/>
        <w:spacing w:line="100" w:lineRule="atLeast"/>
        <w:ind w:firstLine="567"/>
        <w:jc w:val="both"/>
        <w:rPr>
          <w:bCs/>
          <w:sz w:val="22"/>
          <w:szCs w:val="22"/>
        </w:rPr>
      </w:pPr>
      <w:r>
        <w:rPr>
          <w:bCs/>
          <w:sz w:val="22"/>
          <w:szCs w:val="22"/>
        </w:rPr>
        <w:t>7.5. Настоящий договор составлен в двух экземплярах, по одному для каждой из сторон.</w:t>
      </w:r>
    </w:p>
    <w:p w:rsidR="00105D35" w:rsidRDefault="003C0C9D">
      <w:pPr>
        <w:pStyle w:val="a5"/>
        <w:widowControl/>
        <w:spacing w:line="100" w:lineRule="atLeast"/>
        <w:ind w:firstLine="567"/>
        <w:jc w:val="both"/>
      </w:pPr>
      <w:r>
        <w:rPr>
          <w:bCs/>
          <w:sz w:val="22"/>
          <w:szCs w:val="22"/>
        </w:rPr>
        <w:t>7.6. К настоящему Договору прилагаются:</w:t>
      </w:r>
    </w:p>
    <w:p w:rsidR="00105D35" w:rsidRDefault="003C0C9D">
      <w:pPr>
        <w:pStyle w:val="Standard"/>
        <w:ind w:firstLine="709"/>
        <w:jc w:val="both"/>
        <w:rPr>
          <w:rFonts w:ascii="Times New Roman" w:hAnsi="Times New Roman" w:cs="Times New Roman"/>
          <w:bCs/>
          <w:sz w:val="22"/>
          <w:szCs w:val="22"/>
        </w:rPr>
      </w:pPr>
      <w:r>
        <w:rPr>
          <w:rFonts w:ascii="Times New Roman" w:hAnsi="Times New Roman" w:cs="Times New Roman"/>
          <w:bCs/>
          <w:sz w:val="22"/>
          <w:szCs w:val="22"/>
        </w:rPr>
        <w:t>- Приложение № 1 - Техническ</w:t>
      </w:r>
      <w:r w:rsidR="00283370">
        <w:rPr>
          <w:rFonts w:ascii="Times New Roman" w:hAnsi="Times New Roman" w:cs="Times New Roman"/>
          <w:bCs/>
          <w:sz w:val="22"/>
          <w:szCs w:val="22"/>
        </w:rPr>
        <w:t>ое задание.</w:t>
      </w:r>
    </w:p>
    <w:p w:rsidR="00105D35" w:rsidRDefault="003C0C9D">
      <w:pPr>
        <w:pStyle w:val="Standard"/>
        <w:ind w:firstLine="709"/>
        <w:jc w:val="both"/>
        <w:rPr>
          <w:rFonts w:ascii="Times New Roman" w:hAnsi="Times New Roman" w:cs="Times New Roman"/>
          <w:bCs/>
          <w:sz w:val="22"/>
          <w:szCs w:val="22"/>
        </w:rPr>
      </w:pPr>
      <w:r>
        <w:rPr>
          <w:rFonts w:ascii="Times New Roman" w:hAnsi="Times New Roman" w:cs="Times New Roman"/>
          <w:bCs/>
          <w:sz w:val="22"/>
          <w:szCs w:val="22"/>
        </w:rPr>
        <w:t xml:space="preserve">- Дополнительное соглашение </w:t>
      </w:r>
      <w:r w:rsidR="00283370">
        <w:rPr>
          <w:rFonts w:ascii="Times New Roman" w:hAnsi="Times New Roman" w:cs="Times New Roman"/>
          <w:bCs/>
          <w:sz w:val="22"/>
          <w:szCs w:val="22"/>
        </w:rPr>
        <w:t xml:space="preserve">№1 </w:t>
      </w:r>
      <w:r>
        <w:rPr>
          <w:rFonts w:ascii="Times New Roman" w:hAnsi="Times New Roman" w:cs="Times New Roman"/>
          <w:bCs/>
          <w:sz w:val="22"/>
          <w:szCs w:val="22"/>
        </w:rPr>
        <w:t>о соблюдении правил и норм по охране труда, пожарной безопасности, электробезопа</w:t>
      </w:r>
      <w:r w:rsidR="0033083D">
        <w:rPr>
          <w:rFonts w:ascii="Times New Roman" w:hAnsi="Times New Roman" w:cs="Times New Roman"/>
          <w:bCs/>
          <w:color w:val="000000"/>
          <w:sz w:val="22"/>
          <w:szCs w:val="22"/>
        </w:rPr>
        <w:t>сности</w:t>
      </w:r>
      <w:r>
        <w:rPr>
          <w:rFonts w:ascii="Times New Roman" w:hAnsi="Times New Roman" w:cs="Times New Roman"/>
          <w:bCs/>
          <w:color w:val="000000"/>
          <w:sz w:val="22"/>
          <w:szCs w:val="22"/>
        </w:rPr>
        <w:t>.</w:t>
      </w:r>
    </w:p>
    <w:p w:rsidR="00105D35" w:rsidRDefault="00105D35">
      <w:pPr>
        <w:pStyle w:val="Standard"/>
        <w:ind w:firstLine="709"/>
        <w:jc w:val="both"/>
        <w:rPr>
          <w:rFonts w:ascii="Times New Roman" w:hAnsi="Times New Roman" w:cs="Times New Roman"/>
          <w:bCs/>
          <w:sz w:val="22"/>
          <w:szCs w:val="22"/>
        </w:rPr>
      </w:pPr>
    </w:p>
    <w:p w:rsidR="00105D35" w:rsidRDefault="00105D35">
      <w:pPr>
        <w:pStyle w:val="a5"/>
        <w:widowControl/>
        <w:spacing w:line="100" w:lineRule="atLeast"/>
        <w:ind w:firstLine="567"/>
        <w:jc w:val="both"/>
        <w:rPr>
          <w:sz w:val="22"/>
          <w:szCs w:val="22"/>
        </w:rPr>
      </w:pPr>
    </w:p>
    <w:p w:rsidR="00105D35" w:rsidRDefault="003C0C9D">
      <w:pPr>
        <w:pStyle w:val="Standarduser"/>
        <w:spacing w:after="283" w:line="100" w:lineRule="atLeast"/>
        <w:ind w:firstLine="567"/>
        <w:jc w:val="center"/>
        <w:rPr>
          <w:b/>
          <w:sz w:val="24"/>
          <w:szCs w:val="24"/>
        </w:rPr>
      </w:pPr>
      <w:r>
        <w:rPr>
          <w:b/>
          <w:sz w:val="24"/>
          <w:szCs w:val="24"/>
        </w:rPr>
        <w:t>8. ЮРИДИЧЕСКИЕ АДРЕСА И ПЛАТЕЖНЫЕ РЕКВИЗИТЫ СТОРОН</w:t>
      </w:r>
    </w:p>
    <w:tbl>
      <w:tblPr>
        <w:tblW w:w="10320" w:type="dxa"/>
        <w:tblLayout w:type="fixed"/>
        <w:tblCellMar>
          <w:left w:w="10" w:type="dxa"/>
          <w:right w:w="10" w:type="dxa"/>
        </w:tblCellMar>
        <w:tblLook w:val="04A0" w:firstRow="1" w:lastRow="0" w:firstColumn="1" w:lastColumn="0" w:noHBand="0" w:noVBand="1"/>
      </w:tblPr>
      <w:tblGrid>
        <w:gridCol w:w="5160"/>
        <w:gridCol w:w="5160"/>
      </w:tblGrid>
      <w:tr w:rsidR="00105D35">
        <w:tc>
          <w:tcPr>
            <w:tcW w:w="5160" w:type="dxa"/>
            <w:tcMar>
              <w:top w:w="55" w:type="dxa"/>
              <w:left w:w="55" w:type="dxa"/>
              <w:bottom w:w="55" w:type="dxa"/>
              <w:right w:w="55" w:type="dxa"/>
            </w:tcMar>
          </w:tcPr>
          <w:p w:rsidR="00105D35" w:rsidRDefault="003C0C9D">
            <w:pPr>
              <w:pStyle w:val="Standard"/>
              <w:jc w:val="both"/>
              <w:rPr>
                <w:rFonts w:ascii="Times New Roman" w:eastAsia="Times New Roman" w:hAnsi="Times New Roman" w:cs="Times New Roman"/>
                <w:b/>
              </w:rPr>
            </w:pPr>
            <w:r>
              <w:rPr>
                <w:rFonts w:ascii="Times New Roman" w:eastAsia="Times New Roman" w:hAnsi="Times New Roman" w:cs="Times New Roman"/>
                <w:b/>
              </w:rPr>
              <w:t>«ЗАКАЗЧИК»:</w:t>
            </w:r>
          </w:p>
          <w:p w:rsidR="00105D35" w:rsidRDefault="003C0C9D">
            <w:pPr>
              <w:pStyle w:val="Standard"/>
              <w:ind w:right="-307"/>
              <w:rPr>
                <w:rFonts w:ascii="Times New Roman" w:eastAsia="Times New Roman" w:hAnsi="Times New Roman" w:cs="Times New Roman"/>
                <w:bCs/>
                <w:spacing w:val="5"/>
                <w:lang w:eastAsia="ru-RU"/>
              </w:rPr>
            </w:pPr>
            <w:r>
              <w:rPr>
                <w:rFonts w:ascii="Times New Roman" w:eastAsia="Times New Roman" w:hAnsi="Times New Roman" w:cs="Times New Roman"/>
                <w:bCs/>
                <w:spacing w:val="5"/>
                <w:lang w:eastAsia="ru-RU"/>
              </w:rPr>
              <w:t>ООО «Теплоэнерго»</w:t>
            </w:r>
          </w:p>
          <w:p w:rsidR="00105D35" w:rsidRDefault="003C0C9D">
            <w:pPr>
              <w:pStyle w:val="Standard"/>
              <w:widowControl w:val="0"/>
              <w:autoSpaceDE w:val="0"/>
              <w:rPr>
                <w:rFonts w:hint="eastAsia"/>
              </w:rPr>
            </w:pPr>
            <w:r>
              <w:rPr>
                <w:rFonts w:ascii="Times New Roman" w:eastAsia="Times New Roman" w:hAnsi="Times New Roman" w:cs="Times New Roman"/>
                <w:bCs/>
                <w:spacing w:val="5"/>
                <w:lang w:eastAsia="ru-RU"/>
              </w:rPr>
              <w:t xml:space="preserve">ИНН </w:t>
            </w:r>
            <w:r>
              <w:rPr>
                <w:rFonts w:ascii="Times New Roman" w:hAnsi="Times New Roman" w:cs="Times New Roman"/>
                <w:color w:val="000000"/>
                <w:spacing w:val="1"/>
              </w:rPr>
              <w:t>0255012154</w:t>
            </w:r>
            <w:r>
              <w:rPr>
                <w:rFonts w:ascii="Times New Roman" w:hAnsi="Times New Roman" w:cs="Times New Roman"/>
              </w:rPr>
              <w:t xml:space="preserve">, КПП </w:t>
            </w:r>
            <w:r>
              <w:rPr>
                <w:rFonts w:ascii="Times New Roman" w:hAnsi="Times New Roman" w:cs="Times New Roman"/>
                <w:color w:val="000000"/>
                <w:spacing w:val="1"/>
              </w:rPr>
              <w:t>025501001</w:t>
            </w:r>
          </w:p>
          <w:p w:rsidR="00105D35" w:rsidRDefault="003C0C9D">
            <w:pPr>
              <w:pStyle w:val="Standard"/>
              <w:tabs>
                <w:tab w:val="left" w:pos="4019"/>
                <w:tab w:val="left" w:pos="4471"/>
                <w:tab w:val="left" w:pos="4995"/>
              </w:tabs>
              <w:ind w:right="-307"/>
              <w:rPr>
                <w:rFonts w:hint="eastAsia"/>
              </w:rPr>
            </w:pPr>
            <w:r>
              <w:rPr>
                <w:rFonts w:ascii="Times New Roman" w:eastAsia="Times New Roman" w:hAnsi="Times New Roman" w:cs="Times New Roman"/>
                <w:lang w:eastAsia="ru-RU"/>
              </w:rPr>
              <w:t xml:space="preserve">Юридический адрес: </w:t>
            </w:r>
            <w:r>
              <w:rPr>
                <w:rFonts w:ascii="Times New Roman" w:hAnsi="Times New Roman" w:cs="Times New Roman"/>
              </w:rPr>
              <w:t>452000, Республика Башкортостан, г. Белебей, ул. Войкова, 148</w:t>
            </w:r>
          </w:p>
          <w:p w:rsidR="00105D35" w:rsidRDefault="003C0C9D">
            <w:pPr>
              <w:pStyle w:val="Standard"/>
              <w:tabs>
                <w:tab w:val="left" w:pos="4019"/>
                <w:tab w:val="left" w:pos="4471"/>
                <w:tab w:val="left" w:pos="4995"/>
              </w:tabs>
              <w:ind w:right="-307"/>
              <w:rPr>
                <w:rFonts w:ascii="Times New Roman" w:hAnsi="Times New Roman" w:cs="Times New Roman"/>
              </w:rPr>
            </w:pPr>
            <w:r>
              <w:rPr>
                <w:rFonts w:ascii="Times New Roman" w:hAnsi="Times New Roman" w:cs="Times New Roman"/>
              </w:rPr>
              <w:t>литер Б</w:t>
            </w:r>
          </w:p>
          <w:p w:rsidR="00105D35" w:rsidRDefault="003C0C9D">
            <w:pPr>
              <w:pStyle w:val="Standard"/>
              <w:tabs>
                <w:tab w:val="left" w:pos="4019"/>
                <w:tab w:val="left" w:pos="4471"/>
                <w:tab w:val="left" w:pos="4995"/>
              </w:tabs>
              <w:ind w:right="-307"/>
              <w:rPr>
                <w:rFonts w:hint="eastAsia"/>
              </w:rPr>
            </w:pPr>
            <w:r>
              <w:rPr>
                <w:rFonts w:ascii="Times New Roman" w:eastAsia="Times New Roman" w:hAnsi="Times New Roman" w:cs="Times New Roman"/>
                <w:lang w:eastAsia="ru-RU"/>
              </w:rPr>
              <w:t xml:space="preserve">Почтовый адрес: </w:t>
            </w:r>
            <w:r>
              <w:rPr>
                <w:rFonts w:ascii="Times New Roman" w:hAnsi="Times New Roman" w:cs="Times New Roman"/>
              </w:rPr>
              <w:t>452000, Республика</w:t>
            </w:r>
          </w:p>
          <w:p w:rsidR="00105D35" w:rsidRDefault="003C0C9D">
            <w:pPr>
              <w:pStyle w:val="Standard"/>
              <w:tabs>
                <w:tab w:val="left" w:pos="4019"/>
                <w:tab w:val="left" w:pos="4471"/>
                <w:tab w:val="left" w:pos="4995"/>
              </w:tabs>
              <w:ind w:right="-307"/>
              <w:rPr>
                <w:rFonts w:ascii="Times New Roman" w:hAnsi="Times New Roman" w:cs="Times New Roman"/>
              </w:rPr>
            </w:pPr>
            <w:r>
              <w:rPr>
                <w:rFonts w:ascii="Times New Roman" w:hAnsi="Times New Roman" w:cs="Times New Roman"/>
              </w:rPr>
              <w:t>Башкортостан, г. Белебей, ул. Войкова, 148</w:t>
            </w:r>
          </w:p>
          <w:p w:rsidR="00105D35" w:rsidRDefault="003C0C9D">
            <w:pPr>
              <w:pStyle w:val="Standard"/>
              <w:tabs>
                <w:tab w:val="left" w:pos="4019"/>
                <w:tab w:val="left" w:pos="4471"/>
                <w:tab w:val="left" w:pos="4995"/>
              </w:tabs>
              <w:ind w:right="-307"/>
              <w:rPr>
                <w:rFonts w:ascii="Times New Roman" w:hAnsi="Times New Roman" w:cs="Times New Roman"/>
              </w:rPr>
            </w:pPr>
            <w:r>
              <w:rPr>
                <w:rFonts w:ascii="Times New Roman" w:hAnsi="Times New Roman" w:cs="Times New Roman"/>
              </w:rPr>
              <w:t>литер Б</w:t>
            </w:r>
          </w:p>
          <w:p w:rsidR="00105D35" w:rsidRDefault="003C0C9D">
            <w:pPr>
              <w:pStyle w:val="Standard"/>
              <w:ind w:right="-307"/>
              <w:rPr>
                <w:rFonts w:ascii="Times New Roman" w:eastAsia="Times New Roman" w:hAnsi="Times New Roman" w:cs="Times New Roman"/>
                <w:lang w:eastAsia="ru-RU"/>
              </w:rPr>
            </w:pPr>
            <w:r>
              <w:rPr>
                <w:rFonts w:ascii="Times New Roman" w:eastAsia="Times New Roman" w:hAnsi="Times New Roman" w:cs="Times New Roman"/>
                <w:lang w:eastAsia="ru-RU"/>
              </w:rPr>
              <w:t>тел./факс: 8(34786) 4-28-16</w:t>
            </w:r>
          </w:p>
          <w:p w:rsidR="00105D35" w:rsidRDefault="003C0C9D">
            <w:pPr>
              <w:pStyle w:val="Standard"/>
              <w:ind w:right="-307"/>
              <w:rPr>
                <w:rFonts w:hint="eastAsia"/>
              </w:rPr>
            </w:pPr>
            <w:r>
              <w:rPr>
                <w:rFonts w:ascii="Times New Roman" w:eastAsia="Times New Roman" w:hAnsi="Times New Roman" w:cs="Times New Roman"/>
                <w:bCs/>
                <w:spacing w:val="5"/>
                <w:lang w:val="en-US" w:eastAsia="ru-RU"/>
              </w:rPr>
              <w:t>e</w:t>
            </w:r>
            <w:r>
              <w:rPr>
                <w:rFonts w:ascii="Times New Roman" w:eastAsia="Times New Roman" w:hAnsi="Times New Roman" w:cs="Times New Roman"/>
                <w:bCs/>
                <w:spacing w:val="5"/>
                <w:lang w:eastAsia="ru-RU"/>
              </w:rPr>
              <w:t>-</w:t>
            </w:r>
            <w:r>
              <w:rPr>
                <w:rFonts w:ascii="Times New Roman" w:eastAsia="Times New Roman" w:hAnsi="Times New Roman" w:cs="Times New Roman"/>
                <w:bCs/>
                <w:spacing w:val="5"/>
                <w:lang w:val="en-US" w:eastAsia="ru-RU"/>
              </w:rPr>
              <w:t>mail</w:t>
            </w:r>
            <w:r>
              <w:rPr>
                <w:rFonts w:ascii="Times New Roman" w:eastAsia="Times New Roman" w:hAnsi="Times New Roman" w:cs="Times New Roman"/>
                <w:bCs/>
                <w:spacing w:val="5"/>
                <w:lang w:eastAsia="ru-RU"/>
              </w:rPr>
              <w:t xml:space="preserve">: </w:t>
            </w:r>
            <w:r>
              <w:rPr>
                <w:rFonts w:ascii="Times New Roman" w:hAnsi="Times New Roman" w:cs="Times New Roman"/>
                <w:lang w:val="en-US"/>
              </w:rPr>
              <w:t>teploblb</w:t>
            </w:r>
            <w:r>
              <w:rPr>
                <w:rFonts w:ascii="Times New Roman" w:hAnsi="Times New Roman" w:cs="Times New Roman"/>
              </w:rPr>
              <w:t>@</w:t>
            </w:r>
            <w:r>
              <w:rPr>
                <w:rFonts w:ascii="Times New Roman" w:hAnsi="Times New Roman" w:cs="Times New Roman"/>
                <w:lang w:val="en-US"/>
              </w:rPr>
              <w:t>yandex</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w:t>
            </w:r>
          </w:p>
          <w:p w:rsidR="00105D35" w:rsidRDefault="003C0C9D">
            <w:pPr>
              <w:pStyle w:val="Standard"/>
              <w:ind w:right="-307"/>
              <w:rPr>
                <w:rFonts w:ascii="Times New Roman" w:eastAsia="Times New Roman" w:hAnsi="Times New Roman" w:cs="Times New Roman"/>
                <w:lang w:eastAsia="ru-RU"/>
              </w:rPr>
            </w:pPr>
            <w:r>
              <w:rPr>
                <w:rFonts w:ascii="Times New Roman" w:eastAsia="Times New Roman" w:hAnsi="Times New Roman" w:cs="Times New Roman"/>
                <w:lang w:eastAsia="ru-RU"/>
              </w:rPr>
              <w:t>Банковские реквизиты:</w:t>
            </w:r>
          </w:p>
          <w:p w:rsidR="00105D35" w:rsidRDefault="003C0C9D">
            <w:pPr>
              <w:pStyle w:val="Standard"/>
              <w:rPr>
                <w:rFonts w:hint="eastAsia"/>
              </w:rPr>
            </w:pPr>
            <w:r>
              <w:rPr>
                <w:rFonts w:ascii="Times New Roman" w:eastAsia="Times New Roman" w:hAnsi="Times New Roman" w:cs="Times New Roman"/>
                <w:lang w:eastAsia="ru-RU"/>
              </w:rPr>
              <w:t xml:space="preserve">р/с </w:t>
            </w:r>
            <w:r>
              <w:rPr>
                <w:rFonts w:ascii="Times New Roman" w:hAnsi="Times New Roman" w:cs="Times New Roman"/>
                <w:color w:val="000000"/>
                <w:spacing w:val="-1"/>
              </w:rPr>
              <w:t>40702810606310100628</w:t>
            </w:r>
          </w:p>
          <w:p w:rsidR="00105D35" w:rsidRDefault="003C0C9D">
            <w:pPr>
              <w:pStyle w:val="Standard"/>
              <w:rPr>
                <w:rFonts w:ascii="Times New Roman" w:hAnsi="Times New Roman" w:cs="Times New Roman"/>
                <w:color w:val="000000"/>
                <w:spacing w:val="-1"/>
              </w:rPr>
            </w:pPr>
            <w:r>
              <w:rPr>
                <w:rFonts w:ascii="Times New Roman" w:hAnsi="Times New Roman" w:cs="Times New Roman"/>
                <w:color w:val="000000"/>
                <w:spacing w:val="-1"/>
              </w:rPr>
              <w:t>Башкирское отделение № 8598</w:t>
            </w:r>
          </w:p>
          <w:p w:rsidR="00105D35" w:rsidRDefault="003C0C9D">
            <w:pPr>
              <w:pStyle w:val="Standard"/>
              <w:rPr>
                <w:rFonts w:ascii="Times New Roman" w:hAnsi="Times New Roman" w:cs="Times New Roman"/>
                <w:color w:val="000000"/>
                <w:spacing w:val="-1"/>
              </w:rPr>
            </w:pPr>
            <w:r>
              <w:rPr>
                <w:rFonts w:ascii="Times New Roman" w:hAnsi="Times New Roman" w:cs="Times New Roman"/>
                <w:color w:val="000000"/>
                <w:spacing w:val="-1"/>
              </w:rPr>
              <w:t>ПАО «Сбербанк» г. Уфа</w:t>
            </w:r>
          </w:p>
          <w:p w:rsidR="00105D35" w:rsidRDefault="003C0C9D">
            <w:pPr>
              <w:pStyle w:val="Standard"/>
              <w:rPr>
                <w:rFonts w:hint="eastAsia"/>
              </w:rPr>
            </w:pPr>
            <w:r>
              <w:rPr>
                <w:rFonts w:ascii="Times New Roman" w:eastAsia="Times New Roman" w:hAnsi="Times New Roman" w:cs="Times New Roman"/>
                <w:lang w:eastAsia="ru-RU"/>
              </w:rPr>
              <w:t xml:space="preserve">БИК </w:t>
            </w:r>
            <w:r>
              <w:rPr>
                <w:rFonts w:ascii="Times New Roman" w:hAnsi="Times New Roman" w:cs="Times New Roman"/>
                <w:color w:val="000000"/>
                <w:spacing w:val="-1"/>
              </w:rPr>
              <w:t>048073601</w:t>
            </w:r>
          </w:p>
          <w:p w:rsidR="00105D35" w:rsidRDefault="003C0C9D">
            <w:pPr>
              <w:pStyle w:val="Standard"/>
              <w:ind w:right="-307"/>
              <w:jc w:val="both"/>
              <w:rPr>
                <w:rFonts w:hint="eastAsia"/>
              </w:rPr>
            </w:pPr>
            <w:r>
              <w:rPr>
                <w:rFonts w:ascii="Times New Roman" w:eastAsia="Times New Roman" w:hAnsi="Times New Roman" w:cs="Times New Roman"/>
                <w:lang w:eastAsia="ru-RU"/>
              </w:rPr>
              <w:t xml:space="preserve">к/с </w:t>
            </w:r>
            <w:r>
              <w:rPr>
                <w:rFonts w:ascii="Times New Roman" w:eastAsia="Times New Roman" w:hAnsi="Times New Roman" w:cs="Times New Roman"/>
                <w:color w:val="000000"/>
                <w:spacing w:val="-4"/>
              </w:rPr>
              <w:t>30101810300000000601</w:t>
            </w:r>
          </w:p>
        </w:tc>
        <w:tc>
          <w:tcPr>
            <w:tcW w:w="5160" w:type="dxa"/>
            <w:tcMar>
              <w:top w:w="55" w:type="dxa"/>
              <w:left w:w="55" w:type="dxa"/>
              <w:bottom w:w="55" w:type="dxa"/>
              <w:right w:w="55" w:type="dxa"/>
            </w:tcMar>
          </w:tcPr>
          <w:p w:rsidR="00105D35" w:rsidRDefault="003C0C9D">
            <w:pPr>
              <w:pStyle w:val="Standarduser"/>
              <w:jc w:val="both"/>
              <w:rPr>
                <w:b/>
                <w:sz w:val="24"/>
                <w:szCs w:val="24"/>
              </w:rPr>
            </w:pPr>
            <w:r>
              <w:rPr>
                <w:b/>
                <w:sz w:val="24"/>
                <w:szCs w:val="24"/>
              </w:rPr>
              <w:t>«ИСПОЛНИТЕЛЬ»:</w:t>
            </w:r>
          </w:p>
          <w:p w:rsidR="00105D35" w:rsidRDefault="00105D35">
            <w:pPr>
              <w:pStyle w:val="Standard"/>
              <w:spacing w:before="6"/>
              <w:ind w:right="-307"/>
              <w:jc w:val="both"/>
              <w:rPr>
                <w:rFonts w:ascii="Times New Roman" w:eastAsia="Times New Roman" w:hAnsi="Times New Roman" w:cs="Times New Roman"/>
                <w:lang w:eastAsia="ru-RU"/>
              </w:rPr>
            </w:pPr>
          </w:p>
        </w:tc>
      </w:tr>
    </w:tbl>
    <w:p w:rsidR="00105D35" w:rsidRDefault="00105D35">
      <w:pPr>
        <w:pStyle w:val="Standard"/>
        <w:widowControl w:val="0"/>
        <w:autoSpaceDE w:val="0"/>
        <w:jc w:val="center"/>
        <w:rPr>
          <w:rFonts w:ascii="Times New Roman" w:eastAsia="Times New Roman" w:hAnsi="Times New Roman" w:cs="Times New Roman"/>
          <w:b/>
          <w:bCs/>
          <w:spacing w:val="5"/>
          <w:lang w:eastAsia="ru-RU"/>
        </w:rPr>
      </w:pPr>
    </w:p>
    <w:p w:rsidR="00105D35" w:rsidRDefault="00105D35">
      <w:pPr>
        <w:pStyle w:val="Standard"/>
        <w:widowControl w:val="0"/>
        <w:autoSpaceDE w:val="0"/>
        <w:jc w:val="center"/>
        <w:rPr>
          <w:rFonts w:ascii="Times New Roman" w:eastAsia="Times New Roman" w:hAnsi="Times New Roman" w:cs="Times New Roman"/>
          <w:b/>
          <w:bCs/>
          <w:spacing w:val="5"/>
          <w:lang w:eastAsia="ru-RU"/>
        </w:rPr>
      </w:pPr>
    </w:p>
    <w:p w:rsidR="00105D35" w:rsidRDefault="003C0C9D">
      <w:pPr>
        <w:pStyle w:val="Standard"/>
        <w:widowControl w:val="0"/>
        <w:autoSpaceDE w:val="0"/>
        <w:jc w:val="center"/>
        <w:rPr>
          <w:rFonts w:ascii="Times New Roman" w:eastAsia="Times New Roman" w:hAnsi="Times New Roman" w:cs="Times New Roman"/>
          <w:b/>
          <w:bCs/>
          <w:spacing w:val="5"/>
          <w:lang w:eastAsia="ru-RU"/>
        </w:rPr>
      </w:pPr>
      <w:r>
        <w:rPr>
          <w:rFonts w:ascii="Times New Roman" w:eastAsia="Times New Roman" w:hAnsi="Times New Roman" w:cs="Times New Roman"/>
          <w:b/>
          <w:bCs/>
          <w:spacing w:val="5"/>
          <w:lang w:eastAsia="ru-RU"/>
        </w:rPr>
        <w:t>ПОДПИСИ СТОРОН:</w:t>
      </w:r>
    </w:p>
    <w:p w:rsidR="00105D35" w:rsidRDefault="00105D35">
      <w:pPr>
        <w:pStyle w:val="Standard"/>
        <w:widowControl w:val="0"/>
        <w:autoSpaceDE w:val="0"/>
        <w:jc w:val="center"/>
        <w:rPr>
          <w:rFonts w:ascii="Times New Roman" w:eastAsia="Times New Roman" w:hAnsi="Times New Roman" w:cs="Times New Roman"/>
          <w:b/>
          <w:bCs/>
          <w:spacing w:val="5"/>
          <w:lang w:eastAsia="ru-RU"/>
        </w:rPr>
      </w:pPr>
    </w:p>
    <w:p w:rsidR="00105D35" w:rsidRDefault="003C0C9D">
      <w:pPr>
        <w:pStyle w:val="Standard"/>
        <w:widowControl w:val="0"/>
        <w:tabs>
          <w:tab w:val="left" w:pos="5529"/>
        </w:tabs>
        <w:autoSpaceDE w:val="0"/>
        <w:rPr>
          <w:rFonts w:hint="eastAsia"/>
        </w:rPr>
      </w:pPr>
      <w:r>
        <w:rPr>
          <w:rFonts w:ascii="Times New Roman" w:eastAsia="Times New Roman" w:hAnsi="Times New Roman" w:cs="Times New Roman"/>
          <w:b/>
          <w:bCs/>
          <w:lang w:eastAsia="ru-RU"/>
        </w:rPr>
        <w:t>Заказчик</w:t>
      </w:r>
      <w:r>
        <w:rPr>
          <w:rFonts w:ascii="Times New Roman" w:eastAsia="Times New Roman" w:hAnsi="Times New Roman" w:cs="Times New Roman"/>
          <w:b/>
          <w:bCs/>
          <w:spacing w:val="-1"/>
          <w:lang w:eastAsia="ru-RU"/>
        </w:rPr>
        <w:tab/>
        <w:t>Исполнитель</w:t>
      </w:r>
    </w:p>
    <w:p w:rsidR="00105D35" w:rsidRDefault="003C0C9D">
      <w:pPr>
        <w:pStyle w:val="Standard"/>
        <w:widowControl w:val="0"/>
        <w:tabs>
          <w:tab w:val="left" w:pos="6984"/>
        </w:tabs>
        <w:autoSpaceDE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Директор                                                                            </w:t>
      </w:r>
    </w:p>
    <w:p w:rsidR="00105D35" w:rsidRDefault="003C0C9D">
      <w:pPr>
        <w:pStyle w:val="Standard"/>
        <w:widowControl w:val="0"/>
        <w:tabs>
          <w:tab w:val="left" w:pos="6984"/>
        </w:tabs>
        <w:autoSpaceDE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ООО «Теплоэнерго»                                                         </w:t>
      </w:r>
    </w:p>
    <w:p w:rsidR="00105D35" w:rsidRDefault="00105D35">
      <w:pPr>
        <w:pStyle w:val="Standard"/>
        <w:widowControl w:val="0"/>
        <w:tabs>
          <w:tab w:val="left" w:pos="6984"/>
        </w:tabs>
        <w:autoSpaceDE w:val="0"/>
        <w:rPr>
          <w:rFonts w:ascii="Times New Roman" w:eastAsia="Times New Roman" w:hAnsi="Times New Roman" w:cs="Times New Roman"/>
          <w:b/>
          <w:bCs/>
          <w:lang w:eastAsia="ru-RU"/>
        </w:rPr>
      </w:pPr>
    </w:p>
    <w:p w:rsidR="00105D35" w:rsidRDefault="003C0C9D">
      <w:pPr>
        <w:pStyle w:val="Standard"/>
        <w:widowControl w:val="0"/>
        <w:tabs>
          <w:tab w:val="left" w:pos="6984"/>
        </w:tabs>
        <w:autoSpaceDE w:val="0"/>
        <w:rPr>
          <w:rFonts w:hint="eastAsia"/>
        </w:rPr>
      </w:pPr>
      <w:r>
        <w:rPr>
          <w:rFonts w:ascii="Times New Roman" w:eastAsia="Times New Roman" w:hAnsi="Times New Roman" w:cs="Times New Roman"/>
          <w:b/>
          <w:bCs/>
          <w:lang w:eastAsia="ru-RU"/>
        </w:rPr>
        <w:t>_______________________ /</w:t>
      </w:r>
      <w:r>
        <w:rPr>
          <w:rFonts w:ascii="Times New Roman" w:eastAsia="Times New Roman" w:hAnsi="Times New Roman" w:cs="Times New Roman"/>
          <w:lang w:eastAsia="ru-RU"/>
        </w:rPr>
        <w:t xml:space="preserve"> С.А. Лущиц </w:t>
      </w:r>
      <w:r>
        <w:rPr>
          <w:rFonts w:ascii="Times New Roman" w:eastAsia="Times New Roman" w:hAnsi="Times New Roman" w:cs="Times New Roman"/>
          <w:b/>
          <w:bCs/>
          <w:lang w:eastAsia="ru-RU"/>
        </w:rPr>
        <w:t>/                     _________________________ /</w:t>
      </w:r>
      <w:r w:rsidR="0033083D">
        <w:rPr>
          <w:rFonts w:ascii="Times New Roman" w:eastAsia="Times New Roman" w:hAnsi="Times New Roman" w:cs="Times New Roman"/>
          <w:b/>
          <w:bCs/>
          <w:lang w:eastAsia="ru-RU"/>
        </w:rPr>
        <w:t>____________</w:t>
      </w:r>
      <w:r>
        <w:rPr>
          <w:rFonts w:ascii="Times New Roman" w:eastAsia="Times New Roman" w:hAnsi="Times New Roman" w:cs="Times New Roman"/>
          <w:b/>
          <w:bCs/>
          <w:lang w:eastAsia="ru-RU"/>
        </w:rPr>
        <w:t>/</w:t>
      </w:r>
    </w:p>
    <w:p w:rsidR="00105D35" w:rsidRDefault="003C0C9D">
      <w:pPr>
        <w:pStyle w:val="Standard"/>
        <w:widowControl w:val="0"/>
        <w:tabs>
          <w:tab w:val="left" w:pos="6984"/>
        </w:tabs>
        <w:autoSpaceDE w:val="0"/>
        <w:rPr>
          <w:rFonts w:hint="eastAsia"/>
        </w:rPr>
      </w:pPr>
      <w:r>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Cs/>
          <w:sz w:val="18"/>
          <w:szCs w:val="18"/>
          <w:lang w:eastAsia="ru-RU"/>
        </w:rPr>
        <w:t xml:space="preserve">подпись                                                                                                                     подпись        </w:t>
      </w:r>
    </w:p>
    <w:p w:rsidR="00105D35" w:rsidRDefault="003C0C9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sz w:val="20"/>
          <w:szCs w:val="20"/>
          <w:lang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sz w:val="20"/>
          <w:szCs w:val="20"/>
          <w:lang w:eastAsia="ru-RU"/>
        </w:rPr>
        <w:t>М.П.</w:t>
      </w:r>
      <w:r>
        <w:rPr>
          <w:rFonts w:ascii="Times New Roman" w:eastAsia="Times New Roman" w:hAnsi="Times New Roman" w:cs="Times New Roman"/>
          <w:b/>
          <w:bCs/>
          <w:lang w:eastAsia="ru-RU"/>
        </w:rPr>
        <w:t xml:space="preserve">                                                                                        </w:t>
      </w:r>
      <w:r>
        <w:rPr>
          <w:rFonts w:ascii="Times New Roman" w:eastAsia="Times New Roman" w:hAnsi="Times New Roman" w:cs="Times New Roman"/>
          <w:b/>
          <w:bCs/>
          <w:sz w:val="20"/>
          <w:szCs w:val="20"/>
          <w:lang w:eastAsia="ru-RU"/>
        </w:rPr>
        <w:t>М.П.</w:t>
      </w: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sz w:val="20"/>
          <w:szCs w:val="20"/>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sz w:val="20"/>
          <w:szCs w:val="20"/>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sz w:val="20"/>
          <w:szCs w:val="20"/>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sz w:val="20"/>
          <w:szCs w:val="20"/>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sz w:val="20"/>
          <w:szCs w:val="20"/>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sz w:val="20"/>
          <w:szCs w:val="20"/>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sz w:val="20"/>
          <w:szCs w:val="20"/>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sz w:val="20"/>
          <w:szCs w:val="20"/>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sz w:val="20"/>
          <w:szCs w:val="20"/>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sz w:val="20"/>
          <w:szCs w:val="20"/>
          <w:lang w:eastAsia="ru-RU"/>
        </w:rPr>
      </w:pPr>
    </w:p>
    <w:p w:rsidR="006E4B0D" w:rsidRPr="006E4B0D" w:rsidRDefault="006E4B0D" w:rsidP="006E4B0D">
      <w:pPr>
        <w:pStyle w:val="Standard"/>
        <w:widowControl w:val="0"/>
        <w:tabs>
          <w:tab w:val="left" w:pos="6984"/>
        </w:tabs>
        <w:autoSpaceDE w:val="0"/>
        <w:spacing w:line="100" w:lineRule="atLeast"/>
        <w:ind w:firstLine="567"/>
        <w:jc w:val="right"/>
        <w:rPr>
          <w:rFonts w:ascii="Times New Roman" w:eastAsia="Times New Roman" w:hAnsi="Times New Roman" w:cs="Times New Roman"/>
          <w:b/>
          <w:bCs/>
          <w:lang w:eastAsia="ru-RU"/>
        </w:rPr>
      </w:pPr>
      <w:r w:rsidRPr="006E4B0D">
        <w:rPr>
          <w:rFonts w:ascii="Times New Roman" w:eastAsia="Times New Roman" w:hAnsi="Times New Roman" w:cs="Times New Roman"/>
          <w:b/>
          <w:bCs/>
          <w:lang w:eastAsia="ru-RU"/>
        </w:rPr>
        <w:lastRenderedPageBreak/>
        <w:t>Приложение №1</w:t>
      </w:r>
    </w:p>
    <w:p w:rsidR="006E4B0D" w:rsidRPr="006E4B0D" w:rsidRDefault="006E4B0D" w:rsidP="006E4B0D">
      <w:pPr>
        <w:pStyle w:val="Standard"/>
        <w:widowControl w:val="0"/>
        <w:tabs>
          <w:tab w:val="left" w:pos="6984"/>
        </w:tabs>
        <w:autoSpaceDE w:val="0"/>
        <w:spacing w:line="100" w:lineRule="atLeast"/>
        <w:ind w:firstLine="567"/>
        <w:jc w:val="right"/>
        <w:rPr>
          <w:rFonts w:ascii="Times New Roman" w:eastAsia="Times New Roman" w:hAnsi="Times New Roman" w:cs="Times New Roman"/>
          <w:bCs/>
          <w:lang w:eastAsia="ru-RU"/>
        </w:rPr>
      </w:pPr>
      <w:r w:rsidRPr="006E4B0D">
        <w:rPr>
          <w:rFonts w:ascii="Times New Roman" w:eastAsia="Times New Roman" w:hAnsi="Times New Roman" w:cs="Times New Roman"/>
          <w:bCs/>
          <w:lang w:eastAsia="ru-RU"/>
        </w:rPr>
        <w:t>к договору №___________________</w:t>
      </w:r>
    </w:p>
    <w:p w:rsidR="006E4B0D" w:rsidRPr="006E4B0D" w:rsidRDefault="006E4B0D" w:rsidP="006E4B0D">
      <w:pPr>
        <w:pStyle w:val="Standard"/>
        <w:widowControl w:val="0"/>
        <w:tabs>
          <w:tab w:val="left" w:pos="6984"/>
        </w:tabs>
        <w:autoSpaceDE w:val="0"/>
        <w:spacing w:line="100" w:lineRule="atLeast"/>
        <w:ind w:firstLine="567"/>
        <w:jc w:val="right"/>
        <w:rPr>
          <w:rFonts w:ascii="Times New Roman" w:eastAsia="Times New Roman" w:hAnsi="Times New Roman" w:cs="Times New Roman"/>
          <w:bCs/>
          <w:lang w:eastAsia="ru-RU"/>
        </w:rPr>
      </w:pPr>
      <w:r w:rsidRPr="006E4B0D">
        <w:rPr>
          <w:rFonts w:ascii="Times New Roman" w:eastAsia="Times New Roman" w:hAnsi="Times New Roman" w:cs="Times New Roman"/>
          <w:bCs/>
          <w:lang w:eastAsia="ru-RU"/>
        </w:rPr>
        <w:t>от _____________2025</w:t>
      </w:r>
    </w:p>
    <w:p w:rsidR="006E4B0D" w:rsidRP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P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Pr="006E4B0D" w:rsidRDefault="006E4B0D" w:rsidP="006E4B0D">
      <w:pPr>
        <w:autoSpaceDN/>
        <w:spacing w:line="276" w:lineRule="auto"/>
        <w:jc w:val="center"/>
        <w:textAlignment w:val="auto"/>
        <w:rPr>
          <w:rFonts w:ascii="Times New Roman" w:eastAsia="Times New Roman" w:hAnsi="Times New Roman" w:cs="Times New Roman"/>
          <w:b/>
          <w:kern w:val="0"/>
          <w:lang w:bidi="ar-SA"/>
        </w:rPr>
      </w:pPr>
      <w:r w:rsidRPr="006E4B0D">
        <w:rPr>
          <w:rFonts w:ascii="Times New Roman" w:eastAsia="Times New Roman" w:hAnsi="Times New Roman" w:cs="Times New Roman"/>
          <w:b/>
          <w:kern w:val="0"/>
          <w:lang w:bidi="ar-SA"/>
        </w:rPr>
        <w:t>ТЕХНИЧЕСКОЕ ЗАДАНИЕ</w:t>
      </w:r>
    </w:p>
    <w:p w:rsidR="006E4B0D" w:rsidRPr="006E4B0D" w:rsidRDefault="006E4B0D" w:rsidP="006E4B0D">
      <w:pPr>
        <w:autoSpaceDN/>
        <w:spacing w:line="276" w:lineRule="auto"/>
        <w:jc w:val="center"/>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по запросу предложений в электронном виде</w:t>
      </w:r>
    </w:p>
    <w:p w:rsidR="006E4B0D" w:rsidRPr="006E4B0D" w:rsidRDefault="006E4B0D" w:rsidP="006E4B0D">
      <w:pPr>
        <w:autoSpaceDN/>
        <w:spacing w:line="276" w:lineRule="auto"/>
        <w:jc w:val="center"/>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для нужд ООО «Теплоэнерго»</w:t>
      </w:r>
    </w:p>
    <w:p w:rsidR="006E4B0D" w:rsidRPr="006E4B0D" w:rsidRDefault="006E4B0D" w:rsidP="006E4B0D">
      <w:pPr>
        <w:autoSpaceDN/>
        <w:spacing w:line="276" w:lineRule="auto"/>
        <w:jc w:val="center"/>
        <w:textAlignment w:val="auto"/>
        <w:rPr>
          <w:rFonts w:ascii="Times New Roman" w:eastAsia="Calibri" w:hAnsi="Times New Roman" w:cs="Times New Roman"/>
          <w:b/>
          <w:bCs/>
          <w:kern w:val="0"/>
          <w:lang w:eastAsia="en-US" w:bidi="ar-SA"/>
        </w:rPr>
      </w:pPr>
      <w:r w:rsidRPr="006E4B0D">
        <w:rPr>
          <w:rFonts w:ascii="Times New Roman" w:eastAsia="Calibri" w:hAnsi="Times New Roman" w:cs="Times New Roman"/>
          <w:b/>
          <w:bCs/>
          <w:kern w:val="0"/>
          <w:lang w:eastAsia="en-US" w:bidi="ar-SA"/>
        </w:rPr>
        <w:t>на проведение экспертизы промышленной безопасности оборудования, газопроводов и сооружений ОПО</w:t>
      </w:r>
    </w:p>
    <w:p w:rsidR="006E4B0D" w:rsidRPr="006E4B0D" w:rsidRDefault="006E4B0D" w:rsidP="006E4B0D">
      <w:pPr>
        <w:autoSpaceDN/>
        <w:spacing w:line="276" w:lineRule="auto"/>
        <w:jc w:val="center"/>
        <w:textAlignment w:val="auto"/>
        <w:rPr>
          <w:rFonts w:ascii="Times New Roman" w:eastAsia="Times New Roman" w:hAnsi="Times New Roman" w:cs="Times New Roman"/>
          <w:kern w:val="0"/>
          <w:lang w:bidi="ar-SA"/>
        </w:rPr>
      </w:pP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b/>
          <w:kern w:val="0"/>
          <w:lang w:bidi="ar-SA"/>
        </w:rPr>
        <w:t>1. Цель оказываемых услуг</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 оценка соответствия объектов экспертизы, установленных на опасных производственных объектах Заказчика, обязательным требованиям промышленной безопасности с выдачей рекомендаций по дальнейшей эксплуатации;</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 определение возможности продления срока безопасной эксплуатации (определение срока безопасной эксплуатации объекта экспертизы при заданных технологических параметрах).</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b/>
          <w:kern w:val="0"/>
          <w:lang w:bidi="ar-SA"/>
        </w:rPr>
      </w:pPr>
      <w:r w:rsidRPr="006E4B0D">
        <w:rPr>
          <w:rFonts w:ascii="Times New Roman" w:eastAsia="Times New Roman" w:hAnsi="Times New Roman" w:cs="Times New Roman"/>
          <w:b/>
          <w:kern w:val="0"/>
          <w:lang w:bidi="ar-SA"/>
        </w:rPr>
        <w:t>2. Основание для проведения работ</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 Федеральный закон №116-ФЗ «О промышленной безопасности опасных производственных объектов»;</w:t>
      </w:r>
    </w:p>
    <w:p w:rsidR="006E4B0D" w:rsidRPr="006E4B0D" w:rsidRDefault="006E4B0D" w:rsidP="006E4B0D">
      <w:pPr>
        <w:shd w:val="clear" w:color="auto" w:fill="FFFFFF"/>
        <w:tabs>
          <w:tab w:val="left" w:pos="475"/>
        </w:tabs>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bCs/>
          <w:spacing w:val="-13"/>
          <w:kern w:val="0"/>
          <w:lang w:bidi="ar-SA"/>
        </w:rPr>
        <w:t>- Федеральные нормы и правила</w:t>
      </w:r>
      <w:r w:rsidRPr="006E4B0D">
        <w:rPr>
          <w:rFonts w:ascii="Times New Roman" w:eastAsia="Times New Roman" w:hAnsi="Times New Roman" w:cs="Times New Roman"/>
          <w:kern w:val="0"/>
          <w:lang w:bidi="ar-SA"/>
        </w:rPr>
        <w:t xml:space="preserve">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6E4B0D" w:rsidRPr="006E4B0D" w:rsidRDefault="006E4B0D" w:rsidP="006E4B0D">
      <w:pPr>
        <w:shd w:val="clear" w:color="auto" w:fill="FFFFFF"/>
        <w:tabs>
          <w:tab w:val="left" w:pos="475"/>
        </w:tabs>
        <w:autoSpaceDN/>
        <w:spacing w:line="276" w:lineRule="auto"/>
        <w:ind w:firstLine="709"/>
        <w:jc w:val="both"/>
        <w:textAlignment w:val="auto"/>
        <w:rPr>
          <w:rFonts w:ascii="Times New Roman" w:eastAsia="Times New Roman" w:hAnsi="Times New Roman" w:cs="Times New Roman"/>
          <w:kern w:val="0"/>
          <w:lang w:bidi="ar-SA"/>
        </w:rPr>
      </w:pPr>
    </w:p>
    <w:p w:rsidR="006E4B0D" w:rsidRPr="006E4B0D" w:rsidRDefault="006E4B0D" w:rsidP="006E4B0D">
      <w:pPr>
        <w:widowControl w:val="0"/>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b/>
          <w:kern w:val="0"/>
          <w:lang w:bidi="ar-SA"/>
        </w:rPr>
        <w:t>3. Наименование и место проведения работ</w:t>
      </w:r>
    </w:p>
    <w:p w:rsidR="006E4B0D" w:rsidRPr="006E4B0D" w:rsidRDefault="006E4B0D" w:rsidP="006E4B0D">
      <w:pPr>
        <w:tabs>
          <w:tab w:val="left" w:pos="6714"/>
        </w:tabs>
        <w:autoSpaceDN/>
        <w:spacing w:line="276" w:lineRule="auto"/>
        <w:ind w:firstLine="709"/>
        <w:jc w:val="both"/>
        <w:textAlignment w:val="auto"/>
        <w:rPr>
          <w:rFonts w:ascii="Times New Roman" w:eastAsia="font260" w:hAnsi="Times New Roman"/>
          <w:kern w:val="0"/>
          <w:lang w:eastAsia="ru-RU" w:bidi="ar-SA"/>
        </w:rPr>
      </w:pPr>
      <w:r w:rsidRPr="006E4B0D">
        <w:rPr>
          <w:rFonts w:ascii="Times New Roman" w:eastAsia="font260" w:hAnsi="Times New Roman"/>
          <w:kern w:val="0"/>
          <w:lang w:eastAsia="ru-RU" w:bidi="ar-SA"/>
        </w:rPr>
        <w:t>Объекты Заказчика, подлежащие обследованию, приведены в Приложении №1 к Техническому заданию, которое является неотъемлемой частью настоящего технического задания</w:t>
      </w:r>
    </w:p>
    <w:p w:rsidR="006E4B0D" w:rsidRPr="006E4B0D" w:rsidRDefault="006E4B0D" w:rsidP="006E4B0D">
      <w:pPr>
        <w:tabs>
          <w:tab w:val="left" w:pos="6714"/>
        </w:tabs>
        <w:autoSpaceDN/>
        <w:spacing w:line="276" w:lineRule="auto"/>
        <w:ind w:firstLine="709"/>
        <w:jc w:val="both"/>
        <w:textAlignment w:val="auto"/>
        <w:rPr>
          <w:rFonts w:ascii="Times New Roman" w:eastAsia="font260" w:hAnsi="Times New Roman"/>
          <w:kern w:val="0"/>
          <w:lang w:eastAsia="ru-RU" w:bidi="ar-SA"/>
        </w:rPr>
      </w:pPr>
    </w:p>
    <w:p w:rsidR="006E4B0D" w:rsidRPr="006E4B0D" w:rsidRDefault="006E4B0D" w:rsidP="006E4B0D">
      <w:pPr>
        <w:tabs>
          <w:tab w:val="left" w:pos="6714"/>
        </w:tabs>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b/>
          <w:kern w:val="0"/>
          <w:lang w:bidi="ar-SA"/>
        </w:rPr>
        <w:t>4. Требование к объёмам и срокам выполнения работ</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Перечень объектов, подлежащих ЭПБ, их характеристики и сроки их выполнения, указаны в Приложении №1.</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Сроки оказания услуг, указанные в Приложении №1, могут корректироваться Заказчиком.</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p>
    <w:p w:rsidR="006E4B0D" w:rsidRPr="006E4B0D" w:rsidRDefault="006E4B0D" w:rsidP="006E4B0D">
      <w:pPr>
        <w:tabs>
          <w:tab w:val="left" w:pos="6714"/>
        </w:tabs>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b/>
          <w:kern w:val="0"/>
          <w:lang w:bidi="ar-SA"/>
        </w:rPr>
        <w:t>5. Требования к последовательности выполнения работ, этапам работ</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5.1. Подготовительный этап:</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 прохождение вводного и первичного инструктажей;</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 оформление наряда - допуска на производство работ;</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 согласование программы проведения ЭПБ и графика проведения.</w:t>
      </w:r>
    </w:p>
    <w:p w:rsidR="006E4B0D" w:rsidRPr="006E4B0D" w:rsidRDefault="006E4B0D" w:rsidP="006E4B0D">
      <w:pPr>
        <w:tabs>
          <w:tab w:val="left" w:pos="0"/>
        </w:tabs>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5.2. Проведение ЭПБ ТУ Исполнителем в соответствии с требованиями, указанными в приказе Ростехнадзора от 14.11.2013 N 538 "Об утверждении федеральных норм и правил в области промышленной безопасности "Правила проведения экспертизы промышленной безопасности", включающее:</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 изучение и анализ технической документации (включая акты расследования аварий и инцидентов, связанных с эксплуатацией ТУ, заключения ранее проведённых ЭПБ) и условий эксплуатации технического устройства;</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 осмотр технических устройств;</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 испытания на прочность и плотность;</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 расчеты на прочность и проверка условий прочности основных элементов ТУ требованиям действующей нормативной документации;</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lastRenderedPageBreak/>
        <w:t>- оценка остаточного ресурса (срока службы);</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 анализ (оценка) влияния дефектов на дальнейшую безопасную эксплуатацию;</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 xml:space="preserve">5.3. На основании представленной Заказчиком технической документации по контролю металла Участник (Исполнитель) выполняет расчеты на прочность и проверку условий прочности основных элементов ТУ требованиям действующей нормативной документации; оценку остаточного ресурса (срока службы); анализ влияния дефектов на дальнейшую безопасную эксплуатацию и т.п. в соответствии с Федеральным законом «О промышленной безопасности…» №116-ФЗ от 21.07.97 (РД 10-577-03; СО 153-34.17.470-2003) </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5.4. Составление заключения ЭПБ Исполнителем и согласование его с Заказчиком.</w:t>
      </w:r>
    </w:p>
    <w:p w:rsidR="006E4B0D" w:rsidRPr="006E4B0D" w:rsidRDefault="006E4B0D" w:rsidP="006E4B0D">
      <w:pPr>
        <w:shd w:val="clear" w:color="auto" w:fill="FFFFFF"/>
        <w:tabs>
          <w:tab w:val="left" w:pos="475"/>
        </w:tabs>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 xml:space="preserve">В случае обоснованных замечаний и предложений по ЭПБ ТУ, выданных Заказчиком, Участник (Исполнитель) проводит устранение замечаний.  </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5.5. Обеспечение регистрации заключения ЭПБ ТУ в реестре заключений ЭПБ Западно-Уральского управления Ростехнадзора. Для этого Участник (Исполнитель) передает Заказчику сведения об Участнике (Исполнителе), необходимые Заказчику для заполнения «Заявления о внесении заключения экспертизы промышленной безопасности в реестр заключений экспертизы промышленной безопасности» в соответствии с Приложением №1 к Административному регламенту Ростехнадзора по предоставлению государственной услуги по ведению реестра заключений экспертизы промышленной безопасности, утвержденному приказом Ростехнадзора от 08.04.2019 № 141.</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Работы по разработке ЭПБ должны включать в себя все затраты Участника (Исполнителя).</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Работы выполняются в соответствии с календарным планом работ, разработанным Исполнителем и согласованным с Заказчиком в установленном порядке. Изменение сроков возможно по инициативе Заказчика при корректировке графика.</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b/>
          <w:kern w:val="0"/>
          <w:lang w:bidi="ar-SA"/>
        </w:rPr>
        <w:t>6. Требования к качеству результатов выполненных работ</w:t>
      </w:r>
    </w:p>
    <w:p w:rsidR="006E4B0D" w:rsidRPr="006E4B0D" w:rsidRDefault="006E4B0D" w:rsidP="006E4B0D">
      <w:pPr>
        <w:shd w:val="clear" w:color="auto" w:fill="FFFFFF"/>
        <w:tabs>
          <w:tab w:val="left" w:pos="475"/>
        </w:tabs>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Участник (Исполнитель) гарантирует качественно и в установленные сроки оказать услуги по проведению ЭПБ в соответствии с требованиями действующих нормативных правовых актов (НПА) и нормативных технических документов (НТД) в области промышленной безопасности.</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В заключениях ЭПБ должны быть указаны сроки и параметры дальнейшей эксплуатации каждого ТУ. Заключения по ЭПБ должны быть внесены в реестр заключений ЭПБ Западно-Уральского управления Ростехнадзора.</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Работа считается выполненной при наличии:</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 двух экземпляров заключений ЭПБ на бумажном носителе (прошиты, подписаны);</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 электронного носителя (</w:t>
      </w:r>
      <w:r w:rsidRPr="006E4B0D">
        <w:rPr>
          <w:rFonts w:ascii="Times New Roman" w:eastAsia="Times New Roman" w:hAnsi="Times New Roman" w:cs="Times New Roman"/>
          <w:kern w:val="0"/>
          <w:lang w:val="en-US" w:bidi="ar-SA"/>
        </w:rPr>
        <w:t>CD</w:t>
      </w:r>
      <w:r w:rsidRPr="006E4B0D">
        <w:rPr>
          <w:rFonts w:ascii="Times New Roman" w:eastAsia="Times New Roman" w:hAnsi="Times New Roman" w:cs="Times New Roman"/>
          <w:kern w:val="0"/>
          <w:lang w:bidi="ar-SA"/>
        </w:rPr>
        <w:t>-</w:t>
      </w:r>
      <w:r w:rsidRPr="006E4B0D">
        <w:rPr>
          <w:rFonts w:ascii="Times New Roman" w:eastAsia="Times New Roman" w:hAnsi="Times New Roman" w:cs="Times New Roman"/>
          <w:kern w:val="0"/>
          <w:lang w:val="en-US" w:bidi="ar-SA"/>
        </w:rPr>
        <w:t>R</w:t>
      </w:r>
      <w:r w:rsidRPr="006E4B0D">
        <w:rPr>
          <w:rFonts w:ascii="Times New Roman" w:eastAsia="Times New Roman" w:hAnsi="Times New Roman" w:cs="Times New Roman"/>
          <w:kern w:val="0"/>
          <w:lang w:bidi="ar-SA"/>
        </w:rPr>
        <w:t xml:space="preserve">, </w:t>
      </w:r>
      <w:r w:rsidRPr="006E4B0D">
        <w:rPr>
          <w:rFonts w:ascii="Times New Roman" w:eastAsia="Times New Roman" w:hAnsi="Times New Roman" w:cs="Times New Roman"/>
          <w:kern w:val="0"/>
          <w:lang w:val="en-US" w:bidi="ar-SA"/>
        </w:rPr>
        <w:t>DVD</w:t>
      </w:r>
      <w:r w:rsidRPr="006E4B0D">
        <w:rPr>
          <w:rFonts w:ascii="Times New Roman" w:eastAsia="Times New Roman" w:hAnsi="Times New Roman" w:cs="Times New Roman"/>
          <w:kern w:val="0"/>
          <w:lang w:bidi="ar-SA"/>
        </w:rPr>
        <w:t>-</w:t>
      </w:r>
      <w:r w:rsidRPr="006E4B0D">
        <w:rPr>
          <w:rFonts w:ascii="Times New Roman" w:eastAsia="Times New Roman" w:hAnsi="Times New Roman" w:cs="Times New Roman"/>
          <w:kern w:val="0"/>
          <w:lang w:val="en-US" w:bidi="ar-SA"/>
        </w:rPr>
        <w:t>R</w:t>
      </w:r>
      <w:r w:rsidRPr="006E4B0D">
        <w:rPr>
          <w:rFonts w:ascii="Times New Roman" w:eastAsia="Times New Roman" w:hAnsi="Times New Roman" w:cs="Times New Roman"/>
          <w:kern w:val="0"/>
          <w:lang w:bidi="ar-SA"/>
        </w:rPr>
        <w:t>, и др.): заключение ЭПБ в формате PDF, полностью идентичное бумажному варианту, вшитого снизу перед титульным листом заключения;</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 уведомления о внесении заключения экспертизы промышленной безопасности в реестр заключений экспертизы промышленной безопасности: уведомление вшито после титульного листа заключения.</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Акты выполненных работ утверждаются после получения Заказчиком заключений ЭПБ, оформленных и внесённых в реестр заключений ЭПБ надлежащим образом в установленные сроки и в соответствии с требованиями действующих НТД.</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b/>
          <w:kern w:val="0"/>
          <w:lang w:bidi="ar-SA"/>
        </w:rPr>
        <w:t>7. Требования к применению нормативно-технической документации</w:t>
      </w:r>
    </w:p>
    <w:p w:rsidR="006E4B0D" w:rsidRPr="006E4B0D" w:rsidRDefault="006E4B0D" w:rsidP="006E4B0D">
      <w:pPr>
        <w:shd w:val="clear" w:color="auto" w:fill="FFFFFF"/>
        <w:tabs>
          <w:tab w:val="left" w:pos="475"/>
        </w:tabs>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bCs/>
          <w:spacing w:val="-13"/>
          <w:kern w:val="0"/>
          <w:lang w:bidi="ar-SA"/>
        </w:rPr>
        <w:t xml:space="preserve">Работы должны быть выполнены в соответствии с требованиями, изложенными </w:t>
      </w:r>
      <w:r w:rsidRPr="006E4B0D">
        <w:rPr>
          <w:rFonts w:ascii="Times New Roman" w:eastAsia="Times New Roman" w:hAnsi="Times New Roman" w:cs="Times New Roman"/>
          <w:kern w:val="0"/>
          <w:lang w:bidi="ar-SA"/>
        </w:rPr>
        <w:t>в действующих нормативных документах в области промышленной безопасности.</w:t>
      </w:r>
    </w:p>
    <w:p w:rsidR="006E4B0D" w:rsidRPr="006E4B0D" w:rsidRDefault="006E4B0D" w:rsidP="006E4B0D">
      <w:pPr>
        <w:shd w:val="clear" w:color="auto" w:fill="FFFFFF"/>
        <w:tabs>
          <w:tab w:val="left" w:pos="475"/>
        </w:tabs>
        <w:autoSpaceDN/>
        <w:spacing w:line="276" w:lineRule="auto"/>
        <w:ind w:firstLine="709"/>
        <w:jc w:val="both"/>
        <w:textAlignment w:val="auto"/>
        <w:rPr>
          <w:rFonts w:ascii="Times New Roman" w:eastAsia="Times New Roman" w:hAnsi="Times New Roman" w:cs="Times New Roman"/>
          <w:kern w:val="0"/>
          <w:lang w:bidi="ar-SA"/>
        </w:rPr>
      </w:pP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b/>
          <w:kern w:val="0"/>
          <w:lang w:bidi="ar-SA"/>
        </w:rPr>
        <w:t>8. Требования к выполнению правил при проведении работ</w:t>
      </w:r>
    </w:p>
    <w:p w:rsidR="006E4B0D" w:rsidRPr="006E4B0D" w:rsidRDefault="006E4B0D" w:rsidP="006E4B0D">
      <w:pPr>
        <w:tabs>
          <w:tab w:val="right" w:pos="9360"/>
        </w:tabs>
        <w:autoSpaceDN/>
        <w:spacing w:line="276" w:lineRule="auto"/>
        <w:ind w:firstLine="709"/>
        <w:jc w:val="both"/>
        <w:textAlignment w:val="auto"/>
        <w:rPr>
          <w:rFonts w:ascii="Times New Roman" w:eastAsia="Times New Roman" w:hAnsi="Times New Roman" w:cs="Times New Roman"/>
          <w:kern w:val="0"/>
          <w:sz w:val="28"/>
          <w:lang w:bidi="ar-SA"/>
        </w:rPr>
      </w:pPr>
      <w:r w:rsidRPr="006E4B0D">
        <w:rPr>
          <w:rFonts w:ascii="Times New Roman" w:eastAsia="Times New Roman" w:hAnsi="Times New Roman" w:cs="Times New Roman"/>
          <w:kern w:val="0"/>
          <w:lang w:bidi="ar-SA"/>
        </w:rPr>
        <w:t xml:space="preserve">При проведении Участником (Исполнителем) и его персоналом работ (услуг), обязательно выполнение требований действующих федеральных законов, норм и правил по промышленной </w:t>
      </w:r>
      <w:r w:rsidRPr="006E4B0D">
        <w:rPr>
          <w:rFonts w:ascii="Times New Roman" w:eastAsia="Times New Roman" w:hAnsi="Times New Roman" w:cs="Times New Roman"/>
          <w:kern w:val="0"/>
          <w:lang w:bidi="ar-SA"/>
        </w:rPr>
        <w:lastRenderedPageBreak/>
        <w:t>безопасности, правил по охране труда, противопожарного режима, правил внутреннего трудового распорядка Заказчика, режима перемещений по территории Заказчика, а также действующих в ООО «Теплоэнерго» инструкций.</w:t>
      </w:r>
    </w:p>
    <w:p w:rsidR="006E4B0D" w:rsidRPr="006E4B0D" w:rsidRDefault="006E4B0D" w:rsidP="006E4B0D">
      <w:pPr>
        <w:tabs>
          <w:tab w:val="right" w:pos="9360"/>
        </w:tabs>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Участник (Исполнитель) несет ответственность за соблюдение собственным персоналом требований действующих федеральных законов, норм и правил по промышленной безопасности, правил по охране труда, противопожарного режима, правил внутреннего трудового распорядка Заказчика, режима перемещений по территории Заказчика, а также действующих в ООО «Теплоэнерго» инструкций.</w:t>
      </w:r>
    </w:p>
    <w:p w:rsidR="006E4B0D" w:rsidRPr="006E4B0D" w:rsidRDefault="006E4B0D" w:rsidP="006E4B0D">
      <w:pPr>
        <w:tabs>
          <w:tab w:val="right" w:pos="9360"/>
        </w:tabs>
        <w:autoSpaceDN/>
        <w:spacing w:line="276" w:lineRule="auto"/>
        <w:ind w:firstLine="709"/>
        <w:jc w:val="both"/>
        <w:textAlignment w:val="auto"/>
        <w:rPr>
          <w:rFonts w:ascii="Times New Roman" w:eastAsia="Times New Roman" w:hAnsi="Times New Roman" w:cs="Times New Roman"/>
          <w:kern w:val="0"/>
          <w:sz w:val="28"/>
          <w:lang w:bidi="ar-SA"/>
        </w:rPr>
      </w:pP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b/>
          <w:kern w:val="0"/>
          <w:lang w:bidi="ar-SA"/>
        </w:rPr>
        <w:t>9.</w:t>
      </w:r>
      <w:r w:rsidRPr="006E4B0D">
        <w:rPr>
          <w:rFonts w:ascii="Times New Roman" w:eastAsia="Times New Roman" w:hAnsi="Times New Roman" w:cs="Times New Roman"/>
          <w:b/>
          <w:i/>
          <w:kern w:val="0"/>
          <w:lang w:bidi="ar-SA"/>
        </w:rPr>
        <w:t xml:space="preserve"> </w:t>
      </w:r>
      <w:r w:rsidRPr="006E4B0D">
        <w:rPr>
          <w:rFonts w:ascii="Times New Roman" w:eastAsia="Times New Roman" w:hAnsi="Times New Roman" w:cs="Times New Roman"/>
          <w:b/>
          <w:kern w:val="0"/>
          <w:lang w:bidi="ar-SA"/>
        </w:rPr>
        <w:t>Требования к гарантийному сроку и условиям гарантийного обслуживания</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bCs/>
          <w:color w:val="000000"/>
          <w:kern w:val="0"/>
          <w:lang w:bidi="ar-SA"/>
        </w:rPr>
        <w:t xml:space="preserve">Участник (Исполнитель) несёт ответственность за качество проведённой ЭПБ ТУ на весь </w:t>
      </w:r>
      <w:r w:rsidRPr="006E4B0D">
        <w:rPr>
          <w:rFonts w:ascii="Times New Roman" w:eastAsia="Times New Roman" w:hAnsi="Times New Roman" w:cs="Times New Roman"/>
          <w:color w:val="000000"/>
          <w:kern w:val="0"/>
          <w:lang w:bidi="ar-SA"/>
        </w:rPr>
        <w:t>срок их действия</w:t>
      </w:r>
      <w:r w:rsidRPr="006E4B0D">
        <w:rPr>
          <w:rFonts w:ascii="Times New Roman" w:eastAsia="Times New Roman" w:hAnsi="Times New Roman" w:cs="Times New Roman"/>
          <w:bCs/>
          <w:color w:val="000000"/>
          <w:kern w:val="0"/>
          <w:lang w:bidi="ar-SA"/>
        </w:rPr>
        <w:t xml:space="preserve">. </w:t>
      </w:r>
      <w:r w:rsidRPr="006E4B0D">
        <w:rPr>
          <w:rFonts w:ascii="Times New Roman" w:eastAsia="Times New Roman" w:hAnsi="Times New Roman" w:cs="Times New Roman"/>
          <w:kern w:val="0"/>
          <w:lang w:bidi="ar-SA"/>
        </w:rPr>
        <w:t xml:space="preserve">За неисполнение или ненадлежащее исполнение обязательств, в том числе за нарушение сроков оказания услуги, </w:t>
      </w:r>
      <w:r w:rsidRPr="006E4B0D">
        <w:rPr>
          <w:rFonts w:ascii="Times New Roman" w:eastAsia="Times New Roman" w:hAnsi="Times New Roman" w:cs="Times New Roman"/>
          <w:bCs/>
          <w:color w:val="000000"/>
          <w:kern w:val="0"/>
          <w:lang w:bidi="ar-SA"/>
        </w:rPr>
        <w:t xml:space="preserve">виновная сторона несёт ответственность </w:t>
      </w:r>
      <w:r w:rsidRPr="006E4B0D">
        <w:rPr>
          <w:rFonts w:ascii="Times New Roman" w:eastAsia="Times New Roman" w:hAnsi="Times New Roman" w:cs="Times New Roman"/>
          <w:kern w:val="0"/>
          <w:lang w:bidi="ar-SA"/>
        </w:rPr>
        <w:t>в соответствии с действующим законодательством в РФ.</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iCs/>
          <w:kern w:val="0"/>
          <w:lang w:bidi="ar-SA"/>
        </w:rPr>
      </w:pPr>
      <w:r w:rsidRPr="006E4B0D">
        <w:rPr>
          <w:rFonts w:ascii="Times New Roman" w:eastAsia="Times New Roman" w:hAnsi="Times New Roman" w:cs="Times New Roman"/>
          <w:i/>
          <w:iCs/>
          <w:kern w:val="0"/>
          <w:lang w:bidi="ar-SA"/>
        </w:rPr>
        <w:t>В случае признания заключения экспертизы промышленной безопасности заведомо ложным в течении срока действия со дня подписания акта выполненных работ, Участник (Исполнитель) обязан провести экспертизу промышленной безопасности оборудования за свой счет, либо возместить издержки, связанные с проведением экспертизы.</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p>
    <w:p w:rsidR="006E4B0D" w:rsidRPr="006E4B0D" w:rsidRDefault="006E4B0D" w:rsidP="006E4B0D">
      <w:pPr>
        <w:tabs>
          <w:tab w:val="left" w:pos="0"/>
          <w:tab w:val="left" w:leader="underscore" w:pos="9360"/>
        </w:tabs>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b/>
          <w:kern w:val="0"/>
          <w:lang w:bidi="ar-SA"/>
        </w:rPr>
        <w:t>10. Требования, предъявляемое к Участнику (Исполнителю)</w:t>
      </w:r>
    </w:p>
    <w:p w:rsidR="006E4B0D" w:rsidRPr="006E4B0D" w:rsidRDefault="006E4B0D" w:rsidP="006E4B0D">
      <w:pPr>
        <w:tabs>
          <w:tab w:val="left" w:pos="0"/>
        </w:tabs>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Наличие лицензии Ростехнадзора на осуществление вида деятельности по проведению экспертизы промышленной безопасности в соответствии с действующим законодательством (ст. 13 ФЗ № 116 от 21.07.1997 «О промышленной безопасности опасных производственных объектов», п. 15 ФНП «Правила проведения экспертизы промышленной безопасности», утвержденные приказом ФСЭТАН от 20.10.2020 № 420).</w:t>
      </w:r>
    </w:p>
    <w:p w:rsidR="006E4B0D" w:rsidRPr="006E4B0D" w:rsidRDefault="006E4B0D" w:rsidP="006E4B0D">
      <w:pPr>
        <w:tabs>
          <w:tab w:val="left" w:pos="0"/>
        </w:tabs>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 xml:space="preserve">Специализированная (экспертная) организация должна обеспечить возможность выполнения полного объёма работ по проведению ЭПБ, указанной в техническом задании. Наличие в своем составе (в штате) не менее 3 (трех) экспертов (подтверждается заверенными копиями трудовых книжек), аттестованных в соответствующей области аттестации экспертов в области ПБ, в установленном порядке и соответствующих требованиям, указанным в разделе </w:t>
      </w:r>
      <w:r w:rsidRPr="006E4B0D">
        <w:rPr>
          <w:rFonts w:ascii="Times New Roman" w:eastAsia="Times New Roman" w:hAnsi="Times New Roman" w:cs="Times New Roman"/>
          <w:kern w:val="0"/>
          <w:lang w:val="en-US" w:bidi="ar-SA"/>
        </w:rPr>
        <w:t>II</w:t>
      </w:r>
      <w:r w:rsidRPr="006E4B0D">
        <w:rPr>
          <w:rFonts w:ascii="Times New Roman" w:eastAsia="Times New Roman" w:hAnsi="Times New Roman" w:cs="Times New Roman"/>
          <w:kern w:val="0"/>
          <w:lang w:bidi="ar-SA"/>
        </w:rPr>
        <w:t xml:space="preserve"> Приказа Ростехнадзора от 14.11.2013 N 538 "Об утверждении федеральных норм и правил в области промышленной безопасности "Правила проведения экспертизы промышленной безопасности".</w:t>
      </w:r>
    </w:p>
    <w:p w:rsidR="006E4B0D" w:rsidRPr="006E4B0D" w:rsidRDefault="006E4B0D" w:rsidP="006E4B0D">
      <w:pPr>
        <w:tabs>
          <w:tab w:val="left" w:pos="0"/>
        </w:tabs>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Работники экспертной организации должны быть обеспечены сертифицированной спецодеждой и средствами индивидуальной защиты.</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Работники экспертной организации, выполняющие работы на высоте, должны быть обучены, в установленном порядке безопасным методам и приемам выполнения работ на высоте, иметь квалификацию, соответствующую характеру выполняемых работ. Уровень квалификации должен быть подтвержден удостоверением (свидетельством).</w:t>
      </w:r>
    </w:p>
    <w:p w:rsidR="006E4B0D" w:rsidRPr="006E4B0D" w:rsidRDefault="006E4B0D" w:rsidP="006E4B0D">
      <w:pPr>
        <w:tabs>
          <w:tab w:val="left" w:pos="0"/>
        </w:tabs>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Все должностные лица и специалисты (эксперты) обязаны пройти проверку знаний действующих правил, норм и инструкций в области охраны труда, промышленной безопасности, правил противопожарного режима и электробезопасности.</w:t>
      </w:r>
    </w:p>
    <w:p w:rsidR="006E4B0D" w:rsidRPr="006E4B0D" w:rsidRDefault="006E4B0D" w:rsidP="006E4B0D">
      <w:pPr>
        <w:tabs>
          <w:tab w:val="left" w:pos="0"/>
        </w:tabs>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Наличие лаборатории по неразрушающему контролю, аттестованной в установленном порядке и имеющей соответствующее свидетельство в следующих областях в соответствии с «Правилами аттестации и основными требованиями к лабораториям неразрушающего контроля (или договор на оказание услуг).</w:t>
      </w:r>
    </w:p>
    <w:p w:rsidR="006E4B0D" w:rsidRPr="006E4B0D" w:rsidRDefault="006E4B0D" w:rsidP="006E4B0D">
      <w:pPr>
        <w:tabs>
          <w:tab w:val="left" w:pos="0"/>
        </w:tabs>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Наличие договора и полиса страхования гражданской ответственности рисков, которые могут возникнуть у Заказчика вследствие ненадлежащего оказания услуг Участником (Исполнителем).</w:t>
      </w:r>
    </w:p>
    <w:p w:rsidR="006E4B0D" w:rsidRPr="006E4B0D" w:rsidRDefault="006E4B0D" w:rsidP="006E4B0D">
      <w:pPr>
        <w:widowControl w:val="0"/>
        <w:tabs>
          <w:tab w:val="left" w:pos="0"/>
        </w:tabs>
        <w:autoSpaceDN/>
        <w:spacing w:line="276" w:lineRule="auto"/>
        <w:ind w:right="138" w:firstLine="709"/>
        <w:jc w:val="both"/>
        <w:textAlignment w:val="auto"/>
        <w:rPr>
          <w:rFonts w:ascii="Times New Roman" w:eastAsia="Calibri" w:hAnsi="Times New Roman" w:cs="Times New Roman"/>
          <w:kern w:val="0"/>
          <w:lang w:eastAsia="en-US" w:bidi="ar-SA"/>
        </w:rPr>
      </w:pPr>
      <w:r w:rsidRPr="006E4B0D">
        <w:rPr>
          <w:rFonts w:ascii="Times New Roman" w:eastAsia="Calibri" w:hAnsi="Times New Roman" w:cs="Times New Roman"/>
          <w:kern w:val="0"/>
          <w:lang w:eastAsia="en-US" w:bidi="ar-SA"/>
        </w:rPr>
        <w:t xml:space="preserve">Для оказания услуг Участник (Исполнитель) может по согласованию с Заказчиком привлекать другие организации на правах субподряда. Согласование должно быть оформлено </w:t>
      </w:r>
      <w:r w:rsidRPr="006E4B0D">
        <w:rPr>
          <w:rFonts w:ascii="Times New Roman" w:eastAsia="Calibri" w:hAnsi="Times New Roman" w:cs="Times New Roman"/>
          <w:kern w:val="0"/>
          <w:lang w:eastAsia="en-US" w:bidi="ar-SA"/>
        </w:rPr>
        <w:lastRenderedPageBreak/>
        <w:t>письменно и заблаговременно.</w:t>
      </w:r>
    </w:p>
    <w:p w:rsidR="006E4B0D" w:rsidRPr="006E4B0D" w:rsidRDefault="006E4B0D" w:rsidP="006E4B0D">
      <w:pPr>
        <w:widowControl w:val="0"/>
        <w:tabs>
          <w:tab w:val="left" w:pos="0"/>
        </w:tabs>
        <w:autoSpaceDN/>
        <w:spacing w:line="276" w:lineRule="auto"/>
        <w:ind w:right="138"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Участник (Исполнитель) несет ответственность за достоверность представляемых результатов экспертизы промышленной безопасности в соответствии с действующим законодательством РФ (ФНП «Правила проведения экспертизы промышленной безопасности», утвержденные приказом ФСЭТАН от 20.10.2020 № 420).</w:t>
      </w:r>
    </w:p>
    <w:p w:rsidR="006E4B0D" w:rsidRPr="006E4B0D" w:rsidRDefault="006E4B0D" w:rsidP="006E4B0D">
      <w:pPr>
        <w:widowControl w:val="0"/>
        <w:tabs>
          <w:tab w:val="left" w:pos="0"/>
        </w:tabs>
        <w:autoSpaceDN/>
        <w:spacing w:line="276" w:lineRule="auto"/>
        <w:ind w:right="138"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Прочие услуги Участник (Исполнитель) должен оказывать только после получения заявки Заказчика на их выполнение. При этом согласуются сроки и стоимость оказания дополнительных услуг.</w:t>
      </w:r>
    </w:p>
    <w:p w:rsidR="006E4B0D" w:rsidRPr="006E4B0D" w:rsidRDefault="006E4B0D" w:rsidP="006E4B0D">
      <w:pPr>
        <w:widowControl w:val="0"/>
        <w:tabs>
          <w:tab w:val="left" w:pos="0"/>
        </w:tabs>
        <w:autoSpaceDN/>
        <w:spacing w:line="276" w:lineRule="auto"/>
        <w:ind w:right="138" w:firstLine="709"/>
        <w:jc w:val="both"/>
        <w:textAlignment w:val="auto"/>
        <w:rPr>
          <w:rFonts w:ascii="Times New Roman" w:eastAsia="Times New Roman" w:hAnsi="Times New Roman" w:cs="Times New Roman"/>
          <w:kern w:val="0"/>
          <w:lang w:bidi="ar-SA"/>
        </w:rPr>
      </w:pP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b/>
          <w:kern w:val="0"/>
          <w:lang w:bidi="ar-SA"/>
        </w:rPr>
        <w:t>11. Требования по оформлению необходимых разрешений и документов</w:t>
      </w:r>
    </w:p>
    <w:p w:rsidR="006E4B0D" w:rsidRPr="006E4B0D" w:rsidRDefault="006E4B0D" w:rsidP="006E4B0D">
      <w:pPr>
        <w:autoSpaceDN/>
        <w:spacing w:line="276" w:lineRule="auto"/>
        <w:ind w:firstLine="709"/>
        <w:jc w:val="both"/>
        <w:textAlignment w:val="auto"/>
        <w:rPr>
          <w:rFonts w:ascii="Times New Roman" w:eastAsia="Times New Roman" w:hAnsi="Times New Roman" w:cs="Times New Roman"/>
          <w:kern w:val="0"/>
          <w:lang w:bidi="ar-SA"/>
        </w:rPr>
      </w:pPr>
      <w:r w:rsidRPr="006E4B0D">
        <w:rPr>
          <w:rFonts w:ascii="Times New Roman" w:eastAsia="Times New Roman" w:hAnsi="Times New Roman" w:cs="Times New Roman"/>
          <w:kern w:val="0"/>
          <w:lang w:bidi="ar-SA"/>
        </w:rPr>
        <w:t xml:space="preserve">Работы должны быть выполнены в установленные сроки по наряду-допуску и по согласованному графику проведения работ. Исполнитель самостоятельно получает все необходимые разрешения на производство работ. </w:t>
      </w:r>
    </w:p>
    <w:p w:rsidR="006E4B0D" w:rsidRP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P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P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P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sectPr w:rsidR="006E4B0D">
          <w:pgSz w:w="11906" w:h="16838"/>
          <w:pgMar w:top="600" w:right="452" w:bottom="428" w:left="1134" w:header="720" w:footer="720" w:gutter="0"/>
          <w:cols w:space="720"/>
        </w:sectPr>
      </w:pPr>
    </w:p>
    <w:tbl>
      <w:tblPr>
        <w:tblW w:w="15566" w:type="dxa"/>
        <w:tblInd w:w="142" w:type="dxa"/>
        <w:tblLook w:val="04A0" w:firstRow="1" w:lastRow="0" w:firstColumn="1" w:lastColumn="0" w:noHBand="0" w:noVBand="1"/>
      </w:tblPr>
      <w:tblGrid>
        <w:gridCol w:w="620"/>
        <w:gridCol w:w="2074"/>
        <w:gridCol w:w="2410"/>
        <w:gridCol w:w="1984"/>
        <w:gridCol w:w="2127"/>
        <w:gridCol w:w="2260"/>
        <w:gridCol w:w="1964"/>
        <w:gridCol w:w="2127"/>
      </w:tblGrid>
      <w:tr w:rsidR="00881794" w:rsidRPr="00881794" w:rsidTr="00881794">
        <w:trPr>
          <w:trHeight w:val="477"/>
        </w:trPr>
        <w:tc>
          <w:tcPr>
            <w:tcW w:w="620" w:type="dxa"/>
            <w:tcBorders>
              <w:top w:val="nil"/>
              <w:left w:val="nil"/>
              <w:bottom w:val="nil"/>
              <w:right w:val="nil"/>
            </w:tcBorders>
            <w:shd w:val="clear" w:color="auto" w:fill="auto"/>
            <w:vAlign w:val="center"/>
            <w:hideMark/>
          </w:tcPr>
          <w:p w:rsidR="00881794" w:rsidRPr="00881794" w:rsidRDefault="00881794" w:rsidP="00881794">
            <w:pPr>
              <w:suppressAutoHyphens w:val="0"/>
              <w:autoSpaceDN/>
              <w:textAlignment w:val="auto"/>
              <w:rPr>
                <w:rFonts w:ascii="Times New Roman" w:eastAsia="Times New Roman" w:hAnsi="Times New Roman" w:cs="Times New Roman"/>
                <w:kern w:val="0"/>
                <w:lang w:eastAsia="ru-RU" w:bidi="ar-SA"/>
              </w:rPr>
            </w:pPr>
            <w:bookmarkStart w:id="0" w:name="RANGE!A1:H31"/>
            <w:bookmarkEnd w:id="0"/>
          </w:p>
        </w:tc>
        <w:tc>
          <w:tcPr>
            <w:tcW w:w="2074" w:type="dxa"/>
            <w:tcBorders>
              <w:top w:val="nil"/>
              <w:left w:val="nil"/>
              <w:bottom w:val="nil"/>
              <w:right w:val="nil"/>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kern w:val="0"/>
                <w:sz w:val="20"/>
                <w:szCs w:val="20"/>
                <w:lang w:eastAsia="ru-RU" w:bidi="ar-SA"/>
              </w:rPr>
            </w:pPr>
          </w:p>
        </w:tc>
        <w:tc>
          <w:tcPr>
            <w:tcW w:w="2410" w:type="dxa"/>
            <w:tcBorders>
              <w:top w:val="nil"/>
              <w:left w:val="nil"/>
              <w:bottom w:val="nil"/>
              <w:right w:val="nil"/>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kern w:val="0"/>
                <w:sz w:val="20"/>
                <w:szCs w:val="20"/>
                <w:lang w:eastAsia="ru-RU" w:bidi="ar-SA"/>
              </w:rPr>
            </w:pPr>
          </w:p>
        </w:tc>
        <w:tc>
          <w:tcPr>
            <w:tcW w:w="1984" w:type="dxa"/>
            <w:tcBorders>
              <w:top w:val="nil"/>
              <w:left w:val="nil"/>
              <w:bottom w:val="nil"/>
              <w:right w:val="nil"/>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kern w:val="0"/>
                <w:sz w:val="20"/>
                <w:szCs w:val="20"/>
                <w:lang w:eastAsia="ru-RU" w:bidi="ar-SA"/>
              </w:rPr>
            </w:pPr>
          </w:p>
        </w:tc>
        <w:tc>
          <w:tcPr>
            <w:tcW w:w="2127" w:type="dxa"/>
            <w:tcBorders>
              <w:top w:val="nil"/>
              <w:left w:val="nil"/>
              <w:bottom w:val="nil"/>
              <w:right w:val="nil"/>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kern w:val="0"/>
                <w:sz w:val="20"/>
                <w:szCs w:val="20"/>
                <w:lang w:eastAsia="ru-RU" w:bidi="ar-SA"/>
              </w:rPr>
            </w:pPr>
          </w:p>
        </w:tc>
        <w:tc>
          <w:tcPr>
            <w:tcW w:w="6351" w:type="dxa"/>
            <w:gridSpan w:val="3"/>
            <w:tcBorders>
              <w:top w:val="nil"/>
              <w:left w:val="nil"/>
              <w:bottom w:val="nil"/>
              <w:right w:val="nil"/>
            </w:tcBorders>
            <w:shd w:val="clear" w:color="auto" w:fill="auto"/>
            <w:vAlign w:val="center"/>
            <w:hideMark/>
          </w:tcPr>
          <w:p w:rsidR="00881794" w:rsidRPr="0081612D" w:rsidRDefault="00881794" w:rsidP="00881794">
            <w:pPr>
              <w:suppressAutoHyphens w:val="0"/>
              <w:autoSpaceDN/>
              <w:jc w:val="center"/>
              <w:textAlignment w:val="auto"/>
              <w:rPr>
                <w:rFonts w:ascii="Times New Roman" w:eastAsia="Times New Roman" w:hAnsi="Times New Roman" w:cs="Times New Roman"/>
                <w:color w:val="000000"/>
                <w:kern w:val="0"/>
                <w:lang w:eastAsia="ru-RU" w:bidi="ar-SA"/>
              </w:rPr>
            </w:pPr>
            <w:r w:rsidRPr="0081612D">
              <w:rPr>
                <w:rFonts w:ascii="Times New Roman" w:eastAsia="Times New Roman" w:hAnsi="Times New Roman" w:cs="Times New Roman"/>
                <w:color w:val="000000"/>
                <w:kern w:val="0"/>
                <w:lang w:eastAsia="ru-RU" w:bidi="ar-SA"/>
              </w:rPr>
              <w:t>Приложение №1</w:t>
            </w:r>
          </w:p>
        </w:tc>
      </w:tr>
      <w:tr w:rsidR="00881794" w:rsidRPr="00881794" w:rsidTr="00881794">
        <w:trPr>
          <w:trHeight w:val="342"/>
        </w:trPr>
        <w:tc>
          <w:tcPr>
            <w:tcW w:w="620" w:type="dxa"/>
            <w:tcBorders>
              <w:top w:val="nil"/>
              <w:left w:val="nil"/>
              <w:bottom w:val="nil"/>
              <w:right w:val="nil"/>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8"/>
                <w:szCs w:val="28"/>
                <w:lang w:eastAsia="ru-RU" w:bidi="ar-SA"/>
              </w:rPr>
            </w:pPr>
          </w:p>
        </w:tc>
        <w:tc>
          <w:tcPr>
            <w:tcW w:w="2074" w:type="dxa"/>
            <w:tcBorders>
              <w:top w:val="nil"/>
              <w:left w:val="nil"/>
              <w:bottom w:val="nil"/>
              <w:right w:val="nil"/>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kern w:val="0"/>
                <w:sz w:val="20"/>
                <w:szCs w:val="20"/>
                <w:lang w:eastAsia="ru-RU" w:bidi="ar-SA"/>
              </w:rPr>
            </w:pPr>
          </w:p>
        </w:tc>
        <w:tc>
          <w:tcPr>
            <w:tcW w:w="2410" w:type="dxa"/>
            <w:tcBorders>
              <w:top w:val="nil"/>
              <w:left w:val="nil"/>
              <w:bottom w:val="nil"/>
              <w:right w:val="nil"/>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kern w:val="0"/>
                <w:sz w:val="20"/>
                <w:szCs w:val="20"/>
                <w:lang w:eastAsia="ru-RU" w:bidi="ar-SA"/>
              </w:rPr>
            </w:pPr>
          </w:p>
        </w:tc>
        <w:tc>
          <w:tcPr>
            <w:tcW w:w="1984" w:type="dxa"/>
            <w:tcBorders>
              <w:top w:val="nil"/>
              <w:left w:val="nil"/>
              <w:bottom w:val="nil"/>
              <w:right w:val="nil"/>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kern w:val="0"/>
                <w:sz w:val="20"/>
                <w:szCs w:val="20"/>
                <w:lang w:eastAsia="ru-RU" w:bidi="ar-SA"/>
              </w:rPr>
            </w:pPr>
          </w:p>
        </w:tc>
        <w:tc>
          <w:tcPr>
            <w:tcW w:w="2127" w:type="dxa"/>
            <w:tcBorders>
              <w:top w:val="nil"/>
              <w:left w:val="nil"/>
              <w:bottom w:val="nil"/>
              <w:right w:val="nil"/>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kern w:val="0"/>
                <w:sz w:val="20"/>
                <w:szCs w:val="20"/>
                <w:lang w:eastAsia="ru-RU" w:bidi="ar-SA"/>
              </w:rPr>
            </w:pPr>
          </w:p>
        </w:tc>
        <w:tc>
          <w:tcPr>
            <w:tcW w:w="6351" w:type="dxa"/>
            <w:gridSpan w:val="3"/>
            <w:tcBorders>
              <w:top w:val="nil"/>
              <w:left w:val="nil"/>
              <w:bottom w:val="nil"/>
              <w:right w:val="nil"/>
            </w:tcBorders>
            <w:shd w:val="clear" w:color="auto" w:fill="auto"/>
            <w:vAlign w:val="center"/>
            <w:hideMark/>
          </w:tcPr>
          <w:p w:rsidR="00881794" w:rsidRPr="0081612D" w:rsidRDefault="00881794" w:rsidP="00881794">
            <w:pPr>
              <w:suppressAutoHyphens w:val="0"/>
              <w:autoSpaceDN/>
              <w:jc w:val="center"/>
              <w:textAlignment w:val="auto"/>
              <w:rPr>
                <w:rFonts w:ascii="Times New Roman" w:eastAsia="Times New Roman" w:hAnsi="Times New Roman" w:cs="Times New Roman"/>
                <w:color w:val="000000"/>
                <w:kern w:val="0"/>
                <w:lang w:eastAsia="ru-RU" w:bidi="ar-SA"/>
              </w:rPr>
            </w:pPr>
            <w:r w:rsidRPr="0081612D">
              <w:rPr>
                <w:rFonts w:ascii="Times New Roman" w:eastAsia="Times New Roman" w:hAnsi="Times New Roman" w:cs="Times New Roman"/>
                <w:color w:val="000000"/>
                <w:kern w:val="0"/>
                <w:lang w:eastAsia="ru-RU" w:bidi="ar-SA"/>
              </w:rPr>
              <w:t>к техническому заданию</w:t>
            </w:r>
          </w:p>
        </w:tc>
      </w:tr>
      <w:tr w:rsidR="00881794" w:rsidRPr="00881794" w:rsidTr="00881794">
        <w:trPr>
          <w:trHeight w:val="1215"/>
        </w:trPr>
        <w:tc>
          <w:tcPr>
            <w:tcW w:w="620" w:type="dxa"/>
            <w:tcBorders>
              <w:top w:val="nil"/>
              <w:left w:val="nil"/>
              <w:bottom w:val="nil"/>
              <w:right w:val="nil"/>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kern w:val="0"/>
                <w:sz w:val="20"/>
                <w:szCs w:val="20"/>
                <w:lang w:eastAsia="ru-RU" w:bidi="ar-SA"/>
              </w:rPr>
            </w:pPr>
          </w:p>
        </w:tc>
        <w:tc>
          <w:tcPr>
            <w:tcW w:w="14946" w:type="dxa"/>
            <w:gridSpan w:val="7"/>
            <w:tcBorders>
              <w:top w:val="nil"/>
              <w:left w:val="nil"/>
              <w:bottom w:val="nil"/>
              <w:right w:val="nil"/>
            </w:tcBorders>
            <w:shd w:val="clear" w:color="auto" w:fill="auto"/>
            <w:vAlign w:val="center"/>
            <w:hideMark/>
          </w:tcPr>
          <w:p w:rsidR="00881794" w:rsidRPr="0081612D" w:rsidRDefault="00881794" w:rsidP="00881794">
            <w:pPr>
              <w:suppressAutoHyphens w:val="0"/>
              <w:autoSpaceDN/>
              <w:jc w:val="center"/>
              <w:textAlignment w:val="auto"/>
              <w:rPr>
                <w:rFonts w:ascii="Times New Roman" w:eastAsia="Times New Roman" w:hAnsi="Times New Roman" w:cs="Times New Roman"/>
                <w:b/>
                <w:bCs/>
                <w:color w:val="000000"/>
                <w:kern w:val="0"/>
                <w:lang w:eastAsia="ru-RU" w:bidi="ar-SA"/>
              </w:rPr>
            </w:pPr>
            <w:r w:rsidRPr="0081612D">
              <w:rPr>
                <w:rFonts w:ascii="Times New Roman" w:eastAsia="Times New Roman" w:hAnsi="Times New Roman" w:cs="Times New Roman"/>
                <w:b/>
                <w:bCs/>
                <w:color w:val="000000"/>
                <w:kern w:val="0"/>
                <w:lang w:eastAsia="ru-RU" w:bidi="ar-SA"/>
              </w:rPr>
              <w:t>ГРАФИК</w:t>
            </w:r>
            <w:r w:rsidRPr="0081612D">
              <w:rPr>
                <w:rFonts w:ascii="Times New Roman" w:eastAsia="Times New Roman" w:hAnsi="Times New Roman" w:cs="Times New Roman"/>
                <w:b/>
                <w:bCs/>
                <w:color w:val="000000"/>
                <w:kern w:val="0"/>
                <w:lang w:eastAsia="ru-RU" w:bidi="ar-SA"/>
              </w:rPr>
              <w:br/>
              <w:t>проведения экспертизы промышленной безопасности и технического диагностирования оборудования,</w:t>
            </w:r>
          </w:p>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8"/>
                <w:szCs w:val="28"/>
                <w:lang w:eastAsia="ru-RU" w:bidi="ar-SA"/>
              </w:rPr>
            </w:pPr>
            <w:r w:rsidRPr="0081612D">
              <w:rPr>
                <w:rFonts w:ascii="Times New Roman" w:eastAsia="Times New Roman" w:hAnsi="Times New Roman" w:cs="Times New Roman"/>
                <w:b/>
                <w:bCs/>
                <w:color w:val="000000"/>
                <w:kern w:val="0"/>
                <w:lang w:eastAsia="ru-RU" w:bidi="ar-SA"/>
              </w:rPr>
              <w:t>газопроводов, зданий на 2025 год</w:t>
            </w:r>
          </w:p>
        </w:tc>
      </w:tr>
      <w:tr w:rsidR="00881794" w:rsidRPr="00881794" w:rsidTr="00881794">
        <w:trPr>
          <w:trHeight w:val="897"/>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w:t>
            </w:r>
          </w:p>
        </w:tc>
        <w:tc>
          <w:tcPr>
            <w:tcW w:w="2074" w:type="dxa"/>
            <w:tcBorders>
              <w:top w:val="single" w:sz="4" w:space="0" w:color="auto"/>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Наименование</w:t>
            </w:r>
            <w:r w:rsidRPr="00881794">
              <w:rPr>
                <w:rFonts w:ascii="Times New Roman" w:eastAsia="Times New Roman" w:hAnsi="Times New Roman" w:cs="Times New Roman"/>
                <w:color w:val="000000"/>
                <w:kern w:val="0"/>
                <w:sz w:val="22"/>
                <w:szCs w:val="22"/>
                <w:lang w:eastAsia="ru-RU" w:bidi="ar-SA"/>
              </w:rPr>
              <w:br/>
              <w:t>котельно</w:t>
            </w:r>
            <w:bookmarkStart w:id="1" w:name="_GoBack"/>
            <w:bookmarkEnd w:id="1"/>
            <w:r w:rsidRPr="00881794">
              <w:rPr>
                <w:rFonts w:ascii="Times New Roman" w:eastAsia="Times New Roman" w:hAnsi="Times New Roman" w:cs="Times New Roman"/>
                <w:color w:val="000000"/>
                <w:kern w:val="0"/>
                <w:sz w:val="22"/>
                <w:szCs w:val="22"/>
                <w:lang w:eastAsia="ru-RU" w:bidi="ar-SA"/>
              </w:rPr>
              <w:t>й</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Наименование оборудования</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Тип оборудования</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Регистрационный номер  заключения ЭПБ</w:t>
            </w:r>
          </w:p>
        </w:tc>
        <w:tc>
          <w:tcPr>
            <w:tcW w:w="2260" w:type="dxa"/>
            <w:tcBorders>
              <w:top w:val="single" w:sz="4" w:space="0" w:color="auto"/>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Дата проведенной ЭПБ, ТД</w:t>
            </w:r>
          </w:p>
        </w:tc>
        <w:tc>
          <w:tcPr>
            <w:tcW w:w="1964" w:type="dxa"/>
            <w:tcBorders>
              <w:top w:val="single" w:sz="4" w:space="0" w:color="auto"/>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Дата следующего проведения</w:t>
            </w:r>
            <w:r>
              <w:rPr>
                <w:rFonts w:ascii="Times New Roman" w:eastAsia="Times New Roman" w:hAnsi="Times New Roman" w:cs="Times New Roman"/>
                <w:b/>
                <w:bCs/>
                <w:color w:val="000000"/>
                <w:kern w:val="0"/>
                <w:sz w:val="22"/>
                <w:szCs w:val="22"/>
                <w:lang w:eastAsia="ru-RU" w:bidi="ar-SA"/>
              </w:rPr>
              <w:t xml:space="preserve"> ЭПБ</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Заводской номер, дата изготовления</w:t>
            </w:r>
          </w:p>
        </w:tc>
      </w:tr>
      <w:tr w:rsidR="00881794" w:rsidRPr="00881794" w:rsidTr="00881794">
        <w:trPr>
          <w:trHeight w:val="600"/>
        </w:trPr>
        <w:tc>
          <w:tcPr>
            <w:tcW w:w="6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1</w:t>
            </w:r>
          </w:p>
        </w:tc>
        <w:tc>
          <w:tcPr>
            <w:tcW w:w="207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Котельная № 2</w:t>
            </w: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Котел №1</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Ква-0,39 Гн</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41-ТУ-22324-2023</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14.02.2023 ЭПБ</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18.06.2025</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92-зав.;</w:t>
            </w:r>
            <w:r w:rsidRPr="00881794">
              <w:rPr>
                <w:rFonts w:ascii="Times New Roman" w:eastAsia="Times New Roman" w:hAnsi="Times New Roman" w:cs="Times New Roman"/>
                <w:color w:val="000000"/>
                <w:kern w:val="0"/>
                <w:sz w:val="22"/>
                <w:szCs w:val="22"/>
                <w:lang w:eastAsia="ru-RU" w:bidi="ar-SA"/>
              </w:rPr>
              <w:br/>
              <w:t>28. 11. 2008 г.</w:t>
            </w:r>
          </w:p>
        </w:tc>
      </w:tr>
      <w:tr w:rsidR="00881794" w:rsidRPr="00881794" w:rsidTr="00881794">
        <w:trPr>
          <w:trHeight w:val="600"/>
        </w:trPr>
        <w:tc>
          <w:tcPr>
            <w:tcW w:w="620"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074"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Котел №2</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КВа-0,39Гн</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41-ТУ-22323-2023</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14.02.2023 ЭПБ</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18.06.2025</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94-зав.;</w:t>
            </w:r>
            <w:r w:rsidRPr="00881794">
              <w:rPr>
                <w:rFonts w:ascii="Times New Roman" w:eastAsia="Times New Roman" w:hAnsi="Times New Roman" w:cs="Times New Roman"/>
                <w:color w:val="000000"/>
                <w:kern w:val="0"/>
                <w:sz w:val="22"/>
                <w:szCs w:val="22"/>
                <w:lang w:eastAsia="ru-RU" w:bidi="ar-SA"/>
              </w:rPr>
              <w:br/>
              <w:t>26.12.2008 г.</w:t>
            </w:r>
          </w:p>
        </w:tc>
      </w:tr>
      <w:tr w:rsidR="00881794" w:rsidRPr="00881794" w:rsidTr="00881794">
        <w:trPr>
          <w:trHeight w:val="600"/>
        </w:trPr>
        <w:tc>
          <w:tcPr>
            <w:tcW w:w="620"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074"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Котел №3</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КВа-0,39Гн</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41-ТУ-22319-2023</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14.02.2023 ЭПБ</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19.06.2025</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96-зав.;</w:t>
            </w:r>
            <w:r w:rsidRPr="00881794">
              <w:rPr>
                <w:rFonts w:ascii="Times New Roman" w:eastAsia="Times New Roman" w:hAnsi="Times New Roman" w:cs="Times New Roman"/>
                <w:color w:val="000000"/>
                <w:kern w:val="0"/>
                <w:sz w:val="22"/>
                <w:szCs w:val="22"/>
                <w:lang w:eastAsia="ru-RU" w:bidi="ar-SA"/>
              </w:rPr>
              <w:br/>
              <w:t>23.12.2008 г.</w:t>
            </w:r>
          </w:p>
        </w:tc>
      </w:tr>
      <w:tr w:rsidR="00881794" w:rsidRPr="00881794" w:rsidTr="00881794">
        <w:trPr>
          <w:trHeight w:val="87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2</w:t>
            </w:r>
          </w:p>
        </w:tc>
        <w:tc>
          <w:tcPr>
            <w:tcW w:w="207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Котельная №10</w:t>
            </w: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Экономайзер котла №5</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ЭБ-1-300И</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15.03.2021 ТД</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15.07.2025</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78-зав.; 2000г.</w:t>
            </w:r>
          </w:p>
        </w:tc>
      </w:tr>
      <w:tr w:rsidR="00881794" w:rsidRPr="00881794" w:rsidTr="00881794">
        <w:trPr>
          <w:trHeight w:val="945"/>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3</w:t>
            </w:r>
          </w:p>
        </w:tc>
        <w:tc>
          <w:tcPr>
            <w:tcW w:w="207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Котельная АО «БелЗАН»</w:t>
            </w: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xml:space="preserve">Котел №2 </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КВГМ-100</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41-ТУ-35080-2021</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21.07.2021</w:t>
            </w:r>
            <w:r>
              <w:rPr>
                <w:rFonts w:ascii="Times New Roman" w:eastAsia="Times New Roman" w:hAnsi="Times New Roman" w:cs="Times New Roman"/>
                <w:color w:val="000000"/>
                <w:kern w:val="0"/>
                <w:sz w:val="22"/>
                <w:szCs w:val="22"/>
                <w:lang w:eastAsia="ru-RU" w:bidi="ar-SA"/>
              </w:rPr>
              <w:t xml:space="preserve"> </w:t>
            </w:r>
            <w:r w:rsidRPr="00881794">
              <w:rPr>
                <w:rFonts w:ascii="Times New Roman" w:eastAsia="Times New Roman" w:hAnsi="Times New Roman" w:cs="Times New Roman"/>
                <w:color w:val="000000"/>
                <w:kern w:val="0"/>
                <w:sz w:val="22"/>
                <w:szCs w:val="22"/>
                <w:lang w:eastAsia="ru-RU" w:bidi="ar-SA"/>
              </w:rPr>
              <w:t>ЭПБ</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03.05.2025</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1253-зав. 02.1976г.</w:t>
            </w:r>
          </w:p>
        </w:tc>
      </w:tr>
      <w:tr w:rsidR="00881794" w:rsidRPr="00881794" w:rsidTr="00881794">
        <w:trPr>
          <w:trHeight w:val="81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4</w:t>
            </w:r>
          </w:p>
        </w:tc>
        <w:tc>
          <w:tcPr>
            <w:tcW w:w="207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xml:space="preserve">Котельная Спутник                                                </w:t>
            </w: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ШРП</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без регистрации                          (на балансе Башнефть)</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25.03.2021 ЭПБ</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25.03.2025</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r>
      <w:tr w:rsidR="00881794" w:rsidRPr="00881794" w:rsidTr="00881794">
        <w:trPr>
          <w:trHeight w:val="608"/>
        </w:trPr>
        <w:tc>
          <w:tcPr>
            <w:tcW w:w="6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5</w:t>
            </w:r>
          </w:p>
        </w:tc>
        <w:tc>
          <w:tcPr>
            <w:tcW w:w="207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81794" w:rsidRPr="00881794" w:rsidRDefault="00881794" w:rsidP="00E545FA">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Котельная с. Усень-Ивановское</w:t>
            </w:r>
          </w:p>
        </w:tc>
        <w:tc>
          <w:tcPr>
            <w:tcW w:w="2410"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xml:space="preserve">Котел №1 </w:t>
            </w:r>
          </w:p>
        </w:tc>
        <w:tc>
          <w:tcPr>
            <w:tcW w:w="198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RS-A500</w:t>
            </w:r>
          </w:p>
        </w:tc>
        <w:tc>
          <w:tcPr>
            <w:tcW w:w="2127"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260"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ЭПБ</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2025</w:t>
            </w:r>
          </w:p>
        </w:tc>
        <w:tc>
          <w:tcPr>
            <w:tcW w:w="2127"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Зав. №1915; 08.2012 г.</w:t>
            </w:r>
          </w:p>
        </w:tc>
      </w:tr>
      <w:tr w:rsidR="00881794" w:rsidRPr="00881794" w:rsidTr="00881794">
        <w:trPr>
          <w:trHeight w:val="608"/>
        </w:trPr>
        <w:tc>
          <w:tcPr>
            <w:tcW w:w="620"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074"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xml:space="preserve">Котел №2 </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RS-A500</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ЭПБ</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2025</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Зав. №1917; 08.2012 г.</w:t>
            </w:r>
          </w:p>
        </w:tc>
      </w:tr>
      <w:tr w:rsidR="00881794" w:rsidRPr="00881794" w:rsidTr="00881794">
        <w:trPr>
          <w:trHeight w:val="533"/>
        </w:trPr>
        <w:tc>
          <w:tcPr>
            <w:tcW w:w="620"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074"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Внутренние газопроводы</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ЭПБ</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2025</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r>
      <w:tr w:rsidR="00881794" w:rsidRPr="00881794" w:rsidTr="00881794">
        <w:trPr>
          <w:trHeight w:val="533"/>
        </w:trPr>
        <w:tc>
          <w:tcPr>
            <w:tcW w:w="620"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074"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Наружный газопровод</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ЭПБ</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2025</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r>
      <w:tr w:rsidR="00881794" w:rsidRPr="00881794" w:rsidTr="00881794">
        <w:trPr>
          <w:trHeight w:val="567"/>
        </w:trPr>
        <w:tc>
          <w:tcPr>
            <w:tcW w:w="6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6</w:t>
            </w:r>
          </w:p>
        </w:tc>
        <w:tc>
          <w:tcPr>
            <w:tcW w:w="207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81794" w:rsidRPr="00881794" w:rsidRDefault="00881794" w:rsidP="0081612D">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xml:space="preserve">Котельная д. Шаровка </w:t>
            </w: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Котел №1</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xml:space="preserve"> RS-A500</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ЭПБ</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2025</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Зав. №4918; 03.2014</w:t>
            </w:r>
          </w:p>
        </w:tc>
      </w:tr>
      <w:tr w:rsidR="00881794" w:rsidRPr="00881794" w:rsidTr="00881794">
        <w:trPr>
          <w:trHeight w:val="612"/>
        </w:trPr>
        <w:tc>
          <w:tcPr>
            <w:tcW w:w="620"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074"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Котел №2</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xml:space="preserve"> RS-A500</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ЭПБ</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2025</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r>
      <w:tr w:rsidR="00881794" w:rsidRPr="00881794" w:rsidTr="00881794">
        <w:trPr>
          <w:trHeight w:val="747"/>
        </w:trPr>
        <w:tc>
          <w:tcPr>
            <w:tcW w:w="620"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074"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Дымовая труба</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Ду550  Н=30 м</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ЭПБ</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2025</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r>
      <w:tr w:rsidR="00881794" w:rsidRPr="00881794" w:rsidTr="00881794">
        <w:trPr>
          <w:trHeight w:val="1500"/>
        </w:trPr>
        <w:tc>
          <w:tcPr>
            <w:tcW w:w="6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7</w:t>
            </w:r>
          </w:p>
        </w:tc>
        <w:tc>
          <w:tcPr>
            <w:tcW w:w="207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1612D" w:rsidRDefault="00881794" w:rsidP="0081612D">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Котельная</w:t>
            </w:r>
          </w:p>
          <w:p w:rsidR="00881794" w:rsidRPr="00881794" w:rsidRDefault="0081612D" w:rsidP="0081612D">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Pr>
                <w:rFonts w:ascii="Times New Roman" w:eastAsia="Times New Roman" w:hAnsi="Times New Roman" w:cs="Times New Roman"/>
                <w:color w:val="000000"/>
                <w:kern w:val="0"/>
                <w:sz w:val="22"/>
                <w:szCs w:val="22"/>
                <w:lang w:eastAsia="ru-RU" w:bidi="ar-SA"/>
              </w:rPr>
              <w:t xml:space="preserve">д/с «Радуга» </w:t>
            </w: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Блочная котельная установка                 БКУ-600</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Котел №1 Megaprex N-300                                         Котел №2 Megaprex N-300                внутр.газопр.</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ЭПБ</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2025</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зав.№353 11.07.2012</w:t>
            </w:r>
          </w:p>
        </w:tc>
      </w:tr>
      <w:tr w:rsidR="00881794" w:rsidRPr="00881794" w:rsidTr="00881794">
        <w:trPr>
          <w:trHeight w:val="600"/>
        </w:trPr>
        <w:tc>
          <w:tcPr>
            <w:tcW w:w="620"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074"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ГРУ</w:t>
            </w:r>
            <w:r w:rsidRPr="00881794">
              <w:rPr>
                <w:rFonts w:ascii="Times New Roman" w:eastAsia="Times New Roman" w:hAnsi="Times New Roman" w:cs="Times New Roman"/>
                <w:color w:val="000000"/>
                <w:kern w:val="0"/>
                <w:sz w:val="22"/>
                <w:szCs w:val="22"/>
                <w:lang w:eastAsia="ru-RU" w:bidi="ar-SA"/>
              </w:rPr>
              <w:br/>
              <w:t>07.2012 г.</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ЭПБ</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2025</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r>
      <w:tr w:rsidR="00881794" w:rsidRPr="00881794" w:rsidTr="00881794">
        <w:trPr>
          <w:trHeight w:val="720"/>
        </w:trPr>
        <w:tc>
          <w:tcPr>
            <w:tcW w:w="620"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074"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xml:space="preserve">Дымовая труба - 1 шт.  </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До0,3 м  Нст=11,7 м</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ЭПБ</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2025</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r>
      <w:tr w:rsidR="00881794" w:rsidRPr="00881794" w:rsidTr="00881794">
        <w:trPr>
          <w:trHeight w:val="1380"/>
        </w:trPr>
        <w:tc>
          <w:tcPr>
            <w:tcW w:w="6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8</w:t>
            </w:r>
          </w:p>
        </w:tc>
        <w:tc>
          <w:tcPr>
            <w:tcW w:w="207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xml:space="preserve">Котельная МВД                                                            </w:t>
            </w:r>
          </w:p>
        </w:tc>
        <w:tc>
          <w:tcPr>
            <w:tcW w:w="2410"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xml:space="preserve">Котельная блочная автоматизированная                                     КБА-1,7-Ква-0,8Гн </w:t>
            </w:r>
          </w:p>
        </w:tc>
        <w:tc>
          <w:tcPr>
            <w:tcW w:w="198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Ква-0,8 Гн №1                   Ква-0,8Гн №2                  ИК-01 №3              внутр.газопр.</w:t>
            </w:r>
          </w:p>
        </w:tc>
        <w:tc>
          <w:tcPr>
            <w:tcW w:w="2127"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260"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ЭПБ</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2025</w:t>
            </w:r>
          </w:p>
        </w:tc>
        <w:tc>
          <w:tcPr>
            <w:tcW w:w="2127"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зав.№347 2015 год</w:t>
            </w:r>
          </w:p>
        </w:tc>
      </w:tr>
      <w:tr w:rsidR="00881794" w:rsidRPr="00881794" w:rsidTr="00881794">
        <w:trPr>
          <w:trHeight w:val="600"/>
        </w:trPr>
        <w:tc>
          <w:tcPr>
            <w:tcW w:w="620"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074"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ГРУ и наружный газопровод</w:t>
            </w:r>
            <w:r w:rsidRPr="00881794">
              <w:rPr>
                <w:rFonts w:ascii="Times New Roman" w:eastAsia="Times New Roman" w:hAnsi="Times New Roman" w:cs="Times New Roman"/>
                <w:color w:val="000000"/>
                <w:kern w:val="0"/>
                <w:sz w:val="22"/>
                <w:szCs w:val="22"/>
                <w:lang w:eastAsia="ru-RU" w:bidi="ar-SA"/>
              </w:rPr>
              <w:br/>
              <w:t>06.2015 г.</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ЭПБ</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2025</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r>
      <w:tr w:rsidR="00881794" w:rsidRPr="00881794" w:rsidTr="00881794">
        <w:trPr>
          <w:trHeight w:val="522"/>
        </w:trPr>
        <w:tc>
          <w:tcPr>
            <w:tcW w:w="620"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074" w:type="dxa"/>
            <w:vMerge/>
            <w:tcBorders>
              <w:top w:val="nil"/>
              <w:left w:val="single" w:sz="4" w:space="0" w:color="000000"/>
              <w:bottom w:val="single" w:sz="4" w:space="0" w:color="000000"/>
              <w:right w:val="single" w:sz="4" w:space="0" w:color="000000"/>
            </w:tcBorders>
            <w:vAlign w:val="center"/>
            <w:hideMark/>
          </w:tcPr>
          <w:p w:rsidR="00881794" w:rsidRPr="00881794" w:rsidRDefault="00881794" w:rsidP="00881794">
            <w:pPr>
              <w:suppressAutoHyphens w:val="0"/>
              <w:autoSpaceDN/>
              <w:textAlignment w:val="auto"/>
              <w:rPr>
                <w:rFonts w:ascii="Times New Roman" w:eastAsia="Times New Roman" w:hAnsi="Times New Roman" w:cs="Times New Roman"/>
                <w:color w:val="000000"/>
                <w:kern w:val="0"/>
                <w:sz w:val="22"/>
                <w:szCs w:val="22"/>
                <w:lang w:eastAsia="ru-RU" w:bidi="ar-SA"/>
              </w:rPr>
            </w:pP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Дымовая труба</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ЭПБ</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ЭПБ 2025</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r>
      <w:tr w:rsidR="00881794" w:rsidRPr="00881794" w:rsidTr="00881794">
        <w:trPr>
          <w:trHeight w:val="60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9</w:t>
            </w:r>
          </w:p>
        </w:tc>
        <w:tc>
          <w:tcPr>
            <w:tcW w:w="207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xml:space="preserve">Здание котельной №3                                        </w:t>
            </w: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41-ЗС-13067-2020</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ЭПБ</w:t>
            </w:r>
            <w:r w:rsidRPr="00881794">
              <w:rPr>
                <w:rFonts w:ascii="Times New Roman" w:eastAsia="Times New Roman" w:hAnsi="Times New Roman" w:cs="Times New Roman"/>
                <w:color w:val="000000"/>
                <w:kern w:val="0"/>
                <w:sz w:val="22"/>
                <w:szCs w:val="22"/>
                <w:lang w:eastAsia="ru-RU" w:bidi="ar-SA"/>
              </w:rPr>
              <w:br/>
              <w:t>02.03.2020</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Pr>
                <w:rFonts w:ascii="Times New Roman" w:eastAsia="Times New Roman" w:hAnsi="Times New Roman" w:cs="Times New Roman"/>
                <w:b/>
                <w:bCs/>
                <w:color w:val="000000"/>
                <w:kern w:val="0"/>
                <w:sz w:val="22"/>
                <w:szCs w:val="22"/>
                <w:lang w:eastAsia="ru-RU" w:bidi="ar-SA"/>
              </w:rPr>
              <w:t>02.03.2025</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1957</w:t>
            </w:r>
          </w:p>
        </w:tc>
      </w:tr>
      <w:tr w:rsidR="00881794" w:rsidRPr="00881794" w:rsidTr="00881794">
        <w:trPr>
          <w:trHeight w:val="60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10</w:t>
            </w:r>
          </w:p>
        </w:tc>
        <w:tc>
          <w:tcPr>
            <w:tcW w:w="207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xml:space="preserve">Здание котельной №10                                     </w:t>
            </w: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41-ЗС-13068-2020</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Pr>
                <w:rFonts w:ascii="Times New Roman" w:eastAsia="Times New Roman" w:hAnsi="Times New Roman" w:cs="Times New Roman"/>
                <w:color w:val="000000"/>
                <w:kern w:val="0"/>
                <w:sz w:val="22"/>
                <w:szCs w:val="22"/>
                <w:lang w:eastAsia="ru-RU" w:bidi="ar-SA"/>
              </w:rPr>
              <w:t>ЭПБ</w:t>
            </w:r>
            <w:r>
              <w:rPr>
                <w:rFonts w:ascii="Times New Roman" w:eastAsia="Times New Roman" w:hAnsi="Times New Roman" w:cs="Times New Roman"/>
                <w:color w:val="000000"/>
                <w:kern w:val="0"/>
                <w:sz w:val="22"/>
                <w:szCs w:val="22"/>
                <w:lang w:eastAsia="ru-RU" w:bidi="ar-SA"/>
              </w:rPr>
              <w:br/>
              <w:t>03.03.2020</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Pr>
                <w:rFonts w:ascii="Times New Roman" w:eastAsia="Times New Roman" w:hAnsi="Times New Roman" w:cs="Times New Roman"/>
                <w:b/>
                <w:bCs/>
                <w:color w:val="000000"/>
                <w:kern w:val="0"/>
                <w:sz w:val="22"/>
                <w:szCs w:val="22"/>
                <w:lang w:eastAsia="ru-RU" w:bidi="ar-SA"/>
              </w:rPr>
              <w:t>03.03.2025</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1957 и 1986</w:t>
            </w:r>
          </w:p>
        </w:tc>
      </w:tr>
      <w:tr w:rsidR="00881794" w:rsidRPr="00881794" w:rsidTr="00881794">
        <w:trPr>
          <w:trHeight w:val="60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11</w:t>
            </w:r>
          </w:p>
        </w:tc>
        <w:tc>
          <w:tcPr>
            <w:tcW w:w="207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xml:space="preserve">Здание котельной №14                            </w:t>
            </w:r>
          </w:p>
        </w:tc>
        <w:tc>
          <w:tcPr>
            <w:tcW w:w="241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198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41-ЗС-13070-2020</w:t>
            </w:r>
          </w:p>
        </w:tc>
        <w:tc>
          <w:tcPr>
            <w:tcW w:w="2260"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ЭПБ</w:t>
            </w:r>
            <w:r w:rsidRPr="00881794">
              <w:rPr>
                <w:rFonts w:ascii="Times New Roman" w:eastAsia="Times New Roman" w:hAnsi="Times New Roman" w:cs="Times New Roman"/>
                <w:color w:val="000000"/>
                <w:kern w:val="0"/>
                <w:sz w:val="22"/>
                <w:szCs w:val="22"/>
                <w:lang w:eastAsia="ru-RU" w:bidi="ar-SA"/>
              </w:rPr>
              <w:br/>
              <w:t>04.03.2020г.</w:t>
            </w:r>
          </w:p>
        </w:tc>
        <w:tc>
          <w:tcPr>
            <w:tcW w:w="1964" w:type="dxa"/>
            <w:tcBorders>
              <w:top w:val="nil"/>
              <w:left w:val="nil"/>
              <w:bottom w:val="single" w:sz="4" w:space="0" w:color="000000"/>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ЭПБ 04.03.2025г.</w:t>
            </w:r>
          </w:p>
        </w:tc>
        <w:tc>
          <w:tcPr>
            <w:tcW w:w="2127"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1968</w:t>
            </w:r>
          </w:p>
        </w:tc>
      </w:tr>
      <w:tr w:rsidR="00881794" w:rsidRPr="00881794" w:rsidTr="00881794">
        <w:trPr>
          <w:trHeight w:val="600"/>
        </w:trPr>
        <w:tc>
          <w:tcPr>
            <w:tcW w:w="620" w:type="dxa"/>
            <w:tcBorders>
              <w:top w:val="nil"/>
              <w:left w:val="single" w:sz="4" w:space="0" w:color="000000"/>
              <w:bottom w:val="nil"/>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12</w:t>
            </w:r>
          </w:p>
        </w:tc>
        <w:tc>
          <w:tcPr>
            <w:tcW w:w="2074" w:type="dxa"/>
            <w:tcBorders>
              <w:top w:val="nil"/>
              <w:left w:val="nil"/>
              <w:bottom w:val="single" w:sz="4" w:space="0" w:color="000000"/>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xml:space="preserve">Здание котельной №15                             </w:t>
            </w:r>
          </w:p>
        </w:tc>
        <w:tc>
          <w:tcPr>
            <w:tcW w:w="2410" w:type="dxa"/>
            <w:tcBorders>
              <w:top w:val="nil"/>
              <w:left w:val="nil"/>
              <w:bottom w:val="nil"/>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1984" w:type="dxa"/>
            <w:tcBorders>
              <w:top w:val="nil"/>
              <w:left w:val="nil"/>
              <w:bottom w:val="nil"/>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127" w:type="dxa"/>
            <w:tcBorders>
              <w:top w:val="nil"/>
              <w:left w:val="nil"/>
              <w:bottom w:val="nil"/>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41-ЗС-13072-2020</w:t>
            </w:r>
          </w:p>
        </w:tc>
        <w:tc>
          <w:tcPr>
            <w:tcW w:w="2260" w:type="dxa"/>
            <w:tcBorders>
              <w:top w:val="nil"/>
              <w:left w:val="nil"/>
              <w:bottom w:val="nil"/>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ЭПБ</w:t>
            </w:r>
            <w:r w:rsidRPr="00881794">
              <w:rPr>
                <w:rFonts w:ascii="Times New Roman" w:eastAsia="Times New Roman" w:hAnsi="Times New Roman" w:cs="Times New Roman"/>
                <w:color w:val="000000"/>
                <w:kern w:val="0"/>
                <w:sz w:val="22"/>
                <w:szCs w:val="22"/>
                <w:lang w:eastAsia="ru-RU" w:bidi="ar-SA"/>
              </w:rPr>
              <w:br/>
              <w:t>05.03.2020г.</w:t>
            </w:r>
          </w:p>
        </w:tc>
        <w:tc>
          <w:tcPr>
            <w:tcW w:w="1964" w:type="dxa"/>
            <w:tcBorders>
              <w:top w:val="nil"/>
              <w:left w:val="nil"/>
              <w:bottom w:val="nil"/>
              <w:right w:val="single" w:sz="4" w:space="0" w:color="000000"/>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ЭПБ 05.03.2025г.</w:t>
            </w:r>
          </w:p>
        </w:tc>
        <w:tc>
          <w:tcPr>
            <w:tcW w:w="2127" w:type="dxa"/>
            <w:tcBorders>
              <w:top w:val="nil"/>
              <w:left w:val="nil"/>
              <w:bottom w:val="nil"/>
              <w:right w:val="single" w:sz="4" w:space="0" w:color="000000"/>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1984</w:t>
            </w:r>
          </w:p>
        </w:tc>
      </w:tr>
      <w:tr w:rsidR="00881794" w:rsidRPr="00881794" w:rsidTr="00881794">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13</w:t>
            </w:r>
          </w:p>
        </w:tc>
        <w:tc>
          <w:tcPr>
            <w:tcW w:w="2074" w:type="dxa"/>
            <w:tcBorders>
              <w:top w:val="nil"/>
              <w:left w:val="nil"/>
              <w:bottom w:val="single" w:sz="4" w:space="0" w:color="000000"/>
              <w:right w:val="nil"/>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Здание котельной с.Усень-Ивановское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1964" w:type="dxa"/>
            <w:tcBorders>
              <w:top w:val="single" w:sz="4" w:space="0" w:color="auto"/>
              <w:left w:val="nil"/>
              <w:bottom w:val="single" w:sz="4" w:space="0" w:color="auto"/>
              <w:right w:val="single" w:sz="4" w:space="0" w:color="auto"/>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ЭПБ 2025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1979</w:t>
            </w:r>
          </w:p>
        </w:tc>
      </w:tr>
      <w:tr w:rsidR="00881794" w:rsidRPr="00881794" w:rsidTr="00881794">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14</w:t>
            </w:r>
          </w:p>
        </w:tc>
        <w:tc>
          <w:tcPr>
            <w:tcW w:w="2074" w:type="dxa"/>
            <w:tcBorders>
              <w:top w:val="nil"/>
              <w:left w:val="nil"/>
              <w:bottom w:val="single" w:sz="4" w:space="0" w:color="000000"/>
              <w:right w:val="nil"/>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Здание котельной с.Шаровка</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1984" w:type="dxa"/>
            <w:tcBorders>
              <w:top w:val="nil"/>
              <w:left w:val="nil"/>
              <w:bottom w:val="single" w:sz="4" w:space="0" w:color="auto"/>
              <w:right w:val="single" w:sz="4" w:space="0" w:color="auto"/>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127" w:type="dxa"/>
            <w:tcBorders>
              <w:top w:val="nil"/>
              <w:left w:val="nil"/>
              <w:bottom w:val="single" w:sz="4" w:space="0" w:color="auto"/>
              <w:right w:val="single" w:sz="4" w:space="0" w:color="auto"/>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2260" w:type="dxa"/>
            <w:tcBorders>
              <w:top w:val="nil"/>
              <w:left w:val="nil"/>
              <w:bottom w:val="single" w:sz="4" w:space="0" w:color="auto"/>
              <w:right w:val="single" w:sz="4" w:space="0" w:color="auto"/>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 </w:t>
            </w:r>
          </w:p>
        </w:tc>
        <w:tc>
          <w:tcPr>
            <w:tcW w:w="1964" w:type="dxa"/>
            <w:tcBorders>
              <w:top w:val="nil"/>
              <w:left w:val="nil"/>
              <w:bottom w:val="single" w:sz="4" w:space="0" w:color="auto"/>
              <w:right w:val="single" w:sz="4" w:space="0" w:color="auto"/>
            </w:tcBorders>
            <w:shd w:val="clear" w:color="000000" w:fill="FFFFFF"/>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b/>
                <w:bCs/>
                <w:color w:val="000000"/>
                <w:kern w:val="0"/>
                <w:sz w:val="22"/>
                <w:szCs w:val="22"/>
                <w:lang w:eastAsia="ru-RU" w:bidi="ar-SA"/>
              </w:rPr>
            </w:pPr>
            <w:r w:rsidRPr="00881794">
              <w:rPr>
                <w:rFonts w:ascii="Times New Roman" w:eastAsia="Times New Roman" w:hAnsi="Times New Roman" w:cs="Times New Roman"/>
                <w:b/>
                <w:bCs/>
                <w:color w:val="000000"/>
                <w:kern w:val="0"/>
                <w:sz w:val="22"/>
                <w:szCs w:val="22"/>
                <w:lang w:eastAsia="ru-RU" w:bidi="ar-SA"/>
              </w:rPr>
              <w:t>ЭПБ 2025</w:t>
            </w:r>
          </w:p>
        </w:tc>
        <w:tc>
          <w:tcPr>
            <w:tcW w:w="2127" w:type="dxa"/>
            <w:tcBorders>
              <w:top w:val="nil"/>
              <w:left w:val="nil"/>
              <w:bottom w:val="single" w:sz="4" w:space="0" w:color="auto"/>
              <w:right w:val="single" w:sz="4" w:space="0" w:color="auto"/>
            </w:tcBorders>
            <w:shd w:val="clear" w:color="auto" w:fill="auto"/>
            <w:vAlign w:val="center"/>
            <w:hideMark/>
          </w:tcPr>
          <w:p w:rsidR="00881794" w:rsidRPr="00881794" w:rsidRDefault="00881794" w:rsidP="00881794">
            <w:pPr>
              <w:suppressAutoHyphens w:val="0"/>
              <w:autoSpaceDN/>
              <w:jc w:val="center"/>
              <w:textAlignment w:val="auto"/>
              <w:rPr>
                <w:rFonts w:ascii="Times New Roman" w:eastAsia="Times New Roman" w:hAnsi="Times New Roman" w:cs="Times New Roman"/>
                <w:color w:val="000000"/>
                <w:kern w:val="0"/>
                <w:sz w:val="22"/>
                <w:szCs w:val="22"/>
                <w:lang w:eastAsia="ru-RU" w:bidi="ar-SA"/>
              </w:rPr>
            </w:pPr>
            <w:r w:rsidRPr="00881794">
              <w:rPr>
                <w:rFonts w:ascii="Times New Roman" w:eastAsia="Times New Roman" w:hAnsi="Times New Roman" w:cs="Times New Roman"/>
                <w:color w:val="000000"/>
                <w:kern w:val="0"/>
                <w:sz w:val="22"/>
                <w:szCs w:val="22"/>
                <w:lang w:eastAsia="ru-RU" w:bidi="ar-SA"/>
              </w:rPr>
              <w:t>1986</w:t>
            </w:r>
          </w:p>
        </w:tc>
      </w:tr>
    </w:tbl>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pPr>
    </w:p>
    <w:p w:rsidR="006E4B0D" w:rsidRDefault="006E4B0D" w:rsidP="0033083D">
      <w:pPr>
        <w:pStyle w:val="Standard"/>
        <w:widowControl w:val="0"/>
        <w:tabs>
          <w:tab w:val="left" w:pos="6984"/>
        </w:tabs>
        <w:autoSpaceDE w:val="0"/>
        <w:spacing w:line="100" w:lineRule="atLeast"/>
        <w:ind w:firstLine="567"/>
        <w:rPr>
          <w:rFonts w:ascii="Times New Roman" w:eastAsia="Times New Roman" w:hAnsi="Times New Roman" w:cs="Times New Roman"/>
          <w:b/>
          <w:bCs/>
          <w:lang w:eastAsia="ru-RU"/>
        </w:rPr>
        <w:sectPr w:rsidR="006E4B0D" w:rsidSect="0081612D">
          <w:pgSz w:w="16838" w:h="11906" w:orient="landscape"/>
          <w:pgMar w:top="567" w:right="600" w:bottom="284" w:left="428" w:header="720" w:footer="720" w:gutter="0"/>
          <w:cols w:space="720"/>
          <w:docGrid w:linePitch="326"/>
        </w:sectPr>
      </w:pPr>
    </w:p>
    <w:p w:rsidR="006E4B0D" w:rsidRPr="006E4B0D" w:rsidRDefault="006E4B0D" w:rsidP="006E4B0D">
      <w:pPr>
        <w:suppressAutoHyphens w:val="0"/>
        <w:autoSpaceDN/>
        <w:jc w:val="center"/>
        <w:textAlignment w:val="auto"/>
        <w:rPr>
          <w:rFonts w:ascii="Times New Roman" w:eastAsia="Times New Roman" w:hAnsi="Times New Roman" w:cs="Times New Roman"/>
          <w:b/>
          <w:kern w:val="0"/>
          <w:sz w:val="28"/>
          <w:szCs w:val="28"/>
          <w:lang w:eastAsia="en-US" w:bidi="ar-SA"/>
        </w:rPr>
      </w:pPr>
      <w:r w:rsidRPr="006E4B0D">
        <w:rPr>
          <w:rFonts w:ascii="Times New Roman" w:eastAsia="Times New Roman" w:hAnsi="Times New Roman" w:cs="Times New Roman"/>
          <w:b/>
          <w:kern w:val="0"/>
          <w:sz w:val="28"/>
          <w:szCs w:val="28"/>
          <w:lang w:eastAsia="en-US" w:bidi="ar-SA"/>
        </w:rPr>
        <w:lastRenderedPageBreak/>
        <w:t>Дополнительное соглашение №1</w:t>
      </w:r>
    </w:p>
    <w:p w:rsidR="006E4B0D" w:rsidRPr="006E4B0D" w:rsidRDefault="006E4B0D" w:rsidP="006E4B0D">
      <w:pPr>
        <w:suppressAutoHyphens w:val="0"/>
        <w:autoSpaceDN/>
        <w:jc w:val="center"/>
        <w:textAlignment w:val="auto"/>
        <w:rPr>
          <w:rFonts w:ascii="Times New Roman" w:eastAsia="Times New Roman" w:hAnsi="Times New Roman" w:cs="Times New Roman"/>
          <w:b/>
          <w:kern w:val="0"/>
          <w:sz w:val="28"/>
          <w:szCs w:val="28"/>
          <w:lang w:eastAsia="en-US" w:bidi="ar-SA"/>
        </w:rPr>
      </w:pPr>
      <w:r w:rsidRPr="006E4B0D">
        <w:rPr>
          <w:rFonts w:ascii="Times New Roman" w:eastAsia="Times New Roman" w:hAnsi="Times New Roman" w:cs="Times New Roman"/>
          <w:b/>
          <w:kern w:val="0"/>
          <w:sz w:val="28"/>
          <w:szCs w:val="28"/>
          <w:lang w:eastAsia="en-US" w:bidi="ar-SA"/>
        </w:rPr>
        <w:t>по соблюдению правил и норм</w:t>
      </w:r>
    </w:p>
    <w:p w:rsidR="006E4B0D" w:rsidRPr="006E4B0D" w:rsidRDefault="006E4B0D" w:rsidP="006E4B0D">
      <w:pPr>
        <w:suppressAutoHyphens w:val="0"/>
        <w:autoSpaceDN/>
        <w:jc w:val="center"/>
        <w:textAlignment w:val="auto"/>
        <w:rPr>
          <w:rFonts w:ascii="Times New Roman" w:eastAsia="Times New Roman" w:hAnsi="Times New Roman" w:cs="Times New Roman"/>
          <w:b/>
          <w:kern w:val="0"/>
          <w:sz w:val="28"/>
          <w:szCs w:val="28"/>
          <w:lang w:eastAsia="en-US" w:bidi="ar-SA"/>
        </w:rPr>
      </w:pPr>
      <w:r w:rsidRPr="006E4B0D">
        <w:rPr>
          <w:rFonts w:ascii="Times New Roman" w:eastAsia="Times New Roman" w:hAnsi="Times New Roman" w:cs="Times New Roman"/>
          <w:b/>
          <w:kern w:val="0"/>
          <w:sz w:val="28"/>
          <w:szCs w:val="28"/>
          <w:lang w:eastAsia="en-US" w:bidi="ar-SA"/>
        </w:rPr>
        <w:t>по охране труда, пожарной безопасности, электробезопасности</w:t>
      </w:r>
    </w:p>
    <w:p w:rsidR="006E4B0D" w:rsidRPr="006E4B0D" w:rsidRDefault="006E4B0D" w:rsidP="006E4B0D">
      <w:pPr>
        <w:suppressAutoHyphens w:val="0"/>
        <w:autoSpaceDN/>
        <w:jc w:val="center"/>
        <w:textAlignment w:val="auto"/>
        <w:rPr>
          <w:rFonts w:ascii="Times New Roman" w:eastAsia="Times New Roman" w:hAnsi="Times New Roman" w:cs="Times New Roman"/>
          <w:b/>
          <w:kern w:val="0"/>
          <w:sz w:val="28"/>
          <w:szCs w:val="28"/>
          <w:lang w:eastAsia="en-US" w:bidi="ar-SA"/>
        </w:rPr>
      </w:pPr>
      <w:r w:rsidRPr="006E4B0D">
        <w:rPr>
          <w:rFonts w:ascii="Times New Roman" w:eastAsia="Times New Roman" w:hAnsi="Times New Roman" w:cs="Times New Roman"/>
          <w:b/>
          <w:kern w:val="0"/>
          <w:sz w:val="28"/>
          <w:szCs w:val="28"/>
          <w:lang w:eastAsia="en-US" w:bidi="ar-SA"/>
        </w:rPr>
        <w:t>к договору №____________________________</w:t>
      </w:r>
    </w:p>
    <w:p w:rsidR="006E4B0D" w:rsidRPr="006E4B0D" w:rsidRDefault="006E4B0D" w:rsidP="006E4B0D">
      <w:pPr>
        <w:suppressAutoHyphens w:val="0"/>
        <w:autoSpaceDN/>
        <w:jc w:val="center"/>
        <w:textAlignment w:val="auto"/>
        <w:rPr>
          <w:rFonts w:ascii="Times New Roman" w:eastAsia="Times New Roman" w:hAnsi="Times New Roman" w:cs="Times New Roman"/>
          <w:b/>
          <w:kern w:val="0"/>
          <w:lang w:eastAsia="en-US" w:bidi="ar-SA"/>
        </w:rPr>
      </w:pPr>
    </w:p>
    <w:p w:rsidR="006E4B0D" w:rsidRPr="006E4B0D" w:rsidRDefault="006E4B0D" w:rsidP="006E4B0D">
      <w:pPr>
        <w:suppressAutoHyphens w:val="0"/>
        <w:autoSpaceDN/>
        <w:jc w:val="right"/>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от «___»___________2025 г</w:t>
      </w:r>
    </w:p>
    <w:p w:rsidR="006E4B0D" w:rsidRPr="006E4B0D" w:rsidRDefault="006E4B0D" w:rsidP="006E4B0D">
      <w:pPr>
        <w:suppressAutoHyphens w:val="0"/>
        <w:autoSpaceDN/>
        <w:jc w:val="right"/>
        <w:textAlignment w:val="auto"/>
        <w:rPr>
          <w:rFonts w:ascii="Times New Roman" w:eastAsia="Times New Roman" w:hAnsi="Times New Roman" w:cs="Times New Roman"/>
          <w:kern w:val="0"/>
          <w:lang w:eastAsia="en-US" w:bidi="ar-SA"/>
        </w:rPr>
      </w:pPr>
    </w:p>
    <w:p w:rsidR="006E4B0D" w:rsidRPr="006E4B0D" w:rsidRDefault="006E4B0D" w:rsidP="006E4B0D">
      <w:pPr>
        <w:suppressAutoHyphens w:val="0"/>
        <w:autoSpaceDN/>
        <w:ind w:firstLine="709"/>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ООО « Теплоэнерго », именуемое в дальнейшем «Заказчик», в лице _______________</w:t>
      </w:r>
    </w:p>
    <w:p w:rsidR="006E4B0D" w:rsidRPr="006E4B0D" w:rsidRDefault="006E4B0D" w:rsidP="006E4B0D">
      <w:pPr>
        <w:suppressAutoHyphens w:val="0"/>
        <w:autoSpaceDN/>
        <w:ind w:firstLine="709"/>
        <w:textAlignment w:val="auto"/>
        <w:rPr>
          <w:rFonts w:ascii="Times New Roman" w:eastAsia="Times New Roman" w:hAnsi="Times New Roman" w:cs="Times New Roman"/>
          <w:kern w:val="0"/>
          <w:lang w:eastAsia="en-US" w:bidi="ar-SA"/>
        </w:rPr>
      </w:pPr>
    </w:p>
    <w:p w:rsidR="006E4B0D" w:rsidRPr="006E4B0D" w:rsidRDefault="006E4B0D" w:rsidP="006E4B0D">
      <w:pPr>
        <w:suppressAutoHyphens w:val="0"/>
        <w:autoSpaceDN/>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_______________________________________________________________________________,</w:t>
      </w:r>
    </w:p>
    <w:p w:rsidR="006E4B0D" w:rsidRPr="006E4B0D" w:rsidRDefault="006E4B0D" w:rsidP="006E4B0D">
      <w:pPr>
        <w:suppressAutoHyphens w:val="0"/>
        <w:autoSpaceDN/>
        <w:ind w:firstLine="709"/>
        <w:jc w:val="center"/>
        <w:textAlignment w:val="auto"/>
        <w:rPr>
          <w:rFonts w:ascii="Times New Roman" w:eastAsia="Times New Roman" w:hAnsi="Times New Roman" w:cs="Times New Roman"/>
          <w:i/>
          <w:kern w:val="0"/>
          <w:sz w:val="20"/>
          <w:szCs w:val="20"/>
          <w:lang w:eastAsia="en-US" w:bidi="ar-SA"/>
        </w:rPr>
      </w:pPr>
      <w:r w:rsidRPr="006E4B0D">
        <w:rPr>
          <w:rFonts w:ascii="Times New Roman" w:eastAsia="Times New Roman" w:hAnsi="Times New Roman" w:cs="Times New Roman"/>
          <w:i/>
          <w:kern w:val="0"/>
          <w:sz w:val="20"/>
          <w:szCs w:val="20"/>
          <w:lang w:eastAsia="en-US" w:bidi="ar-SA"/>
        </w:rPr>
        <w:t>(Ф.И.О. должностного лица)</w:t>
      </w:r>
    </w:p>
    <w:p w:rsidR="006E4B0D" w:rsidRPr="006E4B0D" w:rsidRDefault="006E4B0D" w:rsidP="006E4B0D">
      <w:pPr>
        <w:suppressAutoHyphens w:val="0"/>
        <w:autoSpaceDN/>
        <w:ind w:firstLine="709"/>
        <w:jc w:val="center"/>
        <w:textAlignment w:val="auto"/>
        <w:rPr>
          <w:rFonts w:ascii="Times New Roman" w:eastAsia="Times New Roman" w:hAnsi="Times New Roman" w:cs="Times New Roman"/>
          <w:i/>
          <w:kern w:val="0"/>
          <w:sz w:val="20"/>
          <w:szCs w:val="20"/>
          <w:lang w:eastAsia="en-US" w:bidi="ar-SA"/>
        </w:rPr>
      </w:pPr>
    </w:p>
    <w:p w:rsidR="006E4B0D" w:rsidRPr="006E4B0D" w:rsidRDefault="006E4B0D" w:rsidP="006E4B0D">
      <w:pPr>
        <w:suppressAutoHyphens w:val="0"/>
        <w:autoSpaceDN/>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действующего на основании ____________ с одной стороны, и _________________________,</w:t>
      </w:r>
    </w:p>
    <w:p w:rsidR="006E4B0D" w:rsidRPr="006E4B0D" w:rsidRDefault="006E4B0D" w:rsidP="006E4B0D">
      <w:pPr>
        <w:suppressAutoHyphens w:val="0"/>
        <w:autoSpaceDN/>
        <w:ind w:firstLine="709"/>
        <w:textAlignment w:val="auto"/>
        <w:rPr>
          <w:rFonts w:ascii="Times New Roman" w:eastAsia="Times New Roman" w:hAnsi="Times New Roman" w:cs="Times New Roman"/>
          <w:kern w:val="0"/>
          <w:lang w:eastAsia="en-US" w:bidi="ar-SA"/>
        </w:rPr>
      </w:pPr>
    </w:p>
    <w:p w:rsidR="006E4B0D" w:rsidRPr="006E4B0D" w:rsidRDefault="006E4B0D" w:rsidP="006E4B0D">
      <w:pPr>
        <w:suppressAutoHyphens w:val="0"/>
        <w:autoSpaceDN/>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_____________________________________________________________________именуемое в</w:t>
      </w:r>
    </w:p>
    <w:p w:rsidR="006E4B0D" w:rsidRPr="006E4B0D" w:rsidRDefault="006E4B0D" w:rsidP="006E4B0D">
      <w:pPr>
        <w:suppressAutoHyphens w:val="0"/>
        <w:autoSpaceDN/>
        <w:ind w:firstLine="709"/>
        <w:jc w:val="center"/>
        <w:textAlignment w:val="auto"/>
        <w:rPr>
          <w:rFonts w:ascii="Times New Roman" w:eastAsia="Times New Roman" w:hAnsi="Times New Roman" w:cs="Times New Roman"/>
          <w:i/>
          <w:kern w:val="0"/>
          <w:sz w:val="20"/>
          <w:szCs w:val="20"/>
          <w:lang w:eastAsia="en-US" w:bidi="ar-SA"/>
        </w:rPr>
      </w:pPr>
      <w:r w:rsidRPr="006E4B0D">
        <w:rPr>
          <w:rFonts w:ascii="Times New Roman" w:eastAsia="Times New Roman" w:hAnsi="Times New Roman" w:cs="Times New Roman"/>
          <w:i/>
          <w:kern w:val="0"/>
          <w:sz w:val="20"/>
          <w:szCs w:val="20"/>
          <w:lang w:eastAsia="en-US" w:bidi="ar-SA"/>
        </w:rPr>
        <w:t>(наименование организации)</w:t>
      </w:r>
    </w:p>
    <w:p w:rsidR="006E4B0D" w:rsidRPr="006E4B0D" w:rsidRDefault="006E4B0D" w:rsidP="006E4B0D">
      <w:pPr>
        <w:suppressAutoHyphens w:val="0"/>
        <w:autoSpaceDN/>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дальнейшем «Исполнитель», в лице _________________________________________________</w:t>
      </w:r>
    </w:p>
    <w:p w:rsidR="006E4B0D" w:rsidRPr="006E4B0D" w:rsidRDefault="006E4B0D" w:rsidP="006E4B0D">
      <w:pPr>
        <w:suppressAutoHyphens w:val="0"/>
        <w:autoSpaceDN/>
        <w:ind w:firstLine="709"/>
        <w:jc w:val="center"/>
        <w:textAlignment w:val="auto"/>
        <w:rPr>
          <w:rFonts w:ascii="Times New Roman" w:eastAsia="Times New Roman" w:hAnsi="Times New Roman" w:cs="Times New Roman"/>
          <w:i/>
          <w:kern w:val="0"/>
          <w:sz w:val="20"/>
          <w:szCs w:val="20"/>
          <w:lang w:eastAsia="en-US" w:bidi="ar-SA"/>
        </w:rPr>
      </w:pPr>
      <w:r w:rsidRPr="006E4B0D">
        <w:rPr>
          <w:rFonts w:ascii="Times New Roman" w:eastAsia="Times New Roman" w:hAnsi="Times New Roman" w:cs="Times New Roman"/>
          <w:i/>
          <w:kern w:val="0"/>
          <w:sz w:val="20"/>
          <w:szCs w:val="20"/>
          <w:lang w:eastAsia="en-US" w:bidi="ar-SA"/>
        </w:rPr>
        <w:t xml:space="preserve">                                                                         (должность, Ф.И.О.)</w:t>
      </w:r>
    </w:p>
    <w:p w:rsidR="006E4B0D" w:rsidRPr="006E4B0D" w:rsidRDefault="006E4B0D" w:rsidP="006E4B0D">
      <w:pPr>
        <w:suppressAutoHyphens w:val="0"/>
        <w:autoSpaceDN/>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действующего на основании _________________, заключили настоящее соглашение о нижеследующем:</w:t>
      </w:r>
    </w:p>
    <w:p w:rsidR="006E4B0D" w:rsidRPr="006E4B0D" w:rsidRDefault="006E4B0D" w:rsidP="006E4B0D">
      <w:pPr>
        <w:suppressAutoHyphens w:val="0"/>
        <w:autoSpaceDN/>
        <w:ind w:firstLine="709"/>
        <w:textAlignment w:val="auto"/>
        <w:rPr>
          <w:rFonts w:ascii="Times New Roman" w:eastAsia="Times New Roman" w:hAnsi="Times New Roman" w:cs="Times New Roman"/>
          <w:kern w:val="0"/>
          <w:lang w:eastAsia="en-US" w:bidi="ar-SA"/>
        </w:rPr>
      </w:pP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Предметом настоящего соглашения является включение в раздел «Обязанности сторон» договора № __________________ от «____»___________2025 г , следующих дополнительных условий по обеспечению выполнения требований охраны труда:</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b/>
          <w:kern w:val="0"/>
          <w:lang w:eastAsia="en-US" w:bidi="ar-SA"/>
        </w:rPr>
        <w:t>1. Исполнитель обязуется</w:t>
      </w:r>
      <w:r w:rsidRPr="006E4B0D">
        <w:rPr>
          <w:rFonts w:ascii="Times New Roman" w:eastAsia="Times New Roman" w:hAnsi="Times New Roman" w:cs="Times New Roman"/>
          <w:kern w:val="0"/>
          <w:lang w:eastAsia="en-US" w:bidi="ar-SA"/>
        </w:rPr>
        <w:t>:</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1.1. привлекать к работам только квалифицированный персонал и проводить его обучение по охране труда;</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1.2.</w:t>
      </w:r>
      <w:r w:rsidRPr="006E4B0D">
        <w:rPr>
          <w:rFonts w:ascii="Times New Roman" w:eastAsia="Times New Roman" w:hAnsi="Times New Roman" w:cs="Times New Roman"/>
          <w:kern w:val="0"/>
          <w:sz w:val="22"/>
          <w:szCs w:val="22"/>
          <w:lang w:eastAsia="en-US" w:bidi="ar-SA"/>
        </w:rPr>
        <w:t xml:space="preserve"> п</w:t>
      </w:r>
      <w:r w:rsidRPr="006E4B0D">
        <w:rPr>
          <w:rFonts w:ascii="Times New Roman" w:eastAsia="Times New Roman" w:hAnsi="Times New Roman" w:cs="Times New Roman"/>
          <w:kern w:val="0"/>
          <w:lang w:eastAsia="en-US" w:bidi="ar-SA"/>
        </w:rPr>
        <w:t>редставлять организации-заказчику:</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 xml:space="preserve">-  документацию, которая подтверждает прохождение работниками обучения по охране труда и проверки знаний требований охраны труда, инструктажей по охране труда, противопожарной безопасности, электробезопасности и т. д.: удостоверения и протоколы о прохождении обучения и проверки знаний требований охраны труда работников и ответственных лиц (по основной профессии, при работе на высоте, при работе с подъемными сооружениями, сосудами, работающими под давлением, по пожарной безопасности, по обслуживанию тепловых энергоустановок, по ремонту и обслуживанию газового оборудования,  группа допуска по электробезопасности и т.д. в зависимости от характера выполняемых работ); </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 xml:space="preserve">- приказы о назначении лиц, ответственных: за обеспечение охраны труда, за работу на высоте, пожарную безопасность, электробезопасность, за безопасное производство работ с применением подъемных сооружений, за безопасную эксплуатацию тепловых энергоустановок, выдачу-нарядов-допусков, за безопасное подключение электроинструмента с группой по электробезопасности не ниже </w:t>
      </w:r>
      <w:r w:rsidRPr="006E4B0D">
        <w:rPr>
          <w:rFonts w:ascii="Times New Roman" w:eastAsia="Times New Roman" w:hAnsi="Times New Roman" w:cs="Times New Roman"/>
          <w:kern w:val="0"/>
          <w:lang w:val="en-US" w:eastAsia="en-US" w:bidi="ar-SA"/>
        </w:rPr>
        <w:t>III</w:t>
      </w:r>
      <w:r w:rsidRPr="006E4B0D">
        <w:rPr>
          <w:rFonts w:ascii="Times New Roman" w:eastAsia="Times New Roman" w:hAnsi="Times New Roman" w:cs="Times New Roman"/>
          <w:kern w:val="0"/>
          <w:lang w:eastAsia="en-US" w:bidi="ar-SA"/>
        </w:rPr>
        <w:t>, за промышленную безопасность ОПО, на которых используется оборудование</w:t>
      </w:r>
      <w:r w:rsidR="00E545FA">
        <w:rPr>
          <w:rFonts w:ascii="Times New Roman" w:eastAsia="Times New Roman" w:hAnsi="Times New Roman" w:cs="Times New Roman"/>
          <w:kern w:val="0"/>
          <w:lang w:eastAsia="en-US" w:bidi="ar-SA"/>
        </w:rPr>
        <w:t>,</w:t>
      </w:r>
      <w:r w:rsidRPr="006E4B0D">
        <w:rPr>
          <w:rFonts w:ascii="Times New Roman" w:eastAsia="Times New Roman" w:hAnsi="Times New Roman" w:cs="Times New Roman"/>
          <w:kern w:val="0"/>
          <w:lang w:eastAsia="en-US" w:bidi="ar-SA"/>
        </w:rPr>
        <w:t xml:space="preserve"> работающее под избыточным давлением.</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1.3. соблюдать требования охраны труда, пожарной безопасности, электробезопасности;</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1.4. обеспечить безопасное производство работ;</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1.5. направлять персонал, привлекаемый для выполнения работ на территории Заказчика, на вводный инструктаж к ответственному за проведение вводного инструктажа в ООО «Теплоэнерго» до начала проведения работ на территории Заказчика;</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1.6. разработать, при необходимости, дополнительные меры по обеспечению безопасных условий труда и выполнять их в процессе работы (ППР, ТК и т.д.);</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1.7. выполнить мероприятия по обеспечению безопасных условий труда, предусмотренных актом-допуском;</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1.8. выполнять работы силами подготовленного и аттестованного персонала, не имеющих медицинских противопоказаний к выполняемой работе;</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1.9. назначить лиц, ответственных за обеспечение охраны труда, пожарной безопасности, электробезопасности;</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lastRenderedPageBreak/>
        <w:t>1.10. организовать допуск персонала к работам, в том числе зонах постоянно или потенциально опасных производственных факторов;</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1.11. обеспечить своих работников исправными средствами индивидуальной и коллективной защиты и контролировать правильное их применение;</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1.12. содержать производственные территории, участки работ и рабочие места, предоставляемые для производства договорных работ, в чистоте и порядке; обеспечить</w:t>
      </w:r>
      <w:r w:rsidRPr="006E4B0D">
        <w:rPr>
          <w:rFonts w:ascii="Times New Roman" w:eastAsia="Times New Roman" w:hAnsi="Times New Roman" w:cs="Times New Roman"/>
          <w:kern w:val="0"/>
          <w:sz w:val="22"/>
          <w:szCs w:val="22"/>
          <w:lang w:eastAsia="en-US" w:bidi="ar-SA"/>
        </w:rPr>
        <w:t xml:space="preserve"> </w:t>
      </w:r>
      <w:r w:rsidRPr="006E4B0D">
        <w:rPr>
          <w:rFonts w:ascii="Times New Roman" w:eastAsia="Times New Roman" w:hAnsi="Times New Roman" w:cs="Times New Roman"/>
          <w:kern w:val="0"/>
          <w:lang w:eastAsia="en-US" w:bidi="ar-SA"/>
        </w:rPr>
        <w:t>использование бытовых помещений по прямому назначению, исключить случаи проживания в них, хранения материальных ценностей,</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1.13. обеспечить сохранность установленных на месте работы ограждений, знаков безопасности, запирающих устройств;</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1.14. обеспечить исправное техническое состояние и безопасную эксплуатацию оборудования, электроинструмента, технологической оснастки, строительных и монтажных машин, механизмов и приборов;</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1.15. обеспечить необходимые условия для проведения проверок по безопасной организации работ должностными лицами Заказчика;</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1.16. обеспечить разработку и выполнение мероприятий по устранению замечаний комиссий Заказчика;</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1.17. все электропусковые устройства размещать таким образом, чтобы исключалась возможность пуска машин, механизмов и оборудования посторонними лицами.</w:t>
      </w:r>
    </w:p>
    <w:p w:rsidR="006E4B0D" w:rsidRPr="006E4B0D" w:rsidRDefault="006E4B0D" w:rsidP="006E4B0D">
      <w:pPr>
        <w:suppressAutoHyphens w:val="0"/>
        <w:autoSpaceDN/>
        <w:ind w:firstLine="709"/>
        <w:textAlignment w:val="auto"/>
        <w:rPr>
          <w:rFonts w:ascii="Times New Roman" w:eastAsia="Times New Roman" w:hAnsi="Times New Roman" w:cs="Times New Roman"/>
          <w:b/>
          <w:kern w:val="0"/>
          <w:lang w:eastAsia="en-US" w:bidi="ar-SA"/>
        </w:rPr>
      </w:pPr>
    </w:p>
    <w:p w:rsidR="006E4B0D" w:rsidRPr="006E4B0D" w:rsidRDefault="006E4B0D" w:rsidP="006E4B0D">
      <w:pPr>
        <w:suppressAutoHyphens w:val="0"/>
        <w:autoSpaceDN/>
        <w:ind w:firstLine="709"/>
        <w:textAlignment w:val="auto"/>
        <w:rPr>
          <w:rFonts w:ascii="Times New Roman" w:eastAsia="Times New Roman" w:hAnsi="Times New Roman" w:cs="Times New Roman"/>
          <w:b/>
          <w:kern w:val="0"/>
          <w:lang w:eastAsia="en-US" w:bidi="ar-SA"/>
        </w:rPr>
      </w:pPr>
      <w:r w:rsidRPr="006E4B0D">
        <w:rPr>
          <w:rFonts w:ascii="Times New Roman" w:eastAsia="Times New Roman" w:hAnsi="Times New Roman" w:cs="Times New Roman"/>
          <w:b/>
          <w:kern w:val="0"/>
          <w:lang w:eastAsia="en-US" w:bidi="ar-SA"/>
        </w:rPr>
        <w:t>2. Заказчик обязуется:</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2.1. определить границы производственных территорий, участков работ и рабочих мест, предоставляемых Исполнителем для производства договорных работ;</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2.2. представить проектно-техническую и другую документацию необходимую для производства работ Исполнителем;</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b/>
          <w:kern w:val="0"/>
          <w:lang w:eastAsia="en-US" w:bidi="ar-SA"/>
        </w:rPr>
      </w:pP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b/>
          <w:kern w:val="0"/>
          <w:lang w:eastAsia="en-US" w:bidi="ar-SA"/>
        </w:rPr>
      </w:pPr>
      <w:r w:rsidRPr="006E4B0D">
        <w:rPr>
          <w:rFonts w:ascii="Times New Roman" w:eastAsia="Times New Roman" w:hAnsi="Times New Roman" w:cs="Times New Roman"/>
          <w:b/>
          <w:kern w:val="0"/>
          <w:lang w:eastAsia="en-US" w:bidi="ar-SA"/>
        </w:rPr>
        <w:t>3. Ответственность</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3.1. Для подключения объектов подрядной организации к электрическим, тепловым, водопроводным, газовым и прочим сетям снабжения эксплуатирующей организации, Исполнитель обязан предоставить документы о назначении лиц, ответственных за безопасную эксплуатацию указанных сетей, результаты аттестации по промышленной безопасности, а также соответствующие удостоверения обслуживающего персонала.</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3.2. Ответственность за выполнение мероприятий, обеспечивающих безопасность работ, предусмотренных актом-допуском, несут руководитель работ подрядной организации и Допускающий, подписавший акт-допуск в качестве представителя Заказчика.</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3.3. Исполнитель (Руководитель работ Исполнителя) несет ответственность за:</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 направление персонала на вводный и первичный инструктажи к ответственному лицу Заказчика;</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 соблюдение работниками требований безопасности, принятых на объекте Заказчика;</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 квалификацию работников;</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 отсутствие медицинских противопоказаний работников;</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 обеспечение работников подрядной организации средствами индивидуальной защиты, соответствующими характеру работы;</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  полноту инструктажа производителя работ и членов бригады;</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 сохранность установленных на месте работы ограждений, знаков безопасности, запирающих устройств.</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3.4. Исполнитель несет ответственность в соответствии с законодательством Российской Федерации за нарушение требований пожарной безопасности, а также возмещает ущерб, нанесенный заказчику в результате пожара, возникшего по его вине.</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3.5. Заказчик (Допускающий), несет ответственность за:</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 отсутствие производственной опасности, не связанной с характером работ, выполняемых Исполнителем (допуск в опасную зону, подача напряжения, горячей воды, пара, газов и т.д.);</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 соблюдение графика выполнения совмещенных работ, обеспечивающих безопасные условия труда;</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 координацию действий всех находящихся на территории работников Исполнителя и своих работников в части выполнения мероприятий по безопасности труда согласно акту-допуску и графику выполнения совмещенных работ;</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lastRenderedPageBreak/>
        <w:t>- осуществление контроля за соблюдением требований охраны труда персоналом подрядной организации, производящей работы на оборудовании и территории Заказчика.</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3.6. Заказчик оставляет за собой право:</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 осуществлять надзор за соблюдением работниками подрядной организации требований охраны труда, пожарной, промышленной и экологической безопасности. По выявленным нарушениям выдавать письменное предписание на их устранение.</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 приостановить работу Исполнителя до полного устранения нарушений;</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 немедленно расторгнуть договор подряда в порядке, установленном законодательством РФ при игнорировании предписания, наличии нарушения требований охраны труда, пожарной, промышленной и экологической безопасности, не исключающего возможность несчастного случая, пожара, аварии и другой чрезвычайной ситуации, в случае неоднократных нарушений нормативных требований охраны труда при производстве работ;</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 работников подрядной организации в состоянии алкогольного, наркотического или иного опьянения отстранять от работы в соответствии с нормами действующего законодательства и удалять с территории ООО «Теплоэнерго» с письменным уведомлением руководства подрядной организации.</w:t>
      </w: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p>
    <w:p w:rsidR="006E4B0D" w:rsidRPr="006E4B0D" w:rsidRDefault="006E4B0D" w:rsidP="006E4B0D">
      <w:pPr>
        <w:suppressAutoHyphens w:val="0"/>
        <w:autoSpaceDN/>
        <w:ind w:firstLine="709"/>
        <w:jc w:val="both"/>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Настоящее дополнительное соглашение является неотъемлемой частью договора №___________________ от «____»___________2025 г.</w:t>
      </w:r>
    </w:p>
    <w:p w:rsidR="006E4B0D" w:rsidRPr="006E4B0D" w:rsidRDefault="006E4B0D" w:rsidP="006E4B0D">
      <w:pPr>
        <w:suppressAutoHyphens w:val="0"/>
        <w:autoSpaceDN/>
        <w:textAlignment w:val="auto"/>
        <w:rPr>
          <w:rFonts w:ascii="Times New Roman" w:eastAsia="Times New Roman" w:hAnsi="Times New Roman" w:cs="Times New Roman"/>
          <w:kern w:val="0"/>
          <w:lang w:eastAsia="en-US" w:bidi="ar-SA"/>
        </w:rPr>
      </w:pPr>
    </w:p>
    <w:p w:rsidR="006E4B0D" w:rsidRPr="006E4B0D" w:rsidRDefault="006E4B0D" w:rsidP="006E4B0D">
      <w:pPr>
        <w:suppressAutoHyphens w:val="0"/>
        <w:autoSpaceDN/>
        <w:textAlignment w:val="auto"/>
        <w:rPr>
          <w:rFonts w:ascii="Times New Roman" w:eastAsia="Times New Roman" w:hAnsi="Times New Roman" w:cs="Times New Roman"/>
          <w:kern w:val="0"/>
          <w:lang w:eastAsia="en-US" w:bidi="ar-SA"/>
        </w:rPr>
      </w:pPr>
    </w:p>
    <w:p w:rsidR="006E4B0D" w:rsidRPr="006E4B0D" w:rsidRDefault="006E4B0D" w:rsidP="006E4B0D">
      <w:pPr>
        <w:suppressAutoHyphens w:val="0"/>
        <w:autoSpaceDN/>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 xml:space="preserve">          Заказчик                                                                                          Исполнитель</w:t>
      </w:r>
    </w:p>
    <w:p w:rsidR="006E4B0D" w:rsidRPr="006E4B0D" w:rsidRDefault="006E4B0D" w:rsidP="006E4B0D">
      <w:pPr>
        <w:suppressAutoHyphens w:val="0"/>
        <w:autoSpaceDN/>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______________________                                                        ___________________________</w:t>
      </w:r>
    </w:p>
    <w:p w:rsidR="006E4B0D" w:rsidRPr="006E4B0D" w:rsidRDefault="006E4B0D" w:rsidP="006E4B0D">
      <w:pPr>
        <w:suppressAutoHyphens w:val="0"/>
        <w:autoSpaceDN/>
        <w:textAlignment w:val="auto"/>
        <w:rPr>
          <w:rFonts w:ascii="Times New Roman" w:eastAsia="Times New Roman" w:hAnsi="Times New Roman" w:cs="Times New Roman"/>
          <w:kern w:val="0"/>
          <w:lang w:eastAsia="en-US" w:bidi="ar-SA"/>
        </w:rPr>
      </w:pPr>
      <w:r w:rsidRPr="006E4B0D">
        <w:rPr>
          <w:rFonts w:ascii="Times New Roman" w:eastAsia="Times New Roman" w:hAnsi="Times New Roman" w:cs="Times New Roman"/>
          <w:kern w:val="0"/>
          <w:lang w:eastAsia="en-US" w:bidi="ar-SA"/>
        </w:rPr>
        <w:t>______________________                                                        ___________________________</w:t>
      </w:r>
    </w:p>
    <w:p w:rsidR="006E4B0D" w:rsidRPr="006E4B0D" w:rsidRDefault="006E4B0D" w:rsidP="006E4B0D">
      <w:pPr>
        <w:suppressAutoHyphens w:val="0"/>
        <w:autoSpaceDN/>
        <w:textAlignment w:val="auto"/>
        <w:rPr>
          <w:rFonts w:ascii="Times New Roman" w:eastAsia="Times New Roman" w:hAnsi="Times New Roman" w:cs="Times New Roman"/>
          <w:i/>
          <w:kern w:val="0"/>
          <w:sz w:val="20"/>
          <w:szCs w:val="20"/>
          <w:lang w:eastAsia="en-US" w:bidi="ar-SA"/>
        </w:rPr>
      </w:pPr>
      <w:r w:rsidRPr="006E4B0D">
        <w:rPr>
          <w:rFonts w:ascii="Times New Roman" w:eastAsia="Times New Roman" w:hAnsi="Times New Roman" w:cs="Times New Roman"/>
          <w:i/>
          <w:kern w:val="0"/>
          <w:sz w:val="20"/>
          <w:szCs w:val="20"/>
          <w:lang w:eastAsia="en-US" w:bidi="ar-SA"/>
        </w:rPr>
        <w:t xml:space="preserve">            (подпись)                                                                                                               (подпись)</w:t>
      </w:r>
    </w:p>
    <w:p w:rsidR="006E4B0D" w:rsidRPr="006E4B0D" w:rsidRDefault="006E4B0D" w:rsidP="006E4B0D">
      <w:pPr>
        <w:suppressAutoHyphens w:val="0"/>
        <w:autoSpaceDN/>
        <w:textAlignment w:val="auto"/>
        <w:rPr>
          <w:rFonts w:ascii="Times New Roman" w:eastAsia="Times New Roman" w:hAnsi="Times New Roman" w:cs="Times New Roman"/>
          <w:i/>
          <w:kern w:val="0"/>
          <w:sz w:val="20"/>
          <w:szCs w:val="20"/>
          <w:lang w:eastAsia="en-US" w:bidi="ar-SA"/>
        </w:rPr>
      </w:pPr>
      <w:r w:rsidRPr="006E4B0D">
        <w:rPr>
          <w:rFonts w:ascii="Times New Roman" w:eastAsia="Times New Roman" w:hAnsi="Times New Roman" w:cs="Times New Roman"/>
          <w:i/>
          <w:kern w:val="0"/>
          <w:sz w:val="20"/>
          <w:szCs w:val="20"/>
          <w:lang w:eastAsia="en-US" w:bidi="ar-SA"/>
        </w:rPr>
        <w:t xml:space="preserve">   </w:t>
      </w:r>
    </w:p>
    <w:p w:rsidR="006E4B0D" w:rsidRPr="006E4B0D" w:rsidRDefault="006E4B0D" w:rsidP="006E4B0D">
      <w:pPr>
        <w:suppressAutoHyphens w:val="0"/>
        <w:autoSpaceDN/>
        <w:textAlignment w:val="auto"/>
        <w:rPr>
          <w:rFonts w:ascii="Times New Roman" w:eastAsia="Times New Roman" w:hAnsi="Times New Roman" w:cs="Times New Roman"/>
          <w:kern w:val="0"/>
          <w:lang w:eastAsia="en-US" w:bidi="ar-SA"/>
        </w:rPr>
      </w:pPr>
    </w:p>
    <w:p w:rsidR="006E4B0D" w:rsidRPr="006E4B0D" w:rsidRDefault="006E4B0D" w:rsidP="006E4B0D">
      <w:pPr>
        <w:suppressAutoHyphens w:val="0"/>
        <w:autoSpaceDN/>
        <w:textAlignment w:val="auto"/>
        <w:rPr>
          <w:rFonts w:ascii="Calibri" w:eastAsia="Calibri" w:hAnsi="Calibri" w:cs="Times New Roman"/>
          <w:kern w:val="0"/>
          <w:sz w:val="22"/>
          <w:szCs w:val="22"/>
          <w:lang w:eastAsia="en-US" w:bidi="ar-SA"/>
        </w:rPr>
      </w:pPr>
      <w:r w:rsidRPr="006E4B0D">
        <w:rPr>
          <w:rFonts w:ascii="Times New Roman" w:eastAsia="Times New Roman" w:hAnsi="Times New Roman" w:cs="Times New Roman"/>
          <w:kern w:val="0"/>
          <w:lang w:eastAsia="en-US" w:bidi="ar-SA"/>
        </w:rPr>
        <w:t xml:space="preserve"> МП                                                                                              МП</w:t>
      </w:r>
    </w:p>
    <w:p w:rsidR="006E4B0D" w:rsidRDefault="006E4B0D" w:rsidP="0033083D">
      <w:pPr>
        <w:pStyle w:val="Standard"/>
        <w:widowControl w:val="0"/>
        <w:tabs>
          <w:tab w:val="left" w:pos="6984"/>
        </w:tabs>
        <w:autoSpaceDE w:val="0"/>
        <w:spacing w:line="100" w:lineRule="atLeast"/>
        <w:ind w:firstLine="567"/>
        <w:rPr>
          <w:rFonts w:ascii="Times New Roman" w:hAnsi="Times New Roman"/>
          <w:i/>
          <w:sz w:val="22"/>
          <w:szCs w:val="22"/>
        </w:rPr>
      </w:pPr>
    </w:p>
    <w:sectPr w:rsidR="006E4B0D">
      <w:pgSz w:w="11906" w:h="16838"/>
      <w:pgMar w:top="600" w:right="452" w:bottom="42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794" w:rsidRDefault="00881794">
      <w:pPr>
        <w:rPr>
          <w:rFonts w:hint="eastAsia"/>
        </w:rPr>
      </w:pPr>
      <w:r>
        <w:separator/>
      </w:r>
    </w:p>
  </w:endnote>
  <w:endnote w:type="continuationSeparator" w:id="0">
    <w:p w:rsidR="00881794" w:rsidRDefault="008817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font260">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794" w:rsidRDefault="00881794">
      <w:pPr>
        <w:rPr>
          <w:rFonts w:hint="eastAsia"/>
        </w:rPr>
      </w:pPr>
      <w:r>
        <w:rPr>
          <w:color w:val="000000"/>
        </w:rPr>
        <w:separator/>
      </w:r>
    </w:p>
  </w:footnote>
  <w:footnote w:type="continuationSeparator" w:id="0">
    <w:p w:rsidR="00881794" w:rsidRDefault="00881794">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060"/>
    <w:multiLevelType w:val="multilevel"/>
    <w:tmpl w:val="61C67500"/>
    <w:styleLink w:val="WW8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FDA7943"/>
    <w:multiLevelType w:val="multilevel"/>
    <w:tmpl w:val="7DE65C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35"/>
    <w:rsid w:val="00105D35"/>
    <w:rsid w:val="00214330"/>
    <w:rsid w:val="00283370"/>
    <w:rsid w:val="0033083D"/>
    <w:rsid w:val="00354291"/>
    <w:rsid w:val="003C0C9D"/>
    <w:rsid w:val="006E4B0D"/>
    <w:rsid w:val="007853DA"/>
    <w:rsid w:val="0081612D"/>
    <w:rsid w:val="00881794"/>
    <w:rsid w:val="00AB293E"/>
    <w:rsid w:val="00D53574"/>
    <w:rsid w:val="00E54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0584E-34A8-44B9-BBB8-DDC5635B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a"/>
    <w:pPr>
      <w:tabs>
        <w:tab w:val="right" w:pos="9360"/>
      </w:tabs>
      <w:textAlignment w:val="auto"/>
    </w:pPr>
    <w:rPr>
      <w:rFonts w:ascii="Times New Roman" w:eastAsia="Times New Roman" w:hAnsi="Times New Roman" w:cs="Times New Roman"/>
      <w:kern w:val="0"/>
      <w:sz w:val="28"/>
      <w:lang w:bidi="ar-SA"/>
    </w:r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uppressAutoHyphens/>
    </w:pPr>
    <w:rPr>
      <w:rFonts w:ascii="Times New Roman" w:eastAsia="Times New Roman" w:hAnsi="Times New Roman" w:cs="Times New Roman"/>
      <w:sz w:val="20"/>
      <w:szCs w:val="20"/>
      <w:lang w:bidi="ar-SA"/>
    </w:rPr>
  </w:style>
  <w:style w:type="paragraph" w:styleId="a5">
    <w:name w:val="No Spacing"/>
    <w:pPr>
      <w:widowControl w:val="0"/>
      <w:suppressAutoHyphens/>
    </w:pPr>
    <w:rPr>
      <w:rFonts w:ascii="Times New Roman" w:eastAsia="Lucida Sans Unicode" w:hAnsi="Times New Roman" w:cs="Times New Roman"/>
      <w:lang w:bidi="ar-SA"/>
    </w:rPr>
  </w:style>
  <w:style w:type="paragraph" w:customStyle="1" w:styleId="21">
    <w:name w:val="Основной текст 21"/>
    <w:basedOn w:val="Standarduser"/>
    <w:pPr>
      <w:spacing w:after="120" w:line="480" w:lineRule="auto"/>
    </w:pPr>
  </w:style>
  <w:style w:type="paragraph" w:customStyle="1" w:styleId="210">
    <w:name w:val="Основной текст с отступом 21"/>
    <w:basedOn w:val="Standard"/>
    <w:pPr>
      <w:ind w:right="12" w:firstLine="567"/>
      <w:jc w:val="both"/>
      <w:textAlignment w:val="auto"/>
    </w:pPr>
    <w:rPr>
      <w:rFonts w:eastAsia="Times New Roman" w:cs="Times New Roman"/>
      <w:szCs w:val="20"/>
    </w:rPr>
  </w:style>
  <w:style w:type="paragraph" w:customStyle="1" w:styleId="TableContents">
    <w:name w:val="Table Contents"/>
    <w:basedOn w:val="Standard"/>
    <w:pPr>
      <w:suppressLineNumbers/>
    </w:pPr>
  </w:style>
  <w:style w:type="paragraph" w:customStyle="1" w:styleId="Textbodyindent">
    <w:name w:val="Text body indent"/>
    <w:basedOn w:val="a"/>
    <w:pPr>
      <w:spacing w:after="120"/>
      <w:ind w:left="283"/>
      <w:textAlignment w:val="auto"/>
    </w:pPr>
    <w:rPr>
      <w:rFonts w:ascii="Times New Roman" w:eastAsia="Times New Roman" w:hAnsi="Times New Roman" w:cs="Times New Roman"/>
      <w:kern w:val="0"/>
      <w:lang w:bidi="ar-SA"/>
    </w:rPr>
  </w:style>
  <w:style w:type="paragraph" w:styleId="a6">
    <w:name w:val="Normal (Web)"/>
    <w:basedOn w:val="a"/>
    <w:pPr>
      <w:spacing w:before="280" w:after="280"/>
      <w:textAlignment w:val="auto"/>
    </w:pPr>
    <w:rPr>
      <w:rFonts w:ascii="Times New Roman" w:eastAsia="Times New Roman" w:hAnsi="Times New Roman" w:cs="Times New Roman"/>
      <w:kern w:val="0"/>
      <w:lang w:bidi="ar-SA"/>
    </w:rPr>
  </w:style>
  <w:style w:type="paragraph" w:customStyle="1" w:styleId="ConsPlusNormal">
    <w:name w:val="ConsPlusNormal"/>
    <w:pPr>
      <w:suppressAutoHyphens/>
      <w:autoSpaceDE w:val="0"/>
      <w:textAlignment w:val="auto"/>
    </w:pPr>
    <w:rPr>
      <w:rFonts w:ascii="Times New Roman" w:eastAsia="Times New Roman" w:hAnsi="Times New Roman" w:cs="Times New Roman"/>
      <w:kern w:val="0"/>
      <w:lang w:bidi="ar-SA"/>
    </w:rPr>
  </w:style>
  <w:style w:type="paragraph" w:customStyle="1" w:styleId="1CStyle13">
    <w:name w:val="1CStyle13"/>
    <w:pPr>
      <w:suppressAutoHyphens/>
      <w:spacing w:after="200" w:line="276" w:lineRule="auto"/>
      <w:jc w:val="center"/>
      <w:textAlignment w:val="auto"/>
    </w:pPr>
    <w:rPr>
      <w:rFonts w:ascii="Times New Roman" w:eastAsia="Times New Roman" w:hAnsi="Times New Roman" w:cs="Times New Roman"/>
      <w:kern w:val="0"/>
      <w:sz w:val="20"/>
      <w:szCs w:val="22"/>
      <w:lang w:eastAsia="ru-RU"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beringSymbols">
    <w:name w:val="Numbering Symbols"/>
  </w:style>
  <w:style w:type="character" w:styleId="a7">
    <w:name w:val="Emphasis"/>
    <w:rPr>
      <w:i/>
      <w:iCs/>
    </w:rPr>
  </w:style>
  <w:style w:type="character" w:customStyle="1" w:styleId="a8">
    <w:name w:val="Основной текст Знак"/>
    <w:basedOn w:val="a0"/>
    <w:rPr>
      <w:rFonts w:ascii="Times New Roman" w:eastAsia="Times New Roman" w:hAnsi="Times New Roman" w:cs="Times New Roman"/>
      <w:kern w:val="0"/>
      <w:sz w:val="28"/>
      <w:lang w:bidi="ar-SA"/>
    </w:rPr>
  </w:style>
  <w:style w:type="character" w:customStyle="1" w:styleId="a9">
    <w:name w:val="Основной текст с отступом Знак"/>
    <w:basedOn w:val="a0"/>
    <w:rPr>
      <w:rFonts w:ascii="Times New Roman" w:eastAsia="Times New Roman" w:hAnsi="Times New Roman" w:cs="Times New Roman"/>
      <w:kern w:val="0"/>
      <w:lang w:bidi="ar-SA"/>
    </w:rPr>
  </w:style>
  <w:style w:type="character" w:customStyle="1" w:styleId="StrongEmphasis">
    <w:name w:val="Strong Emphasis"/>
    <w:rPr>
      <w:b/>
      <w:bCs/>
    </w:rPr>
  </w:style>
  <w:style w:type="character" w:customStyle="1" w:styleId="Internetlink">
    <w:name w:val="Internet link"/>
    <w:rPr>
      <w:color w:val="000080"/>
      <w:u w:val="single"/>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345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12</Pages>
  <Words>4701</Words>
  <Characters>26799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6</cp:revision>
  <cp:lastPrinted>2019-04-19T09:36:00Z</cp:lastPrinted>
  <dcterms:created xsi:type="dcterms:W3CDTF">2019-04-16T16:38:00Z</dcterms:created>
  <dcterms:modified xsi:type="dcterms:W3CDTF">2025-01-31T03:51:00Z</dcterms:modified>
</cp:coreProperties>
</file>