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6F432" w14:textId="025636B7" w:rsidR="00323039" w:rsidRDefault="000751E7" w:rsidP="004E471A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0751E7">
        <w:rPr>
          <w:rFonts w:ascii="Times New Roman" w:hAnsi="Times New Roman"/>
          <w:b/>
          <w:noProof/>
          <w:sz w:val="28"/>
          <w:szCs w:val="28"/>
        </w:rPr>
        <w:t xml:space="preserve">Раздел </w:t>
      </w:r>
      <w:r w:rsidRPr="000751E7"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="00035FD6">
        <w:rPr>
          <w:rFonts w:ascii="Times New Roman" w:hAnsi="Times New Roman"/>
          <w:b/>
          <w:noProof/>
          <w:sz w:val="28"/>
          <w:szCs w:val="28"/>
        </w:rPr>
        <w:t xml:space="preserve">. </w:t>
      </w:r>
      <w:r w:rsidRPr="000751E7">
        <w:rPr>
          <w:rFonts w:ascii="Times New Roman" w:hAnsi="Times New Roman"/>
          <w:b/>
          <w:sz w:val="28"/>
          <w:szCs w:val="28"/>
        </w:rPr>
        <w:t xml:space="preserve"> Критерии оценки заявок на участие в закупке</w:t>
      </w:r>
    </w:p>
    <w:p w14:paraId="4A82DCD5" w14:textId="77777777" w:rsidR="000751E7" w:rsidRPr="000751E7" w:rsidRDefault="000751E7" w:rsidP="0032303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95EB9D6" w14:textId="65905D0D" w:rsidR="00323039" w:rsidRPr="00F808E3" w:rsidRDefault="00323039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808E3">
        <w:rPr>
          <w:rFonts w:ascii="Times New Roman" w:hAnsi="Times New Roman"/>
          <w:color w:val="0D0D0D"/>
          <w:sz w:val="24"/>
          <w:szCs w:val="24"/>
        </w:rPr>
        <w:t>Для оценки заявок по каждому критерию оценки используется 100-балльная шкала оценки. Для каждого показателя устанавливается его значимость, в соответствии с которой будет производиться оценка, и шкала предельных величин значимости показателей оценки, устанавливающая интервалы их изменений, или порядок их определения.</w:t>
      </w:r>
    </w:p>
    <w:p w14:paraId="620C1424" w14:textId="77777777" w:rsidR="00323039" w:rsidRPr="00F808E3" w:rsidRDefault="00323039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808E3">
        <w:rPr>
          <w:rFonts w:ascii="Times New Roman" w:hAnsi="Times New Roman"/>
          <w:color w:val="000000"/>
          <w:kern w:val="28"/>
          <w:sz w:val="24"/>
          <w:szCs w:val="24"/>
        </w:rPr>
        <w:t>Сумма величин всех критериев значимости, установленных в документации, составляет 100 (сто) процентов.</w:t>
      </w:r>
    </w:p>
    <w:p w14:paraId="7BEA7902" w14:textId="77777777" w:rsidR="00323039" w:rsidRPr="00F808E3" w:rsidRDefault="00323039" w:rsidP="004E471A">
      <w:pPr>
        <w:widowControl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color w:val="000000"/>
          <w:kern w:val="28"/>
          <w:sz w:val="24"/>
          <w:szCs w:val="24"/>
        </w:rPr>
      </w:pPr>
      <w:r w:rsidRPr="00F808E3">
        <w:rPr>
          <w:rFonts w:ascii="Times New Roman" w:hAnsi="Times New Roman"/>
          <w:color w:val="000000"/>
          <w:kern w:val="28"/>
          <w:sz w:val="24"/>
          <w:szCs w:val="24"/>
        </w:rPr>
        <w:t>Не допускается использование заказчиком критериев оценки или их величин значимости, не указанных в документации о закупке.</w:t>
      </w:r>
    </w:p>
    <w:p w14:paraId="733D6BDA" w14:textId="77777777" w:rsidR="004E471A" w:rsidRPr="00F808E3" w:rsidRDefault="004E471A" w:rsidP="004E471A">
      <w:pPr>
        <w:widowControl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color w:val="000000"/>
          <w:kern w:val="28"/>
          <w:sz w:val="24"/>
          <w:szCs w:val="24"/>
        </w:rPr>
      </w:pPr>
      <w:r w:rsidRPr="00B02C9A">
        <w:rPr>
          <w:rFonts w:ascii="Times New Roman" w:hAnsi="Times New Roman"/>
          <w:sz w:val="24"/>
          <w:szCs w:val="24"/>
        </w:rPr>
        <w:t>Рейтинг представляет собой оценку в баллах, получаемую по р</w:t>
      </w:r>
      <w:r>
        <w:rPr>
          <w:rFonts w:ascii="Times New Roman" w:hAnsi="Times New Roman"/>
          <w:sz w:val="24"/>
          <w:szCs w:val="24"/>
        </w:rPr>
        <w:t xml:space="preserve">езультатам оценки по критериям. </w:t>
      </w:r>
      <w:r w:rsidR="00323039" w:rsidRPr="00F808E3">
        <w:rPr>
          <w:rFonts w:ascii="Times New Roman" w:hAnsi="Times New Roman"/>
          <w:color w:val="000000"/>
          <w:kern w:val="28"/>
          <w:sz w:val="24"/>
          <w:szCs w:val="24"/>
        </w:rPr>
        <w:t>Итоговый рейтинг заявки вычисляется как сумма рейтингов по каждому критерию оценки заявки. </w:t>
      </w:r>
      <w:r w:rsidRPr="00F808E3">
        <w:rPr>
          <w:rFonts w:ascii="Times New Roman" w:hAnsi="Times New Roman"/>
          <w:color w:val="000000"/>
          <w:kern w:val="28"/>
          <w:sz w:val="24"/>
          <w:szCs w:val="24"/>
        </w:rPr>
        <w:t>Дробное значение рейтинга округляется до двух десятичных знаков после запятой по математическим правилам округления.</w:t>
      </w:r>
    </w:p>
    <w:p w14:paraId="162B343E" w14:textId="77777777" w:rsidR="00323039" w:rsidRPr="00F808E3" w:rsidRDefault="00323039" w:rsidP="004E471A">
      <w:pPr>
        <w:widowControl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color w:val="000000"/>
          <w:kern w:val="28"/>
          <w:sz w:val="24"/>
          <w:szCs w:val="24"/>
        </w:rPr>
      </w:pPr>
      <w:r w:rsidRPr="00F808E3">
        <w:rPr>
          <w:rFonts w:ascii="Times New Roman" w:hAnsi="Times New Roman"/>
          <w:color w:val="000000"/>
          <w:kern w:val="28"/>
          <w:sz w:val="24"/>
          <w:szCs w:val="24"/>
        </w:rPr>
        <w:t>На основании результатов оценки заявок на участие в</w:t>
      </w:r>
      <w:r w:rsidRPr="00F808E3">
        <w:rPr>
          <w:rFonts w:ascii="Times New Roman" w:hAnsi="Times New Roman"/>
          <w:sz w:val="24"/>
          <w:szCs w:val="24"/>
        </w:rPr>
        <w:t xml:space="preserve"> </w:t>
      </w:r>
      <w:r w:rsidRPr="00F808E3">
        <w:rPr>
          <w:rFonts w:ascii="Times New Roman" w:hAnsi="Times New Roman"/>
          <w:color w:val="000000"/>
          <w:kern w:val="28"/>
          <w:sz w:val="24"/>
          <w:szCs w:val="24"/>
        </w:rPr>
        <w:t>открытом запросе предложений комиссия по осуществлению закупок присваивает каждой заявке на участие в открытом запросе предложений</w:t>
      </w:r>
      <w:r w:rsidRPr="00F808E3">
        <w:rPr>
          <w:rFonts w:ascii="Times New Roman" w:hAnsi="Times New Roman"/>
          <w:sz w:val="24"/>
          <w:szCs w:val="24"/>
        </w:rPr>
        <w:t xml:space="preserve"> </w:t>
      </w:r>
      <w:r w:rsidRPr="00F808E3">
        <w:rPr>
          <w:rFonts w:ascii="Times New Roman" w:hAnsi="Times New Roman"/>
          <w:color w:val="000000"/>
          <w:kern w:val="28"/>
          <w:sz w:val="24"/>
          <w:szCs w:val="24"/>
        </w:rPr>
        <w:t xml:space="preserve">в электронной форме порядковый номер в порядке уменьшения степени выгодности содержащихся в них условий исполнения договора. В случае если в нескольких заявках на участие в </w:t>
      </w:r>
      <w:r w:rsidRPr="00F808E3">
        <w:rPr>
          <w:rFonts w:ascii="Times New Roman" w:hAnsi="Times New Roman"/>
          <w:sz w:val="24"/>
          <w:szCs w:val="24"/>
        </w:rPr>
        <w:t xml:space="preserve">открытом запросе предложений в электронной форме </w:t>
      </w:r>
      <w:r w:rsidRPr="00F808E3">
        <w:rPr>
          <w:rFonts w:ascii="Times New Roman" w:hAnsi="Times New Roman"/>
          <w:color w:val="000000"/>
          <w:kern w:val="28"/>
          <w:sz w:val="24"/>
          <w:szCs w:val="24"/>
        </w:rPr>
        <w:t xml:space="preserve">содержаться одинаковые условия исполнения договора, меньший порядковый номер присваивается заявке на участие в </w:t>
      </w:r>
      <w:r w:rsidRPr="00F808E3">
        <w:rPr>
          <w:rFonts w:ascii="Times New Roman" w:hAnsi="Times New Roman"/>
          <w:sz w:val="24"/>
          <w:szCs w:val="24"/>
        </w:rPr>
        <w:t>открытом запросе предложений в электронной форме</w:t>
      </w:r>
      <w:r w:rsidRPr="00F808E3">
        <w:rPr>
          <w:rFonts w:ascii="Times New Roman" w:hAnsi="Times New Roman"/>
          <w:color w:val="000000"/>
          <w:kern w:val="28"/>
          <w:sz w:val="24"/>
          <w:szCs w:val="24"/>
        </w:rPr>
        <w:t>, которая поступила ранее других заявок на участие в</w:t>
      </w:r>
      <w:r w:rsidRPr="00F808E3">
        <w:rPr>
          <w:rFonts w:ascii="Times New Roman" w:hAnsi="Times New Roman"/>
          <w:sz w:val="24"/>
          <w:szCs w:val="24"/>
        </w:rPr>
        <w:t xml:space="preserve"> открытом запросе предложений в электронной форме</w:t>
      </w:r>
      <w:r w:rsidRPr="00F808E3">
        <w:rPr>
          <w:rFonts w:ascii="Times New Roman" w:hAnsi="Times New Roman"/>
          <w:color w:val="000000"/>
          <w:kern w:val="28"/>
          <w:sz w:val="24"/>
          <w:szCs w:val="24"/>
        </w:rPr>
        <w:t>, содержащих такие же условия.</w:t>
      </w:r>
    </w:p>
    <w:p w14:paraId="127FE84C" w14:textId="77777777" w:rsidR="00323039" w:rsidRPr="00F808E3" w:rsidRDefault="00323039" w:rsidP="004E471A">
      <w:pPr>
        <w:widowControl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color w:val="000000"/>
          <w:kern w:val="28"/>
          <w:sz w:val="24"/>
          <w:szCs w:val="24"/>
        </w:rPr>
      </w:pPr>
      <w:r w:rsidRPr="00F808E3">
        <w:rPr>
          <w:rFonts w:ascii="Times New Roman" w:hAnsi="Times New Roman"/>
          <w:color w:val="000000"/>
          <w:kern w:val="28"/>
          <w:sz w:val="24"/>
          <w:szCs w:val="24"/>
        </w:rPr>
        <w:t>Победителем признается участник закупки, который предложил лучшие условия исполнения договора на основе критериев, указанных в документации, и заявке которого присвоен самый высокий итоговый рейтинг. Заявке такого участника закупки присваивается первый порядковый номер.</w:t>
      </w:r>
    </w:p>
    <w:p w14:paraId="4FFF60CF" w14:textId="1677E3D9" w:rsidR="00323039" w:rsidRPr="00F808E3" w:rsidRDefault="00323039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F808E3">
        <w:rPr>
          <w:rFonts w:ascii="Times New Roman" w:hAnsi="Times New Roman"/>
          <w:sz w:val="24"/>
          <w:szCs w:val="24"/>
        </w:rPr>
        <w:t xml:space="preserve">Комиссия по осуществлению закупок осуществляет оценку заявок </w:t>
      </w:r>
      <w:r w:rsidR="004E471A" w:rsidRPr="00B02C9A">
        <w:rPr>
          <w:rFonts w:ascii="Times New Roman" w:hAnsi="Times New Roman"/>
          <w:sz w:val="24"/>
          <w:szCs w:val="24"/>
        </w:rPr>
        <w:t xml:space="preserve">на участие в открытом запросе предложений </w:t>
      </w:r>
      <w:r w:rsidR="004E471A" w:rsidRPr="004E471A">
        <w:rPr>
          <w:rFonts w:ascii="Times New Roman" w:hAnsi="Times New Roman"/>
          <w:sz w:val="24"/>
          <w:szCs w:val="24"/>
        </w:rPr>
        <w:t>в соответствии с критериями по следующей системе</w:t>
      </w:r>
      <w:r w:rsidR="004E471A">
        <w:rPr>
          <w:rFonts w:ascii="Times New Roman" w:hAnsi="Times New Roman"/>
          <w:sz w:val="24"/>
          <w:szCs w:val="24"/>
        </w:rPr>
        <w:t>:</w:t>
      </w:r>
      <w:r w:rsidRPr="00F808E3">
        <w:rPr>
          <w:rFonts w:ascii="Times New Roman" w:hAnsi="Times New Roman"/>
          <w:sz w:val="24"/>
          <w:szCs w:val="24"/>
        </w:rPr>
        <w:t xml:space="preserve"> </w:t>
      </w:r>
    </w:p>
    <w:p w14:paraId="1331BDB1" w14:textId="77777777" w:rsidR="00323039" w:rsidRPr="00F808E3" w:rsidRDefault="00323039" w:rsidP="003230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10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1218"/>
        <w:gridCol w:w="1241"/>
        <w:gridCol w:w="1084"/>
        <w:gridCol w:w="1276"/>
        <w:gridCol w:w="2827"/>
      </w:tblGrid>
      <w:tr w:rsidR="00323039" w:rsidRPr="00F808E3" w14:paraId="2BDC7443" w14:textId="77777777" w:rsidTr="00F2601E">
        <w:trPr>
          <w:trHeight w:val="629"/>
          <w:jc w:val="center"/>
        </w:trPr>
        <w:tc>
          <w:tcPr>
            <w:tcW w:w="2664" w:type="dxa"/>
            <w:shd w:val="clear" w:color="auto" w:fill="auto"/>
            <w:vAlign w:val="center"/>
          </w:tcPr>
          <w:p w14:paraId="7646F6A1" w14:textId="77777777" w:rsidR="00323039" w:rsidRPr="004E471A" w:rsidRDefault="00323039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71A">
              <w:rPr>
                <w:rFonts w:ascii="Times New Roman" w:hAnsi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218" w:type="dxa"/>
            <w:vAlign w:val="center"/>
          </w:tcPr>
          <w:p w14:paraId="1B707BB2" w14:textId="77777777" w:rsidR="00323039" w:rsidRPr="004E471A" w:rsidRDefault="00323039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71A">
              <w:rPr>
                <w:rFonts w:ascii="Times New Roman" w:hAnsi="Times New Roman"/>
                <w:bCs/>
                <w:sz w:val="24"/>
                <w:szCs w:val="24"/>
                <w:lang w:val="ba-RU"/>
              </w:rPr>
              <w:t>Максимальная оценка в баллах по критерию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5462338" w14:textId="77777777" w:rsidR="00323039" w:rsidRPr="004E471A" w:rsidRDefault="00323039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71A">
              <w:rPr>
                <w:rFonts w:ascii="Times New Roman" w:hAnsi="Times New Roman"/>
                <w:bCs/>
                <w:sz w:val="24"/>
                <w:szCs w:val="24"/>
              </w:rPr>
              <w:t>Значимость критерия</w:t>
            </w:r>
          </w:p>
        </w:tc>
        <w:tc>
          <w:tcPr>
            <w:tcW w:w="1084" w:type="dxa"/>
            <w:vAlign w:val="center"/>
          </w:tcPr>
          <w:p w14:paraId="2EC20718" w14:textId="77777777" w:rsidR="00323039" w:rsidRPr="004E471A" w:rsidRDefault="00323039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a-RU"/>
              </w:rPr>
            </w:pPr>
          </w:p>
          <w:p w14:paraId="6496DED6" w14:textId="77777777" w:rsidR="00323039" w:rsidRPr="004E471A" w:rsidRDefault="00323039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ba-RU"/>
              </w:rPr>
            </w:pPr>
            <w:r w:rsidRPr="004E471A">
              <w:rPr>
                <w:rFonts w:ascii="Times New Roman" w:hAnsi="Times New Roman"/>
                <w:bCs/>
                <w:sz w:val="24"/>
                <w:szCs w:val="24"/>
                <w:lang w:val="ba-RU"/>
              </w:rPr>
              <w:t>Коэффициент значимости</w:t>
            </w:r>
          </w:p>
        </w:tc>
        <w:tc>
          <w:tcPr>
            <w:tcW w:w="1276" w:type="dxa"/>
            <w:vAlign w:val="center"/>
          </w:tcPr>
          <w:p w14:paraId="0AEF9DA6" w14:textId="77777777" w:rsidR="00323039" w:rsidRPr="004E471A" w:rsidRDefault="00323039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71A">
              <w:rPr>
                <w:rFonts w:ascii="Times New Roman" w:hAnsi="Times New Roman"/>
                <w:bCs/>
                <w:sz w:val="24"/>
                <w:szCs w:val="24"/>
                <w:lang w:val="ba-RU"/>
              </w:rPr>
              <w:t>Максимальный рейтинг по критерию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57F9DFB" w14:textId="77777777" w:rsidR="00323039" w:rsidRPr="004E471A" w:rsidRDefault="00323039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71A">
              <w:rPr>
                <w:rFonts w:ascii="Times New Roman" w:hAnsi="Times New Roman"/>
                <w:bCs/>
                <w:sz w:val="24"/>
                <w:szCs w:val="24"/>
              </w:rPr>
              <w:t>Показатели (содержание) критерия</w:t>
            </w:r>
          </w:p>
        </w:tc>
      </w:tr>
      <w:tr w:rsidR="00323039" w:rsidRPr="00B02C9A" w14:paraId="5AD96A03" w14:textId="77777777" w:rsidTr="00F2601E">
        <w:trPr>
          <w:trHeight w:val="518"/>
          <w:jc w:val="center"/>
        </w:trPr>
        <w:tc>
          <w:tcPr>
            <w:tcW w:w="2664" w:type="dxa"/>
            <w:shd w:val="clear" w:color="auto" w:fill="auto"/>
            <w:vAlign w:val="center"/>
          </w:tcPr>
          <w:p w14:paraId="4364EC28" w14:textId="77777777" w:rsidR="00323039" w:rsidRPr="004E471A" w:rsidRDefault="00323039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1A">
              <w:rPr>
                <w:rFonts w:ascii="Times New Roman" w:hAnsi="Times New Roman"/>
                <w:sz w:val="24"/>
                <w:szCs w:val="24"/>
              </w:rPr>
              <w:t>Стоимостные критерии оценки:</w:t>
            </w:r>
          </w:p>
          <w:p w14:paraId="4A378FED" w14:textId="77777777" w:rsidR="004E471A" w:rsidRPr="004E471A" w:rsidRDefault="004E471A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C48EC1" w14:textId="77777777" w:rsidR="00323039" w:rsidRPr="004E471A" w:rsidRDefault="00323039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1A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</w:p>
        </w:tc>
        <w:tc>
          <w:tcPr>
            <w:tcW w:w="1218" w:type="dxa"/>
            <w:vAlign w:val="center"/>
          </w:tcPr>
          <w:p w14:paraId="3CA53BE2" w14:textId="77777777" w:rsidR="00323039" w:rsidRPr="004E471A" w:rsidRDefault="00323039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4E471A">
              <w:rPr>
                <w:rFonts w:ascii="Times New Roman" w:hAnsi="Times New Roman"/>
                <w:sz w:val="24"/>
                <w:szCs w:val="24"/>
                <w:lang w:val="ba-RU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9F728AA" w14:textId="77777777" w:rsidR="00323039" w:rsidRPr="004E471A" w:rsidRDefault="000349B0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1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23039" w:rsidRPr="004E471A">
              <w:rPr>
                <w:rFonts w:ascii="Times New Roman" w:hAnsi="Times New Roman"/>
                <w:sz w:val="24"/>
                <w:szCs w:val="24"/>
                <w:lang w:val="ba-RU"/>
              </w:rPr>
              <w:t>0</w:t>
            </w:r>
            <w:r w:rsidR="00323039" w:rsidRPr="004E47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4" w:type="dxa"/>
            <w:vAlign w:val="center"/>
          </w:tcPr>
          <w:p w14:paraId="09DFDA40" w14:textId="77777777" w:rsidR="00323039" w:rsidRPr="004E471A" w:rsidRDefault="000349B0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471A">
              <w:rPr>
                <w:rFonts w:ascii="Times New Roman" w:hAnsi="Times New Roman"/>
                <w:sz w:val="24"/>
                <w:szCs w:val="24"/>
                <w:lang w:val="ba-RU"/>
              </w:rPr>
              <w:t>0,</w:t>
            </w:r>
            <w:r w:rsidRPr="004E471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14:paraId="6BC49094" w14:textId="77777777" w:rsidR="00323039" w:rsidRPr="004E471A" w:rsidRDefault="000349B0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1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23039" w:rsidRPr="004E471A">
              <w:rPr>
                <w:rFonts w:ascii="Times New Roman" w:hAnsi="Times New Roman"/>
                <w:sz w:val="24"/>
                <w:szCs w:val="24"/>
                <w:lang w:val="ba-RU"/>
              </w:rPr>
              <w:t>0 баллов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EEB7AF8" w14:textId="77777777" w:rsidR="00323039" w:rsidRPr="004E471A" w:rsidRDefault="00323039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1A">
              <w:rPr>
                <w:rFonts w:ascii="Times New Roman" w:hAnsi="Times New Roman"/>
                <w:sz w:val="24"/>
                <w:szCs w:val="24"/>
              </w:rPr>
              <w:t>Предлагаемая участником закупки цена договора в рублях</w:t>
            </w:r>
          </w:p>
        </w:tc>
      </w:tr>
      <w:tr w:rsidR="00323039" w:rsidRPr="00B02C9A" w14:paraId="455A47C8" w14:textId="77777777" w:rsidTr="00F2601E">
        <w:trPr>
          <w:trHeight w:val="597"/>
          <w:jc w:val="center"/>
        </w:trPr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3872C" w14:textId="574B52C0" w:rsidR="004E471A" w:rsidRPr="004E471A" w:rsidRDefault="00323039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471A">
              <w:rPr>
                <w:rFonts w:ascii="Times New Roman" w:hAnsi="Times New Roman"/>
                <w:bCs/>
                <w:sz w:val="24"/>
                <w:szCs w:val="24"/>
              </w:rPr>
              <w:t>Нестоимостные</w:t>
            </w:r>
            <w:proofErr w:type="spellEnd"/>
            <w:r w:rsidRPr="004E471A">
              <w:rPr>
                <w:rFonts w:ascii="Times New Roman" w:hAnsi="Times New Roman"/>
                <w:bCs/>
                <w:sz w:val="24"/>
                <w:szCs w:val="24"/>
              </w:rPr>
              <w:t xml:space="preserve"> критерии оценки: </w:t>
            </w:r>
          </w:p>
          <w:p w14:paraId="61C4E0E9" w14:textId="13A55EEE" w:rsidR="00323039" w:rsidRPr="004E471A" w:rsidRDefault="00323039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1A">
              <w:rPr>
                <w:rFonts w:ascii="Times New Roman" w:hAnsi="Times New Roman"/>
                <w:bCs/>
                <w:sz w:val="24"/>
                <w:szCs w:val="24"/>
              </w:rPr>
              <w:t>Квалификация участников закупки</w:t>
            </w:r>
          </w:p>
        </w:tc>
        <w:tc>
          <w:tcPr>
            <w:tcW w:w="1218" w:type="dxa"/>
            <w:vAlign w:val="center"/>
          </w:tcPr>
          <w:p w14:paraId="58F53318" w14:textId="77777777" w:rsidR="00323039" w:rsidRPr="004E471A" w:rsidRDefault="00323039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1A">
              <w:rPr>
                <w:rFonts w:ascii="Times New Roman" w:hAnsi="Times New Roman"/>
                <w:bCs/>
                <w:sz w:val="24"/>
                <w:szCs w:val="24"/>
                <w:lang w:val="ba-RU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1B60180" w14:textId="77777777" w:rsidR="00323039" w:rsidRPr="004E471A" w:rsidRDefault="000349B0" w:rsidP="006E775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1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323039" w:rsidRPr="004E471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84" w:type="dxa"/>
            <w:vAlign w:val="center"/>
          </w:tcPr>
          <w:p w14:paraId="4E6466E9" w14:textId="77777777" w:rsidR="00323039" w:rsidRPr="004E471A" w:rsidRDefault="000349B0" w:rsidP="006E7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E471A">
              <w:rPr>
                <w:rFonts w:ascii="Times New Roman" w:hAnsi="Times New Roman"/>
                <w:bCs/>
                <w:sz w:val="24"/>
                <w:szCs w:val="24"/>
                <w:lang w:val="ba-RU"/>
              </w:rPr>
              <w:t>0,</w:t>
            </w:r>
            <w:r w:rsidRPr="004E47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14:paraId="7CCCE98F" w14:textId="77777777" w:rsidR="00323039" w:rsidRPr="004E471A" w:rsidRDefault="000349B0" w:rsidP="006E7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7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  <w:r w:rsidR="00323039" w:rsidRPr="004E471A">
              <w:rPr>
                <w:rFonts w:ascii="Times New Roman" w:hAnsi="Times New Roman"/>
                <w:bCs/>
                <w:sz w:val="24"/>
                <w:szCs w:val="24"/>
                <w:lang w:val="ba-RU"/>
              </w:rPr>
              <w:t>0 баллов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5C2908E3" w14:textId="5C8A4057" w:rsidR="00323039" w:rsidRPr="00E8234F" w:rsidRDefault="00E8234F" w:rsidP="004E471A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11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34F">
              <w:rPr>
                <w:rFonts w:ascii="Times New Roman" w:hAnsi="Times New Roman"/>
                <w:sz w:val="24"/>
                <w:szCs w:val="24"/>
              </w:rPr>
              <w:t>Опыт участника по успешному выполнению работ сопоставимого характера и объема по аналогичным производственно-промышленным и административным объектам (в натуральном выражении)</w:t>
            </w:r>
            <w:r w:rsidR="00323039" w:rsidRPr="00E823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46C2B5" w14:textId="5C7A166F" w:rsidR="00CC0730" w:rsidRPr="00E8234F" w:rsidRDefault="00E8234F" w:rsidP="004E471A">
            <w:pPr>
              <w:pStyle w:val="a4"/>
              <w:numPr>
                <w:ilvl w:val="0"/>
                <w:numId w:val="1"/>
              </w:numPr>
              <w:tabs>
                <w:tab w:val="left" w:pos="110"/>
              </w:tabs>
              <w:autoSpaceDE w:val="0"/>
              <w:autoSpaceDN w:val="0"/>
              <w:adjustRightInd w:val="0"/>
              <w:spacing w:after="0" w:line="240" w:lineRule="auto"/>
              <w:ind w:left="11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3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Опыт участника по успешному </w:t>
            </w:r>
            <w:r w:rsidR="00D466A2" w:rsidRPr="00E8234F">
              <w:rPr>
                <w:rFonts w:ascii="Times New Roman" w:hAnsi="Times New Roman"/>
                <w:sz w:val="24"/>
                <w:szCs w:val="24"/>
              </w:rPr>
              <w:t>выполнению работ</w:t>
            </w:r>
            <w:r w:rsidRPr="00E8234F">
              <w:rPr>
                <w:rFonts w:ascii="Times New Roman" w:hAnsi="Times New Roman"/>
                <w:sz w:val="24"/>
                <w:szCs w:val="24"/>
              </w:rPr>
              <w:t xml:space="preserve"> сопоставимого характера и объема по аналогичным производственно-промышленным</w:t>
            </w:r>
            <w:r w:rsidRPr="00E8234F">
              <w:t xml:space="preserve"> </w:t>
            </w:r>
            <w:r w:rsidRPr="00E8234F">
              <w:rPr>
                <w:rFonts w:ascii="Times New Roman" w:hAnsi="Times New Roman"/>
                <w:sz w:val="24"/>
                <w:szCs w:val="24"/>
              </w:rPr>
              <w:t>и административным объектам (в денежном выражении)</w:t>
            </w:r>
            <w:r w:rsidR="00CC0730" w:rsidRPr="00E823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A87638" w14:textId="3F80E1D5" w:rsidR="00323039" w:rsidRPr="00E8234F" w:rsidRDefault="00E8234F" w:rsidP="004E471A">
            <w:pPr>
              <w:pStyle w:val="a4"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11" w:firstLine="0"/>
              <w:rPr>
                <w:rFonts w:ascii="Times New Roman" w:hAnsi="Times New Roman"/>
                <w:sz w:val="24"/>
                <w:szCs w:val="24"/>
              </w:rPr>
            </w:pPr>
            <w:r w:rsidRPr="00E8234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и </w:t>
            </w:r>
            <w:r w:rsidRPr="00E8234F">
              <w:rPr>
                <w:rFonts w:ascii="Times New Roman" w:hAnsi="Times New Roman"/>
                <w:sz w:val="24"/>
                <w:szCs w:val="24"/>
                <w:lang w:eastAsia="zh-CN"/>
              </w:rPr>
              <w:t>квалификация трудовых ресурсов (руководителей и ключевых специалистов), предлагаемых для выполнения работ</w:t>
            </w:r>
            <w:r w:rsidR="00323039" w:rsidRPr="00E8234F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="00323039" w:rsidRPr="00E8234F">
              <w:rPr>
                <w:sz w:val="24"/>
                <w:szCs w:val="24"/>
              </w:rPr>
              <w:t xml:space="preserve"> </w:t>
            </w:r>
          </w:p>
          <w:p w14:paraId="137D34AB" w14:textId="2026B473" w:rsidR="006E775C" w:rsidRPr="004E471A" w:rsidRDefault="00E8234F" w:rsidP="004E471A">
            <w:pPr>
              <w:pStyle w:val="a4"/>
              <w:numPr>
                <w:ilvl w:val="0"/>
                <w:numId w:val="1"/>
              </w:numPr>
              <w:tabs>
                <w:tab w:val="left" w:pos="110"/>
              </w:tabs>
              <w:autoSpaceDE w:val="0"/>
              <w:autoSpaceDN w:val="0"/>
              <w:adjustRightInd w:val="0"/>
              <w:spacing w:after="0" w:line="240" w:lineRule="auto"/>
              <w:ind w:left="110" w:firstLine="0"/>
              <w:rPr>
                <w:rFonts w:ascii="Times New Roman" w:hAnsi="Times New Roman"/>
                <w:sz w:val="24"/>
                <w:szCs w:val="24"/>
              </w:rPr>
            </w:pPr>
            <w:r w:rsidRPr="00E8234F">
              <w:rPr>
                <w:rFonts w:ascii="Times New Roman" w:hAnsi="Times New Roman"/>
                <w:sz w:val="24"/>
                <w:szCs w:val="24"/>
              </w:rPr>
              <w:t>Деловая репутация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закупки</w:t>
            </w:r>
          </w:p>
        </w:tc>
      </w:tr>
      <w:tr w:rsidR="00323039" w:rsidRPr="00B02C9A" w14:paraId="68468162" w14:textId="77777777" w:rsidTr="00F2601E">
        <w:trPr>
          <w:trHeight w:val="456"/>
          <w:jc w:val="center"/>
        </w:trPr>
        <w:tc>
          <w:tcPr>
            <w:tcW w:w="10310" w:type="dxa"/>
            <w:gridSpan w:val="6"/>
            <w:shd w:val="clear" w:color="auto" w:fill="auto"/>
            <w:vAlign w:val="center"/>
          </w:tcPr>
          <w:p w14:paraId="33809E52" w14:textId="77777777" w:rsidR="00323039" w:rsidRPr="004E471A" w:rsidRDefault="00323039" w:rsidP="006E775C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7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Максимальный итоговый рейтинг</w:t>
            </w:r>
            <w:r w:rsidRPr="004E471A">
              <w:rPr>
                <w:rFonts w:ascii="Times New Roman" w:hAnsi="Times New Roman"/>
                <w:sz w:val="24"/>
                <w:szCs w:val="24"/>
              </w:rPr>
              <w:t xml:space="preserve"> 100 баллов</w:t>
            </w:r>
          </w:p>
        </w:tc>
      </w:tr>
    </w:tbl>
    <w:p w14:paraId="73DE8562" w14:textId="77777777" w:rsidR="00323039" w:rsidRPr="00B02C9A" w:rsidRDefault="00323039" w:rsidP="0032303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9917FAF" w14:textId="450819C9" w:rsidR="004E471A" w:rsidRPr="004E471A" w:rsidRDefault="004E471A" w:rsidP="00F2601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  <w:r w:rsidRPr="004E471A">
        <w:rPr>
          <w:rFonts w:ascii="Times New Roman" w:hAnsi="Times New Roman"/>
          <w:b/>
          <w:sz w:val="24"/>
          <w:szCs w:val="24"/>
        </w:rPr>
        <w:t>Порядок оценки заявок на участие в закупке</w:t>
      </w:r>
    </w:p>
    <w:p w14:paraId="23D2B5AC" w14:textId="77777777" w:rsidR="004E471A" w:rsidRDefault="004E471A" w:rsidP="004E47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C9D9689" w14:textId="6DFB7DA5" w:rsidR="00F2601E" w:rsidRDefault="00F2601E" w:rsidP="004E47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Оценка заявок по </w:t>
      </w:r>
      <w:r w:rsidRPr="004E471A">
        <w:rPr>
          <w:rFonts w:ascii="Times New Roman" w:hAnsi="Times New Roman"/>
          <w:b/>
          <w:sz w:val="24"/>
          <w:szCs w:val="24"/>
          <w:lang w:eastAsia="zh-CN"/>
        </w:rPr>
        <w:t>стоимостным критериям оценки</w:t>
      </w:r>
    </w:p>
    <w:p w14:paraId="27023341" w14:textId="77777777" w:rsidR="00F2601E" w:rsidRDefault="00F2601E" w:rsidP="004E47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27F453C" w14:textId="06241D2E" w:rsidR="00323039" w:rsidRDefault="00323039" w:rsidP="004E47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4E471A">
        <w:rPr>
          <w:rFonts w:ascii="Times New Roman" w:hAnsi="Times New Roman"/>
          <w:b/>
          <w:sz w:val="24"/>
          <w:szCs w:val="24"/>
        </w:rPr>
        <w:t>Оценка заявок по критерию «Цена договора»</w:t>
      </w:r>
    </w:p>
    <w:p w14:paraId="3280308C" w14:textId="77777777" w:rsidR="004E471A" w:rsidRPr="004E471A" w:rsidRDefault="004E471A" w:rsidP="004E47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790082F" w14:textId="77777777" w:rsidR="00323039" w:rsidRPr="00B02C9A" w:rsidRDefault="00323039" w:rsidP="004E471A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02C9A">
        <w:rPr>
          <w:rFonts w:ascii="Times New Roman" w:hAnsi="Times New Roman"/>
          <w:sz w:val="24"/>
          <w:szCs w:val="24"/>
        </w:rPr>
        <w:t xml:space="preserve">Критерий оценки – «Цена договора» </w:t>
      </w:r>
    </w:p>
    <w:p w14:paraId="0B96B072" w14:textId="77777777" w:rsidR="00323039" w:rsidRPr="00B02C9A" w:rsidRDefault="00314EAA" w:rsidP="004E471A">
      <w:pPr>
        <w:widowControl w:val="0"/>
        <w:autoSpaceDE w:val="0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2C9A">
        <w:rPr>
          <w:rFonts w:ascii="Times New Roman" w:hAnsi="Times New Roman"/>
          <w:sz w:val="24"/>
          <w:szCs w:val="24"/>
        </w:rPr>
        <w:t xml:space="preserve">Значимость критерия – </w:t>
      </w:r>
      <w:r w:rsidR="000349B0" w:rsidRPr="00B02C9A">
        <w:rPr>
          <w:rFonts w:ascii="Times New Roman" w:hAnsi="Times New Roman"/>
          <w:sz w:val="24"/>
          <w:szCs w:val="24"/>
        </w:rPr>
        <w:t>3</w:t>
      </w:r>
      <w:r w:rsidR="00323039" w:rsidRPr="00B02C9A">
        <w:rPr>
          <w:rFonts w:ascii="Times New Roman" w:hAnsi="Times New Roman"/>
          <w:sz w:val="24"/>
          <w:szCs w:val="24"/>
        </w:rPr>
        <w:t>0%</w:t>
      </w:r>
    </w:p>
    <w:p w14:paraId="2EFBAFD3" w14:textId="77777777" w:rsidR="00323039" w:rsidRPr="00B02C9A" w:rsidRDefault="00323039" w:rsidP="004E471A">
      <w:pPr>
        <w:pStyle w:val="ConsPlusNormal"/>
        <w:tabs>
          <w:tab w:val="left" w:pos="993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C9A">
        <w:rPr>
          <w:rFonts w:ascii="Times New Roman" w:hAnsi="Times New Roman" w:cs="Times New Roman"/>
          <w:sz w:val="24"/>
          <w:szCs w:val="24"/>
        </w:rPr>
        <w:t>Количество баллов, присуждаемых по критерию оценки «Цена договора» (</w:t>
      </w:r>
      <w:r w:rsidRPr="00B02C9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63E2AF9" wp14:editId="0A035DC3">
            <wp:extent cx="273050" cy="231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C9A">
        <w:rPr>
          <w:rFonts w:ascii="Times New Roman" w:hAnsi="Times New Roman" w:cs="Times New Roman"/>
          <w:sz w:val="24"/>
          <w:szCs w:val="24"/>
        </w:rPr>
        <w:t>), определяется по формуле:</w:t>
      </w:r>
    </w:p>
    <w:p w14:paraId="08950427" w14:textId="77777777" w:rsidR="00323039" w:rsidRPr="00B02C9A" w:rsidRDefault="00323039" w:rsidP="004E471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57CCFF1E" w14:textId="77777777" w:rsidR="00323039" w:rsidRPr="00B02C9A" w:rsidRDefault="00323039" w:rsidP="004E471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02C9A">
        <w:rPr>
          <w:rFonts w:ascii="Times New Roman" w:hAnsi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3E30CA5F" wp14:editId="70D071C1">
            <wp:extent cx="1036955" cy="4368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C9A">
        <w:rPr>
          <w:rFonts w:ascii="Times New Roman" w:hAnsi="Times New Roman"/>
          <w:sz w:val="24"/>
          <w:szCs w:val="24"/>
        </w:rPr>
        <w:t>,</w:t>
      </w:r>
    </w:p>
    <w:p w14:paraId="6E640F84" w14:textId="77777777" w:rsidR="00323039" w:rsidRPr="00B02C9A" w:rsidRDefault="00323039" w:rsidP="004E471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02C9A">
        <w:rPr>
          <w:rFonts w:ascii="Times New Roman" w:hAnsi="Times New Roman"/>
          <w:sz w:val="24"/>
          <w:szCs w:val="24"/>
        </w:rPr>
        <w:t>где:</w:t>
      </w:r>
    </w:p>
    <w:p w14:paraId="0FB43131" w14:textId="77777777" w:rsidR="00323039" w:rsidRPr="00B02C9A" w:rsidRDefault="00323039" w:rsidP="004E471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02C9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7A8F1C0" wp14:editId="774F174E">
            <wp:extent cx="198120" cy="231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C9A">
        <w:rPr>
          <w:rFonts w:ascii="Times New Roman" w:hAnsi="Times New Roman"/>
          <w:sz w:val="24"/>
          <w:szCs w:val="24"/>
        </w:rPr>
        <w:t xml:space="preserve"> - предложение участника закупки, заявка (предложение) которого оценивается;</w:t>
      </w:r>
    </w:p>
    <w:p w14:paraId="0ECFF08E" w14:textId="77777777" w:rsidR="00323039" w:rsidRPr="00B02C9A" w:rsidRDefault="00323039" w:rsidP="004E471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02C9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03E1342" wp14:editId="587591A2">
            <wp:extent cx="320675" cy="2317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C9A">
        <w:rPr>
          <w:rFonts w:ascii="Times New Roman" w:hAnsi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закупки.</w:t>
      </w:r>
    </w:p>
    <w:p w14:paraId="5A4C4390" w14:textId="77777777" w:rsidR="00323039" w:rsidRPr="00B02C9A" w:rsidRDefault="00323039" w:rsidP="004E471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3AC8CC32" w14:textId="77777777" w:rsidR="00323039" w:rsidRPr="00B02C9A" w:rsidRDefault="00323039" w:rsidP="004E471A">
      <w:pPr>
        <w:widowControl w:val="0"/>
        <w:autoSpaceDE w:val="0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02C9A">
        <w:rPr>
          <w:rFonts w:ascii="Times New Roman" w:hAnsi="Times New Roman"/>
          <w:sz w:val="24"/>
          <w:szCs w:val="24"/>
          <w:lang w:eastAsia="zh-CN"/>
        </w:rPr>
        <w:t>При оценке заявок по критерию «Цена договора» лучшим условием исполнения договора признается предложение Участника запроса предложений с наименьшей ценой договора.</w:t>
      </w:r>
    </w:p>
    <w:p w14:paraId="444E6EAF" w14:textId="77777777" w:rsidR="00323039" w:rsidRPr="00B02C9A" w:rsidRDefault="00323039" w:rsidP="004E471A">
      <w:pPr>
        <w:widowControl w:val="0"/>
        <w:autoSpaceDE w:val="0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02C9A">
        <w:rPr>
          <w:rFonts w:ascii="Times New Roman" w:hAnsi="Times New Roman"/>
          <w:sz w:val="24"/>
          <w:szCs w:val="24"/>
          <w:lang w:eastAsia="zh-CN"/>
        </w:rPr>
        <w:t xml:space="preserve">Для расчета итогового рейтинга по заявке по критерию «Цена договора» рейтинг, присуждаемый </w:t>
      </w:r>
      <w:r w:rsidRPr="00B02C9A">
        <w:rPr>
          <w:rFonts w:ascii="Times New Roman" w:hAnsi="Times New Roman"/>
          <w:sz w:val="24"/>
          <w:szCs w:val="24"/>
          <w:lang w:val="en-US" w:eastAsia="zh-CN"/>
        </w:rPr>
        <w:t>i</w:t>
      </w:r>
      <w:r w:rsidRPr="00B02C9A">
        <w:rPr>
          <w:rFonts w:ascii="Times New Roman" w:hAnsi="Times New Roman"/>
          <w:sz w:val="24"/>
          <w:szCs w:val="24"/>
          <w:lang w:eastAsia="zh-CN"/>
        </w:rPr>
        <w:t>-й заявке по критерию «Цена договора», умножается на соответствующую указанному критерию значимость:</w:t>
      </w:r>
    </w:p>
    <w:p w14:paraId="0FF90538" w14:textId="77777777" w:rsidR="00323039" w:rsidRPr="00B02C9A" w:rsidRDefault="00323039" w:rsidP="004E471A">
      <w:pPr>
        <w:widowControl w:val="0"/>
        <w:autoSpaceDE w:val="0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F4A006C" w14:textId="77777777" w:rsidR="00323039" w:rsidRPr="00B02C9A" w:rsidRDefault="00323039" w:rsidP="004E471A">
      <w:pPr>
        <w:widowControl w:val="0"/>
        <w:autoSpaceDE w:val="0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B02C9A">
        <w:rPr>
          <w:rFonts w:ascii="Times New Roman" w:hAnsi="Times New Roman"/>
          <w:sz w:val="24"/>
          <w:szCs w:val="24"/>
          <w:lang w:val="en-US" w:eastAsia="zh-CN"/>
        </w:rPr>
        <w:t>Rc</w:t>
      </w:r>
      <w:r w:rsidRPr="00B02C9A">
        <w:rPr>
          <w:rFonts w:ascii="Times New Roman" w:hAnsi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B02C9A">
        <w:rPr>
          <w:rFonts w:ascii="Times New Roman" w:hAnsi="Times New Roman"/>
          <w:sz w:val="24"/>
          <w:szCs w:val="24"/>
          <w:lang w:eastAsia="zh-CN"/>
        </w:rPr>
        <w:t xml:space="preserve"> = ЦБ</w:t>
      </w:r>
      <w:r w:rsidRPr="00B02C9A">
        <w:rPr>
          <w:rFonts w:ascii="Times New Roman" w:hAnsi="Times New Roman"/>
          <w:sz w:val="24"/>
          <w:szCs w:val="24"/>
          <w:lang w:val="en-US" w:eastAsia="zh-CN"/>
        </w:rPr>
        <w:t>i</w:t>
      </w:r>
      <w:r w:rsidRPr="00B02C9A">
        <w:rPr>
          <w:rFonts w:ascii="Times New Roman" w:hAnsi="Times New Roman"/>
          <w:sz w:val="24"/>
          <w:szCs w:val="24"/>
          <w:lang w:eastAsia="zh-CN"/>
        </w:rPr>
        <w:t>* КЗ</w:t>
      </w:r>
    </w:p>
    <w:p w14:paraId="34FF0939" w14:textId="77777777" w:rsidR="00323039" w:rsidRPr="00B02C9A" w:rsidRDefault="00323039" w:rsidP="004E471A">
      <w:pPr>
        <w:widowControl w:val="0"/>
        <w:autoSpaceDE w:val="0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02C9A">
        <w:rPr>
          <w:rFonts w:ascii="Times New Roman" w:hAnsi="Times New Roman"/>
          <w:sz w:val="24"/>
          <w:szCs w:val="24"/>
          <w:lang w:eastAsia="zh-CN"/>
        </w:rPr>
        <w:t>где:</w:t>
      </w:r>
    </w:p>
    <w:p w14:paraId="3711AF51" w14:textId="77777777" w:rsidR="00323039" w:rsidRPr="00B02C9A" w:rsidRDefault="00323039" w:rsidP="004E471A">
      <w:pPr>
        <w:widowControl w:val="0"/>
        <w:autoSpaceDE w:val="0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B02C9A">
        <w:rPr>
          <w:rFonts w:ascii="Times New Roman" w:hAnsi="Times New Roman"/>
          <w:sz w:val="24"/>
          <w:szCs w:val="24"/>
          <w:lang w:val="en-US" w:eastAsia="zh-CN"/>
        </w:rPr>
        <w:t>Rc</w:t>
      </w:r>
      <w:r w:rsidRPr="00B02C9A">
        <w:rPr>
          <w:rFonts w:ascii="Times New Roman" w:hAnsi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B02C9A">
        <w:rPr>
          <w:rFonts w:ascii="Times New Roman" w:hAnsi="Times New Roman"/>
          <w:sz w:val="24"/>
          <w:szCs w:val="24"/>
          <w:lang w:eastAsia="zh-CN"/>
        </w:rPr>
        <w:t xml:space="preserve">– итоговый рейтинг по критерию «Цена договора», присуждаемый </w:t>
      </w:r>
      <w:r w:rsidRPr="00B02C9A">
        <w:rPr>
          <w:rFonts w:ascii="Times New Roman" w:hAnsi="Times New Roman"/>
          <w:sz w:val="24"/>
          <w:szCs w:val="24"/>
          <w:lang w:val="en-US" w:eastAsia="zh-CN"/>
        </w:rPr>
        <w:t>i</w:t>
      </w:r>
      <w:r w:rsidRPr="00B02C9A">
        <w:rPr>
          <w:rFonts w:ascii="Times New Roman" w:hAnsi="Times New Roman"/>
          <w:sz w:val="24"/>
          <w:szCs w:val="24"/>
          <w:lang w:eastAsia="zh-CN"/>
        </w:rPr>
        <w:t xml:space="preserve">-й заявке по </w:t>
      </w:r>
      <w:r w:rsidRPr="00B02C9A">
        <w:rPr>
          <w:rFonts w:ascii="Times New Roman" w:hAnsi="Times New Roman"/>
          <w:sz w:val="24"/>
          <w:szCs w:val="24"/>
          <w:lang w:eastAsia="zh-CN"/>
        </w:rPr>
        <w:lastRenderedPageBreak/>
        <w:t>указанному критерию;</w:t>
      </w:r>
    </w:p>
    <w:p w14:paraId="3C7F8793" w14:textId="77777777" w:rsidR="00323039" w:rsidRPr="00B02C9A" w:rsidRDefault="00323039" w:rsidP="004E471A">
      <w:pPr>
        <w:widowControl w:val="0"/>
        <w:autoSpaceDE w:val="0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02C9A">
        <w:rPr>
          <w:rFonts w:ascii="Times New Roman" w:hAnsi="Times New Roman"/>
          <w:sz w:val="24"/>
          <w:szCs w:val="24"/>
          <w:lang w:eastAsia="zh-CN"/>
        </w:rPr>
        <w:t>КЗ – коэффициент значимости критерия, КЗ = 0,</w:t>
      </w:r>
      <w:r w:rsidR="000349B0" w:rsidRPr="00B02C9A">
        <w:rPr>
          <w:rFonts w:ascii="Times New Roman" w:hAnsi="Times New Roman"/>
          <w:sz w:val="24"/>
          <w:szCs w:val="24"/>
          <w:lang w:eastAsia="zh-CN"/>
        </w:rPr>
        <w:t>3</w:t>
      </w:r>
      <w:r w:rsidRPr="00B02C9A">
        <w:rPr>
          <w:rFonts w:ascii="Times New Roman" w:hAnsi="Times New Roman"/>
          <w:sz w:val="24"/>
          <w:szCs w:val="24"/>
          <w:lang w:eastAsia="zh-CN"/>
        </w:rPr>
        <w:t xml:space="preserve"> (</w:t>
      </w:r>
      <w:r w:rsidR="000349B0" w:rsidRPr="00B02C9A">
        <w:rPr>
          <w:rFonts w:ascii="Times New Roman" w:hAnsi="Times New Roman"/>
          <w:sz w:val="24"/>
          <w:szCs w:val="24"/>
          <w:lang w:eastAsia="zh-CN"/>
        </w:rPr>
        <w:t>3</w:t>
      </w:r>
      <w:r w:rsidRPr="00B02C9A">
        <w:rPr>
          <w:rFonts w:ascii="Times New Roman" w:hAnsi="Times New Roman"/>
          <w:sz w:val="24"/>
          <w:szCs w:val="24"/>
          <w:lang w:eastAsia="zh-CN"/>
        </w:rPr>
        <w:t>0 / 100);</w:t>
      </w:r>
    </w:p>
    <w:p w14:paraId="0380E161" w14:textId="77777777" w:rsidR="00323039" w:rsidRDefault="00323039" w:rsidP="004E471A">
      <w:pPr>
        <w:widowControl w:val="0"/>
        <w:autoSpaceDE w:val="0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B02C9A">
        <w:rPr>
          <w:rFonts w:ascii="Times New Roman" w:hAnsi="Times New Roman"/>
          <w:sz w:val="24"/>
          <w:szCs w:val="24"/>
          <w:lang w:eastAsia="zh-CN"/>
        </w:rPr>
        <w:t>ЦБ</w:t>
      </w:r>
      <w:r w:rsidRPr="00B02C9A">
        <w:rPr>
          <w:rFonts w:ascii="Times New Roman" w:hAnsi="Times New Roman"/>
          <w:sz w:val="24"/>
          <w:szCs w:val="24"/>
          <w:lang w:val="en-US" w:eastAsia="zh-CN"/>
        </w:rPr>
        <w:t>i</w:t>
      </w:r>
      <w:r w:rsidRPr="00B02C9A">
        <w:rPr>
          <w:rFonts w:ascii="Times New Roman" w:hAnsi="Times New Roman"/>
          <w:sz w:val="24"/>
          <w:szCs w:val="24"/>
          <w:lang w:eastAsia="zh-CN"/>
        </w:rPr>
        <w:t xml:space="preserve"> – рейтинг, присуждаемый </w:t>
      </w:r>
      <w:r w:rsidRPr="00B02C9A">
        <w:rPr>
          <w:rFonts w:ascii="Times New Roman" w:hAnsi="Times New Roman"/>
          <w:sz w:val="24"/>
          <w:szCs w:val="24"/>
          <w:lang w:val="en-US" w:eastAsia="zh-CN"/>
        </w:rPr>
        <w:t>i</w:t>
      </w:r>
      <w:r w:rsidRPr="00B02C9A">
        <w:rPr>
          <w:rFonts w:ascii="Times New Roman" w:hAnsi="Times New Roman"/>
          <w:sz w:val="24"/>
          <w:szCs w:val="24"/>
          <w:lang w:eastAsia="zh-CN"/>
        </w:rPr>
        <w:t xml:space="preserve">-й заявке по указанному критерию. </w:t>
      </w:r>
    </w:p>
    <w:p w14:paraId="6B109CEC" w14:textId="77777777" w:rsidR="00AB1AC4" w:rsidRPr="00B02C9A" w:rsidRDefault="00AB1AC4" w:rsidP="004E471A">
      <w:pPr>
        <w:widowControl w:val="0"/>
        <w:autoSpaceDE w:val="0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2530AF4" w14:textId="75162D87" w:rsidR="00323039" w:rsidRPr="004E471A" w:rsidRDefault="004E471A" w:rsidP="004E471A">
      <w:pPr>
        <w:widowControl w:val="0"/>
        <w:autoSpaceDE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Оценка заявок по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не</w:t>
      </w:r>
      <w:r w:rsidR="00323039" w:rsidRPr="004E471A">
        <w:rPr>
          <w:rFonts w:ascii="Times New Roman" w:hAnsi="Times New Roman"/>
          <w:b/>
          <w:sz w:val="24"/>
          <w:szCs w:val="24"/>
          <w:lang w:eastAsia="zh-CN"/>
        </w:rPr>
        <w:t>стоимостным</w:t>
      </w:r>
      <w:proofErr w:type="spellEnd"/>
      <w:r w:rsidR="00323039" w:rsidRPr="004E471A">
        <w:rPr>
          <w:rFonts w:ascii="Times New Roman" w:hAnsi="Times New Roman"/>
          <w:b/>
          <w:sz w:val="24"/>
          <w:szCs w:val="24"/>
          <w:lang w:eastAsia="zh-CN"/>
        </w:rPr>
        <w:t xml:space="preserve"> критериям оценки</w:t>
      </w:r>
    </w:p>
    <w:p w14:paraId="08C5CAD0" w14:textId="77777777" w:rsidR="00F2601E" w:rsidRDefault="00F2601E" w:rsidP="004E471A">
      <w:pPr>
        <w:widowControl w:val="0"/>
        <w:autoSpaceDE w:val="0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B5A06BA" w14:textId="77777777" w:rsidR="00F2601E" w:rsidRDefault="005030D1" w:rsidP="004E471A">
      <w:pPr>
        <w:widowControl w:val="0"/>
        <w:autoSpaceDE w:val="0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601E">
        <w:rPr>
          <w:rFonts w:ascii="Times New Roman" w:hAnsi="Times New Roman"/>
          <w:b/>
          <w:sz w:val="24"/>
          <w:szCs w:val="24"/>
        </w:rPr>
        <w:t>Оценка заявок по критерию</w:t>
      </w:r>
      <w:r w:rsidR="00323039" w:rsidRPr="00F2601E">
        <w:rPr>
          <w:rFonts w:ascii="Times New Roman" w:hAnsi="Times New Roman"/>
          <w:b/>
          <w:sz w:val="24"/>
          <w:szCs w:val="24"/>
        </w:rPr>
        <w:t xml:space="preserve"> «Квалификация Участников закупки</w:t>
      </w:r>
      <w:r w:rsidR="004E471A" w:rsidRPr="00F2601E">
        <w:rPr>
          <w:rFonts w:ascii="Times New Roman" w:hAnsi="Times New Roman"/>
          <w:b/>
          <w:sz w:val="24"/>
          <w:szCs w:val="24"/>
        </w:rPr>
        <w:t>»</w:t>
      </w:r>
    </w:p>
    <w:p w14:paraId="2ABA3821" w14:textId="77777777" w:rsidR="00F2601E" w:rsidRPr="00F2601E" w:rsidRDefault="00F2601E" w:rsidP="004E471A">
      <w:pPr>
        <w:widowControl w:val="0"/>
        <w:autoSpaceDE w:val="0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122DB69" w14:textId="77777777" w:rsidR="00323039" w:rsidRPr="00B02C9A" w:rsidRDefault="000349B0" w:rsidP="004E471A">
      <w:pPr>
        <w:widowControl w:val="0"/>
        <w:autoSpaceDE w:val="0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2C9A">
        <w:rPr>
          <w:rFonts w:ascii="Times New Roman" w:hAnsi="Times New Roman"/>
          <w:sz w:val="24"/>
          <w:szCs w:val="24"/>
        </w:rPr>
        <w:t xml:space="preserve">Значимость критерия </w:t>
      </w:r>
      <w:r w:rsidRPr="00B11068">
        <w:rPr>
          <w:rFonts w:ascii="Times New Roman" w:hAnsi="Times New Roman"/>
          <w:sz w:val="24"/>
          <w:szCs w:val="24"/>
        </w:rPr>
        <w:t>– 7</w:t>
      </w:r>
      <w:r w:rsidR="00323039" w:rsidRPr="00B11068">
        <w:rPr>
          <w:rFonts w:ascii="Times New Roman" w:hAnsi="Times New Roman"/>
          <w:sz w:val="24"/>
          <w:szCs w:val="24"/>
        </w:rPr>
        <w:t>0%</w:t>
      </w:r>
    </w:p>
    <w:p w14:paraId="114839D1" w14:textId="77777777" w:rsidR="00323039" w:rsidRPr="00B02C9A" w:rsidRDefault="00323039" w:rsidP="004E471A">
      <w:pPr>
        <w:widowControl w:val="0"/>
        <w:autoSpaceDE w:val="0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2C9A">
        <w:rPr>
          <w:rFonts w:ascii="Times New Roman" w:hAnsi="Times New Roman"/>
          <w:sz w:val="24"/>
          <w:szCs w:val="24"/>
        </w:rPr>
        <w:t>Показателями данного критерия оценки являются:</w:t>
      </w:r>
    </w:p>
    <w:p w14:paraId="1ADEC545" w14:textId="0EB31F55" w:rsidR="00323039" w:rsidRPr="00B02C9A" w:rsidRDefault="00F2601E" w:rsidP="004E471A">
      <w:pPr>
        <w:widowControl w:val="0"/>
        <w:autoSpaceDE w:val="0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598D">
        <w:rPr>
          <w:rFonts w:ascii="Times New Roman" w:hAnsi="Times New Roman"/>
          <w:sz w:val="24"/>
          <w:szCs w:val="24"/>
        </w:rPr>
        <w:t>Показателями данного критерия оценки являются:</w:t>
      </w:r>
    </w:p>
    <w:p w14:paraId="62D21F04" w14:textId="77777777" w:rsidR="00F2601E" w:rsidRDefault="00F2601E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F42A056" w14:textId="173340E3" w:rsidR="00323039" w:rsidRPr="00B11068" w:rsidRDefault="00323039" w:rsidP="004E471A">
      <w:pPr>
        <w:widowControl w:val="0"/>
        <w:spacing w:after="0" w:line="240" w:lineRule="auto"/>
        <w:ind w:left="-567" w:firstLine="709"/>
        <w:jc w:val="both"/>
        <w:rPr>
          <w:b/>
        </w:rPr>
      </w:pPr>
      <w:r w:rsidRPr="00B02C9A">
        <w:rPr>
          <w:rFonts w:ascii="Times New Roman" w:hAnsi="Times New Roman"/>
          <w:b/>
          <w:sz w:val="24"/>
          <w:szCs w:val="24"/>
        </w:rPr>
        <w:t>Показатель 1.</w:t>
      </w:r>
      <w:r w:rsidRPr="00B02C9A">
        <w:rPr>
          <w:rFonts w:ascii="Times New Roman" w:hAnsi="Times New Roman"/>
          <w:sz w:val="24"/>
          <w:szCs w:val="24"/>
        </w:rPr>
        <w:t xml:space="preserve"> </w:t>
      </w:r>
      <w:r w:rsidRPr="00B11068">
        <w:rPr>
          <w:rFonts w:ascii="Times New Roman" w:hAnsi="Times New Roman"/>
          <w:b/>
          <w:sz w:val="24"/>
          <w:szCs w:val="24"/>
        </w:rPr>
        <w:t xml:space="preserve">«Опыт участника по успешному </w:t>
      </w:r>
      <w:r w:rsidR="009B0DFE" w:rsidRPr="009B0DFE">
        <w:rPr>
          <w:rFonts w:ascii="Times New Roman" w:hAnsi="Times New Roman"/>
          <w:b/>
          <w:sz w:val="24"/>
          <w:szCs w:val="24"/>
        </w:rPr>
        <w:t>выполнению работ</w:t>
      </w:r>
      <w:r w:rsidRPr="00B11068">
        <w:rPr>
          <w:rFonts w:ascii="Times New Roman" w:hAnsi="Times New Roman"/>
          <w:b/>
          <w:sz w:val="24"/>
          <w:szCs w:val="24"/>
        </w:rPr>
        <w:t xml:space="preserve"> сопоставимого характера и </w:t>
      </w:r>
      <w:r w:rsidR="00DE75B7" w:rsidRPr="00B11068">
        <w:rPr>
          <w:rFonts w:ascii="Times New Roman" w:hAnsi="Times New Roman"/>
          <w:b/>
          <w:sz w:val="24"/>
          <w:szCs w:val="24"/>
        </w:rPr>
        <w:t>объема</w:t>
      </w:r>
      <w:r w:rsidR="00C6240A" w:rsidRPr="00B11068">
        <w:rPr>
          <w:rFonts w:ascii="Times New Roman" w:hAnsi="Times New Roman"/>
          <w:b/>
          <w:sz w:val="24"/>
          <w:szCs w:val="24"/>
        </w:rPr>
        <w:t xml:space="preserve"> по аналогичным производственно-промышленным</w:t>
      </w:r>
      <w:r w:rsidR="00B11068">
        <w:rPr>
          <w:rFonts w:ascii="Times New Roman" w:hAnsi="Times New Roman"/>
          <w:b/>
          <w:sz w:val="24"/>
          <w:szCs w:val="24"/>
        </w:rPr>
        <w:t xml:space="preserve"> и административным </w:t>
      </w:r>
      <w:r w:rsidR="00C6240A" w:rsidRPr="00B11068">
        <w:rPr>
          <w:rFonts w:ascii="Times New Roman" w:hAnsi="Times New Roman"/>
          <w:b/>
          <w:sz w:val="24"/>
          <w:szCs w:val="24"/>
        </w:rPr>
        <w:t>объектам</w:t>
      </w:r>
      <w:r w:rsidR="00F1184C" w:rsidRPr="00B11068">
        <w:rPr>
          <w:b/>
        </w:rPr>
        <w:t xml:space="preserve"> </w:t>
      </w:r>
      <w:r w:rsidR="00F1184C" w:rsidRPr="00B11068">
        <w:rPr>
          <w:rFonts w:ascii="Times New Roman" w:hAnsi="Times New Roman"/>
          <w:b/>
          <w:sz w:val="24"/>
          <w:szCs w:val="24"/>
        </w:rPr>
        <w:t>(в натуральном выражении)</w:t>
      </w:r>
      <w:r w:rsidR="00A87B88">
        <w:rPr>
          <w:rFonts w:ascii="Times New Roman" w:hAnsi="Times New Roman"/>
          <w:b/>
          <w:sz w:val="24"/>
          <w:szCs w:val="24"/>
        </w:rPr>
        <w:t>»</w:t>
      </w:r>
      <w:r w:rsidRPr="00B11068">
        <w:rPr>
          <w:b/>
        </w:rPr>
        <w:t xml:space="preserve">. </w:t>
      </w:r>
    </w:p>
    <w:p w14:paraId="57A7851A" w14:textId="77777777" w:rsidR="00A87B88" w:rsidRDefault="00A87B88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val="ba-RU"/>
        </w:rPr>
      </w:pPr>
    </w:p>
    <w:p w14:paraId="3707F58D" w14:textId="17C90F29" w:rsidR="009B0DFE" w:rsidRPr="004E14BC" w:rsidRDefault="009B0DFE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Максимальная оценка в баллах по </w:t>
      </w:r>
      <w:r w:rsidRPr="004E14BC">
        <w:rPr>
          <w:rFonts w:ascii="Times New Roman" w:hAnsi="Times New Roman"/>
          <w:bCs/>
          <w:sz w:val="24"/>
          <w:szCs w:val="24"/>
        </w:rPr>
        <w:t xml:space="preserve">показателю 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>– 30 баллов.</w:t>
      </w:r>
    </w:p>
    <w:p w14:paraId="50AA0E09" w14:textId="0FE8DA94" w:rsidR="00A87B88" w:rsidRPr="004E14BC" w:rsidRDefault="009B0DFE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4E14BC">
        <w:rPr>
          <w:rFonts w:ascii="Times New Roman" w:hAnsi="Times New Roman"/>
          <w:bCs/>
          <w:sz w:val="24"/>
          <w:szCs w:val="24"/>
          <w:lang w:val="ba-RU"/>
        </w:rPr>
        <w:t>П</w:t>
      </w:r>
      <w:r w:rsidR="00A87B88" w:rsidRPr="004E14BC">
        <w:rPr>
          <w:rFonts w:ascii="Times New Roman" w:hAnsi="Times New Roman"/>
          <w:bCs/>
          <w:sz w:val="24"/>
          <w:szCs w:val="24"/>
          <w:lang w:val="ba-RU"/>
        </w:rPr>
        <w:t xml:space="preserve">од опытом участника по 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выполнению работ </w:t>
      </w:r>
      <w:r w:rsidR="00A87B88" w:rsidRPr="004E14BC">
        <w:rPr>
          <w:rFonts w:ascii="Times New Roman" w:hAnsi="Times New Roman"/>
          <w:bCs/>
          <w:sz w:val="24"/>
          <w:szCs w:val="24"/>
          <w:lang w:val="ba-RU"/>
        </w:rPr>
        <w:t xml:space="preserve">сопоставимого характера и объема по аналогичным производственно-промышленным и административным объектам» </w:t>
      </w:r>
      <w:r w:rsidR="00A87B88" w:rsidRPr="004E14BC">
        <w:rPr>
          <w:rFonts w:ascii="Times New Roman" w:hAnsi="Times New Roman"/>
          <w:b/>
          <w:bCs/>
          <w:sz w:val="24"/>
          <w:szCs w:val="24"/>
          <w:lang w:val="ba-RU"/>
        </w:rPr>
        <w:t>(в натуральном выражении)</w:t>
      </w:r>
      <w:r w:rsidR="00DA639C" w:rsidRPr="004E14BC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4B3085" w:rsidRPr="004E14BC">
        <w:rPr>
          <w:rFonts w:ascii="Times New Roman" w:hAnsi="Times New Roman"/>
          <w:bCs/>
          <w:sz w:val="24"/>
          <w:szCs w:val="24"/>
          <w:lang w:val="ba-RU"/>
        </w:rPr>
        <w:t xml:space="preserve">понимаются </w:t>
      </w:r>
      <w:r w:rsidRPr="004E14BC">
        <w:rPr>
          <w:rFonts w:ascii="Times New Roman" w:hAnsi="Times New Roman"/>
          <w:b/>
          <w:bCs/>
          <w:sz w:val="24"/>
          <w:szCs w:val="24"/>
          <w:lang w:val="ba-RU"/>
        </w:rPr>
        <w:t>выполненные</w:t>
      </w:r>
      <w:r w:rsidR="004B3085" w:rsidRPr="004E14BC">
        <w:rPr>
          <w:rFonts w:ascii="Times New Roman" w:hAnsi="Times New Roman"/>
          <w:bCs/>
          <w:sz w:val="24"/>
          <w:szCs w:val="24"/>
          <w:lang w:val="ba-RU"/>
        </w:rPr>
        <w:t xml:space="preserve"> участником 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>работы</w:t>
      </w:r>
      <w:r w:rsidR="004B3085" w:rsidRPr="004E14BC">
        <w:rPr>
          <w:rFonts w:ascii="Times New Roman" w:hAnsi="Times New Roman"/>
          <w:bCs/>
          <w:sz w:val="24"/>
          <w:szCs w:val="24"/>
          <w:lang w:val="ba-RU"/>
        </w:rPr>
        <w:t xml:space="preserve"> по аналогичным производственно-промышленным и административным  объектам с ценой контракта (договора) </w:t>
      </w:r>
      <w:r w:rsidR="004B3085" w:rsidRPr="004E14BC">
        <w:rPr>
          <w:rFonts w:ascii="Times New Roman" w:hAnsi="Times New Roman"/>
          <w:b/>
          <w:bCs/>
          <w:sz w:val="24"/>
          <w:szCs w:val="24"/>
          <w:lang w:val="ba-RU"/>
        </w:rPr>
        <w:t>не менее</w:t>
      </w:r>
      <w:r w:rsidR="004B3085" w:rsidRPr="004E14BC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="001E3367" w:rsidRPr="00561E75">
        <w:rPr>
          <w:rFonts w:ascii="Times New Roman" w:hAnsi="Times New Roman"/>
          <w:bCs/>
          <w:sz w:val="24"/>
          <w:szCs w:val="24"/>
          <w:lang w:val="ba-RU"/>
        </w:rPr>
        <w:t>3</w:t>
      </w:r>
      <w:r w:rsidR="00561E75" w:rsidRPr="00561E75">
        <w:rPr>
          <w:rFonts w:ascii="Times New Roman" w:hAnsi="Times New Roman"/>
          <w:bCs/>
          <w:sz w:val="24"/>
          <w:szCs w:val="24"/>
          <w:lang w:val="ba-RU"/>
        </w:rPr>
        <w:t>4</w:t>
      </w:r>
      <w:r w:rsidR="001E3367" w:rsidRPr="00561E75">
        <w:rPr>
          <w:rFonts w:ascii="Times New Roman" w:hAnsi="Times New Roman"/>
          <w:bCs/>
          <w:sz w:val="24"/>
          <w:szCs w:val="24"/>
          <w:lang w:val="ba-RU"/>
        </w:rPr>
        <w:t xml:space="preserve"> 0</w:t>
      </w:r>
      <w:r w:rsidR="004B3085" w:rsidRPr="00561E75">
        <w:rPr>
          <w:rFonts w:ascii="Times New Roman" w:hAnsi="Times New Roman"/>
          <w:bCs/>
          <w:sz w:val="24"/>
          <w:szCs w:val="24"/>
          <w:lang w:val="ba-RU"/>
        </w:rPr>
        <w:t>00 000,00 рублей</w:t>
      </w:r>
      <w:r w:rsidR="004B3085" w:rsidRPr="004E14BC">
        <w:rPr>
          <w:rFonts w:ascii="Times New Roman" w:hAnsi="Times New Roman"/>
          <w:bCs/>
          <w:sz w:val="24"/>
          <w:szCs w:val="24"/>
          <w:lang w:val="ba-RU"/>
        </w:rPr>
        <w:t xml:space="preserve"> каждый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 (Справка об исполненных аналогичных договорах - Форма </w:t>
      </w:r>
      <w:r w:rsidR="00005E0F" w:rsidRPr="004E14BC">
        <w:rPr>
          <w:rFonts w:ascii="Times New Roman" w:hAnsi="Times New Roman"/>
          <w:bCs/>
          <w:sz w:val="24"/>
          <w:szCs w:val="24"/>
          <w:lang w:val="ba-RU"/>
        </w:rPr>
        <w:t>А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>)</w:t>
      </w:r>
      <w:r w:rsidR="004B3085" w:rsidRPr="004E14BC">
        <w:rPr>
          <w:rFonts w:ascii="Times New Roman" w:hAnsi="Times New Roman"/>
          <w:bCs/>
          <w:sz w:val="24"/>
          <w:szCs w:val="24"/>
          <w:lang w:val="ba-RU"/>
        </w:rPr>
        <w:t>.</w:t>
      </w:r>
      <w:r w:rsidR="00A76828" w:rsidRPr="004E14BC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</w:p>
    <w:p w14:paraId="3EB18598" w14:textId="4488EA41" w:rsidR="004B3085" w:rsidRPr="004E14BC" w:rsidRDefault="004B3085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Под успешным </w:t>
      </w:r>
      <w:r w:rsidR="009B0DFE" w:rsidRPr="004E14BC">
        <w:rPr>
          <w:rFonts w:ascii="Times New Roman" w:hAnsi="Times New Roman"/>
          <w:bCs/>
          <w:sz w:val="24"/>
          <w:szCs w:val="24"/>
          <w:lang w:val="ba-RU"/>
        </w:rPr>
        <w:t xml:space="preserve">выполнением работ понимается исполнение </w:t>
      </w:r>
      <w:r w:rsidR="009B0DFE" w:rsidRPr="004E14BC">
        <w:rPr>
          <w:rFonts w:ascii="Times New Roman" w:hAnsi="Times New Roman"/>
          <w:sz w:val="24"/>
          <w:szCs w:val="24"/>
        </w:rPr>
        <w:t>Подрядчиком</w:t>
      </w:r>
      <w:r w:rsidR="009B0DFE" w:rsidRPr="004E14BC">
        <w:rPr>
          <w:rFonts w:ascii="Times New Roman" w:hAnsi="Times New Roman"/>
          <w:bCs/>
          <w:sz w:val="24"/>
          <w:szCs w:val="24"/>
          <w:lang w:val="ba-RU"/>
        </w:rPr>
        <w:t xml:space="preserve"> (участником закупки) контракта (договора) без применения к такому </w:t>
      </w:r>
      <w:r w:rsidR="009B0DFE" w:rsidRPr="004E14BC">
        <w:rPr>
          <w:rFonts w:ascii="Times New Roman" w:hAnsi="Times New Roman"/>
          <w:sz w:val="24"/>
          <w:szCs w:val="24"/>
        </w:rPr>
        <w:t>Подрядчику</w:t>
      </w:r>
      <w:r w:rsidR="009B0DFE" w:rsidRPr="004E14BC">
        <w:rPr>
          <w:rFonts w:ascii="Times New Roman" w:hAnsi="Times New Roman"/>
          <w:bCs/>
          <w:sz w:val="24"/>
          <w:szCs w:val="24"/>
          <w:lang w:val="ba-RU"/>
        </w:rPr>
        <w:t xml:space="preserve"> (участнику закупки) неустоек (штрафов, пени), а также отсутствие судебных разбирательств или решений, вынесенных не в пользу участника закупки.</w:t>
      </w:r>
      <w:r w:rsidR="009B0DFE" w:rsidRPr="004E14BC">
        <w:rPr>
          <w:rFonts w:ascii="Times New Roman" w:hAnsi="Times New Roman"/>
          <w:sz w:val="24"/>
          <w:szCs w:val="24"/>
        </w:rPr>
        <w:t xml:space="preserve"> При определении соответствия участника требованиям опыт </w:t>
      </w:r>
      <w:r w:rsidR="002B6CE0" w:rsidRPr="004E14BC">
        <w:rPr>
          <w:rFonts w:ascii="Times New Roman" w:hAnsi="Times New Roman"/>
          <w:sz w:val="24"/>
          <w:szCs w:val="24"/>
        </w:rPr>
        <w:t xml:space="preserve">в качестве </w:t>
      </w:r>
      <w:r w:rsidR="009B0DFE" w:rsidRPr="004E14BC">
        <w:rPr>
          <w:rFonts w:ascii="Times New Roman" w:hAnsi="Times New Roman"/>
          <w:sz w:val="24"/>
          <w:szCs w:val="24"/>
        </w:rPr>
        <w:t>субподрядчик</w:t>
      </w:r>
      <w:r w:rsidR="002B6CE0" w:rsidRPr="004E14BC">
        <w:rPr>
          <w:rFonts w:ascii="Times New Roman" w:hAnsi="Times New Roman"/>
          <w:sz w:val="24"/>
          <w:szCs w:val="24"/>
        </w:rPr>
        <w:t>а</w:t>
      </w:r>
      <w:r w:rsidR="009B0DFE" w:rsidRPr="004E14BC">
        <w:rPr>
          <w:rFonts w:ascii="Times New Roman" w:hAnsi="Times New Roman"/>
          <w:sz w:val="24"/>
          <w:szCs w:val="24"/>
        </w:rPr>
        <w:t xml:space="preserve"> не учитывается.</w:t>
      </w:r>
    </w:p>
    <w:p w14:paraId="3137737C" w14:textId="6E90F8AB" w:rsidR="009B0DFE" w:rsidRPr="004E14BC" w:rsidRDefault="009B0DFE" w:rsidP="009B0DFE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 По данному показателю оценивается (принимается для оценки заявки на участие в закупке) количество действующих и исполненных </w:t>
      </w:r>
      <w:r w:rsidRPr="004E14BC">
        <w:rPr>
          <w:rFonts w:ascii="Times New Roman" w:hAnsi="Times New Roman"/>
          <w:sz w:val="24"/>
          <w:szCs w:val="24"/>
        </w:rPr>
        <w:t xml:space="preserve">на дату подачи заявки 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контрактов (договоров), подтверждающих наличие опыта </w:t>
      </w:r>
      <w:r w:rsidRPr="004E14BC">
        <w:rPr>
          <w:rFonts w:ascii="Times New Roman" w:hAnsi="Times New Roman"/>
          <w:b/>
          <w:bCs/>
          <w:sz w:val="24"/>
          <w:szCs w:val="24"/>
          <w:lang w:val="ba-RU"/>
        </w:rPr>
        <w:t>в течение 5 (пяти) лет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, предшествующих </w:t>
      </w:r>
      <w:r w:rsidRPr="004E14BC">
        <w:rPr>
          <w:rFonts w:ascii="Times New Roman" w:hAnsi="Times New Roman"/>
          <w:sz w:val="24"/>
          <w:szCs w:val="24"/>
        </w:rPr>
        <w:t>дате окончания срока подачи заявок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14:paraId="37561704" w14:textId="77777777" w:rsidR="009B0DFE" w:rsidRPr="004E14BC" w:rsidRDefault="009B0DFE" w:rsidP="009B0DFE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При оценке учитываются только полностью надлежаще исполненные контракты (договоры). </w:t>
      </w:r>
    </w:p>
    <w:p w14:paraId="26E95613" w14:textId="7CBDCC6A" w:rsidR="00A87B88" w:rsidRPr="004E14BC" w:rsidRDefault="009B0DFE" w:rsidP="009B0DFE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E14BC">
        <w:rPr>
          <w:rFonts w:ascii="Times New Roman" w:hAnsi="Times New Roman"/>
          <w:bCs/>
          <w:sz w:val="24"/>
          <w:szCs w:val="24"/>
          <w:lang w:val="ba-RU"/>
        </w:rPr>
        <w:t>Фактической датой выполнения контракта (договора) считается дата подписания акта (актов), подтверждающего (-их) фактическое исполнение контракта (договора) в полном объеме.</w:t>
      </w:r>
    </w:p>
    <w:p w14:paraId="1D6B0505" w14:textId="75BF3C24" w:rsidR="009B0DFE" w:rsidRPr="004E14BC" w:rsidRDefault="009B0DFE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 xml:space="preserve">Документами, подтверждающими информацию </w:t>
      </w:r>
      <w:r w:rsidR="00A76828" w:rsidRPr="004E14BC">
        <w:rPr>
          <w:rFonts w:ascii="Times New Roman" w:hAnsi="Times New Roman"/>
          <w:sz w:val="24"/>
          <w:szCs w:val="24"/>
        </w:rPr>
        <w:t>по рассматриваемому показателю, являются</w:t>
      </w:r>
      <w:r w:rsidRPr="004E14BC">
        <w:rPr>
          <w:rFonts w:ascii="Times New Roman" w:hAnsi="Times New Roman"/>
          <w:sz w:val="24"/>
          <w:szCs w:val="24"/>
        </w:rPr>
        <w:t xml:space="preserve"> (в совокупности):</w:t>
      </w:r>
    </w:p>
    <w:p w14:paraId="659E95C6" w14:textId="649D296E" w:rsidR="00880D74" w:rsidRPr="004E14BC" w:rsidRDefault="00323039" w:rsidP="009B0DFE">
      <w:pPr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 w:rsidRPr="004E14BC">
        <w:rPr>
          <w:rFonts w:ascii="Times New Roman" w:hAnsi="Times New Roman"/>
          <w:i/>
          <w:sz w:val="24"/>
          <w:szCs w:val="24"/>
        </w:rPr>
        <w:t xml:space="preserve">- копии исполненных контрактов (договоров) со всеми приложениями, </w:t>
      </w:r>
      <w:r w:rsidRPr="004E14BC">
        <w:rPr>
          <w:rFonts w:ascii="Times New Roman" w:hAnsi="Times New Roman"/>
          <w:i/>
          <w:iCs/>
          <w:sz w:val="24"/>
          <w:szCs w:val="24"/>
        </w:rPr>
        <w:t>с приложенными актами, подтверждающими</w:t>
      </w:r>
      <w:r w:rsidR="00A129CD" w:rsidRPr="004E14BC">
        <w:rPr>
          <w:rFonts w:ascii="Times New Roman" w:hAnsi="Times New Roman"/>
          <w:i/>
          <w:iCs/>
          <w:sz w:val="24"/>
          <w:szCs w:val="24"/>
        </w:rPr>
        <w:t xml:space="preserve"> выполнение работ</w:t>
      </w:r>
      <w:r w:rsidRPr="004E14BC">
        <w:rPr>
          <w:rFonts w:ascii="Times New Roman" w:hAnsi="Times New Roman"/>
          <w:i/>
          <w:iCs/>
          <w:sz w:val="24"/>
          <w:szCs w:val="24"/>
        </w:rPr>
        <w:t xml:space="preserve"> по предост</w:t>
      </w:r>
      <w:r w:rsidR="009B0DFE" w:rsidRPr="004E14BC">
        <w:rPr>
          <w:rFonts w:ascii="Times New Roman" w:hAnsi="Times New Roman"/>
          <w:i/>
          <w:iCs/>
          <w:sz w:val="24"/>
          <w:szCs w:val="24"/>
        </w:rPr>
        <w:t>авленным контрактам (договорам)</w:t>
      </w:r>
      <w:r w:rsidR="00767DCC" w:rsidRPr="004E14BC">
        <w:rPr>
          <w:rFonts w:ascii="Times New Roman" w:hAnsi="Times New Roman"/>
          <w:i/>
          <w:iCs/>
          <w:sz w:val="24"/>
          <w:szCs w:val="24"/>
        </w:rPr>
        <w:t>.</w:t>
      </w:r>
    </w:p>
    <w:p w14:paraId="317F2E9F" w14:textId="77777777" w:rsidR="008B0718" w:rsidRPr="004E14BC" w:rsidRDefault="008B0718" w:rsidP="008B0718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Примечание: копией документа является экземпляр документа, полностью воспроизводящий информацию подлинника документа (то есть содержащий полные четко читаемые копии всех страниц документа, включая приложения).</w:t>
      </w:r>
    </w:p>
    <w:p w14:paraId="772C5AFB" w14:textId="77777777" w:rsidR="008B0718" w:rsidRPr="004E14BC" w:rsidRDefault="008B0718" w:rsidP="008B0718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Информация о контрактах (договорах), не подтвержденная указанными выше копиями документов, при оценке не учитывается.</w:t>
      </w:r>
    </w:p>
    <w:p w14:paraId="1EE4BF1E" w14:textId="4B405CB4" w:rsidR="008B0718" w:rsidRPr="004E14BC" w:rsidRDefault="008B0718" w:rsidP="008B0718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В случае некорректного заполнения Формы 3 информация, указанная в соответствующей строчке Формы 3, не принимается учету при подсчете</w:t>
      </w:r>
      <w:r w:rsidR="004B28A4" w:rsidRPr="004E14BC">
        <w:rPr>
          <w:rFonts w:ascii="Times New Roman" w:hAnsi="Times New Roman"/>
          <w:sz w:val="24"/>
          <w:szCs w:val="24"/>
        </w:rPr>
        <w:t xml:space="preserve"> </w:t>
      </w:r>
      <w:r w:rsidR="004B28A4" w:rsidRPr="004E14BC">
        <w:rPr>
          <w:rFonts w:ascii="Times New Roman" w:hAnsi="Times New Roman"/>
          <w:bCs/>
          <w:sz w:val="24"/>
          <w:szCs w:val="24"/>
        </w:rPr>
        <w:t>(ноль баллов)</w:t>
      </w:r>
      <w:r w:rsidRPr="004E14BC">
        <w:rPr>
          <w:rFonts w:ascii="Times New Roman" w:hAnsi="Times New Roman"/>
          <w:sz w:val="24"/>
          <w:szCs w:val="24"/>
        </w:rPr>
        <w:t>.</w:t>
      </w:r>
    </w:p>
    <w:p w14:paraId="4F223E07" w14:textId="3F5FCEFB" w:rsidR="008B0718" w:rsidRPr="004E14BC" w:rsidRDefault="008B0718" w:rsidP="008B0718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 xml:space="preserve">Каждой заявке на участие в закупке по </w:t>
      </w:r>
      <w:r w:rsidR="00AB0D01" w:rsidRPr="004E14BC">
        <w:rPr>
          <w:rFonts w:ascii="Times New Roman" w:hAnsi="Times New Roman"/>
          <w:sz w:val="24"/>
          <w:szCs w:val="24"/>
        </w:rPr>
        <w:t xml:space="preserve">рассматриваемому </w:t>
      </w:r>
      <w:r w:rsidRPr="004E14BC">
        <w:rPr>
          <w:rFonts w:ascii="Times New Roman" w:hAnsi="Times New Roman"/>
          <w:sz w:val="24"/>
          <w:szCs w:val="24"/>
        </w:rPr>
        <w:t>показателю присваивается значение в соответствии со шкалой оценки заявок на участие в закупке, указанной ниже:</w:t>
      </w:r>
    </w:p>
    <w:p w14:paraId="6A50B410" w14:textId="2A0F912C" w:rsidR="00D67E3E" w:rsidRPr="004E14BC" w:rsidRDefault="00D67E3E" w:rsidP="004E471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518C153" w14:textId="77777777" w:rsidR="00A129CD" w:rsidRPr="004E14BC" w:rsidRDefault="00A129CD" w:rsidP="004E471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D63EFE" w:rsidRPr="004E14BC" w14:paraId="1477412A" w14:textId="77777777" w:rsidTr="00AB0D01">
        <w:trPr>
          <w:trHeight w:val="168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5C21" w14:textId="04D49B50" w:rsidR="00A129CD" w:rsidRPr="004E14BC" w:rsidRDefault="008B0718" w:rsidP="008B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BC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исполненных контрактов (договоров), принятое для оценки заявок на участие в закупке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F628" w14:textId="17B72A53" w:rsidR="00D63EFE" w:rsidRPr="004E14BC" w:rsidRDefault="008B0718" w:rsidP="00AB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BC">
              <w:rPr>
                <w:rFonts w:ascii="Times New Roman" w:hAnsi="Times New Roman"/>
                <w:sz w:val="24"/>
                <w:szCs w:val="24"/>
              </w:rPr>
              <w:t>Количество баллов, присваиваемых по показателю «Опыт участника по успешному выполнению работ сопоставимого характера и объема по аналогичным производственно-промышленным и административным объектам» (в натуральном выражении)»</w:t>
            </w:r>
          </w:p>
        </w:tc>
      </w:tr>
      <w:tr w:rsidR="00E44118" w:rsidRPr="004E14BC" w14:paraId="6C7C0A8B" w14:textId="77777777" w:rsidTr="00AB0D01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99A3" w14:textId="22F0E4AE" w:rsidR="00E44118" w:rsidRPr="004E14BC" w:rsidRDefault="00E44118" w:rsidP="00A959A6">
            <w:pPr>
              <w:tabs>
                <w:tab w:val="left" w:pos="540"/>
              </w:tabs>
              <w:spacing w:after="0" w:line="240" w:lineRule="auto"/>
              <w:ind w:left="-567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4BC">
              <w:rPr>
                <w:rFonts w:ascii="Times New Roman" w:hAnsi="Times New Roman"/>
                <w:bCs/>
                <w:sz w:val="24"/>
                <w:szCs w:val="24"/>
              </w:rPr>
              <w:t>При наличи</w:t>
            </w:r>
            <w:r w:rsidR="000A0A40" w:rsidRPr="004E14B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4E14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B0718" w:rsidRPr="004E14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E14BC">
              <w:rPr>
                <w:rFonts w:ascii="Times New Roman" w:hAnsi="Times New Roman"/>
                <w:bCs/>
                <w:sz w:val="24"/>
                <w:szCs w:val="24"/>
              </w:rPr>
              <w:t xml:space="preserve"> шт.</w:t>
            </w:r>
            <w:r w:rsidR="008B0718" w:rsidRPr="004E14BC">
              <w:rPr>
                <w:rFonts w:ascii="Times New Roman" w:hAnsi="Times New Roman"/>
                <w:bCs/>
                <w:sz w:val="24"/>
                <w:szCs w:val="24"/>
              </w:rPr>
              <w:t xml:space="preserve"> и менее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D097" w14:textId="77777777" w:rsidR="00E44118" w:rsidRPr="004E14BC" w:rsidRDefault="00E44118" w:rsidP="008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4118" w:rsidRPr="004E14BC" w14:paraId="7F11E0BE" w14:textId="77777777" w:rsidTr="00AB0D01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6098" w14:textId="267595E3" w:rsidR="00E44118" w:rsidRPr="004E14BC" w:rsidRDefault="00E44118" w:rsidP="00F2601E">
            <w:pPr>
              <w:tabs>
                <w:tab w:val="left" w:pos="540"/>
              </w:tabs>
              <w:spacing w:after="0" w:line="240" w:lineRule="auto"/>
              <w:ind w:left="-567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BC">
              <w:rPr>
                <w:rFonts w:ascii="Times New Roman" w:hAnsi="Times New Roman"/>
                <w:sz w:val="24"/>
                <w:szCs w:val="24"/>
              </w:rPr>
              <w:t>При наличии</w:t>
            </w:r>
            <w:r w:rsidR="008B0718" w:rsidRPr="004E14BC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Pr="004E14BC">
              <w:rPr>
                <w:rFonts w:ascii="Times New Roman" w:hAnsi="Times New Roman"/>
                <w:bCs/>
                <w:sz w:val="24"/>
                <w:szCs w:val="24"/>
              </w:rPr>
              <w:t xml:space="preserve">-4 </w:t>
            </w:r>
            <w:r w:rsidRPr="004E14B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88DA" w14:textId="77777777" w:rsidR="00E44118" w:rsidRPr="004E14BC" w:rsidRDefault="00E44118" w:rsidP="008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44118" w:rsidRPr="004E14BC" w14:paraId="00434358" w14:textId="77777777" w:rsidTr="00AB0D01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D926" w14:textId="0803DC9E" w:rsidR="00E44118" w:rsidRPr="004E14BC" w:rsidRDefault="00E44118" w:rsidP="008B0718">
            <w:pPr>
              <w:tabs>
                <w:tab w:val="left" w:pos="540"/>
                <w:tab w:val="left" w:pos="3573"/>
              </w:tabs>
              <w:spacing w:after="0" w:line="240" w:lineRule="auto"/>
              <w:ind w:left="-567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BC">
              <w:rPr>
                <w:rFonts w:ascii="Times New Roman" w:hAnsi="Times New Roman"/>
                <w:sz w:val="24"/>
                <w:szCs w:val="24"/>
              </w:rPr>
              <w:t>При наличии</w:t>
            </w:r>
            <w:r w:rsidRPr="004E14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B0718" w:rsidRPr="004E14BC">
              <w:rPr>
                <w:rFonts w:ascii="Times New Roman" w:hAnsi="Times New Roman"/>
                <w:bCs/>
                <w:sz w:val="24"/>
                <w:szCs w:val="24"/>
              </w:rPr>
              <w:t>5-7</w:t>
            </w:r>
            <w:r w:rsidR="00F2601E" w:rsidRPr="004E14BC">
              <w:rPr>
                <w:rFonts w:ascii="Times New Roman" w:hAnsi="Times New Roman"/>
                <w:bCs/>
                <w:sz w:val="24"/>
                <w:szCs w:val="24"/>
              </w:rPr>
              <w:t xml:space="preserve"> шт.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7806" w14:textId="77777777" w:rsidR="00E44118" w:rsidRPr="004E14BC" w:rsidRDefault="00E44118" w:rsidP="008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44118" w:rsidRPr="004E14BC" w14:paraId="2E1A721F" w14:textId="77777777" w:rsidTr="00AB0D01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2D2F" w14:textId="3C26875B" w:rsidR="00E44118" w:rsidRPr="004E14BC" w:rsidRDefault="00E44118" w:rsidP="008B0718">
            <w:pPr>
              <w:tabs>
                <w:tab w:val="left" w:pos="540"/>
                <w:tab w:val="left" w:pos="3573"/>
              </w:tabs>
              <w:spacing w:after="0" w:line="240" w:lineRule="auto"/>
              <w:ind w:left="-567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4BC">
              <w:rPr>
                <w:rFonts w:ascii="Times New Roman" w:hAnsi="Times New Roman"/>
                <w:sz w:val="24"/>
                <w:szCs w:val="24"/>
              </w:rPr>
              <w:t xml:space="preserve">При наличии </w:t>
            </w:r>
            <w:r w:rsidRPr="004E14BC">
              <w:rPr>
                <w:rFonts w:ascii="Times New Roman" w:hAnsi="Times New Roman"/>
                <w:bCs/>
                <w:sz w:val="24"/>
                <w:szCs w:val="24"/>
              </w:rPr>
              <w:t>8 шт. и более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2FFB" w14:textId="77777777" w:rsidR="00E44118" w:rsidRPr="004E14BC" w:rsidRDefault="00E44118" w:rsidP="008B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14:paraId="4798E31B" w14:textId="77777777" w:rsidR="00A129CD" w:rsidRPr="004E14BC" w:rsidRDefault="00A129CD" w:rsidP="004E471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6760AD08" w14:textId="17575CAE" w:rsidR="00F1184C" w:rsidRPr="004E14BC" w:rsidRDefault="008B0718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color w:val="000000" w:themeColor="text1"/>
          <w:sz w:val="24"/>
          <w:szCs w:val="24"/>
        </w:rPr>
        <w:t xml:space="preserve">При отсутствии в заявке на участие в закупке информации об опыте участника по успешному выполнению работ сопоставимого характера и объема, подтвержденной копиями указанных выше документов, участник получает 0 баллов по данному </w:t>
      </w:r>
      <w:r w:rsidRPr="004E14BC">
        <w:rPr>
          <w:rFonts w:ascii="Times New Roman" w:hAnsi="Times New Roman"/>
          <w:sz w:val="24"/>
          <w:szCs w:val="24"/>
        </w:rPr>
        <w:t>показателю.</w:t>
      </w:r>
    </w:p>
    <w:p w14:paraId="7A12D2EE" w14:textId="77777777" w:rsidR="008B0718" w:rsidRPr="004E14BC" w:rsidRDefault="008B0718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02DB08E4" w14:textId="0CDFD0A9" w:rsidR="00F1184C" w:rsidRPr="004E14BC" w:rsidRDefault="00F1184C" w:rsidP="004E471A">
      <w:pPr>
        <w:spacing w:after="0" w:line="240" w:lineRule="auto"/>
        <w:ind w:left="-567" w:firstLine="709"/>
        <w:jc w:val="both"/>
      </w:pPr>
      <w:r w:rsidRPr="004E14BC">
        <w:rPr>
          <w:rFonts w:ascii="Times New Roman" w:hAnsi="Times New Roman"/>
          <w:b/>
          <w:sz w:val="24"/>
          <w:szCs w:val="24"/>
        </w:rPr>
        <w:t>Показатель 2</w:t>
      </w:r>
      <w:r w:rsidRPr="004E14BC">
        <w:rPr>
          <w:rFonts w:ascii="Times New Roman" w:hAnsi="Times New Roman"/>
          <w:sz w:val="24"/>
          <w:szCs w:val="24"/>
        </w:rPr>
        <w:t xml:space="preserve">. </w:t>
      </w:r>
      <w:r w:rsidRPr="004E14BC">
        <w:rPr>
          <w:rFonts w:ascii="Times New Roman" w:hAnsi="Times New Roman"/>
          <w:b/>
          <w:sz w:val="24"/>
          <w:szCs w:val="24"/>
        </w:rPr>
        <w:t xml:space="preserve">«Опыт участника по успешному </w:t>
      </w:r>
      <w:r w:rsidR="00D466A2" w:rsidRPr="004E14BC">
        <w:rPr>
          <w:rFonts w:ascii="Times New Roman" w:hAnsi="Times New Roman"/>
          <w:b/>
          <w:sz w:val="24"/>
          <w:szCs w:val="24"/>
        </w:rPr>
        <w:t>выполнению работ</w:t>
      </w:r>
      <w:r w:rsidRPr="004E14BC">
        <w:rPr>
          <w:rFonts w:ascii="Times New Roman" w:hAnsi="Times New Roman"/>
          <w:b/>
          <w:sz w:val="24"/>
          <w:szCs w:val="24"/>
        </w:rPr>
        <w:t xml:space="preserve"> сопоставимого характера и объема</w:t>
      </w:r>
      <w:r w:rsidR="006C24D9" w:rsidRPr="004E14BC">
        <w:rPr>
          <w:rFonts w:ascii="Times New Roman" w:hAnsi="Times New Roman"/>
          <w:b/>
          <w:sz w:val="24"/>
          <w:szCs w:val="24"/>
        </w:rPr>
        <w:t xml:space="preserve"> по аналогичным производственно-промышленным</w:t>
      </w:r>
      <w:r w:rsidR="00B11068" w:rsidRPr="004E14BC">
        <w:t xml:space="preserve"> </w:t>
      </w:r>
      <w:r w:rsidR="00B11068" w:rsidRPr="004E14BC">
        <w:rPr>
          <w:rFonts w:ascii="Times New Roman" w:hAnsi="Times New Roman"/>
          <w:b/>
          <w:sz w:val="24"/>
          <w:szCs w:val="24"/>
        </w:rPr>
        <w:t>и административным</w:t>
      </w:r>
      <w:r w:rsidR="006C24D9" w:rsidRPr="004E14BC">
        <w:rPr>
          <w:rFonts w:ascii="Times New Roman" w:hAnsi="Times New Roman"/>
          <w:b/>
          <w:sz w:val="24"/>
          <w:szCs w:val="24"/>
        </w:rPr>
        <w:t xml:space="preserve"> объектам</w:t>
      </w:r>
      <w:r w:rsidRPr="004E14BC">
        <w:rPr>
          <w:rFonts w:ascii="Times New Roman" w:hAnsi="Times New Roman"/>
          <w:b/>
          <w:sz w:val="24"/>
          <w:szCs w:val="24"/>
        </w:rPr>
        <w:t xml:space="preserve"> </w:t>
      </w:r>
      <w:r w:rsidR="002B6AEC" w:rsidRPr="004E14BC">
        <w:rPr>
          <w:rFonts w:ascii="Times New Roman" w:hAnsi="Times New Roman"/>
          <w:b/>
          <w:sz w:val="24"/>
          <w:szCs w:val="24"/>
        </w:rPr>
        <w:t>(</w:t>
      </w:r>
      <w:r w:rsidRPr="004E14BC">
        <w:rPr>
          <w:rFonts w:ascii="Times New Roman" w:hAnsi="Times New Roman"/>
          <w:b/>
          <w:sz w:val="24"/>
          <w:szCs w:val="24"/>
        </w:rPr>
        <w:t>в</w:t>
      </w:r>
      <w:r w:rsidRPr="004E14BC">
        <w:rPr>
          <w:rFonts w:ascii="Times New Roman" w:hAnsi="Times New Roman"/>
          <w:sz w:val="24"/>
          <w:szCs w:val="24"/>
        </w:rPr>
        <w:t xml:space="preserve"> </w:t>
      </w:r>
      <w:r w:rsidRPr="004E14BC">
        <w:rPr>
          <w:rFonts w:ascii="Times New Roman" w:hAnsi="Times New Roman"/>
          <w:b/>
          <w:sz w:val="24"/>
          <w:szCs w:val="24"/>
        </w:rPr>
        <w:t>денежном выражении)».</w:t>
      </w:r>
      <w:r w:rsidRPr="004E14BC">
        <w:t xml:space="preserve"> </w:t>
      </w:r>
    </w:p>
    <w:p w14:paraId="106CAB7D" w14:textId="77777777" w:rsidR="00F2601E" w:rsidRPr="004E14BC" w:rsidRDefault="00F2601E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val="ba-RU"/>
        </w:rPr>
      </w:pPr>
    </w:p>
    <w:p w14:paraId="288C3151" w14:textId="77777777" w:rsidR="002B6AEC" w:rsidRPr="004E14BC" w:rsidRDefault="002B6AEC" w:rsidP="002B6AE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Максимальная оценка в баллах по </w:t>
      </w:r>
      <w:r w:rsidRPr="004E14BC">
        <w:rPr>
          <w:rFonts w:ascii="Times New Roman" w:hAnsi="Times New Roman"/>
          <w:bCs/>
          <w:sz w:val="24"/>
          <w:szCs w:val="24"/>
        </w:rPr>
        <w:t xml:space="preserve">показателю 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>– 30 баллов.</w:t>
      </w:r>
    </w:p>
    <w:p w14:paraId="254CA600" w14:textId="08FDE44F" w:rsidR="002B6AEC" w:rsidRPr="004E14BC" w:rsidRDefault="002B6AEC" w:rsidP="002B6AE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Под опытом участника по выполнению работ сопоставимого характера и объема по аналогичным производственно-промышленным и административным объектам» </w:t>
      </w:r>
      <w:r w:rsidRPr="004E14BC">
        <w:rPr>
          <w:rFonts w:ascii="Times New Roman" w:hAnsi="Times New Roman"/>
          <w:b/>
          <w:bCs/>
          <w:sz w:val="24"/>
          <w:szCs w:val="24"/>
          <w:lang w:val="ba-RU"/>
        </w:rPr>
        <w:t>(в денежном выражении)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 понимается </w:t>
      </w:r>
      <w:r w:rsidRPr="004E14BC">
        <w:rPr>
          <w:rFonts w:ascii="Times New Roman" w:hAnsi="Times New Roman"/>
          <w:b/>
          <w:bCs/>
          <w:sz w:val="24"/>
          <w:szCs w:val="24"/>
        </w:rPr>
        <w:t>сумма стоимости</w:t>
      </w:r>
      <w:r w:rsidRPr="004E14BC">
        <w:rPr>
          <w:rFonts w:ascii="Times New Roman" w:hAnsi="Times New Roman"/>
          <w:sz w:val="24"/>
          <w:szCs w:val="24"/>
        </w:rPr>
        <w:t xml:space="preserve"> всех работ,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 выполненных участником по аналогичным производственно-промышленным и административным  объектам с ценой контракта (договора) не </w:t>
      </w:r>
      <w:r w:rsidR="001E3367" w:rsidRPr="004E14BC">
        <w:rPr>
          <w:rFonts w:ascii="Times New Roman" w:hAnsi="Times New Roman"/>
          <w:bCs/>
          <w:sz w:val="24"/>
          <w:szCs w:val="24"/>
          <w:lang w:val="ba-RU"/>
        </w:rPr>
        <w:t xml:space="preserve">менее </w:t>
      </w:r>
      <w:r w:rsidR="001E3367" w:rsidRPr="00561E75">
        <w:rPr>
          <w:rFonts w:ascii="Times New Roman" w:hAnsi="Times New Roman"/>
          <w:bCs/>
          <w:sz w:val="24"/>
          <w:szCs w:val="24"/>
          <w:lang w:val="ba-RU"/>
        </w:rPr>
        <w:t>3</w:t>
      </w:r>
      <w:r w:rsidR="00561E75" w:rsidRPr="00561E75">
        <w:rPr>
          <w:rFonts w:ascii="Times New Roman" w:hAnsi="Times New Roman"/>
          <w:bCs/>
          <w:sz w:val="24"/>
          <w:szCs w:val="24"/>
          <w:lang w:val="ba-RU"/>
        </w:rPr>
        <w:t>4</w:t>
      </w:r>
      <w:r w:rsidR="001E3367" w:rsidRPr="00561E75">
        <w:rPr>
          <w:rFonts w:ascii="Times New Roman" w:hAnsi="Times New Roman"/>
          <w:bCs/>
          <w:sz w:val="24"/>
          <w:szCs w:val="24"/>
          <w:lang w:val="ba-RU"/>
        </w:rPr>
        <w:t xml:space="preserve"> 0</w:t>
      </w:r>
      <w:r w:rsidRPr="00561E75">
        <w:rPr>
          <w:rFonts w:ascii="Times New Roman" w:hAnsi="Times New Roman"/>
          <w:bCs/>
          <w:sz w:val="24"/>
          <w:szCs w:val="24"/>
          <w:lang w:val="ba-RU"/>
        </w:rPr>
        <w:t>00 000,00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 рублей каждый (Справка об исполненных аналогичных договорах - Форма </w:t>
      </w:r>
      <w:r w:rsidR="00005E0F" w:rsidRPr="004E14BC">
        <w:rPr>
          <w:rFonts w:ascii="Times New Roman" w:hAnsi="Times New Roman"/>
          <w:bCs/>
          <w:sz w:val="24"/>
          <w:szCs w:val="24"/>
          <w:lang w:val="ba-RU"/>
        </w:rPr>
        <w:t>А</w:t>
      </w:r>
      <w:r w:rsidR="001857FF" w:rsidRPr="004E14BC">
        <w:rPr>
          <w:rFonts w:ascii="Times New Roman" w:hAnsi="Times New Roman"/>
          <w:bCs/>
          <w:sz w:val="24"/>
          <w:szCs w:val="24"/>
          <w:lang w:val="ba-RU"/>
        </w:rPr>
        <w:t>.</w:t>
      </w:r>
    </w:p>
    <w:p w14:paraId="088922F9" w14:textId="538F8A17" w:rsidR="002B6AEC" w:rsidRPr="004E14BC" w:rsidRDefault="002B6AEC" w:rsidP="002B6AE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Под успешным выполнением работ понимается исполнение </w:t>
      </w:r>
      <w:r w:rsidRPr="004E14BC">
        <w:rPr>
          <w:rFonts w:ascii="Times New Roman" w:hAnsi="Times New Roman"/>
          <w:sz w:val="24"/>
          <w:szCs w:val="24"/>
        </w:rPr>
        <w:t>Подрядчиком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 (участником закупки) контракта (договора) без применения к такому </w:t>
      </w:r>
      <w:r w:rsidRPr="004E14BC">
        <w:rPr>
          <w:rFonts w:ascii="Times New Roman" w:hAnsi="Times New Roman"/>
          <w:sz w:val="24"/>
          <w:szCs w:val="24"/>
        </w:rPr>
        <w:t>Подрядчику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 (участнику закупки) неустоек (штрафов, пени), а также отсутствие судебных разбирательств или решений, вынесенных не в пользу участника закупки.</w:t>
      </w:r>
      <w:r w:rsidRPr="004E14BC">
        <w:rPr>
          <w:rFonts w:ascii="Times New Roman" w:hAnsi="Times New Roman"/>
          <w:sz w:val="24"/>
          <w:szCs w:val="24"/>
        </w:rPr>
        <w:t xml:space="preserve"> При определении соответствия участника требованиям опыт</w:t>
      </w:r>
      <w:r w:rsidR="002B6CE0" w:rsidRPr="004E14BC">
        <w:rPr>
          <w:rFonts w:ascii="Times New Roman" w:hAnsi="Times New Roman"/>
          <w:sz w:val="24"/>
          <w:szCs w:val="24"/>
        </w:rPr>
        <w:t xml:space="preserve"> в качестве</w:t>
      </w:r>
      <w:r w:rsidRPr="004E14BC">
        <w:rPr>
          <w:rFonts w:ascii="Times New Roman" w:hAnsi="Times New Roman"/>
          <w:sz w:val="24"/>
          <w:szCs w:val="24"/>
        </w:rPr>
        <w:t xml:space="preserve"> субподрядчиков не учитывается.</w:t>
      </w:r>
    </w:p>
    <w:p w14:paraId="100F5D30" w14:textId="77777777" w:rsidR="002B6AEC" w:rsidRPr="004E14BC" w:rsidRDefault="002B6AEC" w:rsidP="002B6AE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 По данному показателю оценивается (принимается для оценки заявки на участие в закупке) количество действующих и исполненных </w:t>
      </w:r>
      <w:r w:rsidRPr="004E14BC">
        <w:rPr>
          <w:rFonts w:ascii="Times New Roman" w:hAnsi="Times New Roman"/>
          <w:sz w:val="24"/>
          <w:szCs w:val="24"/>
        </w:rPr>
        <w:t xml:space="preserve">на дату подачи заявки 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контрактов (договоров), подтверждающих наличие опыта </w:t>
      </w:r>
      <w:r w:rsidRPr="004E14BC">
        <w:rPr>
          <w:rFonts w:ascii="Times New Roman" w:hAnsi="Times New Roman"/>
          <w:b/>
          <w:bCs/>
          <w:sz w:val="24"/>
          <w:szCs w:val="24"/>
          <w:lang w:val="ba-RU"/>
        </w:rPr>
        <w:t>в течение 5 (пяти) лет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, предшествующих </w:t>
      </w:r>
      <w:r w:rsidRPr="004E14BC">
        <w:rPr>
          <w:rFonts w:ascii="Times New Roman" w:hAnsi="Times New Roman"/>
          <w:sz w:val="24"/>
          <w:szCs w:val="24"/>
        </w:rPr>
        <w:t>дате окончания срока подачи заявок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. </w:t>
      </w:r>
    </w:p>
    <w:p w14:paraId="3876ACCA" w14:textId="77777777" w:rsidR="002B6AEC" w:rsidRPr="004E14BC" w:rsidRDefault="002B6AEC" w:rsidP="002B6AE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При оценке учитываются только полностью надлежаще исполненные контракты (договоры). </w:t>
      </w:r>
    </w:p>
    <w:p w14:paraId="3BCF9D9F" w14:textId="77777777" w:rsidR="002B6AEC" w:rsidRPr="004E14BC" w:rsidRDefault="002B6AEC" w:rsidP="002B6AE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</w:rPr>
      </w:pPr>
      <w:r w:rsidRPr="004E14BC">
        <w:rPr>
          <w:rFonts w:ascii="Times New Roman" w:hAnsi="Times New Roman"/>
          <w:bCs/>
          <w:sz w:val="24"/>
          <w:szCs w:val="24"/>
          <w:lang w:val="ba-RU"/>
        </w:rPr>
        <w:t>Фактической датой выполнения контракта (договора) считается дата подписания акта (актов), подтверждающего (-их) фактическое исполнение контракта (договора) в полном объеме.</w:t>
      </w:r>
    </w:p>
    <w:p w14:paraId="26DEA73E" w14:textId="1AC32176" w:rsidR="002B6AEC" w:rsidRPr="004E14BC" w:rsidRDefault="002B6AEC" w:rsidP="002B6AEC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 xml:space="preserve">Документами, подтверждающими информацию </w:t>
      </w:r>
      <w:r w:rsidR="00A76828" w:rsidRPr="004E14BC">
        <w:rPr>
          <w:rFonts w:ascii="Times New Roman" w:hAnsi="Times New Roman"/>
          <w:sz w:val="24"/>
          <w:szCs w:val="24"/>
        </w:rPr>
        <w:t>по рассматриваемому показателю, являются</w:t>
      </w:r>
      <w:r w:rsidRPr="004E14BC">
        <w:rPr>
          <w:rFonts w:ascii="Times New Roman" w:hAnsi="Times New Roman"/>
          <w:sz w:val="24"/>
          <w:szCs w:val="24"/>
        </w:rPr>
        <w:t xml:space="preserve"> (в совокупности):</w:t>
      </w:r>
    </w:p>
    <w:p w14:paraId="46C2BE21" w14:textId="1759E78B" w:rsidR="002B6AEC" w:rsidRPr="004E14BC" w:rsidRDefault="002B6AEC" w:rsidP="002B6AEC">
      <w:pPr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 w:rsidRPr="004E14BC">
        <w:rPr>
          <w:rFonts w:ascii="Times New Roman" w:hAnsi="Times New Roman"/>
          <w:i/>
          <w:sz w:val="24"/>
          <w:szCs w:val="24"/>
        </w:rPr>
        <w:t xml:space="preserve">- копии исполненных контрактов (договоров) со всеми приложениями, </w:t>
      </w:r>
      <w:r w:rsidRPr="004E14BC">
        <w:rPr>
          <w:rFonts w:ascii="Times New Roman" w:hAnsi="Times New Roman"/>
          <w:i/>
          <w:iCs/>
          <w:sz w:val="24"/>
          <w:szCs w:val="24"/>
        </w:rPr>
        <w:t>с приложенными актами, подтверждающими выполнение работ по предоставленным контрактам (договорам).</w:t>
      </w:r>
    </w:p>
    <w:p w14:paraId="3804D234" w14:textId="77777777" w:rsidR="002B6AEC" w:rsidRPr="004E14BC" w:rsidRDefault="002B6AEC" w:rsidP="002B6AEC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Примечание: копией документа является экземпляр документа, полностью воспроизводящий информацию подлинника документа (то есть содержащий полные четко читаемые копии всех страниц документа, включая приложения).</w:t>
      </w:r>
    </w:p>
    <w:p w14:paraId="2C00E30B" w14:textId="77777777" w:rsidR="002B6AEC" w:rsidRPr="004E14BC" w:rsidRDefault="002B6AEC" w:rsidP="002B6AEC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Информация о контрактах (договорах), не подтвержденная указанными выше копиями документов, при оценке не учитывается.</w:t>
      </w:r>
    </w:p>
    <w:p w14:paraId="3912E1C8" w14:textId="5D1B780A" w:rsidR="002B6AEC" w:rsidRPr="004E14BC" w:rsidRDefault="002B6AEC" w:rsidP="002B6AEC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В случае некорректного заполнения Формы 3 информация, указанная в соответствующей строчке Формы 3, не принимается учету при подсчете</w:t>
      </w:r>
      <w:r w:rsidR="004B28A4" w:rsidRPr="004E14BC">
        <w:rPr>
          <w:rFonts w:ascii="Times New Roman" w:hAnsi="Times New Roman"/>
          <w:sz w:val="24"/>
          <w:szCs w:val="24"/>
        </w:rPr>
        <w:t xml:space="preserve"> </w:t>
      </w:r>
      <w:r w:rsidR="004B28A4" w:rsidRPr="004E14BC">
        <w:rPr>
          <w:rFonts w:ascii="Times New Roman" w:hAnsi="Times New Roman"/>
          <w:bCs/>
          <w:sz w:val="24"/>
          <w:szCs w:val="24"/>
        </w:rPr>
        <w:t>(ноль баллов)</w:t>
      </w:r>
      <w:r w:rsidRPr="004E14BC">
        <w:rPr>
          <w:rFonts w:ascii="Times New Roman" w:hAnsi="Times New Roman"/>
          <w:sz w:val="24"/>
          <w:szCs w:val="24"/>
        </w:rPr>
        <w:t>.</w:t>
      </w:r>
    </w:p>
    <w:p w14:paraId="0D8B4F50" w14:textId="6DFED398" w:rsidR="002B6AEC" w:rsidRPr="004E14BC" w:rsidRDefault="002B6AEC" w:rsidP="002B6AEC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Каждой заявке на участие в закупке по</w:t>
      </w:r>
      <w:r w:rsidR="00AB0D01" w:rsidRPr="004E14BC">
        <w:rPr>
          <w:rFonts w:ascii="Times New Roman" w:hAnsi="Times New Roman"/>
          <w:sz w:val="24"/>
          <w:szCs w:val="24"/>
        </w:rPr>
        <w:t xml:space="preserve"> рассматриваемому</w:t>
      </w:r>
      <w:r w:rsidRPr="004E14BC">
        <w:rPr>
          <w:rFonts w:ascii="Times New Roman" w:hAnsi="Times New Roman"/>
          <w:sz w:val="24"/>
          <w:szCs w:val="24"/>
        </w:rPr>
        <w:t xml:space="preserve"> показателю присваивается значение в соответствии со шкалой оценки заявок на участие в закупке, указанной ниже:</w:t>
      </w:r>
    </w:p>
    <w:p w14:paraId="346E6A35" w14:textId="77777777" w:rsidR="002B6AEC" w:rsidRPr="004E14BC" w:rsidRDefault="002B6AEC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64A35941" w14:textId="77777777" w:rsidR="002B6AEC" w:rsidRPr="004E14BC" w:rsidRDefault="002B6AEC" w:rsidP="002B6AEC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2B6AEC" w:rsidRPr="004E14BC" w14:paraId="61DC6858" w14:textId="77777777" w:rsidTr="004B28A4">
        <w:trPr>
          <w:trHeight w:val="17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07A6" w14:textId="2251FFB1" w:rsidR="002B6AEC" w:rsidRPr="004E14BC" w:rsidRDefault="00AB0D01" w:rsidP="00AB0D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BC">
              <w:rPr>
                <w:rFonts w:ascii="Times New Roman" w:hAnsi="Times New Roman"/>
                <w:sz w:val="24"/>
                <w:szCs w:val="24"/>
              </w:rPr>
              <w:t>Сумма стоимости всех работ, выполненных участником</w:t>
            </w:r>
            <w:r w:rsidR="002B6AEC" w:rsidRPr="004E14BC">
              <w:rPr>
                <w:rFonts w:ascii="Times New Roman" w:hAnsi="Times New Roman"/>
                <w:sz w:val="24"/>
                <w:szCs w:val="24"/>
              </w:rPr>
              <w:t>, принят</w:t>
            </w:r>
            <w:r w:rsidRPr="004E14BC">
              <w:rPr>
                <w:rFonts w:ascii="Times New Roman" w:hAnsi="Times New Roman"/>
                <w:sz w:val="24"/>
                <w:szCs w:val="24"/>
              </w:rPr>
              <w:t>ая</w:t>
            </w:r>
            <w:r w:rsidR="002B6AEC" w:rsidRPr="004E14BC">
              <w:rPr>
                <w:rFonts w:ascii="Times New Roman" w:hAnsi="Times New Roman"/>
                <w:sz w:val="24"/>
                <w:szCs w:val="24"/>
              </w:rPr>
              <w:t xml:space="preserve"> для оценки заявок на участие в закупке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3378" w14:textId="5E9DD3E6" w:rsidR="002B6AEC" w:rsidRPr="004E14BC" w:rsidRDefault="002B6AEC" w:rsidP="00AB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BC">
              <w:rPr>
                <w:rFonts w:ascii="Times New Roman" w:hAnsi="Times New Roman"/>
                <w:sz w:val="24"/>
                <w:szCs w:val="24"/>
              </w:rPr>
              <w:t>Количество баллов, присваиваемых по показателю «Опыт участника по успешному выполнению работ сопоставимого характера и объема по аналогичным производственно-промышленным и административным объектам» (в денежном выражении)»</w:t>
            </w:r>
          </w:p>
        </w:tc>
      </w:tr>
      <w:tr w:rsidR="002B6AEC" w:rsidRPr="004E14BC" w14:paraId="57949202" w14:textId="77777777" w:rsidTr="004B28A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EB6F" w14:textId="344274BA" w:rsidR="002B6AEC" w:rsidRPr="004E14BC" w:rsidRDefault="001E3367" w:rsidP="001857FF">
            <w:pPr>
              <w:tabs>
                <w:tab w:val="left" w:pos="540"/>
              </w:tabs>
              <w:spacing w:after="0" w:line="240" w:lineRule="auto"/>
              <w:ind w:left="-567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4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61E7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="002B6AEC" w:rsidRPr="004E14BC">
              <w:rPr>
                <w:rFonts w:ascii="Times New Roman" w:hAnsi="Times New Roman"/>
                <w:bCs/>
                <w:sz w:val="24"/>
                <w:szCs w:val="24"/>
              </w:rPr>
              <w:t xml:space="preserve"> 000 000 руб. </w:t>
            </w:r>
            <w:r w:rsidRPr="004E14BC">
              <w:rPr>
                <w:rFonts w:ascii="Times New Roman" w:hAnsi="Times New Roman"/>
                <w:bCs/>
                <w:sz w:val="24"/>
                <w:szCs w:val="24"/>
              </w:rPr>
              <w:t>– 60 000 000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D7A3" w14:textId="77777777" w:rsidR="002B6AEC" w:rsidRPr="004E14BC" w:rsidRDefault="002B6AEC" w:rsidP="002B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B6AEC" w:rsidRPr="004E14BC" w14:paraId="1F470189" w14:textId="77777777" w:rsidTr="004B28A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3210" w14:textId="1F58875B" w:rsidR="002B6AEC" w:rsidRPr="004E14BC" w:rsidRDefault="001E3367" w:rsidP="002B6AEC">
            <w:pPr>
              <w:tabs>
                <w:tab w:val="left" w:pos="540"/>
              </w:tabs>
              <w:spacing w:after="0" w:line="240" w:lineRule="auto"/>
              <w:ind w:left="-567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BC">
              <w:rPr>
                <w:rFonts w:ascii="Times New Roman" w:hAnsi="Times New Roman"/>
                <w:sz w:val="24"/>
                <w:szCs w:val="24"/>
              </w:rPr>
              <w:t>60 000 001 - 90</w:t>
            </w:r>
            <w:r w:rsidR="002B6AEC" w:rsidRPr="004E14BC">
              <w:rPr>
                <w:rFonts w:ascii="Times New Roman" w:hAnsi="Times New Roman"/>
                <w:sz w:val="24"/>
                <w:szCs w:val="24"/>
              </w:rPr>
              <w:t> 000 000 руб.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79C3" w14:textId="77777777" w:rsidR="002B6AEC" w:rsidRPr="004E14BC" w:rsidRDefault="002B6AEC" w:rsidP="002B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B6AEC" w:rsidRPr="004E14BC" w14:paraId="5E88A15F" w14:textId="77777777" w:rsidTr="004B28A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BA7E" w14:textId="28956A85" w:rsidR="002B6AEC" w:rsidRPr="004E14BC" w:rsidRDefault="001E3367" w:rsidP="002B6AEC">
            <w:pPr>
              <w:tabs>
                <w:tab w:val="left" w:pos="540"/>
                <w:tab w:val="left" w:pos="3573"/>
              </w:tabs>
              <w:spacing w:after="0" w:line="240" w:lineRule="auto"/>
              <w:ind w:left="-567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BC">
              <w:rPr>
                <w:rFonts w:ascii="Times New Roman" w:hAnsi="Times New Roman"/>
                <w:sz w:val="24"/>
                <w:szCs w:val="24"/>
              </w:rPr>
              <w:t>90</w:t>
            </w:r>
            <w:r w:rsidR="002B6AEC" w:rsidRPr="004E14BC">
              <w:rPr>
                <w:rFonts w:ascii="Times New Roman" w:hAnsi="Times New Roman"/>
                <w:sz w:val="24"/>
                <w:szCs w:val="24"/>
              </w:rPr>
              <w:t xml:space="preserve"> 000 001 руб. и более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1F75" w14:textId="77777777" w:rsidR="002B6AEC" w:rsidRPr="004E14BC" w:rsidRDefault="002B6AEC" w:rsidP="002B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14:paraId="0AED4B4C" w14:textId="77777777" w:rsidR="002B6AEC" w:rsidRPr="004E14BC" w:rsidRDefault="002B6AEC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54F5C547" w14:textId="28EDE067" w:rsidR="00323039" w:rsidRPr="004E14BC" w:rsidRDefault="00483CF4" w:rsidP="004E471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b/>
        </w:rPr>
      </w:pPr>
      <w:r w:rsidRPr="004E14BC">
        <w:rPr>
          <w:rFonts w:ascii="Times New Roman" w:hAnsi="Times New Roman"/>
          <w:b/>
          <w:bCs/>
          <w:sz w:val="24"/>
          <w:szCs w:val="24"/>
        </w:rPr>
        <w:t>Показатель 3</w:t>
      </w:r>
      <w:r w:rsidR="00323039" w:rsidRPr="004E14BC">
        <w:rPr>
          <w:rFonts w:ascii="Times New Roman" w:hAnsi="Times New Roman"/>
          <w:b/>
          <w:bCs/>
          <w:sz w:val="24"/>
          <w:szCs w:val="24"/>
        </w:rPr>
        <w:t xml:space="preserve">. «Наличие и </w:t>
      </w:r>
      <w:r w:rsidR="00323039" w:rsidRPr="004E14BC">
        <w:rPr>
          <w:rFonts w:ascii="Times New Roman" w:hAnsi="Times New Roman"/>
          <w:b/>
          <w:sz w:val="24"/>
          <w:szCs w:val="24"/>
          <w:lang w:eastAsia="zh-CN"/>
        </w:rPr>
        <w:t xml:space="preserve">квалификация трудовых ресурсов (руководителей и ключевых специалистов), предлагаемых для </w:t>
      </w:r>
      <w:r w:rsidR="00AB0D01" w:rsidRPr="004E14BC">
        <w:rPr>
          <w:rFonts w:ascii="Times New Roman" w:hAnsi="Times New Roman"/>
          <w:b/>
          <w:sz w:val="24"/>
          <w:szCs w:val="24"/>
          <w:lang w:eastAsia="zh-CN"/>
        </w:rPr>
        <w:t>выполнения работ</w:t>
      </w:r>
      <w:r w:rsidR="00323039" w:rsidRPr="004E14BC">
        <w:rPr>
          <w:rFonts w:ascii="Times New Roman" w:hAnsi="Times New Roman"/>
          <w:b/>
          <w:sz w:val="24"/>
          <w:szCs w:val="24"/>
          <w:lang w:eastAsia="zh-CN"/>
        </w:rPr>
        <w:t>»</w:t>
      </w:r>
      <w:r w:rsidR="00323039" w:rsidRPr="004E14BC">
        <w:rPr>
          <w:b/>
        </w:rPr>
        <w:t xml:space="preserve"> </w:t>
      </w:r>
    </w:p>
    <w:p w14:paraId="48C6AA61" w14:textId="77777777" w:rsidR="00AB0D01" w:rsidRPr="004E14BC" w:rsidRDefault="00AB0D01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val="ba-RU"/>
        </w:rPr>
      </w:pPr>
    </w:p>
    <w:p w14:paraId="739E209D" w14:textId="2D23600E" w:rsidR="00323039" w:rsidRPr="004E14BC" w:rsidRDefault="00323039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4E14BC">
        <w:rPr>
          <w:rFonts w:ascii="Times New Roman" w:hAnsi="Times New Roman"/>
          <w:bCs/>
          <w:sz w:val="24"/>
          <w:szCs w:val="24"/>
          <w:lang w:val="ba-RU"/>
        </w:rPr>
        <w:t>Максимальная оценка в баллах по показателю</w:t>
      </w:r>
      <w:r w:rsidR="00AB0D01" w:rsidRPr="004E14BC">
        <w:rPr>
          <w:rFonts w:ascii="Times New Roman" w:hAnsi="Times New Roman"/>
          <w:bCs/>
          <w:sz w:val="24"/>
          <w:szCs w:val="24"/>
          <w:lang w:val="ba-RU"/>
        </w:rPr>
        <w:t xml:space="preserve"> 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– </w:t>
      </w:r>
      <w:r w:rsidR="00483CF4" w:rsidRPr="004E14BC">
        <w:rPr>
          <w:rFonts w:ascii="Times New Roman" w:hAnsi="Times New Roman"/>
          <w:bCs/>
          <w:sz w:val="24"/>
          <w:szCs w:val="24"/>
          <w:lang w:val="ba-RU"/>
        </w:rPr>
        <w:t>3</w:t>
      </w:r>
      <w:r w:rsidR="003055C2" w:rsidRPr="004E14BC">
        <w:rPr>
          <w:rFonts w:ascii="Times New Roman" w:hAnsi="Times New Roman"/>
          <w:bCs/>
          <w:sz w:val="24"/>
          <w:szCs w:val="24"/>
          <w:lang w:val="ba-RU"/>
        </w:rPr>
        <w:t>0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 xml:space="preserve"> баллов.</w:t>
      </w:r>
    </w:p>
    <w:p w14:paraId="14560F7D" w14:textId="554AAA1D" w:rsidR="00FA3D73" w:rsidRPr="004E14BC" w:rsidRDefault="00064E13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bCs/>
          <w:sz w:val="24"/>
          <w:szCs w:val="24"/>
          <w:lang w:val="ba-RU"/>
        </w:rPr>
        <w:t>Коэффициент з</w:t>
      </w:r>
      <w:r w:rsidR="003055C2" w:rsidRPr="004E14BC">
        <w:rPr>
          <w:rFonts w:ascii="Times New Roman" w:hAnsi="Times New Roman"/>
          <w:bCs/>
          <w:sz w:val="24"/>
          <w:szCs w:val="24"/>
          <w:lang w:val="ba-RU"/>
        </w:rPr>
        <w:t>начимо</w:t>
      </w:r>
      <w:r w:rsidRPr="004E14BC">
        <w:rPr>
          <w:rFonts w:ascii="Times New Roman" w:hAnsi="Times New Roman"/>
          <w:bCs/>
          <w:sz w:val="24"/>
          <w:szCs w:val="24"/>
          <w:lang w:val="ba-RU"/>
        </w:rPr>
        <w:t>сти</w:t>
      </w:r>
      <w:r w:rsidR="00FA3D73" w:rsidRPr="004E14BC">
        <w:rPr>
          <w:rFonts w:ascii="Times New Roman" w:hAnsi="Times New Roman"/>
          <w:bCs/>
          <w:sz w:val="24"/>
          <w:szCs w:val="24"/>
          <w:lang w:val="ba-RU"/>
        </w:rPr>
        <w:t xml:space="preserve"> показателя – 0,</w:t>
      </w:r>
      <w:r w:rsidR="00483CF4" w:rsidRPr="004E14BC">
        <w:rPr>
          <w:rFonts w:ascii="Times New Roman" w:hAnsi="Times New Roman"/>
          <w:bCs/>
          <w:sz w:val="24"/>
          <w:szCs w:val="24"/>
          <w:lang w:val="ba-RU"/>
        </w:rPr>
        <w:t>3</w:t>
      </w:r>
      <w:r w:rsidR="00AB0D01" w:rsidRPr="004E14BC">
        <w:rPr>
          <w:rFonts w:ascii="Times New Roman" w:hAnsi="Times New Roman"/>
          <w:bCs/>
          <w:sz w:val="24"/>
          <w:szCs w:val="24"/>
          <w:lang w:val="ba-RU"/>
        </w:rPr>
        <w:t>.</w:t>
      </w:r>
    </w:p>
    <w:p w14:paraId="449CE9FA" w14:textId="492A8869" w:rsidR="00323039" w:rsidRPr="004E14BC" w:rsidRDefault="00697EC6" w:rsidP="004E471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color w:val="000000"/>
          <w:sz w:val="24"/>
          <w:szCs w:val="24"/>
        </w:rPr>
        <w:t>При оценке по данному показателю оценивается (принимается для оценки заявок на участие в закупке)</w:t>
      </w:r>
      <w:r w:rsidR="00323039" w:rsidRPr="004E14BC">
        <w:rPr>
          <w:rFonts w:ascii="Times New Roman" w:hAnsi="Times New Roman"/>
          <w:sz w:val="24"/>
          <w:szCs w:val="24"/>
        </w:rPr>
        <w:t xml:space="preserve"> количество имеющихся</w:t>
      </w:r>
      <w:r w:rsidR="007426DE" w:rsidRPr="004E14BC">
        <w:rPr>
          <w:rFonts w:ascii="Times New Roman" w:hAnsi="Times New Roman"/>
          <w:sz w:val="24"/>
          <w:szCs w:val="24"/>
        </w:rPr>
        <w:t xml:space="preserve"> </w:t>
      </w:r>
      <w:r w:rsidR="00E069FD" w:rsidRPr="004E14BC">
        <w:rPr>
          <w:rFonts w:ascii="Times New Roman" w:hAnsi="Times New Roman"/>
          <w:sz w:val="24"/>
          <w:szCs w:val="24"/>
        </w:rPr>
        <w:t xml:space="preserve">у </w:t>
      </w:r>
      <w:r w:rsidRPr="004E14BC">
        <w:rPr>
          <w:rFonts w:ascii="Times New Roman" w:hAnsi="Times New Roman"/>
          <w:sz w:val="24"/>
          <w:szCs w:val="24"/>
        </w:rPr>
        <w:t>у</w:t>
      </w:r>
      <w:r w:rsidR="00323039" w:rsidRPr="004E14BC">
        <w:rPr>
          <w:rFonts w:ascii="Times New Roman" w:hAnsi="Times New Roman"/>
          <w:sz w:val="24"/>
          <w:szCs w:val="24"/>
        </w:rPr>
        <w:t xml:space="preserve">частника на момент подачи </w:t>
      </w:r>
      <w:r w:rsidRPr="004E14BC">
        <w:rPr>
          <w:rFonts w:ascii="Times New Roman" w:hAnsi="Times New Roman"/>
          <w:sz w:val="24"/>
          <w:szCs w:val="24"/>
        </w:rPr>
        <w:t>з</w:t>
      </w:r>
      <w:r w:rsidR="00323039" w:rsidRPr="004E14BC">
        <w:rPr>
          <w:rFonts w:ascii="Times New Roman" w:hAnsi="Times New Roman"/>
          <w:sz w:val="24"/>
          <w:szCs w:val="24"/>
        </w:rPr>
        <w:t>аявки подтвержденных кадровых ресурсо</w:t>
      </w:r>
      <w:r w:rsidR="007426DE" w:rsidRPr="004E14BC">
        <w:rPr>
          <w:rFonts w:ascii="Times New Roman" w:hAnsi="Times New Roman"/>
          <w:sz w:val="24"/>
          <w:szCs w:val="24"/>
        </w:rPr>
        <w:t>в</w:t>
      </w:r>
      <w:r w:rsidR="00E069FD" w:rsidRPr="004E14BC">
        <w:rPr>
          <w:rFonts w:ascii="Times New Roman" w:hAnsi="Times New Roman"/>
          <w:sz w:val="24"/>
          <w:szCs w:val="24"/>
        </w:rPr>
        <w:t xml:space="preserve"> необходимой квалификации</w:t>
      </w:r>
      <w:r w:rsidR="007426DE" w:rsidRPr="004E14BC">
        <w:rPr>
          <w:rFonts w:ascii="Times New Roman" w:hAnsi="Times New Roman"/>
          <w:sz w:val="24"/>
          <w:szCs w:val="24"/>
        </w:rPr>
        <w:t xml:space="preserve">, требуемых для </w:t>
      </w:r>
      <w:r w:rsidRPr="004E14BC">
        <w:rPr>
          <w:rFonts w:ascii="Times New Roman" w:hAnsi="Times New Roman"/>
          <w:sz w:val="24"/>
          <w:szCs w:val="24"/>
        </w:rPr>
        <w:t>выполнения работ</w:t>
      </w:r>
      <w:r w:rsidR="003055C2" w:rsidRPr="004E14BC">
        <w:rPr>
          <w:rFonts w:ascii="Times New Roman" w:hAnsi="Times New Roman"/>
          <w:sz w:val="24"/>
          <w:szCs w:val="24"/>
        </w:rPr>
        <w:t>,</w:t>
      </w:r>
      <w:r w:rsidR="00DE75B7" w:rsidRPr="004E14BC">
        <w:rPr>
          <w:rFonts w:ascii="Times New Roman" w:hAnsi="Times New Roman"/>
          <w:sz w:val="24"/>
          <w:szCs w:val="24"/>
        </w:rPr>
        <w:t xml:space="preserve"> </w:t>
      </w:r>
      <w:r w:rsidR="00E069FD" w:rsidRPr="004E14BC">
        <w:rPr>
          <w:rFonts w:ascii="Times New Roman" w:hAnsi="Times New Roman"/>
          <w:sz w:val="24"/>
          <w:szCs w:val="24"/>
        </w:rPr>
        <w:t>с опытом работы по аналогичным производственно-промышленным</w:t>
      </w:r>
      <w:r w:rsidR="00B11068" w:rsidRPr="004E14BC">
        <w:t xml:space="preserve"> </w:t>
      </w:r>
      <w:r w:rsidR="00B11068" w:rsidRPr="004E14BC">
        <w:rPr>
          <w:rFonts w:ascii="Times New Roman" w:hAnsi="Times New Roman"/>
          <w:sz w:val="24"/>
          <w:szCs w:val="24"/>
        </w:rPr>
        <w:t>и административным</w:t>
      </w:r>
      <w:r w:rsidR="00E069FD" w:rsidRPr="004E14BC">
        <w:rPr>
          <w:rFonts w:ascii="Times New Roman" w:hAnsi="Times New Roman"/>
          <w:sz w:val="24"/>
          <w:szCs w:val="24"/>
        </w:rPr>
        <w:t xml:space="preserve"> объектам</w:t>
      </w:r>
      <w:r w:rsidR="00323039" w:rsidRPr="004E14BC">
        <w:rPr>
          <w:rFonts w:ascii="Times New Roman" w:hAnsi="Times New Roman"/>
          <w:sz w:val="24"/>
          <w:szCs w:val="24"/>
        </w:rPr>
        <w:t xml:space="preserve"> и указанных в Справке о кадровых ресурсах (Форма </w:t>
      </w:r>
      <w:r w:rsidR="00005E0F" w:rsidRPr="004E14BC">
        <w:rPr>
          <w:rFonts w:ascii="Times New Roman" w:hAnsi="Times New Roman"/>
          <w:sz w:val="24"/>
          <w:szCs w:val="24"/>
        </w:rPr>
        <w:t>Б</w:t>
      </w:r>
      <w:r w:rsidR="00323039" w:rsidRPr="004E14BC">
        <w:rPr>
          <w:rFonts w:ascii="Times New Roman" w:hAnsi="Times New Roman"/>
          <w:sz w:val="24"/>
          <w:szCs w:val="24"/>
        </w:rPr>
        <w:t>).</w:t>
      </w:r>
    </w:p>
    <w:p w14:paraId="77FB4DB7" w14:textId="23A9D4E6" w:rsidR="00697EC6" w:rsidRPr="004E14BC" w:rsidRDefault="00697EC6" w:rsidP="004E471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Документами, подтверждающими информацию по рассматриваемому показателю (указанной в справке) являются (в совокупности):</w:t>
      </w:r>
    </w:p>
    <w:p w14:paraId="04D82B4D" w14:textId="0A8D8AA6" w:rsidR="00323039" w:rsidRPr="004E14BC" w:rsidRDefault="00323039" w:rsidP="004E471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4E14BC">
        <w:rPr>
          <w:rFonts w:ascii="Times New Roman" w:hAnsi="Times New Roman"/>
          <w:i/>
          <w:sz w:val="24"/>
          <w:szCs w:val="24"/>
        </w:rPr>
        <w:t>- выписк</w:t>
      </w:r>
      <w:r w:rsidR="00697EC6" w:rsidRPr="004E14BC">
        <w:rPr>
          <w:rFonts w:ascii="Times New Roman" w:hAnsi="Times New Roman"/>
          <w:i/>
          <w:sz w:val="24"/>
          <w:szCs w:val="24"/>
        </w:rPr>
        <w:t>а</w:t>
      </w:r>
      <w:r w:rsidRPr="004E14BC">
        <w:rPr>
          <w:rFonts w:ascii="Times New Roman" w:hAnsi="Times New Roman"/>
          <w:i/>
          <w:sz w:val="24"/>
          <w:szCs w:val="24"/>
        </w:rPr>
        <w:t xml:space="preserve"> из штатного расписания, </w:t>
      </w:r>
    </w:p>
    <w:p w14:paraId="7401D2EE" w14:textId="7B0391CE" w:rsidR="00323039" w:rsidRPr="004E14BC" w:rsidRDefault="00323039" w:rsidP="004E471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4E14BC">
        <w:rPr>
          <w:rFonts w:ascii="Times New Roman" w:hAnsi="Times New Roman"/>
          <w:i/>
          <w:sz w:val="24"/>
          <w:szCs w:val="24"/>
        </w:rPr>
        <w:t>- копи</w:t>
      </w:r>
      <w:r w:rsidR="00697EC6" w:rsidRPr="004E14BC">
        <w:rPr>
          <w:rFonts w:ascii="Times New Roman" w:hAnsi="Times New Roman"/>
          <w:i/>
          <w:sz w:val="24"/>
          <w:szCs w:val="24"/>
        </w:rPr>
        <w:t>и</w:t>
      </w:r>
      <w:r w:rsidRPr="004E14BC">
        <w:rPr>
          <w:rFonts w:ascii="Times New Roman" w:hAnsi="Times New Roman"/>
          <w:i/>
          <w:sz w:val="24"/>
          <w:szCs w:val="24"/>
        </w:rPr>
        <w:t xml:space="preserve"> трудовых книжек (</w:t>
      </w:r>
      <w:r w:rsidR="00697EC6" w:rsidRPr="004E14BC">
        <w:rPr>
          <w:rFonts w:ascii="Times New Roman" w:hAnsi="Times New Roman"/>
          <w:i/>
          <w:sz w:val="24"/>
          <w:szCs w:val="24"/>
        </w:rPr>
        <w:t xml:space="preserve">или копии трудовых договоров - </w:t>
      </w:r>
      <w:r w:rsidRPr="004E14BC">
        <w:rPr>
          <w:rFonts w:ascii="Times New Roman" w:hAnsi="Times New Roman"/>
          <w:i/>
          <w:sz w:val="24"/>
          <w:szCs w:val="24"/>
        </w:rPr>
        <w:t>с лицами, работающими по совместительству);</w:t>
      </w:r>
    </w:p>
    <w:p w14:paraId="0505E9E1" w14:textId="3F9DF43C" w:rsidR="00323039" w:rsidRPr="004E14BC" w:rsidRDefault="00323039" w:rsidP="004E471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4E14BC">
        <w:rPr>
          <w:rFonts w:ascii="Times New Roman" w:hAnsi="Times New Roman"/>
          <w:i/>
          <w:sz w:val="24"/>
          <w:szCs w:val="24"/>
        </w:rPr>
        <w:t>- копи</w:t>
      </w:r>
      <w:r w:rsidR="00697EC6" w:rsidRPr="004E14BC">
        <w:rPr>
          <w:rFonts w:ascii="Times New Roman" w:hAnsi="Times New Roman"/>
          <w:i/>
          <w:sz w:val="24"/>
          <w:szCs w:val="24"/>
        </w:rPr>
        <w:t>и</w:t>
      </w:r>
      <w:r w:rsidRPr="004E14BC">
        <w:rPr>
          <w:rFonts w:ascii="Times New Roman" w:hAnsi="Times New Roman"/>
          <w:i/>
          <w:sz w:val="24"/>
          <w:szCs w:val="24"/>
        </w:rPr>
        <w:t xml:space="preserve"> дипломов, сертификатов, удостоверений  сотрудников о присвоении квалификации, ее повышении, прохождении обучения, подготовки/переподготовки, предоставления допусков к работам и пр.</w:t>
      </w:r>
      <w:r w:rsidR="00697EC6" w:rsidRPr="004E14BC">
        <w:rPr>
          <w:rFonts w:ascii="Times New Roman" w:hAnsi="Times New Roman"/>
          <w:i/>
          <w:sz w:val="24"/>
          <w:szCs w:val="24"/>
        </w:rPr>
        <w:t>,</w:t>
      </w:r>
    </w:p>
    <w:p w14:paraId="4EEA0220" w14:textId="0A5264DC" w:rsidR="00323039" w:rsidRPr="004E14BC" w:rsidRDefault="00323039" w:rsidP="004E471A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E14BC">
        <w:rPr>
          <w:rFonts w:ascii="Times New Roman" w:hAnsi="Times New Roman"/>
          <w:i/>
          <w:sz w:val="24"/>
          <w:szCs w:val="24"/>
        </w:rPr>
        <w:t>-  копи</w:t>
      </w:r>
      <w:r w:rsidR="00697EC6" w:rsidRPr="004E14BC">
        <w:rPr>
          <w:rFonts w:ascii="Times New Roman" w:hAnsi="Times New Roman"/>
          <w:i/>
          <w:sz w:val="24"/>
          <w:szCs w:val="24"/>
        </w:rPr>
        <w:t xml:space="preserve">я </w:t>
      </w:r>
      <w:r w:rsidRPr="004E14BC">
        <w:rPr>
          <w:rFonts w:ascii="Times New Roman" w:hAnsi="Times New Roman"/>
          <w:i/>
          <w:sz w:val="24"/>
          <w:szCs w:val="24"/>
        </w:rPr>
        <w:t xml:space="preserve"> расчета страховых вносов по форме в соответствии с </w:t>
      </w:r>
      <w:r w:rsidRPr="004E14BC">
        <w:rPr>
          <w:rFonts w:ascii="Times New Roman" w:hAnsi="Times New Roman"/>
          <w:i/>
          <w:sz w:val="24"/>
          <w:szCs w:val="24"/>
          <w:lang w:eastAsia="ru-RU"/>
        </w:rPr>
        <w:t>приказом ФНС России от 0</w:t>
      </w:r>
      <w:r w:rsidR="00064E13" w:rsidRPr="004E14BC">
        <w:rPr>
          <w:rFonts w:ascii="Times New Roman" w:hAnsi="Times New Roman"/>
          <w:i/>
          <w:sz w:val="24"/>
          <w:szCs w:val="24"/>
          <w:lang w:eastAsia="ru-RU"/>
        </w:rPr>
        <w:t>6.10.2021 № ЕД-7-11/875@ за 9</w:t>
      </w:r>
      <w:r w:rsidR="00B11068" w:rsidRPr="004E14BC">
        <w:rPr>
          <w:rFonts w:ascii="Times New Roman" w:hAnsi="Times New Roman"/>
          <w:i/>
          <w:sz w:val="24"/>
          <w:szCs w:val="24"/>
          <w:lang w:eastAsia="ru-RU"/>
        </w:rPr>
        <w:t xml:space="preserve"> месяцев </w:t>
      </w:r>
      <w:r w:rsidR="00B06907" w:rsidRPr="004E14BC">
        <w:rPr>
          <w:rFonts w:ascii="Times New Roman" w:hAnsi="Times New Roman"/>
          <w:i/>
          <w:sz w:val="24"/>
          <w:szCs w:val="24"/>
          <w:lang w:eastAsia="ru-RU"/>
        </w:rPr>
        <w:t>2024 года с отметкой налогового органа о получении.</w:t>
      </w:r>
    </w:p>
    <w:p w14:paraId="23227404" w14:textId="77777777" w:rsidR="00697EC6" w:rsidRPr="004E14BC" w:rsidRDefault="00697EC6" w:rsidP="004E471A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/>
          <w:i/>
          <w:sz w:val="24"/>
          <w:szCs w:val="24"/>
          <w:lang w:eastAsia="ru-RU"/>
        </w:rPr>
      </w:pPr>
    </w:p>
    <w:p w14:paraId="7BC985C1" w14:textId="00336DE0" w:rsidR="00697EC6" w:rsidRPr="004E14BC" w:rsidRDefault="004B28A4" w:rsidP="00697EC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E14BC">
        <w:rPr>
          <w:rFonts w:ascii="Times New Roman" w:hAnsi="Times New Roman"/>
          <w:sz w:val="24"/>
          <w:szCs w:val="24"/>
        </w:rPr>
        <w:t>Количество баллов, присуждаемых по рассматриваемому показателю</w:t>
      </w:r>
      <w:r w:rsidR="00697EC6" w:rsidRPr="004E14BC">
        <w:rPr>
          <w:rFonts w:ascii="Times New Roman" w:hAnsi="Times New Roman"/>
          <w:color w:val="000000"/>
          <w:sz w:val="24"/>
          <w:szCs w:val="24"/>
        </w:rPr>
        <w:t>, рассчитывается по формуле:</w:t>
      </w:r>
    </w:p>
    <w:p w14:paraId="026077F8" w14:textId="77777777" w:rsidR="00FA3D73" w:rsidRPr="004E14BC" w:rsidRDefault="00FA3D73" w:rsidP="004E471A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/>
          <w:sz w:val="24"/>
          <w:szCs w:val="24"/>
          <w:lang w:eastAsia="ru-RU"/>
        </w:rPr>
      </w:pPr>
    </w:p>
    <w:p w14:paraId="49E71F9D" w14:textId="1B45296A" w:rsidR="00FA3D73" w:rsidRPr="004E14BC" w:rsidRDefault="00FA3D73" w:rsidP="004E471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4E14BC">
        <w:rPr>
          <w:rFonts w:ascii="Times New Roman" w:eastAsia="Times New Roman" w:hAnsi="Times New Roman"/>
          <w:b/>
          <w:sz w:val="24"/>
          <w:szCs w:val="24"/>
        </w:rPr>
        <w:t>Втр</w:t>
      </w:r>
      <w:proofErr w:type="spellEnd"/>
      <w:r w:rsidRPr="004E14BC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4E14BC">
        <w:rPr>
          <w:rFonts w:ascii="Times New Roman" w:eastAsia="Times New Roman" w:hAnsi="Times New Roman"/>
          <w:b/>
          <w:sz w:val="24"/>
          <w:szCs w:val="24"/>
        </w:rPr>
        <w:t xml:space="preserve"> = </w:t>
      </w:r>
      <w:r w:rsidR="00D80160" w:rsidRPr="004E14BC">
        <w:rPr>
          <w:rFonts w:ascii="Times New Roman" w:eastAsia="Times New Roman" w:hAnsi="Times New Roman"/>
          <w:b/>
          <w:sz w:val="24"/>
          <w:szCs w:val="24"/>
        </w:rPr>
        <w:t>(</w:t>
      </w:r>
      <w:r w:rsidR="00AD4EE9" w:rsidRPr="004E14BC">
        <w:rPr>
          <w:rFonts w:ascii="Times New Roman" w:eastAsia="Times New Roman" w:hAnsi="Times New Roman"/>
          <w:b/>
          <w:sz w:val="24"/>
          <w:szCs w:val="24"/>
        </w:rPr>
        <w:t>К</w:t>
      </w:r>
      <w:r w:rsidRPr="004E14BC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="00AD4EE9" w:rsidRPr="004E14BC">
        <w:rPr>
          <w:rFonts w:ascii="Times New Roman" w:eastAsia="Times New Roman" w:hAnsi="Times New Roman"/>
          <w:b/>
          <w:sz w:val="24"/>
          <w:szCs w:val="24"/>
        </w:rPr>
        <w:t xml:space="preserve"> / К</w:t>
      </w:r>
      <w:r w:rsidRPr="004E14BC">
        <w:rPr>
          <w:rFonts w:ascii="Times New Roman" w:eastAsia="Times New Roman" w:hAnsi="Times New Roman"/>
          <w:b/>
          <w:sz w:val="24"/>
          <w:szCs w:val="24"/>
          <w:lang w:val="en-US"/>
        </w:rPr>
        <w:t>max</w:t>
      </w:r>
      <w:r w:rsidR="00D80160" w:rsidRPr="004E14BC">
        <w:rPr>
          <w:rFonts w:ascii="Times New Roman" w:eastAsia="Times New Roman" w:hAnsi="Times New Roman"/>
          <w:b/>
          <w:sz w:val="24"/>
          <w:szCs w:val="24"/>
        </w:rPr>
        <w:t xml:space="preserve">) х </w:t>
      </w:r>
      <w:r w:rsidRPr="004E14BC">
        <w:rPr>
          <w:rFonts w:ascii="Times New Roman" w:eastAsia="Times New Roman" w:hAnsi="Times New Roman"/>
          <w:b/>
          <w:sz w:val="24"/>
          <w:szCs w:val="24"/>
        </w:rPr>
        <w:t>ЗП</w:t>
      </w:r>
      <w:r w:rsidR="00D80160" w:rsidRPr="004E14BC">
        <w:rPr>
          <w:rFonts w:ascii="Times New Roman" w:eastAsia="Times New Roman" w:hAnsi="Times New Roman"/>
          <w:b/>
          <w:sz w:val="24"/>
          <w:szCs w:val="24"/>
        </w:rPr>
        <w:t xml:space="preserve"> х 100</w:t>
      </w:r>
      <w:r w:rsidRPr="004E14BC">
        <w:rPr>
          <w:rFonts w:ascii="Times New Roman" w:eastAsia="Times New Roman" w:hAnsi="Times New Roman"/>
          <w:sz w:val="24"/>
          <w:szCs w:val="24"/>
        </w:rPr>
        <w:t>,</w:t>
      </w:r>
    </w:p>
    <w:p w14:paraId="42B49E8F" w14:textId="77777777" w:rsidR="00FA3D73" w:rsidRPr="004E14BC" w:rsidRDefault="00FA3D73" w:rsidP="004E471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6339A3C" w14:textId="77777777" w:rsidR="00FA3D73" w:rsidRPr="004E14BC" w:rsidRDefault="00FA3D73" w:rsidP="004E471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14BC">
        <w:rPr>
          <w:rFonts w:ascii="Times New Roman" w:eastAsia="Times New Roman" w:hAnsi="Times New Roman"/>
          <w:sz w:val="24"/>
          <w:szCs w:val="24"/>
        </w:rPr>
        <w:t>где:</w:t>
      </w:r>
    </w:p>
    <w:p w14:paraId="24B0B1D0" w14:textId="73C0B660" w:rsidR="00FA3D73" w:rsidRPr="004E14BC" w:rsidRDefault="00FA3D73" w:rsidP="004E471A">
      <w:pPr>
        <w:tabs>
          <w:tab w:val="left" w:pos="1949"/>
          <w:tab w:val="left" w:pos="2928"/>
          <w:tab w:val="left" w:pos="5419"/>
          <w:tab w:val="left" w:pos="770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E14BC">
        <w:rPr>
          <w:rFonts w:ascii="Times New Roman" w:eastAsia="Times New Roman" w:hAnsi="Times New Roman"/>
          <w:sz w:val="24"/>
          <w:szCs w:val="24"/>
        </w:rPr>
        <w:t>Втр</w:t>
      </w:r>
      <w:proofErr w:type="spellEnd"/>
      <w:r w:rsidRPr="004E14BC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4E14BC">
        <w:rPr>
          <w:rFonts w:ascii="Times New Roman" w:eastAsia="Times New Roman" w:hAnsi="Times New Roman"/>
          <w:sz w:val="24"/>
          <w:szCs w:val="24"/>
        </w:rPr>
        <w:t xml:space="preserve"> </w:t>
      </w:r>
      <w:r w:rsidR="00A37CAC" w:rsidRPr="004E14BC">
        <w:rPr>
          <w:rFonts w:ascii="Times New Roman" w:hAnsi="Times New Roman"/>
          <w:sz w:val="24"/>
          <w:szCs w:val="24"/>
        </w:rPr>
        <w:t>–</w:t>
      </w:r>
      <w:r w:rsidRPr="004E14BC">
        <w:rPr>
          <w:rFonts w:ascii="Times New Roman" w:eastAsia="Times New Roman" w:hAnsi="Times New Roman"/>
          <w:sz w:val="24"/>
          <w:szCs w:val="24"/>
        </w:rPr>
        <w:t xml:space="preserve"> количество баллов по показателю;</w:t>
      </w:r>
    </w:p>
    <w:p w14:paraId="29A22D04" w14:textId="757EC3BC" w:rsidR="00FA3D73" w:rsidRPr="004E14BC" w:rsidRDefault="00AD4EE9" w:rsidP="004E471A">
      <w:pPr>
        <w:widowControl w:val="0"/>
        <w:tabs>
          <w:tab w:val="left" w:pos="1949"/>
          <w:tab w:val="left" w:pos="2928"/>
          <w:tab w:val="left" w:pos="5419"/>
          <w:tab w:val="left" w:pos="770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E14BC">
        <w:rPr>
          <w:rFonts w:ascii="Times New Roman" w:eastAsia="Times New Roman" w:hAnsi="Times New Roman"/>
          <w:sz w:val="24"/>
          <w:szCs w:val="24"/>
        </w:rPr>
        <w:t>К</w:t>
      </w:r>
      <w:r w:rsidR="00FA3D73" w:rsidRPr="004E14BC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00FA3D73" w:rsidRPr="004E14BC">
        <w:rPr>
          <w:rFonts w:ascii="Times New Roman" w:eastAsia="Times New Roman" w:hAnsi="Times New Roman"/>
          <w:sz w:val="24"/>
          <w:szCs w:val="24"/>
        </w:rPr>
        <w:t xml:space="preserve"> </w:t>
      </w:r>
      <w:r w:rsidR="00A37CAC" w:rsidRPr="004E14BC">
        <w:rPr>
          <w:rFonts w:ascii="Times New Roman" w:hAnsi="Times New Roman"/>
          <w:sz w:val="24"/>
          <w:szCs w:val="24"/>
        </w:rPr>
        <w:t>–</w:t>
      </w:r>
      <w:r w:rsidR="00FA3D73" w:rsidRPr="004E14BC">
        <w:rPr>
          <w:rFonts w:ascii="Times New Roman" w:eastAsia="Times New Roman" w:hAnsi="Times New Roman"/>
          <w:sz w:val="24"/>
          <w:szCs w:val="24"/>
        </w:rPr>
        <w:t xml:space="preserve"> предложение участника, которое оценивается;</w:t>
      </w:r>
    </w:p>
    <w:p w14:paraId="21AB5A89" w14:textId="25892ACD" w:rsidR="00A37CAC" w:rsidRPr="004E14BC" w:rsidRDefault="00A37CAC" w:rsidP="004E471A">
      <w:pPr>
        <w:widowControl w:val="0"/>
        <w:tabs>
          <w:tab w:val="left" w:pos="1949"/>
          <w:tab w:val="left" w:pos="2928"/>
          <w:tab w:val="left" w:pos="5419"/>
          <w:tab w:val="left" w:pos="770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E14BC">
        <w:rPr>
          <w:rFonts w:ascii="Times New Roman" w:eastAsia="Times New Roman" w:hAnsi="Times New Roman"/>
          <w:sz w:val="24"/>
          <w:szCs w:val="24"/>
        </w:rPr>
        <w:t>Кmax</w:t>
      </w:r>
      <w:proofErr w:type="spellEnd"/>
      <w:r w:rsidRPr="004E14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E14BC">
        <w:rPr>
          <w:rFonts w:ascii="Times New Roman" w:hAnsi="Times New Roman"/>
          <w:sz w:val="24"/>
          <w:szCs w:val="24"/>
        </w:rPr>
        <w:t>–</w:t>
      </w:r>
      <w:r w:rsidRPr="004E14BC">
        <w:t xml:space="preserve"> </w:t>
      </w:r>
      <w:r w:rsidRPr="004E14BC">
        <w:rPr>
          <w:rFonts w:ascii="Times New Roman" w:hAnsi="Times New Roman"/>
          <w:sz w:val="24"/>
          <w:szCs w:val="24"/>
        </w:rPr>
        <w:t>максимальное предложение из предложений участников закупки (наибольшее количество кадровых ресурсов, принятых к оценке и соответствующих требованиям по показателю);</w:t>
      </w:r>
    </w:p>
    <w:p w14:paraId="47DDFA6E" w14:textId="6A5A28D0" w:rsidR="00AD4EE9" w:rsidRPr="004E14BC" w:rsidRDefault="00FA3D73" w:rsidP="004E471A">
      <w:pPr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14BC">
        <w:rPr>
          <w:rFonts w:ascii="Times New Roman" w:eastAsia="Times New Roman" w:hAnsi="Times New Roman"/>
          <w:sz w:val="24"/>
          <w:szCs w:val="24"/>
        </w:rPr>
        <w:t xml:space="preserve">ЗП </w:t>
      </w:r>
      <w:r w:rsidR="00A37CAC" w:rsidRPr="004E14BC">
        <w:rPr>
          <w:rFonts w:ascii="Times New Roman" w:hAnsi="Times New Roman"/>
          <w:sz w:val="24"/>
          <w:szCs w:val="24"/>
        </w:rPr>
        <w:t>–</w:t>
      </w:r>
      <w:r w:rsidRPr="004E14BC">
        <w:rPr>
          <w:rFonts w:ascii="Times New Roman" w:eastAsia="Times New Roman" w:hAnsi="Times New Roman"/>
          <w:sz w:val="24"/>
          <w:szCs w:val="24"/>
        </w:rPr>
        <w:t xml:space="preserve"> </w:t>
      </w:r>
      <w:r w:rsidR="00064E13" w:rsidRPr="004E14BC">
        <w:rPr>
          <w:rFonts w:ascii="Times New Roman" w:eastAsia="Times New Roman" w:hAnsi="Times New Roman"/>
          <w:sz w:val="24"/>
          <w:szCs w:val="24"/>
        </w:rPr>
        <w:t xml:space="preserve">коэффициент </w:t>
      </w:r>
      <w:r w:rsidRPr="004E14BC">
        <w:rPr>
          <w:rFonts w:ascii="Times New Roman" w:eastAsia="Times New Roman" w:hAnsi="Times New Roman"/>
          <w:sz w:val="24"/>
          <w:szCs w:val="24"/>
        </w:rPr>
        <w:t>значимость показателя.</w:t>
      </w:r>
    </w:p>
    <w:p w14:paraId="29DD38A9" w14:textId="4915BCF2" w:rsidR="00FA3D73" w:rsidRPr="004E14BC" w:rsidRDefault="00FA3D73" w:rsidP="00697EC6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14BC">
        <w:rPr>
          <w:rFonts w:ascii="Times New Roman" w:eastAsia="Times New Roman" w:hAnsi="Times New Roman"/>
          <w:sz w:val="24"/>
          <w:szCs w:val="24"/>
        </w:rPr>
        <w:t>В случае отсутствия сведений по данному показателю заявке участника закупки присуждается 0 баллов</w:t>
      </w:r>
      <w:r w:rsidR="00697EC6" w:rsidRPr="004E14BC">
        <w:rPr>
          <w:rFonts w:ascii="Times New Roman" w:eastAsia="Times New Roman" w:hAnsi="Times New Roman"/>
          <w:sz w:val="24"/>
          <w:szCs w:val="24"/>
        </w:rPr>
        <w:t>.</w:t>
      </w:r>
    </w:p>
    <w:p w14:paraId="26D3780C" w14:textId="15F41129" w:rsidR="00323039" w:rsidRPr="004E14BC" w:rsidRDefault="00697EC6" w:rsidP="00697EC6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14BC">
        <w:rPr>
          <w:rFonts w:ascii="Times New Roman" w:hAnsi="Times New Roman"/>
          <w:bCs/>
          <w:sz w:val="24"/>
          <w:szCs w:val="24"/>
        </w:rPr>
        <w:t>В случае не</w:t>
      </w:r>
      <w:r w:rsidR="00323039" w:rsidRPr="004E14BC">
        <w:rPr>
          <w:rFonts w:ascii="Times New Roman" w:hAnsi="Times New Roman"/>
          <w:bCs/>
          <w:sz w:val="24"/>
          <w:szCs w:val="24"/>
        </w:rPr>
        <w:t>корректного заполнения Формы 4 информация, указанная в соответствующей строчке Формы 4, не принимается</w:t>
      </w:r>
      <w:r w:rsidR="00B06907" w:rsidRPr="004E14BC">
        <w:rPr>
          <w:rFonts w:ascii="Times New Roman" w:hAnsi="Times New Roman"/>
          <w:bCs/>
          <w:sz w:val="24"/>
          <w:szCs w:val="24"/>
        </w:rPr>
        <w:t xml:space="preserve"> к</w:t>
      </w:r>
      <w:r w:rsidR="00323039" w:rsidRPr="004E14BC">
        <w:rPr>
          <w:rFonts w:ascii="Times New Roman" w:hAnsi="Times New Roman"/>
          <w:bCs/>
          <w:sz w:val="24"/>
          <w:szCs w:val="24"/>
        </w:rPr>
        <w:t xml:space="preserve"> учету при подсчете баллов по данному показателю</w:t>
      </w:r>
      <w:r w:rsidR="004B28A4" w:rsidRPr="004E14BC">
        <w:rPr>
          <w:rFonts w:ascii="Times New Roman" w:hAnsi="Times New Roman"/>
          <w:bCs/>
          <w:sz w:val="24"/>
          <w:szCs w:val="24"/>
        </w:rPr>
        <w:t xml:space="preserve"> (ноль баллов)</w:t>
      </w:r>
      <w:r w:rsidR="007A7965" w:rsidRPr="004E14BC">
        <w:rPr>
          <w:rFonts w:ascii="Times New Roman" w:hAnsi="Times New Roman"/>
          <w:bCs/>
          <w:sz w:val="24"/>
          <w:szCs w:val="24"/>
        </w:rPr>
        <w:t>.</w:t>
      </w:r>
    </w:p>
    <w:p w14:paraId="19B1373C" w14:textId="77777777" w:rsidR="000349B0" w:rsidRPr="004E14BC" w:rsidRDefault="000349B0" w:rsidP="004E471A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E7331BC" w14:textId="77777777" w:rsidR="00B06907" w:rsidRPr="004E14BC" w:rsidRDefault="00B06907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EA0A83A" w14:textId="07E56517" w:rsidR="00EF169A" w:rsidRPr="004E14BC" w:rsidRDefault="00483CF4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b/>
          <w:sz w:val="24"/>
          <w:szCs w:val="24"/>
        </w:rPr>
        <w:t>Показатель 4</w:t>
      </w:r>
      <w:r w:rsidR="000349B0" w:rsidRPr="004E14BC">
        <w:rPr>
          <w:rFonts w:ascii="Times New Roman" w:hAnsi="Times New Roman"/>
          <w:sz w:val="24"/>
          <w:szCs w:val="24"/>
        </w:rPr>
        <w:t xml:space="preserve">. </w:t>
      </w:r>
      <w:r w:rsidR="00EF169A" w:rsidRPr="004E14BC">
        <w:rPr>
          <w:rFonts w:ascii="Times New Roman" w:hAnsi="Times New Roman"/>
          <w:sz w:val="24"/>
          <w:szCs w:val="24"/>
        </w:rPr>
        <w:t xml:space="preserve"> </w:t>
      </w:r>
      <w:r w:rsidR="00EF169A" w:rsidRPr="004E14BC">
        <w:rPr>
          <w:rFonts w:ascii="Times New Roman" w:hAnsi="Times New Roman"/>
          <w:b/>
          <w:sz w:val="24"/>
          <w:szCs w:val="24"/>
        </w:rPr>
        <w:t>«</w:t>
      </w:r>
      <w:r w:rsidR="00E8234F" w:rsidRPr="004E14BC">
        <w:rPr>
          <w:rFonts w:ascii="Times New Roman" w:hAnsi="Times New Roman"/>
          <w:b/>
          <w:sz w:val="24"/>
          <w:szCs w:val="24"/>
        </w:rPr>
        <w:t>Деловая репутация участника закупки</w:t>
      </w:r>
      <w:r w:rsidR="00EF169A" w:rsidRPr="004E14BC">
        <w:rPr>
          <w:rFonts w:ascii="Times New Roman" w:hAnsi="Times New Roman"/>
          <w:b/>
          <w:sz w:val="24"/>
          <w:szCs w:val="24"/>
        </w:rPr>
        <w:t>»</w:t>
      </w:r>
      <w:r w:rsidR="00EF169A" w:rsidRPr="004E14BC">
        <w:rPr>
          <w:rFonts w:ascii="Times New Roman" w:hAnsi="Times New Roman"/>
          <w:sz w:val="24"/>
          <w:szCs w:val="24"/>
        </w:rPr>
        <w:t xml:space="preserve"> </w:t>
      </w:r>
    </w:p>
    <w:p w14:paraId="2E348E10" w14:textId="77777777" w:rsidR="00E8234F" w:rsidRPr="004E14BC" w:rsidRDefault="00E8234F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34629216" w14:textId="33DFC017" w:rsidR="00064E13" w:rsidRPr="004E14BC" w:rsidRDefault="00064E13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Максимальная оценка в баллах по показателю -</w:t>
      </w:r>
      <w:r w:rsidR="00EF169A" w:rsidRPr="004E14BC">
        <w:rPr>
          <w:rFonts w:ascii="Times New Roman" w:hAnsi="Times New Roman"/>
          <w:sz w:val="24"/>
          <w:szCs w:val="24"/>
        </w:rPr>
        <w:t xml:space="preserve"> </w:t>
      </w:r>
      <w:r w:rsidR="00244F28" w:rsidRPr="004E14BC">
        <w:rPr>
          <w:rFonts w:ascii="Times New Roman" w:hAnsi="Times New Roman"/>
          <w:sz w:val="24"/>
          <w:szCs w:val="24"/>
        </w:rPr>
        <w:t>10</w:t>
      </w:r>
      <w:r w:rsidR="004B28A4" w:rsidRPr="004E14BC">
        <w:rPr>
          <w:rFonts w:ascii="Times New Roman" w:hAnsi="Times New Roman"/>
          <w:sz w:val="24"/>
          <w:szCs w:val="24"/>
        </w:rPr>
        <w:t xml:space="preserve"> баллов.</w:t>
      </w:r>
    </w:p>
    <w:p w14:paraId="448B27BD" w14:textId="29D8F5AE" w:rsidR="00EF169A" w:rsidRPr="004E14BC" w:rsidRDefault="004B28A4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К</w:t>
      </w:r>
      <w:r w:rsidR="00EF169A" w:rsidRPr="004E14BC">
        <w:rPr>
          <w:rFonts w:ascii="Times New Roman" w:hAnsi="Times New Roman"/>
          <w:sz w:val="24"/>
          <w:szCs w:val="24"/>
        </w:rPr>
        <w:t xml:space="preserve">оэффициент значимости </w:t>
      </w:r>
      <w:r w:rsidR="00064E13" w:rsidRPr="004E14BC">
        <w:rPr>
          <w:rFonts w:ascii="Times New Roman" w:hAnsi="Times New Roman"/>
          <w:sz w:val="24"/>
          <w:szCs w:val="24"/>
        </w:rPr>
        <w:t xml:space="preserve">показателя - </w:t>
      </w:r>
      <w:r w:rsidR="00244F28" w:rsidRPr="004E14BC">
        <w:rPr>
          <w:rFonts w:ascii="Times New Roman" w:hAnsi="Times New Roman"/>
          <w:sz w:val="24"/>
          <w:szCs w:val="24"/>
        </w:rPr>
        <w:t>0,1</w:t>
      </w:r>
      <w:r w:rsidRPr="004E14BC">
        <w:rPr>
          <w:rFonts w:ascii="Times New Roman" w:hAnsi="Times New Roman"/>
          <w:sz w:val="24"/>
          <w:szCs w:val="24"/>
        </w:rPr>
        <w:t>.</w:t>
      </w:r>
    </w:p>
    <w:p w14:paraId="524F5B42" w14:textId="154AA0D8" w:rsidR="00883A91" w:rsidRPr="004E14BC" w:rsidRDefault="00883A91" w:rsidP="00883A91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 xml:space="preserve">Документами, подтверждающими информацию </w:t>
      </w:r>
      <w:r w:rsidR="00A76828" w:rsidRPr="004E14BC">
        <w:rPr>
          <w:rFonts w:ascii="Times New Roman" w:hAnsi="Times New Roman"/>
          <w:sz w:val="24"/>
          <w:szCs w:val="24"/>
        </w:rPr>
        <w:t>по рассматриваемому показателю,</w:t>
      </w:r>
      <w:r w:rsidRPr="004E14BC">
        <w:rPr>
          <w:rFonts w:ascii="Times New Roman" w:hAnsi="Times New Roman"/>
          <w:sz w:val="24"/>
          <w:szCs w:val="24"/>
        </w:rPr>
        <w:t xml:space="preserve"> являются (в совокупности):</w:t>
      </w:r>
    </w:p>
    <w:p w14:paraId="69744F31" w14:textId="2A4503CF" w:rsidR="00883A91" w:rsidRPr="004E14BC" w:rsidRDefault="00883A91" w:rsidP="00883A91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4E14BC">
        <w:rPr>
          <w:rFonts w:ascii="Times New Roman" w:hAnsi="Times New Roman"/>
          <w:i/>
          <w:sz w:val="24"/>
          <w:szCs w:val="24"/>
        </w:rPr>
        <w:t>- копии отзывов, рекомендательных писем, почетных грамот, благодарностей.</w:t>
      </w:r>
    </w:p>
    <w:p w14:paraId="3CA3AFEC" w14:textId="4805D44C" w:rsidR="00EF169A" w:rsidRPr="004E14BC" w:rsidRDefault="00883A91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 xml:space="preserve">При этом при оценке по данному показателю  оцениваются (принимаются для оценки заявок на участие в закупке) </w:t>
      </w:r>
      <w:r w:rsidRPr="004E14BC">
        <w:rPr>
          <w:rFonts w:ascii="Times New Roman" w:hAnsi="Times New Roman"/>
          <w:b/>
          <w:sz w:val="24"/>
          <w:szCs w:val="24"/>
        </w:rPr>
        <w:t>исключительно положительные</w:t>
      </w:r>
      <w:r w:rsidRPr="004E14BC">
        <w:rPr>
          <w:rFonts w:ascii="Times New Roman" w:hAnsi="Times New Roman"/>
          <w:sz w:val="24"/>
          <w:szCs w:val="24"/>
        </w:rPr>
        <w:t xml:space="preserve"> отзывы (равно рекомендательные письма, почетные грамоты, благодарности), полученные по исполненным договорам (контрактам) в сфере профессиональной деятельности на выполнение работ сопоставимого характера, полученные участником закупки за последние 3 (три) года,  предшествующие дате окончания подачи заявок на участие в закупке. Оценке подлежит не более одного отзыва по одному исполненному договору (контракту).</w:t>
      </w:r>
      <w:r w:rsidR="00EF169A" w:rsidRPr="004E14BC">
        <w:rPr>
          <w:rFonts w:ascii="Times New Roman" w:hAnsi="Times New Roman"/>
          <w:sz w:val="24"/>
          <w:szCs w:val="24"/>
        </w:rPr>
        <w:t xml:space="preserve"> Оценке подлежат только те отзывы</w:t>
      </w:r>
      <w:r w:rsidRPr="004E14BC">
        <w:rPr>
          <w:rFonts w:ascii="Times New Roman" w:hAnsi="Times New Roman"/>
          <w:sz w:val="24"/>
          <w:szCs w:val="24"/>
        </w:rPr>
        <w:t>,</w:t>
      </w:r>
      <w:r w:rsidR="00EF169A" w:rsidRPr="004E14BC">
        <w:rPr>
          <w:rFonts w:ascii="Times New Roman" w:hAnsi="Times New Roman"/>
          <w:sz w:val="24"/>
          <w:szCs w:val="24"/>
        </w:rPr>
        <w:t xml:space="preserve"> на которых установлена дата </w:t>
      </w:r>
      <w:r w:rsidRPr="004E14BC">
        <w:rPr>
          <w:rFonts w:ascii="Times New Roman" w:hAnsi="Times New Roman"/>
          <w:sz w:val="24"/>
          <w:szCs w:val="24"/>
        </w:rPr>
        <w:t xml:space="preserve">их </w:t>
      </w:r>
      <w:r w:rsidR="00EF169A" w:rsidRPr="004E14BC">
        <w:rPr>
          <w:rFonts w:ascii="Times New Roman" w:hAnsi="Times New Roman"/>
          <w:sz w:val="24"/>
          <w:szCs w:val="24"/>
        </w:rPr>
        <w:t>выдачи.</w:t>
      </w:r>
    </w:p>
    <w:p w14:paraId="15C3108E" w14:textId="77777777" w:rsidR="004B28A4" w:rsidRPr="004E14BC" w:rsidRDefault="004B28A4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277A32BE" w14:textId="7152EFB6" w:rsidR="00EF169A" w:rsidRPr="004E14BC" w:rsidRDefault="004B28A4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Количество баллов, присуждаемых по рассматриваемому показателю</w:t>
      </w:r>
      <w:r w:rsidRPr="004E14BC">
        <w:rPr>
          <w:rFonts w:ascii="Times New Roman" w:hAnsi="Times New Roman"/>
          <w:color w:val="000000"/>
          <w:sz w:val="24"/>
          <w:szCs w:val="24"/>
        </w:rPr>
        <w:t>, рассчитывается по формуле</w:t>
      </w:r>
      <w:r w:rsidR="00EF169A" w:rsidRPr="004E14BC">
        <w:rPr>
          <w:rFonts w:ascii="Times New Roman" w:hAnsi="Times New Roman"/>
          <w:sz w:val="24"/>
          <w:szCs w:val="24"/>
        </w:rPr>
        <w:t>:</w:t>
      </w:r>
    </w:p>
    <w:p w14:paraId="15F96F61" w14:textId="77777777" w:rsidR="00EF169A" w:rsidRPr="004E14BC" w:rsidRDefault="00EF169A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1D32933D" w14:textId="47528A92" w:rsidR="00EF169A" w:rsidRPr="004E14BC" w:rsidRDefault="00EF169A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E14BC">
        <w:rPr>
          <w:rFonts w:ascii="Times New Roman" w:hAnsi="Times New Roman"/>
          <w:b/>
          <w:sz w:val="24"/>
          <w:szCs w:val="24"/>
        </w:rPr>
        <w:t>Вдр</w:t>
      </w:r>
      <w:proofErr w:type="spellEnd"/>
      <w:r w:rsidR="00483CF4" w:rsidRPr="004E14BC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4E14BC">
        <w:rPr>
          <w:rFonts w:ascii="Times New Roman" w:hAnsi="Times New Roman"/>
          <w:b/>
          <w:sz w:val="24"/>
          <w:szCs w:val="24"/>
        </w:rPr>
        <w:t xml:space="preserve"> = (</w:t>
      </w:r>
      <w:proofErr w:type="spellStart"/>
      <w:r w:rsidRPr="004E14BC">
        <w:rPr>
          <w:rFonts w:ascii="Times New Roman" w:hAnsi="Times New Roman"/>
          <w:b/>
          <w:sz w:val="24"/>
          <w:szCs w:val="24"/>
        </w:rPr>
        <w:t>Ki</w:t>
      </w:r>
      <w:proofErr w:type="spellEnd"/>
      <w:r w:rsidRPr="004E14BC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4E14BC">
        <w:rPr>
          <w:rFonts w:ascii="Times New Roman" w:hAnsi="Times New Roman"/>
          <w:b/>
          <w:sz w:val="24"/>
          <w:szCs w:val="24"/>
        </w:rPr>
        <w:t>Kmax</w:t>
      </w:r>
      <w:proofErr w:type="spellEnd"/>
      <w:r w:rsidRPr="004E14BC">
        <w:rPr>
          <w:rFonts w:ascii="Times New Roman" w:hAnsi="Times New Roman"/>
          <w:b/>
          <w:sz w:val="24"/>
          <w:szCs w:val="24"/>
        </w:rPr>
        <w:t>)</w:t>
      </w:r>
      <w:r w:rsidR="00A37CAC" w:rsidRPr="004E14BC">
        <w:rPr>
          <w:rFonts w:ascii="Times New Roman" w:hAnsi="Times New Roman"/>
          <w:b/>
          <w:sz w:val="24"/>
          <w:szCs w:val="24"/>
        </w:rPr>
        <w:t xml:space="preserve"> </w:t>
      </w:r>
      <w:r w:rsidR="00A37CAC" w:rsidRPr="004E14BC">
        <w:rPr>
          <w:rFonts w:ascii="Times New Roman" w:eastAsia="Times New Roman" w:hAnsi="Times New Roman"/>
          <w:b/>
          <w:sz w:val="24"/>
          <w:szCs w:val="24"/>
        </w:rPr>
        <w:t>х</w:t>
      </w:r>
      <w:r w:rsidR="00A37CAC" w:rsidRPr="004E14BC">
        <w:rPr>
          <w:rFonts w:ascii="Times New Roman" w:hAnsi="Times New Roman"/>
          <w:b/>
          <w:sz w:val="24"/>
          <w:szCs w:val="24"/>
        </w:rPr>
        <w:t xml:space="preserve"> КЗ x 100</w:t>
      </w:r>
      <w:r w:rsidRPr="004E14BC">
        <w:rPr>
          <w:rFonts w:ascii="Times New Roman" w:hAnsi="Times New Roman"/>
          <w:sz w:val="24"/>
          <w:szCs w:val="24"/>
        </w:rPr>
        <w:t>,</w:t>
      </w:r>
    </w:p>
    <w:p w14:paraId="38474B13" w14:textId="77777777" w:rsidR="00EF169A" w:rsidRPr="004E14BC" w:rsidRDefault="00EF169A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где:</w:t>
      </w:r>
    </w:p>
    <w:p w14:paraId="1AA27434" w14:textId="77777777" w:rsidR="00E8234F" w:rsidRPr="004E14BC" w:rsidRDefault="00E8234F" w:rsidP="004E471A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E14BC">
        <w:rPr>
          <w:rFonts w:ascii="Times New Roman" w:hAnsi="Times New Roman"/>
          <w:sz w:val="24"/>
          <w:szCs w:val="24"/>
        </w:rPr>
        <w:t>Вдр</w:t>
      </w:r>
      <w:proofErr w:type="spellEnd"/>
      <w:r w:rsidRPr="004E14BC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4E14BC">
        <w:rPr>
          <w:rFonts w:ascii="Times New Roman" w:hAnsi="Times New Roman"/>
          <w:sz w:val="24"/>
          <w:szCs w:val="24"/>
        </w:rPr>
        <w:t xml:space="preserve"> – </w:t>
      </w:r>
      <w:r w:rsidRPr="004E14BC">
        <w:rPr>
          <w:rFonts w:ascii="Times New Roman" w:eastAsia="Times New Roman" w:hAnsi="Times New Roman"/>
          <w:sz w:val="24"/>
          <w:szCs w:val="24"/>
        </w:rPr>
        <w:t>количество баллов по показателю,</w:t>
      </w:r>
    </w:p>
    <w:p w14:paraId="2217EF6C" w14:textId="62889546" w:rsidR="00EF169A" w:rsidRPr="004E14BC" w:rsidRDefault="00EF169A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4BC">
        <w:rPr>
          <w:rFonts w:ascii="Times New Roman" w:hAnsi="Times New Roman"/>
          <w:sz w:val="24"/>
          <w:szCs w:val="24"/>
        </w:rPr>
        <w:t>Кi</w:t>
      </w:r>
      <w:proofErr w:type="spellEnd"/>
      <w:r w:rsidRPr="004E14BC">
        <w:rPr>
          <w:rFonts w:ascii="Times New Roman" w:hAnsi="Times New Roman"/>
          <w:sz w:val="24"/>
          <w:szCs w:val="24"/>
        </w:rPr>
        <w:t xml:space="preserve"> </w:t>
      </w:r>
      <w:r w:rsidR="00883A91" w:rsidRPr="004E14BC">
        <w:rPr>
          <w:rFonts w:ascii="Times New Roman" w:hAnsi="Times New Roman"/>
          <w:sz w:val="24"/>
          <w:szCs w:val="24"/>
        </w:rPr>
        <w:t>–</w:t>
      </w:r>
      <w:r w:rsidRPr="004E14BC">
        <w:rPr>
          <w:rFonts w:ascii="Times New Roman" w:hAnsi="Times New Roman"/>
          <w:sz w:val="24"/>
          <w:szCs w:val="24"/>
        </w:rPr>
        <w:t xml:space="preserve"> предложение участника закупки по показателю, заявка (предложение) которого оценивается;</w:t>
      </w:r>
    </w:p>
    <w:p w14:paraId="0B48BBB5" w14:textId="422D2584" w:rsidR="00EF169A" w:rsidRPr="004E14BC" w:rsidRDefault="00EF169A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4BC">
        <w:rPr>
          <w:rFonts w:ascii="Times New Roman" w:hAnsi="Times New Roman"/>
          <w:sz w:val="24"/>
          <w:szCs w:val="24"/>
        </w:rPr>
        <w:t>Кmах</w:t>
      </w:r>
      <w:proofErr w:type="spellEnd"/>
      <w:r w:rsidRPr="004E14BC">
        <w:rPr>
          <w:rFonts w:ascii="Times New Roman" w:hAnsi="Times New Roman"/>
          <w:sz w:val="24"/>
          <w:szCs w:val="24"/>
        </w:rPr>
        <w:t xml:space="preserve"> – максимальное предложение из предложений </w:t>
      </w:r>
      <w:r w:rsidR="00A37CAC" w:rsidRPr="004E14BC">
        <w:rPr>
          <w:rFonts w:ascii="Times New Roman" w:hAnsi="Times New Roman"/>
          <w:sz w:val="24"/>
          <w:szCs w:val="24"/>
        </w:rPr>
        <w:t xml:space="preserve">участников </w:t>
      </w:r>
      <w:r w:rsidRPr="004E14BC">
        <w:rPr>
          <w:rFonts w:ascii="Times New Roman" w:hAnsi="Times New Roman"/>
          <w:sz w:val="24"/>
          <w:szCs w:val="24"/>
        </w:rPr>
        <w:t>закупки (</w:t>
      </w:r>
      <w:r w:rsidR="00A37CAC" w:rsidRPr="004E14BC">
        <w:rPr>
          <w:rFonts w:ascii="Times New Roman" w:hAnsi="Times New Roman"/>
          <w:sz w:val="24"/>
          <w:szCs w:val="24"/>
        </w:rPr>
        <w:t xml:space="preserve">наибольшее </w:t>
      </w:r>
      <w:r w:rsidRPr="004E14BC">
        <w:rPr>
          <w:rFonts w:ascii="Times New Roman" w:hAnsi="Times New Roman"/>
          <w:sz w:val="24"/>
          <w:szCs w:val="24"/>
        </w:rPr>
        <w:t>количество отзывов, принятых к оценке и соответству</w:t>
      </w:r>
      <w:r w:rsidR="00A37CAC" w:rsidRPr="004E14BC">
        <w:rPr>
          <w:rFonts w:ascii="Times New Roman" w:hAnsi="Times New Roman"/>
          <w:sz w:val="24"/>
          <w:szCs w:val="24"/>
        </w:rPr>
        <w:t>ющих требованиям по показателю)</w:t>
      </w:r>
      <w:r w:rsidRPr="004E14BC">
        <w:rPr>
          <w:rFonts w:ascii="Times New Roman" w:hAnsi="Times New Roman"/>
          <w:sz w:val="24"/>
          <w:szCs w:val="24"/>
        </w:rPr>
        <w:t>;</w:t>
      </w:r>
    </w:p>
    <w:p w14:paraId="0055CE72" w14:textId="162E4A3C" w:rsidR="00EF169A" w:rsidRPr="004E14BC" w:rsidRDefault="00EF169A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КЗ</w:t>
      </w:r>
      <w:r w:rsidR="00883A91" w:rsidRPr="004E14BC">
        <w:rPr>
          <w:rFonts w:ascii="Times New Roman" w:hAnsi="Times New Roman"/>
          <w:sz w:val="24"/>
          <w:szCs w:val="24"/>
        </w:rPr>
        <w:t xml:space="preserve"> –</w:t>
      </w:r>
      <w:r w:rsidRPr="004E14BC">
        <w:rPr>
          <w:rFonts w:ascii="Times New Roman" w:hAnsi="Times New Roman"/>
          <w:sz w:val="24"/>
          <w:szCs w:val="24"/>
        </w:rPr>
        <w:t xml:space="preserve"> з</w:t>
      </w:r>
      <w:r w:rsidR="00E8234F" w:rsidRPr="004E14BC">
        <w:rPr>
          <w:rFonts w:ascii="Times New Roman" w:hAnsi="Times New Roman"/>
          <w:sz w:val="24"/>
          <w:szCs w:val="24"/>
        </w:rPr>
        <w:t>начимость по данному показателю.</w:t>
      </w:r>
    </w:p>
    <w:p w14:paraId="316A0861" w14:textId="77777777" w:rsidR="00EF169A" w:rsidRPr="004E14BC" w:rsidRDefault="00EF169A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0EEEA62F" w14:textId="65029CDF" w:rsidR="00323039" w:rsidRPr="004E14BC" w:rsidRDefault="00E8234F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E14BC">
        <w:rPr>
          <w:rFonts w:ascii="Times New Roman" w:hAnsi="Times New Roman"/>
          <w:b/>
          <w:bCs/>
          <w:sz w:val="24"/>
          <w:szCs w:val="24"/>
        </w:rPr>
        <w:t xml:space="preserve">Итоговый рейтинг по </w:t>
      </w:r>
      <w:proofErr w:type="spellStart"/>
      <w:r w:rsidRPr="004E14BC">
        <w:rPr>
          <w:rFonts w:ascii="Times New Roman" w:hAnsi="Times New Roman"/>
          <w:b/>
          <w:bCs/>
          <w:sz w:val="24"/>
          <w:szCs w:val="24"/>
        </w:rPr>
        <w:t>не</w:t>
      </w:r>
      <w:r w:rsidR="00323039" w:rsidRPr="004E14BC">
        <w:rPr>
          <w:rFonts w:ascii="Times New Roman" w:hAnsi="Times New Roman"/>
          <w:b/>
          <w:bCs/>
          <w:sz w:val="24"/>
          <w:szCs w:val="24"/>
        </w:rPr>
        <w:t>стоимостным</w:t>
      </w:r>
      <w:proofErr w:type="spellEnd"/>
      <w:r w:rsidR="00323039" w:rsidRPr="004E14BC">
        <w:rPr>
          <w:rFonts w:ascii="Times New Roman" w:hAnsi="Times New Roman"/>
          <w:b/>
          <w:bCs/>
          <w:sz w:val="24"/>
          <w:szCs w:val="24"/>
        </w:rPr>
        <w:t xml:space="preserve"> критериям оценки</w:t>
      </w:r>
      <w:r w:rsidR="00323039" w:rsidRPr="004E14BC">
        <w:rPr>
          <w:b/>
        </w:rPr>
        <w:t xml:space="preserve"> (</w:t>
      </w:r>
      <w:r w:rsidR="00323039" w:rsidRPr="004E14BC">
        <w:rPr>
          <w:rFonts w:ascii="Times New Roman" w:hAnsi="Times New Roman"/>
          <w:b/>
          <w:bCs/>
          <w:sz w:val="24"/>
          <w:szCs w:val="24"/>
        </w:rPr>
        <w:t>НЦR):</w:t>
      </w:r>
    </w:p>
    <w:p w14:paraId="08E2A7F5" w14:textId="77777777" w:rsidR="00E8234F" w:rsidRPr="004E14BC" w:rsidRDefault="00E8234F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261C701E" w14:textId="6BC0ACB6" w:rsidR="00323039" w:rsidRPr="004E14BC" w:rsidRDefault="006B76A0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E14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Итоговый рейтинг заявки </w:t>
      </w:r>
      <w:r w:rsidR="009B4B3A" w:rsidRPr="004E14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 </w:t>
      </w:r>
      <w:proofErr w:type="spellStart"/>
      <w:r w:rsidR="009B4B3A" w:rsidRPr="004E14BC">
        <w:rPr>
          <w:rFonts w:ascii="Times New Roman" w:hAnsi="Times New Roman"/>
          <w:bCs/>
          <w:color w:val="000000" w:themeColor="text1"/>
          <w:sz w:val="24"/>
          <w:szCs w:val="24"/>
        </w:rPr>
        <w:t>нестоимостным</w:t>
      </w:r>
      <w:proofErr w:type="spellEnd"/>
      <w:r w:rsidR="009B4B3A" w:rsidRPr="004E14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критериям оценки </w:t>
      </w:r>
      <w:r w:rsidRPr="004E14BC">
        <w:rPr>
          <w:rFonts w:ascii="Times New Roman" w:hAnsi="Times New Roman"/>
          <w:bCs/>
          <w:color w:val="000000" w:themeColor="text1"/>
          <w:sz w:val="24"/>
          <w:szCs w:val="24"/>
        </w:rPr>
        <w:t>(НЦ</w:t>
      </w:r>
      <w:r w:rsidRPr="004E14BC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R</w:t>
      </w:r>
      <w:r w:rsidR="00323039" w:rsidRPr="004E14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</w:t>
      </w:r>
      <w:r w:rsidR="00323039" w:rsidRPr="004E14BC">
        <w:rPr>
          <w:rFonts w:ascii="Times New Roman" w:hAnsi="Times New Roman"/>
          <w:color w:val="000000" w:themeColor="text1"/>
          <w:sz w:val="24"/>
          <w:szCs w:val="24"/>
        </w:rPr>
        <w:t xml:space="preserve">вычисляется как сумма рейтингов по каждому </w:t>
      </w:r>
      <w:r w:rsidR="009B4B3A" w:rsidRPr="004E14BC">
        <w:rPr>
          <w:rFonts w:ascii="Times New Roman" w:hAnsi="Times New Roman"/>
          <w:color w:val="000000" w:themeColor="text1"/>
          <w:sz w:val="24"/>
          <w:szCs w:val="24"/>
        </w:rPr>
        <w:t xml:space="preserve">показателю </w:t>
      </w:r>
      <w:proofErr w:type="spellStart"/>
      <w:r w:rsidR="009B4B3A" w:rsidRPr="004E14BC">
        <w:rPr>
          <w:rFonts w:ascii="Times New Roman" w:hAnsi="Times New Roman"/>
          <w:color w:val="000000" w:themeColor="text1"/>
          <w:sz w:val="24"/>
          <w:szCs w:val="24"/>
        </w:rPr>
        <w:t>нестоимостного</w:t>
      </w:r>
      <w:proofErr w:type="spellEnd"/>
      <w:r w:rsidR="009B4B3A" w:rsidRPr="004E14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3039" w:rsidRPr="004E14BC">
        <w:rPr>
          <w:rFonts w:ascii="Times New Roman" w:hAnsi="Times New Roman"/>
          <w:color w:val="000000" w:themeColor="text1"/>
          <w:sz w:val="24"/>
          <w:szCs w:val="24"/>
        </w:rPr>
        <w:t>критери</w:t>
      </w:r>
      <w:r w:rsidR="009B4B3A" w:rsidRPr="004E14BC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323039" w:rsidRPr="004E14BC">
        <w:rPr>
          <w:rFonts w:ascii="Times New Roman" w:hAnsi="Times New Roman"/>
          <w:color w:val="000000" w:themeColor="text1"/>
          <w:sz w:val="24"/>
          <w:szCs w:val="24"/>
        </w:rPr>
        <w:t xml:space="preserve"> оценки заявки</w:t>
      </w:r>
      <w:r w:rsidR="009B4B3A" w:rsidRPr="004E14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4B3A" w:rsidRPr="004E14BC">
        <w:rPr>
          <w:rFonts w:ascii="Times New Roman" w:hAnsi="Times New Roman"/>
          <w:bCs/>
          <w:color w:val="000000" w:themeColor="text1"/>
          <w:sz w:val="24"/>
          <w:szCs w:val="24"/>
        </w:rPr>
        <w:t>«Квалификация участников закупки»</w:t>
      </w:r>
      <w:r w:rsidR="00323039" w:rsidRPr="004E14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умноженная на коэффициент значимости критерия «Квалификация </w:t>
      </w:r>
      <w:r w:rsidR="009B4B3A" w:rsidRPr="004E14BC">
        <w:rPr>
          <w:rFonts w:ascii="Times New Roman" w:hAnsi="Times New Roman"/>
          <w:bCs/>
          <w:color w:val="000000" w:themeColor="text1"/>
          <w:sz w:val="24"/>
          <w:szCs w:val="24"/>
        </w:rPr>
        <w:t>у</w:t>
      </w:r>
      <w:r w:rsidR="00323039" w:rsidRPr="004E14BC">
        <w:rPr>
          <w:rFonts w:ascii="Times New Roman" w:hAnsi="Times New Roman"/>
          <w:bCs/>
          <w:color w:val="000000" w:themeColor="text1"/>
          <w:sz w:val="24"/>
          <w:szCs w:val="24"/>
        </w:rPr>
        <w:t>частников закупки»:</w:t>
      </w:r>
    </w:p>
    <w:p w14:paraId="22A5C4EB" w14:textId="77777777" w:rsidR="00E8234F" w:rsidRPr="004E14BC" w:rsidRDefault="00E8234F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05F28F" w14:textId="16B985A5" w:rsidR="00323039" w:rsidRPr="004E14BC" w:rsidRDefault="00323039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E14BC">
        <w:rPr>
          <w:rFonts w:ascii="Times New Roman" w:hAnsi="Times New Roman"/>
          <w:b/>
          <w:color w:val="000000" w:themeColor="text1"/>
          <w:sz w:val="24"/>
          <w:szCs w:val="24"/>
        </w:rPr>
        <w:t>НЦ</w:t>
      </w:r>
      <w:r w:rsidRPr="004E14B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</w:t>
      </w:r>
      <w:r w:rsidR="006E775C" w:rsidRPr="004E14B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4E14BC">
        <w:rPr>
          <w:rFonts w:ascii="Times New Roman" w:hAnsi="Times New Roman"/>
          <w:b/>
          <w:color w:val="000000" w:themeColor="text1"/>
          <w:sz w:val="24"/>
          <w:szCs w:val="24"/>
        </w:rPr>
        <w:t>= (В</w:t>
      </w:r>
      <w:r w:rsidR="00CF415A" w:rsidRPr="004E14BC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483CF4" w:rsidRPr="004E14BC">
        <w:rPr>
          <w:rFonts w:ascii="Times New Roman" w:hAnsi="Times New Roman"/>
          <w:b/>
          <w:color w:val="000000" w:themeColor="text1"/>
          <w:sz w:val="24"/>
          <w:szCs w:val="24"/>
        </w:rPr>
        <w:t>н</w:t>
      </w:r>
      <w:r w:rsidR="00483CF4" w:rsidRPr="004E14B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4E14BC">
        <w:rPr>
          <w:rFonts w:ascii="Times New Roman" w:hAnsi="Times New Roman"/>
          <w:b/>
          <w:color w:val="000000" w:themeColor="text1"/>
          <w:sz w:val="24"/>
          <w:szCs w:val="24"/>
        </w:rPr>
        <w:t>+</w:t>
      </w:r>
      <w:r w:rsidR="00483CF4" w:rsidRPr="004E14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83CF4" w:rsidRPr="004E14B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B</w:t>
      </w:r>
      <w:r w:rsidR="00483CF4" w:rsidRPr="004E14BC">
        <w:rPr>
          <w:rFonts w:ascii="Times New Roman" w:hAnsi="Times New Roman"/>
          <w:b/>
          <w:color w:val="000000" w:themeColor="text1"/>
          <w:sz w:val="24"/>
          <w:szCs w:val="24"/>
          <w:vertAlign w:val="subscript"/>
        </w:rPr>
        <w:t>од</w:t>
      </w:r>
      <w:r w:rsidR="00483CF4" w:rsidRPr="004E14BC">
        <w:rPr>
          <w:rFonts w:ascii="Times New Roman" w:hAnsi="Times New Roman"/>
          <w:b/>
          <w:color w:val="000000" w:themeColor="text1"/>
          <w:sz w:val="24"/>
          <w:szCs w:val="24"/>
          <w:vertAlign w:val="subscript"/>
          <w:lang w:val="en-US"/>
        </w:rPr>
        <w:t>i</w:t>
      </w:r>
      <w:r w:rsidR="00483CF4" w:rsidRPr="004E14BC">
        <w:rPr>
          <w:rFonts w:ascii="Times New Roman" w:hAnsi="Times New Roman"/>
          <w:b/>
          <w:color w:val="000000" w:themeColor="text1"/>
          <w:sz w:val="24"/>
          <w:szCs w:val="24"/>
          <w:vertAlign w:val="subscript"/>
        </w:rPr>
        <w:t xml:space="preserve"> +</w:t>
      </w:r>
      <w:r w:rsidRPr="004E14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E14BC">
        <w:rPr>
          <w:rFonts w:ascii="Times New Roman" w:hAnsi="Times New Roman"/>
          <w:b/>
          <w:color w:val="000000" w:themeColor="text1"/>
          <w:sz w:val="24"/>
          <w:szCs w:val="24"/>
        </w:rPr>
        <w:t>Втр</w:t>
      </w:r>
      <w:proofErr w:type="spellEnd"/>
      <w:r w:rsidR="00483CF4" w:rsidRPr="004E14B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4E14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+ В</w:t>
      </w:r>
      <w:r w:rsidR="00CF415A" w:rsidRPr="004E14BC">
        <w:rPr>
          <w:rFonts w:ascii="Times New Roman" w:hAnsi="Times New Roman"/>
          <w:b/>
          <w:color w:val="000000" w:themeColor="text1"/>
          <w:sz w:val="24"/>
          <w:szCs w:val="24"/>
          <w:vertAlign w:val="subscript"/>
        </w:rPr>
        <w:t>Д</w:t>
      </w:r>
      <w:r w:rsidRPr="004E14BC">
        <w:rPr>
          <w:rFonts w:ascii="Times New Roman" w:hAnsi="Times New Roman"/>
          <w:b/>
          <w:color w:val="000000" w:themeColor="text1"/>
          <w:sz w:val="24"/>
          <w:szCs w:val="24"/>
          <w:vertAlign w:val="subscript"/>
        </w:rPr>
        <w:t>Р</w:t>
      </w:r>
      <w:r w:rsidR="00483CF4" w:rsidRPr="004E14B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4E14BC">
        <w:rPr>
          <w:rFonts w:ascii="Times New Roman" w:hAnsi="Times New Roman"/>
          <w:b/>
          <w:color w:val="000000" w:themeColor="text1"/>
          <w:sz w:val="24"/>
          <w:szCs w:val="24"/>
        </w:rPr>
        <w:t>) х КЗ</w:t>
      </w:r>
      <w:r w:rsidR="00E8234F" w:rsidRPr="004E14BC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C80224B" w14:textId="77777777" w:rsidR="00E8234F" w:rsidRPr="004E14BC" w:rsidRDefault="00E8234F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7B37329C" w14:textId="77777777" w:rsidR="00323039" w:rsidRPr="004E14BC" w:rsidRDefault="00323039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где:</w:t>
      </w:r>
    </w:p>
    <w:p w14:paraId="7C0DF7E9" w14:textId="7F3FA40F" w:rsidR="00E8234F" w:rsidRPr="004E14BC" w:rsidRDefault="00E8234F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4E14BC">
        <w:rPr>
          <w:rFonts w:ascii="Times New Roman" w:hAnsi="Times New Roman"/>
          <w:color w:val="000000" w:themeColor="text1"/>
          <w:sz w:val="24"/>
          <w:szCs w:val="24"/>
        </w:rPr>
        <w:t>НЦ</w:t>
      </w:r>
      <w:r w:rsidRPr="004E14BC">
        <w:rPr>
          <w:rFonts w:ascii="Times New Roman" w:hAnsi="Times New Roman"/>
          <w:color w:val="000000" w:themeColor="text1"/>
          <w:sz w:val="24"/>
          <w:szCs w:val="24"/>
          <w:lang w:val="en-US"/>
        </w:rPr>
        <w:t>Ri</w:t>
      </w:r>
      <w:r w:rsidRPr="004E14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E14BC">
        <w:rPr>
          <w:rFonts w:ascii="Times New Roman" w:hAnsi="Times New Roman"/>
          <w:sz w:val="24"/>
          <w:szCs w:val="24"/>
        </w:rPr>
        <w:t xml:space="preserve">– рейтинг заявки по </w:t>
      </w:r>
      <w:proofErr w:type="spellStart"/>
      <w:r w:rsidRPr="004E14BC">
        <w:rPr>
          <w:rFonts w:ascii="Times New Roman" w:hAnsi="Times New Roman"/>
          <w:sz w:val="24"/>
          <w:szCs w:val="24"/>
        </w:rPr>
        <w:t>нестоимостным</w:t>
      </w:r>
      <w:proofErr w:type="spellEnd"/>
      <w:r w:rsidRPr="004E14BC">
        <w:rPr>
          <w:rFonts w:ascii="Times New Roman" w:hAnsi="Times New Roman"/>
          <w:sz w:val="24"/>
          <w:szCs w:val="24"/>
        </w:rPr>
        <w:t xml:space="preserve"> критериям оценки;</w:t>
      </w:r>
    </w:p>
    <w:p w14:paraId="0F9D82A3" w14:textId="26746BF1" w:rsidR="00323039" w:rsidRPr="004E14BC" w:rsidRDefault="00323039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В</w:t>
      </w:r>
      <w:r w:rsidR="00CF415A" w:rsidRPr="004E14BC">
        <w:rPr>
          <w:rFonts w:ascii="Times New Roman" w:hAnsi="Times New Roman"/>
          <w:sz w:val="24"/>
          <w:szCs w:val="24"/>
        </w:rPr>
        <w:t>о</w:t>
      </w:r>
      <w:r w:rsidR="00483CF4" w:rsidRPr="004E14BC">
        <w:rPr>
          <w:rFonts w:ascii="Times New Roman" w:hAnsi="Times New Roman"/>
          <w:sz w:val="24"/>
          <w:szCs w:val="24"/>
        </w:rPr>
        <w:t>н</w:t>
      </w:r>
      <w:r w:rsidR="00483CF4" w:rsidRPr="004E14BC">
        <w:rPr>
          <w:rFonts w:ascii="Times New Roman" w:hAnsi="Times New Roman"/>
          <w:sz w:val="24"/>
          <w:szCs w:val="24"/>
          <w:lang w:val="en-US"/>
        </w:rPr>
        <w:t>i</w:t>
      </w:r>
      <w:r w:rsidRPr="004E14BC">
        <w:rPr>
          <w:rFonts w:ascii="Times New Roman" w:hAnsi="Times New Roman"/>
          <w:sz w:val="24"/>
          <w:szCs w:val="24"/>
        </w:rPr>
        <w:t xml:space="preserve"> – количество баллов, присужденных заявке по показателю «</w:t>
      </w:r>
      <w:r w:rsidR="00E8234F" w:rsidRPr="004E14BC">
        <w:rPr>
          <w:rFonts w:ascii="Times New Roman" w:eastAsia="SimSun" w:hAnsi="Times New Roman"/>
          <w:sz w:val="24"/>
          <w:szCs w:val="24"/>
        </w:rPr>
        <w:t xml:space="preserve">Опыт участника по успешному </w:t>
      </w:r>
      <w:r w:rsidR="00D466A2" w:rsidRPr="004E14BC">
        <w:rPr>
          <w:rFonts w:ascii="Times New Roman" w:hAnsi="Times New Roman"/>
          <w:sz w:val="24"/>
          <w:szCs w:val="24"/>
        </w:rPr>
        <w:t>выполнению работ</w:t>
      </w:r>
      <w:r w:rsidR="00E8234F" w:rsidRPr="004E14BC">
        <w:rPr>
          <w:rFonts w:ascii="Times New Roman" w:eastAsia="SimSun" w:hAnsi="Times New Roman"/>
          <w:sz w:val="24"/>
          <w:szCs w:val="24"/>
        </w:rPr>
        <w:t xml:space="preserve"> сопоставимого характера и объема по аналогичным производственно-промышленным и административным объектам (в натуральном выражении)</w:t>
      </w:r>
      <w:r w:rsidRPr="004E14BC">
        <w:rPr>
          <w:rFonts w:ascii="Times New Roman" w:hAnsi="Times New Roman"/>
          <w:sz w:val="24"/>
          <w:szCs w:val="24"/>
        </w:rPr>
        <w:t>»;</w:t>
      </w:r>
    </w:p>
    <w:p w14:paraId="28A95359" w14:textId="6A55172F" w:rsidR="00CC0730" w:rsidRPr="004E14BC" w:rsidRDefault="00CC0730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  <w:lang w:val="en-US"/>
        </w:rPr>
        <w:t>B</w:t>
      </w:r>
      <w:r w:rsidRPr="004E14BC">
        <w:rPr>
          <w:rFonts w:ascii="Times New Roman" w:hAnsi="Times New Roman"/>
          <w:sz w:val="24"/>
          <w:szCs w:val="24"/>
        </w:rPr>
        <w:t>од</w:t>
      </w:r>
      <w:r w:rsidRPr="004E14BC">
        <w:rPr>
          <w:rFonts w:ascii="Times New Roman" w:hAnsi="Times New Roman"/>
          <w:sz w:val="24"/>
          <w:szCs w:val="24"/>
          <w:lang w:val="en-US"/>
        </w:rPr>
        <w:t>i</w:t>
      </w:r>
      <w:r w:rsidRPr="004E14BC">
        <w:rPr>
          <w:rFonts w:ascii="Times New Roman" w:hAnsi="Times New Roman"/>
          <w:sz w:val="24"/>
          <w:szCs w:val="24"/>
        </w:rPr>
        <w:t xml:space="preserve"> </w:t>
      </w:r>
      <w:r w:rsidR="00E8234F" w:rsidRPr="004E14BC">
        <w:rPr>
          <w:rFonts w:ascii="Times New Roman" w:hAnsi="Times New Roman"/>
          <w:sz w:val="24"/>
          <w:szCs w:val="24"/>
        </w:rPr>
        <w:t>–</w:t>
      </w:r>
      <w:r w:rsidRPr="004E14BC">
        <w:rPr>
          <w:rFonts w:ascii="Times New Roman" w:hAnsi="Times New Roman"/>
          <w:sz w:val="24"/>
          <w:szCs w:val="24"/>
        </w:rPr>
        <w:t xml:space="preserve"> количество баллов, присужденных заявке по показателю «</w:t>
      </w:r>
      <w:r w:rsidR="00E8234F" w:rsidRPr="004E14BC">
        <w:rPr>
          <w:rFonts w:ascii="Times New Roman" w:hAnsi="Times New Roman"/>
          <w:sz w:val="24"/>
          <w:szCs w:val="24"/>
        </w:rPr>
        <w:t xml:space="preserve">Опыт участника по успешному </w:t>
      </w:r>
      <w:r w:rsidR="00D466A2" w:rsidRPr="004E14BC">
        <w:rPr>
          <w:rFonts w:ascii="Times New Roman" w:hAnsi="Times New Roman"/>
          <w:sz w:val="24"/>
          <w:szCs w:val="24"/>
        </w:rPr>
        <w:t xml:space="preserve">выполнению работ </w:t>
      </w:r>
      <w:r w:rsidR="00E8234F" w:rsidRPr="004E14BC">
        <w:rPr>
          <w:rFonts w:ascii="Times New Roman" w:hAnsi="Times New Roman"/>
          <w:sz w:val="24"/>
          <w:szCs w:val="24"/>
        </w:rPr>
        <w:t xml:space="preserve">сопоставимого характера и объема по аналогичным производственно-промышленным и административным объектам (в денежном </w:t>
      </w:r>
      <w:r w:rsidR="00A76828" w:rsidRPr="004E14BC">
        <w:rPr>
          <w:rFonts w:ascii="Times New Roman" w:hAnsi="Times New Roman"/>
          <w:sz w:val="24"/>
          <w:szCs w:val="24"/>
        </w:rPr>
        <w:t>выражении</w:t>
      </w:r>
      <w:proofErr w:type="gramStart"/>
      <w:r w:rsidR="00A76828" w:rsidRPr="004E14BC">
        <w:rPr>
          <w:rFonts w:ascii="Times New Roman" w:hAnsi="Times New Roman"/>
          <w:sz w:val="24"/>
          <w:szCs w:val="24"/>
        </w:rPr>
        <w:t>)»</w:t>
      </w:r>
      <w:proofErr w:type="gramEnd"/>
      <w:r w:rsidRPr="004E14BC">
        <w:rPr>
          <w:rFonts w:ascii="Times New Roman" w:hAnsi="Times New Roman"/>
          <w:sz w:val="24"/>
          <w:szCs w:val="24"/>
        </w:rPr>
        <w:t>;</w:t>
      </w:r>
    </w:p>
    <w:p w14:paraId="02EF56A7" w14:textId="2467EDC8" w:rsidR="00323039" w:rsidRPr="004E14BC" w:rsidRDefault="00323039" w:rsidP="004E471A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4BC">
        <w:rPr>
          <w:rFonts w:ascii="Times New Roman" w:hAnsi="Times New Roman"/>
          <w:sz w:val="24"/>
          <w:szCs w:val="24"/>
        </w:rPr>
        <w:t>Втр</w:t>
      </w:r>
      <w:proofErr w:type="spellEnd"/>
      <w:r w:rsidR="00483CF4" w:rsidRPr="004E14BC">
        <w:rPr>
          <w:rFonts w:ascii="Times New Roman" w:hAnsi="Times New Roman"/>
          <w:sz w:val="24"/>
          <w:szCs w:val="24"/>
          <w:lang w:val="en-US"/>
        </w:rPr>
        <w:t>i</w:t>
      </w:r>
      <w:r w:rsidRPr="004E14BC">
        <w:rPr>
          <w:rFonts w:ascii="Times New Roman" w:hAnsi="Times New Roman"/>
          <w:sz w:val="24"/>
          <w:szCs w:val="24"/>
        </w:rPr>
        <w:t xml:space="preserve"> </w:t>
      </w:r>
      <w:r w:rsidR="00E8234F" w:rsidRPr="004E14BC">
        <w:rPr>
          <w:rFonts w:ascii="Times New Roman" w:hAnsi="Times New Roman"/>
          <w:sz w:val="24"/>
          <w:szCs w:val="24"/>
        </w:rPr>
        <w:t>–</w:t>
      </w:r>
      <w:r w:rsidRPr="004E14BC">
        <w:rPr>
          <w:rFonts w:ascii="Times New Roman" w:hAnsi="Times New Roman"/>
          <w:sz w:val="24"/>
          <w:szCs w:val="24"/>
        </w:rPr>
        <w:t xml:space="preserve"> количество баллов, присужденных заявке по показателю</w:t>
      </w:r>
      <w:r w:rsidRPr="004E14BC">
        <w:t xml:space="preserve"> «</w:t>
      </w:r>
      <w:r w:rsidR="00E8234F" w:rsidRPr="004E14BC">
        <w:rPr>
          <w:rFonts w:ascii="Times New Roman" w:hAnsi="Times New Roman"/>
          <w:sz w:val="24"/>
          <w:szCs w:val="24"/>
        </w:rPr>
        <w:t>Наличие и квалификация трудовых ресурсов (руководителей и ключевых специалистов), предлагаемых для выполнения работ</w:t>
      </w:r>
      <w:r w:rsidRPr="004E14BC">
        <w:rPr>
          <w:rFonts w:ascii="Times New Roman" w:hAnsi="Times New Roman"/>
          <w:sz w:val="24"/>
          <w:szCs w:val="24"/>
        </w:rPr>
        <w:t>»</w:t>
      </w:r>
      <w:r w:rsidR="00E8234F" w:rsidRPr="004E14BC">
        <w:rPr>
          <w:rFonts w:ascii="Times New Roman" w:hAnsi="Times New Roman"/>
          <w:sz w:val="24"/>
          <w:szCs w:val="24"/>
        </w:rPr>
        <w:t>;</w:t>
      </w:r>
    </w:p>
    <w:p w14:paraId="32DBE590" w14:textId="0663D782" w:rsidR="00323039" w:rsidRPr="004E14BC" w:rsidRDefault="002A4E43" w:rsidP="004E471A">
      <w:pPr>
        <w:widowControl w:val="0"/>
        <w:tabs>
          <w:tab w:val="left" w:pos="1495"/>
        </w:tabs>
        <w:spacing w:after="0" w:line="240" w:lineRule="auto"/>
        <w:ind w:left="-567" w:firstLine="709"/>
        <w:jc w:val="both"/>
      </w:pPr>
      <w:proofErr w:type="spellStart"/>
      <w:r w:rsidRPr="004E14BC">
        <w:rPr>
          <w:rFonts w:ascii="Times New Roman" w:hAnsi="Times New Roman"/>
          <w:sz w:val="24"/>
          <w:szCs w:val="24"/>
        </w:rPr>
        <w:t>В</w:t>
      </w:r>
      <w:r w:rsidR="005B6E07" w:rsidRPr="004E14BC">
        <w:rPr>
          <w:rFonts w:ascii="Times New Roman" w:hAnsi="Times New Roman"/>
          <w:sz w:val="24"/>
          <w:szCs w:val="24"/>
        </w:rPr>
        <w:t>др</w:t>
      </w:r>
      <w:proofErr w:type="spellEnd"/>
      <w:r w:rsidR="00CC0730" w:rsidRPr="004E14BC">
        <w:rPr>
          <w:rFonts w:ascii="Times New Roman" w:hAnsi="Times New Roman"/>
          <w:sz w:val="24"/>
          <w:szCs w:val="24"/>
          <w:lang w:val="en-US"/>
        </w:rPr>
        <w:t>i</w:t>
      </w:r>
      <w:r w:rsidR="005B6E07" w:rsidRPr="004E14BC">
        <w:rPr>
          <w:rFonts w:ascii="Times New Roman" w:hAnsi="Times New Roman"/>
          <w:sz w:val="24"/>
          <w:szCs w:val="24"/>
        </w:rPr>
        <w:t xml:space="preserve"> – количество </w:t>
      </w:r>
      <w:r w:rsidR="000A0A40" w:rsidRPr="004E14BC">
        <w:rPr>
          <w:rFonts w:ascii="Times New Roman" w:hAnsi="Times New Roman"/>
          <w:sz w:val="24"/>
          <w:szCs w:val="24"/>
        </w:rPr>
        <w:t>баллов,</w:t>
      </w:r>
      <w:r w:rsidR="005B6E07" w:rsidRPr="004E14BC">
        <w:rPr>
          <w:rFonts w:ascii="Times New Roman" w:hAnsi="Times New Roman"/>
          <w:sz w:val="24"/>
          <w:szCs w:val="24"/>
        </w:rPr>
        <w:t xml:space="preserve"> присужденных заявке по показателю «</w:t>
      </w:r>
      <w:r w:rsidRPr="004E14BC">
        <w:rPr>
          <w:rFonts w:ascii="Times New Roman" w:hAnsi="Times New Roman"/>
          <w:sz w:val="24"/>
          <w:szCs w:val="24"/>
        </w:rPr>
        <w:t>Деловая репутация</w:t>
      </w:r>
      <w:r w:rsidR="00E8234F" w:rsidRPr="004E14BC">
        <w:rPr>
          <w:rFonts w:ascii="Times New Roman" w:hAnsi="Times New Roman"/>
          <w:sz w:val="24"/>
          <w:szCs w:val="24"/>
        </w:rPr>
        <w:t xml:space="preserve"> участника закупки</w:t>
      </w:r>
      <w:r w:rsidR="005B6E07" w:rsidRPr="004E14BC">
        <w:rPr>
          <w:rFonts w:ascii="Times New Roman" w:hAnsi="Times New Roman"/>
          <w:sz w:val="24"/>
          <w:szCs w:val="24"/>
        </w:rPr>
        <w:t>»</w:t>
      </w:r>
      <w:r w:rsidR="00E8234F" w:rsidRPr="004E14BC">
        <w:t>;</w:t>
      </w:r>
    </w:p>
    <w:p w14:paraId="39029530" w14:textId="3E7B2B35" w:rsidR="00323039" w:rsidRPr="004E14BC" w:rsidRDefault="00323039" w:rsidP="004E471A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КЗ</w:t>
      </w:r>
      <w:r w:rsidR="00E8234F" w:rsidRPr="004E14BC">
        <w:rPr>
          <w:rFonts w:ascii="Times New Roman" w:hAnsi="Times New Roman"/>
          <w:sz w:val="24"/>
          <w:szCs w:val="24"/>
        </w:rPr>
        <w:t xml:space="preserve"> </w:t>
      </w:r>
      <w:r w:rsidRPr="004E14BC">
        <w:rPr>
          <w:rFonts w:ascii="Times New Roman" w:hAnsi="Times New Roman"/>
          <w:sz w:val="24"/>
          <w:szCs w:val="24"/>
        </w:rPr>
        <w:t>– коэффициент значимости критерия «</w:t>
      </w:r>
      <w:r w:rsidRPr="004E14BC">
        <w:rPr>
          <w:rFonts w:ascii="Times New Roman" w:eastAsia="SimSun" w:hAnsi="Times New Roman"/>
          <w:sz w:val="24"/>
          <w:szCs w:val="24"/>
        </w:rPr>
        <w:t xml:space="preserve">Квалификация </w:t>
      </w:r>
      <w:r w:rsidR="00E8234F" w:rsidRPr="004E14BC">
        <w:rPr>
          <w:rFonts w:ascii="Times New Roman" w:eastAsia="SimSun" w:hAnsi="Times New Roman"/>
          <w:sz w:val="24"/>
          <w:szCs w:val="24"/>
        </w:rPr>
        <w:t>у</w:t>
      </w:r>
      <w:r w:rsidRPr="004E14BC">
        <w:rPr>
          <w:rFonts w:ascii="Times New Roman" w:eastAsia="SimSun" w:hAnsi="Times New Roman"/>
          <w:sz w:val="24"/>
          <w:szCs w:val="24"/>
        </w:rPr>
        <w:t>частников закупки</w:t>
      </w:r>
      <w:r w:rsidR="00E8234F" w:rsidRPr="004E14BC">
        <w:rPr>
          <w:rFonts w:ascii="Times New Roman" w:eastAsia="SimSun" w:hAnsi="Times New Roman"/>
          <w:sz w:val="24"/>
          <w:szCs w:val="24"/>
        </w:rPr>
        <w:t>»</w:t>
      </w:r>
      <w:r w:rsidR="00314EAA" w:rsidRPr="004E14BC">
        <w:rPr>
          <w:rFonts w:ascii="Times New Roman" w:hAnsi="Times New Roman"/>
          <w:sz w:val="24"/>
          <w:szCs w:val="24"/>
        </w:rPr>
        <w:t>, КЗ = 0,</w:t>
      </w:r>
      <w:r w:rsidR="009B4801" w:rsidRPr="004E14BC">
        <w:rPr>
          <w:rFonts w:ascii="Times New Roman" w:hAnsi="Times New Roman"/>
          <w:sz w:val="24"/>
          <w:szCs w:val="24"/>
        </w:rPr>
        <w:t>7</w:t>
      </w:r>
      <w:r w:rsidR="00314EAA" w:rsidRPr="004E14BC">
        <w:rPr>
          <w:rFonts w:ascii="Times New Roman" w:hAnsi="Times New Roman"/>
          <w:sz w:val="24"/>
          <w:szCs w:val="24"/>
        </w:rPr>
        <w:t xml:space="preserve"> (</w:t>
      </w:r>
      <w:r w:rsidR="009B4801" w:rsidRPr="004E14BC">
        <w:rPr>
          <w:rFonts w:ascii="Times New Roman" w:hAnsi="Times New Roman"/>
          <w:sz w:val="24"/>
          <w:szCs w:val="24"/>
        </w:rPr>
        <w:t>7</w:t>
      </w:r>
      <w:r w:rsidRPr="004E14BC">
        <w:rPr>
          <w:rFonts w:ascii="Times New Roman" w:hAnsi="Times New Roman"/>
          <w:sz w:val="24"/>
          <w:szCs w:val="24"/>
        </w:rPr>
        <w:t xml:space="preserve">0 / 100). </w:t>
      </w:r>
    </w:p>
    <w:p w14:paraId="3322350B" w14:textId="77777777" w:rsidR="00323039" w:rsidRPr="004E14BC" w:rsidRDefault="00323039" w:rsidP="004E471A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402CA8" w14:textId="77777777" w:rsidR="009B4B3A" w:rsidRPr="004E14BC" w:rsidRDefault="009B4B3A" w:rsidP="009B4B3A">
      <w:pPr>
        <w:spacing w:after="0" w:line="240" w:lineRule="auto"/>
        <w:ind w:left="-56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E14BC">
        <w:rPr>
          <w:rFonts w:ascii="Times New Roman" w:hAnsi="Times New Roman"/>
          <w:b/>
          <w:bCs/>
          <w:sz w:val="24"/>
          <w:szCs w:val="24"/>
        </w:rPr>
        <w:t xml:space="preserve">Оценка заявок на участие в закупке осуществляется путем сопоставления их итоговых рейтингов. </w:t>
      </w:r>
    </w:p>
    <w:p w14:paraId="2FFE07D1" w14:textId="77777777" w:rsidR="009B4B3A" w:rsidRPr="004E14BC" w:rsidRDefault="009B4B3A" w:rsidP="009B4B3A">
      <w:pPr>
        <w:spacing w:after="0" w:line="240" w:lineRule="auto"/>
        <w:ind w:left="-56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59C255" w14:textId="5E4EF929" w:rsidR="00323039" w:rsidRPr="004E14BC" w:rsidRDefault="00323039" w:rsidP="004E471A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E14BC">
        <w:rPr>
          <w:rFonts w:ascii="Times New Roman" w:hAnsi="Times New Roman"/>
          <w:b/>
          <w:sz w:val="24"/>
          <w:szCs w:val="24"/>
          <w:u w:val="single"/>
        </w:rPr>
        <w:t>Итоговый рейтинг заявки вычисляется как сумма итоговых рейтингов по каждому критерию оценки заявки (ИRЗ</w:t>
      </w:r>
      <w:r w:rsidR="006E775C" w:rsidRPr="004E14BC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4E14BC">
        <w:rPr>
          <w:rFonts w:ascii="Times New Roman" w:hAnsi="Times New Roman"/>
          <w:b/>
          <w:sz w:val="24"/>
          <w:szCs w:val="24"/>
          <w:u w:val="single"/>
        </w:rPr>
        <w:t>):</w:t>
      </w:r>
    </w:p>
    <w:p w14:paraId="088120D5" w14:textId="77777777" w:rsidR="00323039" w:rsidRPr="004E14BC" w:rsidRDefault="00323039" w:rsidP="004E471A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D538B6" w14:textId="5D674856" w:rsidR="00323039" w:rsidRPr="004E14BC" w:rsidRDefault="00323039" w:rsidP="004E471A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b/>
          <w:sz w:val="24"/>
          <w:szCs w:val="24"/>
        </w:rPr>
        <w:t>ИRЗ</w:t>
      </w:r>
      <w:r w:rsidR="006E775C" w:rsidRPr="004E14B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14BC">
        <w:rPr>
          <w:rFonts w:ascii="Times New Roman" w:hAnsi="Times New Roman"/>
          <w:b/>
          <w:sz w:val="24"/>
          <w:szCs w:val="24"/>
        </w:rPr>
        <w:t xml:space="preserve"> = </w:t>
      </w:r>
      <w:proofErr w:type="spellStart"/>
      <w:r w:rsidRPr="004E14BC">
        <w:rPr>
          <w:rFonts w:ascii="Times New Roman" w:hAnsi="Times New Roman"/>
          <w:b/>
          <w:sz w:val="24"/>
          <w:szCs w:val="24"/>
        </w:rPr>
        <w:t>Rc</w:t>
      </w:r>
      <w:proofErr w:type="spellEnd"/>
      <w:r w:rsidR="006E775C" w:rsidRPr="004E14B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14BC">
        <w:rPr>
          <w:rFonts w:ascii="Times New Roman" w:hAnsi="Times New Roman"/>
          <w:b/>
          <w:sz w:val="24"/>
          <w:szCs w:val="24"/>
        </w:rPr>
        <w:t xml:space="preserve"> + НЦR</w:t>
      </w:r>
      <w:r w:rsidR="006E775C" w:rsidRPr="004E14BC">
        <w:rPr>
          <w:rFonts w:ascii="Times New Roman" w:hAnsi="Times New Roman"/>
          <w:b/>
          <w:sz w:val="24"/>
          <w:szCs w:val="24"/>
          <w:lang w:val="en-US"/>
        </w:rPr>
        <w:t>i</w:t>
      </w:r>
      <w:r w:rsidR="009B4B3A" w:rsidRPr="004E14BC">
        <w:rPr>
          <w:rFonts w:ascii="Times New Roman" w:hAnsi="Times New Roman"/>
          <w:sz w:val="24"/>
          <w:szCs w:val="24"/>
        </w:rPr>
        <w:t>,</w:t>
      </w:r>
    </w:p>
    <w:p w14:paraId="7AED73D5" w14:textId="77777777" w:rsidR="00323039" w:rsidRPr="004E14BC" w:rsidRDefault="00323039" w:rsidP="004E471A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 xml:space="preserve"> </w:t>
      </w:r>
    </w:p>
    <w:p w14:paraId="0281AACB" w14:textId="1B59DAF1" w:rsidR="00323039" w:rsidRPr="004E14BC" w:rsidRDefault="009B4B3A" w:rsidP="004E471A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где:</w:t>
      </w:r>
    </w:p>
    <w:p w14:paraId="4381DD53" w14:textId="3F7EAE26" w:rsidR="00323039" w:rsidRPr="004E14BC" w:rsidRDefault="00323039" w:rsidP="004E471A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4BC">
        <w:rPr>
          <w:rFonts w:ascii="Times New Roman" w:hAnsi="Times New Roman"/>
          <w:sz w:val="24"/>
          <w:szCs w:val="24"/>
        </w:rPr>
        <w:t>Rc</w:t>
      </w:r>
      <w:proofErr w:type="spellEnd"/>
      <w:r w:rsidR="006E775C" w:rsidRPr="004E14BC">
        <w:rPr>
          <w:rFonts w:ascii="Times New Roman" w:hAnsi="Times New Roman"/>
          <w:sz w:val="24"/>
          <w:szCs w:val="24"/>
          <w:lang w:val="en-US"/>
        </w:rPr>
        <w:t>i</w:t>
      </w:r>
      <w:r w:rsidRPr="004E14BC">
        <w:rPr>
          <w:rFonts w:ascii="Times New Roman" w:hAnsi="Times New Roman"/>
          <w:sz w:val="24"/>
          <w:szCs w:val="24"/>
        </w:rPr>
        <w:t>– итоговый рейтинг по критерию «Цена договора»</w:t>
      </w:r>
      <w:r w:rsidR="009B4B3A" w:rsidRPr="004E14BC">
        <w:rPr>
          <w:rFonts w:ascii="Times New Roman" w:hAnsi="Times New Roman"/>
          <w:sz w:val="24"/>
          <w:szCs w:val="24"/>
        </w:rPr>
        <w:t>;</w:t>
      </w:r>
    </w:p>
    <w:p w14:paraId="7A4F0C50" w14:textId="77C30151" w:rsidR="00323039" w:rsidRPr="004E14BC" w:rsidRDefault="00323039" w:rsidP="004E471A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НЦR</w:t>
      </w:r>
      <w:r w:rsidR="006E775C" w:rsidRPr="004E14BC">
        <w:rPr>
          <w:rFonts w:ascii="Times New Roman" w:hAnsi="Times New Roman"/>
          <w:sz w:val="24"/>
          <w:szCs w:val="24"/>
          <w:lang w:val="en-US"/>
        </w:rPr>
        <w:t>i</w:t>
      </w:r>
      <w:r w:rsidRPr="004E14BC">
        <w:rPr>
          <w:rFonts w:ascii="Times New Roman" w:hAnsi="Times New Roman"/>
          <w:sz w:val="24"/>
          <w:szCs w:val="24"/>
        </w:rPr>
        <w:t xml:space="preserve"> – итоговый рейтинг по критерию «Квалификация участника закупки».</w:t>
      </w:r>
    </w:p>
    <w:p w14:paraId="45985777" w14:textId="77777777" w:rsidR="00323039" w:rsidRPr="004E14BC" w:rsidRDefault="00323039" w:rsidP="004E471A">
      <w:pPr>
        <w:suppressAutoHyphens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605A8F" w14:textId="77777777" w:rsidR="00323039" w:rsidRPr="004E14BC" w:rsidRDefault="00323039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>Дробное значение рейтинга заявки по критерию оценки заявки округляется до двух знаков после запятой по математическим правилам округления.</w:t>
      </w:r>
    </w:p>
    <w:p w14:paraId="7723834E" w14:textId="77777777" w:rsidR="006324BF" w:rsidRPr="004E14BC" w:rsidRDefault="006324BF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50A366C8" w14:textId="77777777" w:rsidR="006324BF" w:rsidRPr="004E14BC" w:rsidRDefault="006324BF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4E14BC">
        <w:rPr>
          <w:rFonts w:ascii="Times New Roman" w:hAnsi="Times New Roman"/>
          <w:b/>
          <w:sz w:val="24"/>
          <w:szCs w:val="24"/>
        </w:rPr>
        <w:t>Определение победителя закупки</w:t>
      </w:r>
    </w:p>
    <w:p w14:paraId="61117E34" w14:textId="77777777" w:rsidR="006324BF" w:rsidRPr="004E14BC" w:rsidRDefault="006324BF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0B7EC9C3" w14:textId="27AADDF3" w:rsidR="00323039" w:rsidRPr="004E14BC" w:rsidRDefault="00323039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 xml:space="preserve">На основании результатов оценки заявок на участие в </w:t>
      </w:r>
      <w:r w:rsidR="009B4B3A" w:rsidRPr="004E14BC">
        <w:rPr>
          <w:rFonts w:ascii="Times New Roman" w:hAnsi="Times New Roman"/>
          <w:sz w:val="24"/>
          <w:szCs w:val="24"/>
        </w:rPr>
        <w:t>закупке</w:t>
      </w:r>
      <w:r w:rsidRPr="004E14BC">
        <w:rPr>
          <w:rFonts w:ascii="Times New Roman" w:hAnsi="Times New Roman"/>
          <w:sz w:val="24"/>
          <w:szCs w:val="24"/>
        </w:rPr>
        <w:t xml:space="preserve"> комиссия присваивает каждой заявке номер в порядке уменьшения степени выгодности содержащихся в них условий исполнения </w:t>
      </w:r>
      <w:r w:rsidR="000A0A40" w:rsidRPr="004E14BC">
        <w:rPr>
          <w:rFonts w:ascii="Times New Roman" w:hAnsi="Times New Roman"/>
          <w:sz w:val="24"/>
          <w:szCs w:val="24"/>
        </w:rPr>
        <w:t>договора</w:t>
      </w:r>
      <w:r w:rsidRPr="004E14BC">
        <w:rPr>
          <w:rFonts w:ascii="Times New Roman" w:hAnsi="Times New Roman"/>
          <w:sz w:val="24"/>
          <w:szCs w:val="24"/>
        </w:rPr>
        <w:t xml:space="preserve">. </w:t>
      </w:r>
    </w:p>
    <w:p w14:paraId="1A0EFEF5" w14:textId="39F708AA" w:rsidR="00323039" w:rsidRPr="004E14BC" w:rsidRDefault="00323039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 xml:space="preserve">Заявке на участие в </w:t>
      </w:r>
      <w:r w:rsidR="009B4B3A" w:rsidRPr="004E14BC">
        <w:rPr>
          <w:rFonts w:ascii="Times New Roman" w:hAnsi="Times New Roman"/>
          <w:sz w:val="24"/>
          <w:szCs w:val="24"/>
        </w:rPr>
        <w:t>закупке,</w:t>
      </w:r>
      <w:r w:rsidRPr="004E14BC">
        <w:rPr>
          <w:rFonts w:ascii="Times New Roman" w:hAnsi="Times New Roman"/>
          <w:sz w:val="24"/>
          <w:szCs w:val="24"/>
        </w:rPr>
        <w:t xml:space="preserve"> в которой содержатся лучшие условия исполнения </w:t>
      </w:r>
      <w:r w:rsidR="000A0A40" w:rsidRPr="004E14BC">
        <w:rPr>
          <w:rFonts w:ascii="Times New Roman" w:hAnsi="Times New Roman"/>
          <w:sz w:val="24"/>
          <w:szCs w:val="24"/>
        </w:rPr>
        <w:t>договора</w:t>
      </w:r>
      <w:r w:rsidRPr="004E14BC">
        <w:rPr>
          <w:rFonts w:ascii="Times New Roman" w:hAnsi="Times New Roman"/>
          <w:sz w:val="24"/>
          <w:szCs w:val="24"/>
        </w:rPr>
        <w:t>, присваивается первый номер.</w:t>
      </w:r>
    </w:p>
    <w:p w14:paraId="4C57B8F0" w14:textId="24FC6D1C" w:rsidR="00323039" w:rsidRPr="004E14BC" w:rsidRDefault="00323039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 xml:space="preserve">В случае, если в нескольких заявках на участие в </w:t>
      </w:r>
      <w:r w:rsidR="009B4B3A" w:rsidRPr="004E14BC">
        <w:rPr>
          <w:rFonts w:ascii="Times New Roman" w:hAnsi="Times New Roman"/>
          <w:sz w:val="24"/>
          <w:szCs w:val="24"/>
        </w:rPr>
        <w:t>закупке</w:t>
      </w:r>
      <w:r w:rsidRPr="004E14BC">
        <w:rPr>
          <w:rFonts w:ascii="Times New Roman" w:hAnsi="Times New Roman"/>
          <w:sz w:val="24"/>
          <w:szCs w:val="24"/>
        </w:rPr>
        <w:t xml:space="preserve"> содержатся одинаковые условия исполнения </w:t>
      </w:r>
      <w:r w:rsidR="000A0A40" w:rsidRPr="004E14BC">
        <w:rPr>
          <w:rFonts w:ascii="Times New Roman" w:hAnsi="Times New Roman"/>
          <w:sz w:val="24"/>
          <w:szCs w:val="24"/>
        </w:rPr>
        <w:t>договора</w:t>
      </w:r>
      <w:r w:rsidRPr="004E14BC">
        <w:rPr>
          <w:rFonts w:ascii="Times New Roman" w:hAnsi="Times New Roman"/>
          <w:sz w:val="24"/>
          <w:szCs w:val="24"/>
        </w:rPr>
        <w:t xml:space="preserve">, меньший порядковый номер присваивается заявке на участие в </w:t>
      </w:r>
      <w:r w:rsidR="009B4B3A" w:rsidRPr="004E14BC">
        <w:rPr>
          <w:rFonts w:ascii="Times New Roman" w:hAnsi="Times New Roman"/>
          <w:sz w:val="24"/>
          <w:szCs w:val="24"/>
        </w:rPr>
        <w:t>закупке</w:t>
      </w:r>
      <w:r w:rsidRPr="004E14BC">
        <w:rPr>
          <w:rFonts w:ascii="Times New Roman" w:hAnsi="Times New Roman"/>
          <w:sz w:val="24"/>
          <w:szCs w:val="24"/>
        </w:rPr>
        <w:t xml:space="preserve">, которая поступила ранее других заявок на участие в </w:t>
      </w:r>
      <w:r w:rsidR="009B4B3A" w:rsidRPr="004E14BC">
        <w:rPr>
          <w:rFonts w:ascii="Times New Roman" w:hAnsi="Times New Roman"/>
          <w:sz w:val="24"/>
          <w:szCs w:val="24"/>
        </w:rPr>
        <w:t>закупке</w:t>
      </w:r>
      <w:r w:rsidRPr="004E14BC">
        <w:rPr>
          <w:rFonts w:ascii="Times New Roman" w:hAnsi="Times New Roman"/>
          <w:sz w:val="24"/>
          <w:szCs w:val="24"/>
        </w:rPr>
        <w:t>, содержащих такие же условия.</w:t>
      </w:r>
    </w:p>
    <w:p w14:paraId="5C5EA5C4" w14:textId="53AFD5A7" w:rsidR="00323039" w:rsidRPr="00F808E3" w:rsidRDefault="00323039" w:rsidP="004E471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E14BC">
        <w:rPr>
          <w:rFonts w:ascii="Times New Roman" w:hAnsi="Times New Roman"/>
          <w:sz w:val="24"/>
          <w:szCs w:val="24"/>
        </w:rPr>
        <w:t xml:space="preserve">Победителем </w:t>
      </w:r>
      <w:r w:rsidR="002A4E43" w:rsidRPr="004E14BC">
        <w:rPr>
          <w:rFonts w:ascii="Times New Roman" w:hAnsi="Times New Roman"/>
          <w:sz w:val="24"/>
          <w:szCs w:val="24"/>
        </w:rPr>
        <w:t xml:space="preserve">в </w:t>
      </w:r>
      <w:r w:rsidR="009B4B3A" w:rsidRPr="004E14BC">
        <w:rPr>
          <w:rFonts w:ascii="Times New Roman" w:hAnsi="Times New Roman"/>
          <w:sz w:val="24"/>
          <w:szCs w:val="24"/>
        </w:rPr>
        <w:t>закупке</w:t>
      </w:r>
      <w:r w:rsidRPr="004E14BC">
        <w:rPr>
          <w:rFonts w:ascii="Times New Roman" w:hAnsi="Times New Roman"/>
          <w:sz w:val="24"/>
          <w:szCs w:val="24"/>
        </w:rPr>
        <w:t xml:space="preserve"> признается участник, который предложил лучшие условия исполнения </w:t>
      </w:r>
      <w:r w:rsidR="000A0A40" w:rsidRPr="004E14BC">
        <w:rPr>
          <w:rFonts w:ascii="Times New Roman" w:hAnsi="Times New Roman"/>
          <w:sz w:val="24"/>
          <w:szCs w:val="24"/>
        </w:rPr>
        <w:t>договора</w:t>
      </w:r>
      <w:r w:rsidRPr="004E14BC">
        <w:rPr>
          <w:rFonts w:ascii="Times New Roman" w:hAnsi="Times New Roman"/>
          <w:sz w:val="24"/>
          <w:szCs w:val="24"/>
        </w:rPr>
        <w:t xml:space="preserve"> на основе критериев, указанных в документации, и заявке на участие, которого присвоен первый номер.</w:t>
      </w:r>
      <w:r w:rsidRPr="00F808E3">
        <w:rPr>
          <w:rFonts w:ascii="Times New Roman" w:hAnsi="Times New Roman"/>
          <w:sz w:val="24"/>
          <w:szCs w:val="24"/>
        </w:rPr>
        <w:t xml:space="preserve"> </w:t>
      </w:r>
    </w:p>
    <w:p w14:paraId="360A38CE" w14:textId="77777777" w:rsidR="00323039" w:rsidRPr="00F808E3" w:rsidRDefault="00323039" w:rsidP="004E471A">
      <w:pPr>
        <w:spacing w:after="0"/>
        <w:ind w:left="-567" w:firstLine="709"/>
        <w:rPr>
          <w:rFonts w:ascii="Times New Roman" w:hAnsi="Times New Roman"/>
          <w:sz w:val="24"/>
          <w:szCs w:val="24"/>
        </w:rPr>
      </w:pPr>
    </w:p>
    <w:p w14:paraId="41320031" w14:textId="77777777" w:rsidR="00F177D5" w:rsidRDefault="00F177D5"/>
    <w:sectPr w:rsidR="00F177D5" w:rsidSect="00AB1AC4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C18C2"/>
    <w:multiLevelType w:val="hybridMultilevel"/>
    <w:tmpl w:val="DEBEC788"/>
    <w:lvl w:ilvl="0" w:tplc="6196418C">
      <w:start w:val="1"/>
      <w:numFmt w:val="decimal"/>
      <w:lvlText w:val="%1."/>
      <w:lvlJc w:val="left"/>
      <w:pPr>
        <w:ind w:left="2344" w:hanging="360"/>
      </w:pPr>
      <w:rPr>
        <w:rFonts w:eastAsia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0B5D"/>
    <w:multiLevelType w:val="hybridMultilevel"/>
    <w:tmpl w:val="90EACB7A"/>
    <w:lvl w:ilvl="0" w:tplc="DC18397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27A11"/>
    <w:multiLevelType w:val="hybridMultilevel"/>
    <w:tmpl w:val="8152B9A4"/>
    <w:lvl w:ilvl="0" w:tplc="1E9CBD4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39"/>
    <w:rsid w:val="00000FA3"/>
    <w:rsid w:val="00005E0F"/>
    <w:rsid w:val="000349B0"/>
    <w:rsid w:val="00035FD6"/>
    <w:rsid w:val="00046643"/>
    <w:rsid w:val="00064E13"/>
    <w:rsid w:val="0007424A"/>
    <w:rsid w:val="000751E7"/>
    <w:rsid w:val="00085952"/>
    <w:rsid w:val="000948C9"/>
    <w:rsid w:val="000A0A40"/>
    <w:rsid w:val="000B30CC"/>
    <w:rsid w:val="000D3D91"/>
    <w:rsid w:val="00111CF1"/>
    <w:rsid w:val="00114E1A"/>
    <w:rsid w:val="00123F41"/>
    <w:rsid w:val="00147699"/>
    <w:rsid w:val="00181E46"/>
    <w:rsid w:val="00182F9B"/>
    <w:rsid w:val="001857FF"/>
    <w:rsid w:val="001A76AB"/>
    <w:rsid w:val="001B2C7D"/>
    <w:rsid w:val="001E240D"/>
    <w:rsid w:val="001E3367"/>
    <w:rsid w:val="001F0F1F"/>
    <w:rsid w:val="002072AD"/>
    <w:rsid w:val="00211C41"/>
    <w:rsid w:val="00231EA2"/>
    <w:rsid w:val="00233447"/>
    <w:rsid w:val="0024028A"/>
    <w:rsid w:val="00242327"/>
    <w:rsid w:val="00244F28"/>
    <w:rsid w:val="002671E7"/>
    <w:rsid w:val="00291EE4"/>
    <w:rsid w:val="002A4E43"/>
    <w:rsid w:val="002B5C64"/>
    <w:rsid w:val="002B6AEC"/>
    <w:rsid w:val="002B6CE0"/>
    <w:rsid w:val="002C2E88"/>
    <w:rsid w:val="003055C2"/>
    <w:rsid w:val="00307138"/>
    <w:rsid w:val="00314EAA"/>
    <w:rsid w:val="00323039"/>
    <w:rsid w:val="00362B66"/>
    <w:rsid w:val="003673AA"/>
    <w:rsid w:val="00374822"/>
    <w:rsid w:val="00376B85"/>
    <w:rsid w:val="003E3E8C"/>
    <w:rsid w:val="003F21C8"/>
    <w:rsid w:val="004173CE"/>
    <w:rsid w:val="004303FE"/>
    <w:rsid w:val="00433055"/>
    <w:rsid w:val="00460916"/>
    <w:rsid w:val="004731B4"/>
    <w:rsid w:val="00483CF4"/>
    <w:rsid w:val="004B28A4"/>
    <w:rsid w:val="004B3085"/>
    <w:rsid w:val="004C2A61"/>
    <w:rsid w:val="004C56A2"/>
    <w:rsid w:val="004E14BC"/>
    <w:rsid w:val="004E471A"/>
    <w:rsid w:val="004F3FCD"/>
    <w:rsid w:val="00502D89"/>
    <w:rsid w:val="005030D1"/>
    <w:rsid w:val="005325FD"/>
    <w:rsid w:val="00534297"/>
    <w:rsid w:val="00555358"/>
    <w:rsid w:val="00555FF4"/>
    <w:rsid w:val="00561E75"/>
    <w:rsid w:val="00592DAE"/>
    <w:rsid w:val="00593CBD"/>
    <w:rsid w:val="005B6E07"/>
    <w:rsid w:val="005D7175"/>
    <w:rsid w:val="005E05D0"/>
    <w:rsid w:val="006144B9"/>
    <w:rsid w:val="006324BF"/>
    <w:rsid w:val="00697EC6"/>
    <w:rsid w:val="006B6892"/>
    <w:rsid w:val="006B76A0"/>
    <w:rsid w:val="006C24D9"/>
    <w:rsid w:val="006E775C"/>
    <w:rsid w:val="00700CEC"/>
    <w:rsid w:val="007027E7"/>
    <w:rsid w:val="007070E3"/>
    <w:rsid w:val="00720AAB"/>
    <w:rsid w:val="00736D21"/>
    <w:rsid w:val="007426DE"/>
    <w:rsid w:val="00767DCC"/>
    <w:rsid w:val="00774685"/>
    <w:rsid w:val="007A7965"/>
    <w:rsid w:val="007B1266"/>
    <w:rsid w:val="007C74BE"/>
    <w:rsid w:val="00800CD4"/>
    <w:rsid w:val="008132B2"/>
    <w:rsid w:val="00844BDA"/>
    <w:rsid w:val="00866178"/>
    <w:rsid w:val="00877DB0"/>
    <w:rsid w:val="00880D74"/>
    <w:rsid w:val="00883A91"/>
    <w:rsid w:val="008A10E4"/>
    <w:rsid w:val="008B0718"/>
    <w:rsid w:val="008C63C5"/>
    <w:rsid w:val="008E3AD8"/>
    <w:rsid w:val="008F4472"/>
    <w:rsid w:val="00900302"/>
    <w:rsid w:val="00911AC0"/>
    <w:rsid w:val="00935A95"/>
    <w:rsid w:val="0094046E"/>
    <w:rsid w:val="00962242"/>
    <w:rsid w:val="009B0DFE"/>
    <w:rsid w:val="009B4801"/>
    <w:rsid w:val="009B4B3A"/>
    <w:rsid w:val="009E2008"/>
    <w:rsid w:val="00A129CD"/>
    <w:rsid w:val="00A20A40"/>
    <w:rsid w:val="00A3634F"/>
    <w:rsid w:val="00A37CAC"/>
    <w:rsid w:val="00A45C66"/>
    <w:rsid w:val="00A7373F"/>
    <w:rsid w:val="00A76828"/>
    <w:rsid w:val="00A829CF"/>
    <w:rsid w:val="00A87B88"/>
    <w:rsid w:val="00A91203"/>
    <w:rsid w:val="00A959A6"/>
    <w:rsid w:val="00AB0D01"/>
    <w:rsid w:val="00AB1AC4"/>
    <w:rsid w:val="00AC2A25"/>
    <w:rsid w:val="00AD041D"/>
    <w:rsid w:val="00AD4EE9"/>
    <w:rsid w:val="00B02C9A"/>
    <w:rsid w:val="00B06907"/>
    <w:rsid w:val="00B11068"/>
    <w:rsid w:val="00B137B7"/>
    <w:rsid w:val="00B55B0E"/>
    <w:rsid w:val="00B82BC6"/>
    <w:rsid w:val="00C00D3A"/>
    <w:rsid w:val="00C27D26"/>
    <w:rsid w:val="00C33F36"/>
    <w:rsid w:val="00C453CA"/>
    <w:rsid w:val="00C6240A"/>
    <w:rsid w:val="00C64E48"/>
    <w:rsid w:val="00C67D71"/>
    <w:rsid w:val="00C936AC"/>
    <w:rsid w:val="00CB3F5E"/>
    <w:rsid w:val="00CB7213"/>
    <w:rsid w:val="00CC0730"/>
    <w:rsid w:val="00CE044D"/>
    <w:rsid w:val="00CF18DA"/>
    <w:rsid w:val="00CF415A"/>
    <w:rsid w:val="00D466A2"/>
    <w:rsid w:val="00D63EFE"/>
    <w:rsid w:val="00D66151"/>
    <w:rsid w:val="00D67E3E"/>
    <w:rsid w:val="00D80160"/>
    <w:rsid w:val="00DA639C"/>
    <w:rsid w:val="00DC7922"/>
    <w:rsid w:val="00DD6C48"/>
    <w:rsid w:val="00DE75B7"/>
    <w:rsid w:val="00E069FD"/>
    <w:rsid w:val="00E17B5B"/>
    <w:rsid w:val="00E20B98"/>
    <w:rsid w:val="00E2732F"/>
    <w:rsid w:val="00E403AD"/>
    <w:rsid w:val="00E44118"/>
    <w:rsid w:val="00E47AF4"/>
    <w:rsid w:val="00E5720A"/>
    <w:rsid w:val="00E73B8C"/>
    <w:rsid w:val="00E8234F"/>
    <w:rsid w:val="00EA5A80"/>
    <w:rsid w:val="00EA5C10"/>
    <w:rsid w:val="00EF169A"/>
    <w:rsid w:val="00F1184C"/>
    <w:rsid w:val="00F174DD"/>
    <w:rsid w:val="00F177D5"/>
    <w:rsid w:val="00F2601E"/>
    <w:rsid w:val="00FA3D73"/>
    <w:rsid w:val="00FA5B47"/>
    <w:rsid w:val="00FC17C4"/>
    <w:rsid w:val="00FD0E4A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5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39"/>
    <w:rPr>
      <w:rFonts w:ascii="Calibri" w:eastAsia="Calibri" w:hAnsi="Calibri" w:cs="Times New Roman"/>
    </w:rPr>
  </w:style>
  <w:style w:type="paragraph" w:styleId="1">
    <w:name w:val="heading 1"/>
    <w:aliases w:val="Заголовок 1_стандарта,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"/>
    <w:basedOn w:val="a"/>
    <w:next w:val="a"/>
    <w:link w:val="10"/>
    <w:uiPriority w:val="1"/>
    <w:qFormat/>
    <w:rsid w:val="00323039"/>
    <w:pPr>
      <w:keepNext/>
      <w:keepLines/>
      <w:suppressAutoHyphens/>
      <w:spacing w:before="360" w:after="12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1"/>
    <w:rsid w:val="00323039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styleId="a3">
    <w:name w:val="Hyperlink"/>
    <w:basedOn w:val="a0"/>
    <w:uiPriority w:val="99"/>
    <w:rsid w:val="00323039"/>
    <w:rPr>
      <w:rFonts w:cs="Times New Roman"/>
      <w:color w:val="0000FF"/>
      <w:u w:val="single"/>
    </w:rPr>
  </w:style>
  <w:style w:type="paragraph" w:styleId="a4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название,Маркер,Paragraphe de liste1,lp1,Подпись рисунка,Ненумерованный список"/>
    <w:basedOn w:val="a"/>
    <w:link w:val="a5"/>
    <w:uiPriority w:val="34"/>
    <w:qFormat/>
    <w:rsid w:val="003230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23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23039"/>
    <w:pPr>
      <w:widowControl w:val="0"/>
      <w:spacing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303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название Знак,lp1 Знак"/>
    <w:link w:val="a4"/>
    <w:uiPriority w:val="34"/>
    <w:locked/>
    <w:rsid w:val="00323039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6"/>
    <w:rsid w:val="003230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rsid w:val="003230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2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039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3F21C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B28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B28A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B28A4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28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B28A4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39"/>
    <w:rPr>
      <w:rFonts w:ascii="Calibri" w:eastAsia="Calibri" w:hAnsi="Calibri" w:cs="Times New Roman"/>
    </w:rPr>
  </w:style>
  <w:style w:type="paragraph" w:styleId="1">
    <w:name w:val="heading 1"/>
    <w:aliases w:val="Заголовок 1_стандарта,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"/>
    <w:basedOn w:val="a"/>
    <w:next w:val="a"/>
    <w:link w:val="10"/>
    <w:uiPriority w:val="1"/>
    <w:qFormat/>
    <w:rsid w:val="00323039"/>
    <w:pPr>
      <w:keepNext/>
      <w:keepLines/>
      <w:suppressAutoHyphens/>
      <w:spacing w:before="360" w:after="12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1"/>
    <w:rsid w:val="00323039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styleId="a3">
    <w:name w:val="Hyperlink"/>
    <w:basedOn w:val="a0"/>
    <w:uiPriority w:val="99"/>
    <w:rsid w:val="00323039"/>
    <w:rPr>
      <w:rFonts w:cs="Times New Roman"/>
      <w:color w:val="0000FF"/>
      <w:u w:val="single"/>
    </w:rPr>
  </w:style>
  <w:style w:type="paragraph" w:styleId="a4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название,Маркер,Paragraphe de liste1,lp1,Подпись рисунка,Ненумерованный список"/>
    <w:basedOn w:val="a"/>
    <w:link w:val="a5"/>
    <w:uiPriority w:val="34"/>
    <w:qFormat/>
    <w:rsid w:val="003230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23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23039"/>
    <w:pPr>
      <w:widowControl w:val="0"/>
      <w:spacing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303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название Знак,lp1 Знак"/>
    <w:link w:val="a4"/>
    <w:uiPriority w:val="34"/>
    <w:locked/>
    <w:rsid w:val="00323039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6"/>
    <w:rsid w:val="003230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rsid w:val="003230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2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039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3F21C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B28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B28A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B28A4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28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B28A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25054-56AA-41C8-9D17-CF9B866C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Гайфутдинова Юлия Нурвахитовна</dc:creator>
  <cp:lastModifiedBy>Макаров Сергей Владимирович</cp:lastModifiedBy>
  <cp:revision>2</cp:revision>
  <cp:lastPrinted>2022-12-16T11:19:00Z</cp:lastPrinted>
  <dcterms:created xsi:type="dcterms:W3CDTF">2025-02-19T06:32:00Z</dcterms:created>
  <dcterms:modified xsi:type="dcterms:W3CDTF">2025-02-19T06:32:00Z</dcterms:modified>
</cp:coreProperties>
</file>