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C6B" w:rsidRPr="00004C6B" w:rsidRDefault="00004C6B" w:rsidP="00004C6B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4C6B">
        <w:rPr>
          <w:rFonts w:ascii="Times New Roman" w:hAnsi="Times New Roman" w:cs="Times New Roman"/>
          <w:b/>
        </w:rPr>
        <w:t xml:space="preserve">Раздел </w:t>
      </w:r>
      <w:r w:rsidRPr="00004C6B">
        <w:rPr>
          <w:rFonts w:ascii="Times New Roman" w:hAnsi="Times New Roman" w:cs="Times New Roman"/>
          <w:b/>
          <w:lang w:val="en-US"/>
        </w:rPr>
        <w:t>II</w:t>
      </w:r>
      <w:r w:rsidRPr="00004C6B">
        <w:rPr>
          <w:rFonts w:ascii="Times New Roman" w:hAnsi="Times New Roman" w:cs="Times New Roman"/>
          <w:b/>
        </w:rPr>
        <w:t xml:space="preserve">. </w:t>
      </w:r>
      <w:r w:rsidRPr="00004C6B">
        <w:rPr>
          <w:rFonts w:ascii="Times New Roman" w:eastAsia="Times New Roman" w:hAnsi="Times New Roman" w:cs="Times New Roman"/>
          <w:b/>
          <w:bCs/>
          <w:lang w:eastAsia="ru-RU"/>
        </w:rPr>
        <w:t>ОПИСАНИЕ ПРЕДМЕТА ЗАКУПКИ (ТЕХНИЧЕСКОЕ ЗАДАНИЕ)</w:t>
      </w:r>
    </w:p>
    <w:p w:rsidR="00B362BC" w:rsidRPr="0064573D" w:rsidRDefault="00B362BC" w:rsidP="00B36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73D">
        <w:rPr>
          <w:rFonts w:ascii="Times New Roman" w:hAnsi="Times New Roman" w:cs="Times New Roman"/>
          <w:b/>
          <w:sz w:val="24"/>
          <w:szCs w:val="24"/>
        </w:rPr>
        <w:t>Описание объекта закупки (техническое задание)</w:t>
      </w:r>
    </w:p>
    <w:p w:rsidR="00B362BC" w:rsidRDefault="00B362BC" w:rsidP="000F0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73D">
        <w:rPr>
          <w:rFonts w:ascii="Times New Roman" w:hAnsi="Times New Roman" w:cs="Times New Roman"/>
          <w:b/>
          <w:sz w:val="24"/>
          <w:szCs w:val="24"/>
        </w:rPr>
        <w:t>Поставка</w:t>
      </w:r>
      <w:r w:rsidR="00960C7A" w:rsidRPr="0064573D">
        <w:rPr>
          <w:rFonts w:ascii="Times New Roman" w:hAnsi="Times New Roman" w:cs="Times New Roman"/>
          <w:b/>
          <w:sz w:val="24"/>
          <w:szCs w:val="24"/>
        </w:rPr>
        <w:t xml:space="preserve"> молока </w:t>
      </w:r>
      <w:proofErr w:type="gramStart"/>
      <w:r w:rsidR="00960C7A" w:rsidRPr="0064573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4573D">
        <w:rPr>
          <w:rFonts w:ascii="Times New Roman" w:hAnsi="Times New Roman" w:cs="Times New Roman"/>
          <w:b/>
          <w:sz w:val="24"/>
          <w:szCs w:val="24"/>
        </w:rPr>
        <w:t xml:space="preserve"> молочной</w:t>
      </w:r>
      <w:proofErr w:type="gramEnd"/>
      <w:r w:rsidRPr="0064573D">
        <w:rPr>
          <w:rFonts w:ascii="Times New Roman" w:hAnsi="Times New Roman" w:cs="Times New Roman"/>
          <w:b/>
          <w:sz w:val="24"/>
          <w:szCs w:val="24"/>
        </w:rPr>
        <w:t xml:space="preserve"> продукции</w:t>
      </w:r>
      <w:r w:rsidR="00CE5F29" w:rsidRPr="00645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7B1" w:rsidRPr="0064573D">
        <w:rPr>
          <w:rFonts w:ascii="Times New Roman" w:hAnsi="Times New Roman" w:cs="Times New Roman"/>
          <w:b/>
          <w:sz w:val="24"/>
          <w:szCs w:val="24"/>
        </w:rPr>
        <w:t>для нужд</w:t>
      </w:r>
      <w:r w:rsidR="00681A82" w:rsidRPr="00645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C06" w:rsidRPr="0064573D">
        <w:rPr>
          <w:rFonts w:ascii="Times New Roman" w:hAnsi="Times New Roman" w:cs="Times New Roman"/>
          <w:b/>
          <w:sz w:val="24"/>
          <w:szCs w:val="24"/>
        </w:rPr>
        <w:t>А</w:t>
      </w:r>
      <w:r w:rsidR="00681A82" w:rsidRPr="0064573D">
        <w:rPr>
          <w:rFonts w:ascii="Times New Roman" w:hAnsi="Times New Roman" w:cs="Times New Roman"/>
          <w:b/>
          <w:sz w:val="24"/>
          <w:szCs w:val="24"/>
        </w:rPr>
        <w:t>О Санаторий «</w:t>
      </w:r>
      <w:proofErr w:type="spellStart"/>
      <w:r w:rsidR="00681A82" w:rsidRPr="0064573D">
        <w:rPr>
          <w:rFonts w:ascii="Times New Roman" w:hAnsi="Times New Roman" w:cs="Times New Roman"/>
          <w:b/>
          <w:sz w:val="24"/>
          <w:szCs w:val="24"/>
        </w:rPr>
        <w:t>Красноусольск</w:t>
      </w:r>
      <w:proofErr w:type="spellEnd"/>
      <w:r w:rsidR="00681A82" w:rsidRPr="0064573D">
        <w:rPr>
          <w:rFonts w:ascii="Times New Roman" w:hAnsi="Times New Roman" w:cs="Times New Roman"/>
          <w:b/>
          <w:sz w:val="24"/>
          <w:szCs w:val="24"/>
        </w:rPr>
        <w:t>»</w:t>
      </w:r>
    </w:p>
    <w:p w:rsidR="00AD6053" w:rsidRPr="0064573D" w:rsidRDefault="00AD6053" w:rsidP="000F0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7230"/>
        <w:gridCol w:w="567"/>
        <w:gridCol w:w="850"/>
      </w:tblGrid>
      <w:tr w:rsidR="00B362BC" w:rsidRPr="0064573D" w:rsidTr="00AD6053">
        <w:trPr>
          <w:trHeight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BC" w:rsidRPr="0064573D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62BC" w:rsidRPr="0064573D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BC" w:rsidRPr="0064573D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</w:rPr>
              <w:t>ОКПД2</w:t>
            </w:r>
          </w:p>
          <w:p w:rsidR="00B362BC" w:rsidRPr="0064573D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BC" w:rsidRPr="0064573D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технические характеристики товара, потребительские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BC" w:rsidRPr="0064573D" w:rsidRDefault="00B362BC" w:rsidP="00B362BC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BC" w:rsidRPr="0064573D" w:rsidRDefault="00B362BC" w:rsidP="00B362B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</w:tc>
      </w:tr>
      <w:tr w:rsidR="009B6516" w:rsidRPr="0064573D" w:rsidTr="00AD6053">
        <w:trPr>
          <w:trHeight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6" w:rsidRPr="0064573D" w:rsidRDefault="009B6516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6" w:rsidRPr="0064573D" w:rsidRDefault="005B14FE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10.51.11.111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A9" w:rsidRPr="0064573D" w:rsidRDefault="009B6516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Молоко</w:t>
            </w:r>
            <w:proofErr w:type="gramEnd"/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пастеризованное</w:t>
            </w:r>
            <w:r w:rsidR="00F430A9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0A9" w:rsidRPr="0064573D">
              <w:rPr>
                <w:rFonts w:ascii="Times New Roman" w:hAnsi="Times New Roman" w:cs="Times New Roman"/>
                <w:b/>
                <w:sz w:val="24"/>
                <w:szCs w:val="24"/>
              </w:rPr>
              <w:t>ГОСТ 31450 – 2013</w:t>
            </w:r>
          </w:p>
          <w:p w:rsidR="009B6516" w:rsidRPr="0064573D" w:rsidRDefault="00F430A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6516" w:rsidRPr="0064573D">
              <w:rPr>
                <w:rFonts w:ascii="Times New Roman" w:hAnsi="Times New Roman" w:cs="Times New Roman"/>
                <w:sz w:val="24"/>
                <w:szCs w:val="24"/>
              </w:rPr>
              <w:t>ассовая доля ж</w:t>
            </w: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ира не менее 3,0% не более 3,5%.</w:t>
            </w:r>
            <w:r w:rsidR="009B6516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516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Молоко имеет однородную консистенцию без осадка. Цвет - белый со слегка желтоватым оттенком. Вкус и запах - чистый, без посторонних привкусов и запахов. </w:t>
            </w:r>
          </w:p>
          <w:p w:rsidR="00F430A9" w:rsidRPr="0064573D" w:rsidRDefault="009B6516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Соответствие</w:t>
            </w:r>
            <w:r w:rsidR="00F430A9" w:rsidRPr="00645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5F29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«Молоко питьевое. Технические условия», Техническому регламенту ТР ТС 033/2013 «О безопасности молока и молочной продукции», Техническому регламенту Таможенного союза ТР ТС 021/2011» О безопасности пищевой продукции».</w:t>
            </w:r>
            <w:r w:rsidR="00F430A9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B6516" w:rsidRPr="0064573D" w:rsidRDefault="00F430A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Упако</w:t>
            </w:r>
            <w:r w:rsidR="001F4C1E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вка: не менее 0,5 и не более 1 кг</w:t>
            </w:r>
            <w:r w:rsidR="00F9377C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F9377C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молок</w:t>
            </w:r>
            <w:r w:rsidR="00D27AB4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="00D27AB4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плотно запаянное в полиэтиленовый пакет.</w:t>
            </w:r>
          </w:p>
          <w:p w:rsidR="009B6516" w:rsidRPr="0064573D" w:rsidRDefault="009B6516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Остаточный срок годности – не менее 8 суток на момент поставки.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6" w:rsidRPr="0064573D" w:rsidRDefault="009926A2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6" w:rsidRPr="0064573D" w:rsidRDefault="00263362" w:rsidP="00CE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</w:tr>
      <w:tr w:rsidR="00B362BC" w:rsidRPr="0064573D" w:rsidTr="00AD6053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BC" w:rsidRPr="0064573D" w:rsidRDefault="00826105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BC" w:rsidRPr="0064573D" w:rsidRDefault="005B14FE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10.51.30.110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A9" w:rsidRPr="0064573D" w:rsidRDefault="00B362BC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Масло сливочное</w:t>
            </w: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ГОСТ 32261-2013</w:t>
            </w:r>
          </w:p>
          <w:p w:rsidR="00B362BC" w:rsidRPr="0064573D" w:rsidRDefault="00F430A9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="00B362BC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ирность - 72,5%, весовое. Масло производится из натуральных сливок высокого качества, обладает приятным сливочным вкусом.</w:t>
            </w:r>
            <w:r w:rsidR="007703B7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Заводская упаковка </w:t>
            </w:r>
            <w:r w:rsidR="008A3AAC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менее</w:t>
            </w:r>
            <w:r w:rsidR="00846AFA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180 г и не более </w:t>
            </w:r>
            <w:r w:rsidR="000F0719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  <w:r w:rsidR="00846AFA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B362BC" w:rsidRPr="0064573D" w:rsidRDefault="00B362BC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Остаточный срок годности </w:t>
            </w:r>
            <w:r w:rsidR="00897AA5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более</w:t>
            </w: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D7F59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28 дней </w:t>
            </w: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момент поставки (при </w:t>
            </w:r>
            <w:proofErr w:type="gramStart"/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температуре  хранения</w:t>
            </w:r>
            <w:proofErr w:type="gramEnd"/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минус 16 ± 2 С</w:t>
            </w:r>
            <w:r w:rsidRPr="0064573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BC" w:rsidRPr="0064573D" w:rsidRDefault="00B362BC" w:rsidP="00B362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BC" w:rsidRPr="0064573D" w:rsidRDefault="00263362" w:rsidP="00B362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2200</w:t>
            </w:r>
          </w:p>
        </w:tc>
      </w:tr>
      <w:tr w:rsidR="00B362BC" w:rsidRPr="0064573D" w:rsidTr="00AD6053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BC" w:rsidRPr="0064573D" w:rsidRDefault="00826105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BC" w:rsidRPr="0064573D" w:rsidRDefault="005B14FE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10.51.52.212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A9" w:rsidRPr="0064573D" w:rsidRDefault="00B362BC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Сметана</w:t>
            </w:r>
            <w:r w:rsidR="00F430A9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0A9" w:rsidRPr="0064573D">
              <w:rPr>
                <w:rFonts w:ascii="Times New Roman" w:hAnsi="Times New Roman" w:cs="Times New Roman"/>
                <w:b/>
                <w:sz w:val="24"/>
                <w:szCs w:val="24"/>
              </w:rPr>
              <w:t>ГОСТ 31452-2012</w:t>
            </w:r>
          </w:p>
          <w:p w:rsidR="00B362BC" w:rsidRPr="0064573D" w:rsidRDefault="00F430A9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="00B362BC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ирность не </w:t>
            </w:r>
            <w:proofErr w:type="gramStart"/>
            <w:r w:rsidR="00B362BC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менее  20</w:t>
            </w:r>
            <w:proofErr w:type="gramEnd"/>
            <w:r w:rsidR="00B362BC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%, масса нетто не более 500 г: упаковка - плёнка. Сметана имеет чистый кисломолочный вкус и запах, с выраженными привкусом и ароматом пастеризации. Консистенция однородная, в меру густая.</w:t>
            </w:r>
          </w:p>
          <w:p w:rsidR="00B362BC" w:rsidRPr="0064573D" w:rsidRDefault="00B362BC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Изготовлена из нормализованных сливок с массовой долей жира не менее 20%</w:t>
            </w:r>
          </w:p>
          <w:p w:rsidR="00B362BC" w:rsidRPr="0064573D" w:rsidRDefault="00B362BC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Остаточный срок годности   не менее 12 суток на момент поставки (при </w:t>
            </w:r>
            <w:proofErr w:type="gramStart"/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температуре  хранения</w:t>
            </w:r>
            <w:proofErr w:type="gramEnd"/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минус 3 ± 2 С</w:t>
            </w:r>
            <w:r w:rsidRPr="0064573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BC" w:rsidRPr="0064573D" w:rsidRDefault="00B362BC" w:rsidP="00B362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BC" w:rsidRPr="0064573D" w:rsidRDefault="00263362" w:rsidP="00B362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3300</w:t>
            </w:r>
          </w:p>
        </w:tc>
      </w:tr>
      <w:tr w:rsidR="00137DBE" w:rsidRPr="0064573D" w:rsidTr="00AD6053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BE" w:rsidRPr="0064573D" w:rsidRDefault="000E7A07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BE" w:rsidRPr="0064573D" w:rsidRDefault="005B14FE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10.51.56.110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BE" w:rsidRPr="0064573D" w:rsidRDefault="00137DBE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Катык</w:t>
            </w:r>
            <w:r w:rsidR="00BC1D09"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31749"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ТУ 10.51.52-002-26801217-2017</w:t>
            </w:r>
          </w:p>
          <w:p w:rsidR="00BC1D09" w:rsidRPr="0064573D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Массовая доля жира не менее 2,5 %.</w:t>
            </w:r>
          </w:p>
          <w:p w:rsidR="00137DBE" w:rsidRPr="0064573D" w:rsidRDefault="00137DBE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Напиток кисломолочный «Катык» (далее – напиток, продукция) должен соответствовать требованиям настоящих технических условий, ТР ТС 021/2011, ТР ТС 033/2013 и изготавливаться в соответствии с рецептурами, указаниями требований технологических инструкций, с соблюдением СанПиН 2.3.4.551, других санитарных норм и правил, утверждённых в установленном порядке.</w:t>
            </w:r>
          </w:p>
          <w:p w:rsidR="00BC1D09" w:rsidRPr="0064573D" w:rsidRDefault="00B5363A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Упаковка: не менее 0,4</w:t>
            </w:r>
            <w:r w:rsidR="00263362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кг</w:t>
            </w:r>
            <w:r w:rsidR="007703B7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не более 1 кг</w:t>
            </w:r>
            <w:r w:rsidR="00BC1D09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C1D09" w:rsidRPr="0064573D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Остаточный срок годности – не менее 8 суток на момент поставки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BE" w:rsidRPr="0064573D" w:rsidRDefault="00BC1D09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BE" w:rsidRPr="0064573D" w:rsidRDefault="005A6A3F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263362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BC1D09" w:rsidRPr="0064573D" w:rsidTr="00AD6053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9" w:rsidRPr="0064573D" w:rsidRDefault="000E7A07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9" w:rsidRPr="0064573D" w:rsidRDefault="00BC1D09" w:rsidP="00BC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10.51.52.140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9" w:rsidRPr="0064573D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Кефир ГОСТ 31454-2012</w:t>
            </w:r>
          </w:p>
          <w:p w:rsidR="00BC1D09" w:rsidRPr="0064573D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Массовая доля жира не менее 3,2 %.</w:t>
            </w:r>
          </w:p>
          <w:p w:rsidR="00BC1D09" w:rsidRPr="0064573D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Технический регламент ТР ТС 033/2013 «О безопасности молока и молочной продукции" и/или Технический регламент Таможенного союза ТР ТС 021/2011» О безопасности пищевой продукции».</w:t>
            </w:r>
          </w:p>
          <w:p w:rsidR="001F4C1E" w:rsidRPr="0064573D" w:rsidRDefault="001F4C1E" w:rsidP="001F4C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Вкус и запах: чистые, кисломолочные, без посторонних привкусов и запахов.</w:t>
            </w:r>
          </w:p>
          <w:p w:rsidR="00BC1D09" w:rsidRPr="0064573D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Упако</w:t>
            </w:r>
            <w:r w:rsidR="001F4C1E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7703B7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ка: не менее 0,5 и не более 1 л</w:t>
            </w:r>
          </w:p>
          <w:p w:rsidR="00BC1D09" w:rsidRPr="0064573D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Остаточный срок годности – не менее 8 суток на момент поставки.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09" w:rsidRPr="0064573D" w:rsidRDefault="00BC1D09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09" w:rsidRPr="0064573D" w:rsidRDefault="005A6A3F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263362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1F4C1E" w:rsidRPr="0064573D" w:rsidTr="00AD6053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1E" w:rsidRPr="0064573D" w:rsidRDefault="000E7A07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1E" w:rsidRPr="0064573D" w:rsidRDefault="001F4C1E" w:rsidP="001F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10.51.52.130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1E" w:rsidRPr="0064573D" w:rsidRDefault="001F4C1E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Ряженка </w:t>
            </w:r>
            <w:r w:rsidR="00131749"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ТУ 9222-007-00431912-15</w:t>
            </w:r>
          </w:p>
          <w:p w:rsidR="001F4C1E" w:rsidRPr="0064573D" w:rsidRDefault="001F4C1E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Кисломолочный продукт, произведенный путем сквашивания топленого молока с добавлением молочных продуктов или без их добавления с использованием заквасочных микроорганизмов. Массовая доля жира не менее 3,2%. Вкус и запах: чистые, кисломолочные, с выраженным привкусом пастеризации.</w:t>
            </w:r>
            <w:r w:rsidR="00B85F5D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Объем упаковки не </w:t>
            </w:r>
            <w:r w:rsidR="00263362" w:rsidRPr="0064573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B85F5D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263362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4 кг не более 1 </w:t>
            </w:r>
            <w:r w:rsidR="007703B7" w:rsidRPr="0064573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Тип упаковки пластиковая бутылка с винтовой крышкой. </w:t>
            </w:r>
          </w:p>
          <w:p w:rsidR="001F4C1E" w:rsidRPr="0064573D" w:rsidRDefault="001F4C1E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Остаточный срок годности – не менее 8 суток на момент поставки.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1E" w:rsidRPr="0064573D" w:rsidRDefault="001F4C1E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1E" w:rsidRPr="0064573D" w:rsidRDefault="00D77C06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31E32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263362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AD2683" w:rsidRPr="0064573D" w:rsidTr="00AD6053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3" w:rsidRPr="0064573D" w:rsidRDefault="00263362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3" w:rsidRPr="0064573D" w:rsidRDefault="00AD2683" w:rsidP="00DD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10.51.56.110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3" w:rsidRPr="0064573D" w:rsidRDefault="00AD2683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Йогурт </w:t>
            </w:r>
            <w:proofErr w:type="gramStart"/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питьевой  ГОСТ</w:t>
            </w:r>
            <w:proofErr w:type="gramEnd"/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31981-2013</w:t>
            </w:r>
          </w:p>
          <w:p w:rsidR="00AD2683" w:rsidRPr="0064573D" w:rsidRDefault="00AD2683" w:rsidP="00AD26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жира не более 2,5%, натуральный, без наполнителей и </w:t>
            </w:r>
            <w:proofErr w:type="gramStart"/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наполнителям</w:t>
            </w:r>
            <w:proofErr w:type="gramEnd"/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(в ассортименте), по заявке заказчика. Масса нетто потребительской упаковки не менее </w:t>
            </w:r>
            <w:r w:rsidR="008C6C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грамм.</w:t>
            </w:r>
          </w:p>
          <w:p w:rsidR="00AD2683" w:rsidRPr="0064573D" w:rsidRDefault="00AD2683" w:rsidP="00AD26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Остаточный срок годности – не менее 8 суток на момент поставки.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83" w:rsidRPr="0064573D" w:rsidRDefault="00AD2683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83" w:rsidRPr="0064573D" w:rsidRDefault="00D77C06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31E32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D2683"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760D0C" w:rsidRPr="0064573D" w:rsidTr="00AD6053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64573D" w:rsidRDefault="00263362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64573D" w:rsidRDefault="00760D0C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10.51.40.300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64573D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Творог </w:t>
            </w:r>
            <w:r w:rsidRPr="0064573D">
              <w:rPr>
                <w:rFonts w:ascii="Times New Roman" w:hAnsi="Times New Roman" w:cs="Times New Roman"/>
                <w:b/>
                <w:sz w:val="24"/>
                <w:szCs w:val="24"/>
              </w:rPr>
              <w:t>ГОСТ 31453-2013</w:t>
            </w:r>
          </w:p>
          <w:p w:rsidR="00760D0C" w:rsidRPr="0064573D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Творог должен быть изготовлен из нормализованного молока, с массовой долей жира не менее 5%, массовая доля влаги не более 75%</w:t>
            </w: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Творог должен имеет мягкую, рассыпчатую консистенцию, вкус и запах должны быть чистые кисломолочные, без посторонних привкусов и запахов, цвет белый с кремоватым оттенком. </w:t>
            </w:r>
          </w:p>
          <w:p w:rsidR="00760D0C" w:rsidRPr="0064573D" w:rsidRDefault="007703B7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Заводская упаковка</w:t>
            </w:r>
            <w:r w:rsidR="002D7F59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200 г и</w:t>
            </w: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C60AC3" w:rsidRPr="0064573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BA0A9A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60D0C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2D7F59" w:rsidRPr="00645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0A9A" w:rsidRPr="0064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D0C" w:rsidRPr="0064573D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Соответствие, выработано в соответствии с регламентом ТР ТС 033/2013 «О безопасности молока и молочной продукции», Техническому регламенту Таможенного союза ТР ТС 021/2011» О безопасности пищевой продукции».</w:t>
            </w:r>
          </w:p>
          <w:p w:rsidR="00760D0C" w:rsidRPr="0064573D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Остаточный срок годности – не менее 8 суток на момент поставки.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C" w:rsidRPr="0064573D" w:rsidRDefault="00760D0C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C" w:rsidRPr="0064573D" w:rsidRDefault="00760D0C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28E" w:rsidRPr="00645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60D0C" w:rsidRPr="0064573D" w:rsidTr="00AD6053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64573D" w:rsidRDefault="00263362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64573D" w:rsidRDefault="00760D0C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10.51.40.300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64573D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b/>
                <w:sz w:val="24"/>
                <w:szCs w:val="24"/>
              </w:rPr>
              <w:t>Творог зернистый ГОСТ 31453-2013</w:t>
            </w:r>
          </w:p>
          <w:p w:rsidR="00760D0C" w:rsidRPr="0064573D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из нормализованного молока с использованием закваски молочнокислых организмов, с массовой долей жира не менее 9%. Творог должен иметь рассыпчатую консистенцию</w:t>
            </w:r>
            <w:r w:rsidR="00BA0A9A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зернами</w:t>
            </w: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, вкус и запах должны быть чистые кисломолочные, без посторонних привкусов и запахов, цвет должен быть белый с кремовым оттенком. </w:t>
            </w:r>
            <w:r w:rsidR="007703B7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 упаковка </w:t>
            </w:r>
            <w:r w:rsidR="002D7F59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350 г и </w:t>
            </w:r>
            <w:r w:rsidR="007703B7" w:rsidRPr="006457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0A9A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60AC3" w:rsidRPr="0064573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BA0A9A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F59" w:rsidRPr="00645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03B7" w:rsidRPr="0064573D">
              <w:rPr>
                <w:rFonts w:ascii="Times New Roman" w:hAnsi="Times New Roman" w:cs="Times New Roman"/>
                <w:sz w:val="24"/>
                <w:szCs w:val="24"/>
              </w:rPr>
              <w:t xml:space="preserve">00 г. </w:t>
            </w:r>
          </w:p>
          <w:p w:rsidR="00760D0C" w:rsidRPr="0064573D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Соответствие, выработано в соответствии с регламентом ТР ТС 033/2013 «О безопасности молока и молочной продукции», Техническому регламенту Таможенного союза ТР ТС 021/2011» О безопасности пищевой продукции».</w:t>
            </w:r>
          </w:p>
          <w:p w:rsidR="00760D0C" w:rsidRPr="0064573D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</w:rPr>
              <w:t>Остаточный срок годности – не менее 9 суток на момент поставки.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C" w:rsidRPr="0064573D" w:rsidRDefault="00760D0C" w:rsidP="00760D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C" w:rsidRPr="0064573D" w:rsidRDefault="00760D0C" w:rsidP="00760D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57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1100</w:t>
            </w:r>
          </w:p>
        </w:tc>
      </w:tr>
    </w:tbl>
    <w:p w:rsidR="00AD6053" w:rsidRDefault="00AD6053" w:rsidP="00AD605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62BC" w:rsidRPr="0064573D" w:rsidRDefault="00B362BC" w:rsidP="00AD605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4573D">
        <w:rPr>
          <w:rFonts w:ascii="Times New Roman" w:eastAsia="Calibri" w:hAnsi="Times New Roman" w:cs="Times New Roman"/>
          <w:sz w:val="24"/>
          <w:szCs w:val="24"/>
          <w:lang w:eastAsia="zh-CN"/>
        </w:rPr>
        <w:t>Пищевые продукты должны сопровождаться товарно-транспортными накладными, документами, удостоверяющими качество и безопасность, а именно: удостоверениями качества, сертификатами соответствия. На транспортной упаковке должна быть полная и достоверная информация о наименовании изготовителя, его местонахождении, дате выработ</w:t>
      </w:r>
      <w:r w:rsidR="002767B1" w:rsidRPr="0064573D">
        <w:rPr>
          <w:rFonts w:ascii="Times New Roman" w:eastAsia="Calibri" w:hAnsi="Times New Roman" w:cs="Times New Roman"/>
          <w:sz w:val="24"/>
          <w:szCs w:val="24"/>
          <w:lang w:eastAsia="zh-CN"/>
        </w:rPr>
        <w:t>ке товара и сроке его годности,</w:t>
      </w:r>
      <w:r w:rsidRPr="0064573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 указанием </w:t>
      </w:r>
      <w:proofErr w:type="gramStart"/>
      <w:r w:rsidRPr="0064573D">
        <w:rPr>
          <w:rFonts w:ascii="Times New Roman" w:eastAsia="Calibri" w:hAnsi="Times New Roman" w:cs="Times New Roman"/>
          <w:sz w:val="24"/>
          <w:szCs w:val="24"/>
          <w:lang w:eastAsia="zh-CN"/>
        </w:rPr>
        <w:t>нормативного документа</w:t>
      </w:r>
      <w:proofErr w:type="gramEnd"/>
      <w:r w:rsidRPr="0064573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соответствии с которым произведен продукт.</w:t>
      </w:r>
    </w:p>
    <w:p w:rsidR="00B362BC" w:rsidRPr="0064573D" w:rsidRDefault="00B362BC" w:rsidP="00AD60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73D">
        <w:rPr>
          <w:rFonts w:ascii="Times New Roman" w:hAnsi="Times New Roman" w:cs="Times New Roman"/>
          <w:color w:val="000000"/>
          <w:sz w:val="24"/>
          <w:szCs w:val="24"/>
        </w:rPr>
        <w:t>Безопасность товара должна обеспечиваться в соответствии с СанПиН 2.3.2.1324-03 "Гигиенические требования к срокам годности и условиям хранения пищевых продуктов", Федеральным законом от 2 января  2000 г. N 29-ФЗ "О качестве и безопасности пищевых продуктов", техническим регламентом Таможенного союза «О безопасности пищевой продукции» (ТР ТС 021/2011).</w:t>
      </w:r>
      <w:r w:rsidRPr="0064573D">
        <w:rPr>
          <w:rFonts w:ascii="Times New Roman" w:hAnsi="Times New Roman" w:cs="Times New Roman"/>
          <w:sz w:val="24"/>
          <w:szCs w:val="24"/>
        </w:rPr>
        <w:t xml:space="preserve"> </w:t>
      </w:r>
      <w:r w:rsidRPr="0064573D">
        <w:rPr>
          <w:rFonts w:ascii="Times New Roman" w:hAnsi="Times New Roman" w:cs="Times New Roman"/>
          <w:color w:val="000000"/>
          <w:sz w:val="24"/>
          <w:szCs w:val="24"/>
        </w:rPr>
        <w:t>Соответствие требованиям ТРТС 021/2011 подтверждается посредством декларирования о соответствии.</w:t>
      </w:r>
    </w:p>
    <w:p w:rsidR="00B362BC" w:rsidRPr="0064573D" w:rsidRDefault="00B33508" w:rsidP="00AD60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73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</w:t>
      </w:r>
      <w:r w:rsidR="002767B1" w:rsidRPr="0064573D">
        <w:rPr>
          <w:rFonts w:ascii="Times New Roman" w:hAnsi="Times New Roman" w:cs="Times New Roman"/>
          <w:color w:val="000000"/>
          <w:sz w:val="24"/>
          <w:szCs w:val="24"/>
        </w:rPr>
        <w:t xml:space="preserve">Упаковка </w:t>
      </w:r>
      <w:r w:rsidR="00B362BC" w:rsidRPr="0064573D">
        <w:rPr>
          <w:rFonts w:ascii="Times New Roman" w:hAnsi="Times New Roman" w:cs="Times New Roman"/>
          <w:color w:val="000000"/>
          <w:sz w:val="24"/>
          <w:szCs w:val="24"/>
        </w:rPr>
        <w:t>должна соответствовать требованиям технического регламента Таможенного союза «О безопасности упаковки» (ТР ТС 005/2011).</w:t>
      </w:r>
    </w:p>
    <w:p w:rsidR="00B362BC" w:rsidRPr="0064573D" w:rsidRDefault="00B362BC" w:rsidP="00AD6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73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транспортировке пищевых продуктов: </w:t>
      </w:r>
    </w:p>
    <w:p w:rsidR="00542767" w:rsidRPr="0064573D" w:rsidRDefault="002767B1" w:rsidP="00AD6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73D">
        <w:rPr>
          <w:rFonts w:ascii="Times New Roman" w:hAnsi="Times New Roman" w:cs="Times New Roman"/>
          <w:sz w:val="24"/>
          <w:szCs w:val="24"/>
        </w:rPr>
        <w:t xml:space="preserve">- </w:t>
      </w:r>
      <w:r w:rsidR="00B362BC" w:rsidRPr="0064573D">
        <w:rPr>
          <w:rFonts w:ascii="Times New Roman" w:hAnsi="Times New Roman" w:cs="Times New Roman"/>
          <w:sz w:val="24"/>
          <w:szCs w:val="24"/>
        </w:rPr>
        <w:t>для перевозок пищевых продуктов должны использоваться специализированные или специально-оборудованные транспортные средства;</w:t>
      </w:r>
    </w:p>
    <w:p w:rsidR="00B362BC" w:rsidRPr="0064573D" w:rsidRDefault="00B362BC" w:rsidP="00AD6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73D">
        <w:rPr>
          <w:rFonts w:ascii="Times New Roman" w:hAnsi="Times New Roman" w:cs="Times New Roman"/>
          <w:sz w:val="24"/>
          <w:szCs w:val="24"/>
        </w:rPr>
        <w:t>- транспортные средства должны быть оборудованы средствами, позволяющими соблюдать и регистрировать установленный температурный режим;</w:t>
      </w:r>
    </w:p>
    <w:p w:rsidR="00B362BC" w:rsidRPr="0064573D" w:rsidRDefault="00B362BC" w:rsidP="00AD6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73D">
        <w:rPr>
          <w:rFonts w:ascii="Times New Roman" w:hAnsi="Times New Roman" w:cs="Times New Roman"/>
          <w:sz w:val="24"/>
          <w:szCs w:val="24"/>
        </w:rPr>
        <w:t xml:space="preserve">- персонал, привлекаемый для проведения погрузочно-разгрузочных работ и сопровождающие лица продукты питания и </w:t>
      </w:r>
      <w:proofErr w:type="gramStart"/>
      <w:r w:rsidRPr="0064573D">
        <w:rPr>
          <w:rFonts w:ascii="Times New Roman" w:hAnsi="Times New Roman" w:cs="Times New Roman"/>
          <w:sz w:val="24"/>
          <w:szCs w:val="24"/>
        </w:rPr>
        <w:t>продовольственное сырье</w:t>
      </w:r>
      <w:proofErr w:type="gramEnd"/>
      <w:r w:rsidRPr="0064573D">
        <w:rPr>
          <w:rFonts w:ascii="Times New Roman" w:hAnsi="Times New Roman" w:cs="Times New Roman"/>
          <w:sz w:val="24"/>
          <w:szCs w:val="24"/>
        </w:rPr>
        <w:t xml:space="preserve"> должны иметь личные медицинские книжки.</w:t>
      </w:r>
    </w:p>
    <w:p w:rsidR="00826105" w:rsidRPr="0064573D" w:rsidRDefault="00826105" w:rsidP="00AD6053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457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Место, срок и условия поставки Товара</w:t>
      </w:r>
      <w:r w:rsidR="002767B1" w:rsidRPr="006457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:rsidR="00826105" w:rsidRPr="0064573D" w:rsidRDefault="00826105" w:rsidP="00AD605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Товара осуществляется по адресу: </w:t>
      </w:r>
      <w:r w:rsidR="00D77C06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453051, РФ, Республика Башкортостан, </w:t>
      </w:r>
      <w:proofErr w:type="spellStart"/>
      <w:r w:rsidR="00D77C06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Гафурийский</w:t>
      </w:r>
      <w:proofErr w:type="spellEnd"/>
      <w:r w:rsidR="00D77C06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D77C06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D77C06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Красноусольский сельсовет, с. Курорта </w:t>
      </w:r>
      <w:proofErr w:type="spellStart"/>
      <w:r w:rsidR="00D77C06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ул.Юбилейная</w:t>
      </w:r>
      <w:proofErr w:type="spellEnd"/>
      <w:r w:rsidR="00D77C06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д.10</w:t>
      </w:r>
      <w:r w:rsidR="00314697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продуктовый склад</w:t>
      </w:r>
      <w:r w:rsidR="000F0719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719" w:rsidRPr="0064573D" w:rsidRDefault="000F0719" w:rsidP="00AD605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приемкой товара Заказчиком, в программе ФГИС </w:t>
      </w:r>
      <w:r w:rsidR="00021AD5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Меркурий</w:t>
      </w:r>
      <w:r w:rsidR="00021AD5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своевременно отражены товарные накладные. Для товаров, подлежащих обязательной маркировке средствами идентификации в соответствии с Постановлением Правительства РФ от 15.12.2020 N 2099, дополнительно устанавливается требование о наличие идентификатора маркировки товара «Честный ЗНАК».</w:t>
      </w:r>
    </w:p>
    <w:p w:rsidR="00826105" w:rsidRPr="0064573D" w:rsidRDefault="00826105" w:rsidP="00AD6053">
      <w:pPr>
        <w:tabs>
          <w:tab w:val="num" w:pos="567"/>
          <w:tab w:val="left" w:pos="3969"/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товара осуществляется Поставщиком </w:t>
      </w:r>
      <w:r w:rsidR="007C709E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F96C94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C94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(одного) рабочего дня, следующих за днем поступления заявки,</w:t>
      </w:r>
      <w:r w:rsidR="00D30808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</w:t>
      </w:r>
      <w:r w:rsidR="000F0719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к 8.00 утра. Нарушение Поставщиком срока поставки Товара, будет являться существенным нарушением заключенного Договора. В таком случае Заказчик будет вправе отказаться от исполнения Договора, и/или потребовать от Поставщика возмещения убытков и/или уплаты штрафных санкций, предусмотренных Договором.</w:t>
      </w:r>
      <w:r w:rsidR="00F96C94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719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06D4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поставки с 01.</w:t>
      </w:r>
      <w:r w:rsidR="0064573D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5D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06D4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573D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06D4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</w:t>
      </w:r>
      <w:r w:rsidR="00BC5D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306D4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73D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5D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06D4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573D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06D4" w:rsidRPr="006457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767B1" w:rsidRPr="0064573D" w:rsidRDefault="002767B1" w:rsidP="00AD6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67B1" w:rsidRPr="0064573D" w:rsidSect="00004C6B"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2344" w:rsidRDefault="00022344" w:rsidP="006F54D5">
      <w:pPr>
        <w:spacing w:after="0" w:line="240" w:lineRule="auto"/>
      </w:pPr>
      <w:r>
        <w:separator/>
      </w:r>
    </w:p>
  </w:endnote>
  <w:endnote w:type="continuationSeparator" w:id="0">
    <w:p w:rsidR="00022344" w:rsidRDefault="00022344" w:rsidP="006F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2344" w:rsidRDefault="00022344" w:rsidP="006F54D5">
      <w:pPr>
        <w:spacing w:after="0" w:line="240" w:lineRule="auto"/>
      </w:pPr>
      <w:r>
        <w:separator/>
      </w:r>
    </w:p>
  </w:footnote>
  <w:footnote w:type="continuationSeparator" w:id="0">
    <w:p w:rsidR="00022344" w:rsidRDefault="00022344" w:rsidP="006F5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116"/>
    <w:rsid w:val="00002362"/>
    <w:rsid w:val="00004C6B"/>
    <w:rsid w:val="000059CA"/>
    <w:rsid w:val="00020E09"/>
    <w:rsid w:val="00021AD5"/>
    <w:rsid w:val="00022344"/>
    <w:rsid w:val="00022455"/>
    <w:rsid w:val="00024509"/>
    <w:rsid w:val="0002720A"/>
    <w:rsid w:val="00030A50"/>
    <w:rsid w:val="00030F5F"/>
    <w:rsid w:val="00032BF6"/>
    <w:rsid w:val="00046CF3"/>
    <w:rsid w:val="00047967"/>
    <w:rsid w:val="00051606"/>
    <w:rsid w:val="00051E6C"/>
    <w:rsid w:val="000527A9"/>
    <w:rsid w:val="00054EE7"/>
    <w:rsid w:val="000577E8"/>
    <w:rsid w:val="0006169F"/>
    <w:rsid w:val="00072ACC"/>
    <w:rsid w:val="00076FC5"/>
    <w:rsid w:val="000A5A67"/>
    <w:rsid w:val="000B5BD9"/>
    <w:rsid w:val="000B63EE"/>
    <w:rsid w:val="000C2B12"/>
    <w:rsid w:val="000D4F27"/>
    <w:rsid w:val="000D548B"/>
    <w:rsid w:val="000D574C"/>
    <w:rsid w:val="000E4726"/>
    <w:rsid w:val="000E7A07"/>
    <w:rsid w:val="000F0719"/>
    <w:rsid w:val="000F18E1"/>
    <w:rsid w:val="000F2C92"/>
    <w:rsid w:val="000F32E4"/>
    <w:rsid w:val="0010536E"/>
    <w:rsid w:val="00106532"/>
    <w:rsid w:val="00111605"/>
    <w:rsid w:val="00115827"/>
    <w:rsid w:val="00115BA6"/>
    <w:rsid w:val="00121C9F"/>
    <w:rsid w:val="00124612"/>
    <w:rsid w:val="00125073"/>
    <w:rsid w:val="00131749"/>
    <w:rsid w:val="00131E32"/>
    <w:rsid w:val="00137DBE"/>
    <w:rsid w:val="00167F72"/>
    <w:rsid w:val="001707D4"/>
    <w:rsid w:val="001938A7"/>
    <w:rsid w:val="001967CB"/>
    <w:rsid w:val="00197A70"/>
    <w:rsid w:val="001A30E5"/>
    <w:rsid w:val="001A6380"/>
    <w:rsid w:val="001B0715"/>
    <w:rsid w:val="001C60CF"/>
    <w:rsid w:val="001E7922"/>
    <w:rsid w:val="001F2B5B"/>
    <w:rsid w:val="001F2BF6"/>
    <w:rsid w:val="001F3BC9"/>
    <w:rsid w:val="001F4C1E"/>
    <w:rsid w:val="00201ABC"/>
    <w:rsid w:val="00201DE1"/>
    <w:rsid w:val="0020461B"/>
    <w:rsid w:val="00217DAC"/>
    <w:rsid w:val="0023062D"/>
    <w:rsid w:val="00231A00"/>
    <w:rsid w:val="002348B8"/>
    <w:rsid w:val="00254B8A"/>
    <w:rsid w:val="00263362"/>
    <w:rsid w:val="00275DAD"/>
    <w:rsid w:val="002767B1"/>
    <w:rsid w:val="00282781"/>
    <w:rsid w:val="00286324"/>
    <w:rsid w:val="00291A24"/>
    <w:rsid w:val="002C384F"/>
    <w:rsid w:val="002D026D"/>
    <w:rsid w:val="002D0F60"/>
    <w:rsid w:val="002D6116"/>
    <w:rsid w:val="002D7F59"/>
    <w:rsid w:val="002E2181"/>
    <w:rsid w:val="002F237A"/>
    <w:rsid w:val="002F3DEA"/>
    <w:rsid w:val="00310C16"/>
    <w:rsid w:val="00314697"/>
    <w:rsid w:val="003213AB"/>
    <w:rsid w:val="00324760"/>
    <w:rsid w:val="003327C1"/>
    <w:rsid w:val="00335151"/>
    <w:rsid w:val="00341FE3"/>
    <w:rsid w:val="00345D4D"/>
    <w:rsid w:val="003623CC"/>
    <w:rsid w:val="00364ECC"/>
    <w:rsid w:val="00365D61"/>
    <w:rsid w:val="003709E9"/>
    <w:rsid w:val="0038209C"/>
    <w:rsid w:val="003A0038"/>
    <w:rsid w:val="003D03C7"/>
    <w:rsid w:val="003D5BD1"/>
    <w:rsid w:val="003E2997"/>
    <w:rsid w:val="00401875"/>
    <w:rsid w:val="00404125"/>
    <w:rsid w:val="004313B7"/>
    <w:rsid w:val="00436857"/>
    <w:rsid w:val="00446677"/>
    <w:rsid w:val="00453BE0"/>
    <w:rsid w:val="0046001F"/>
    <w:rsid w:val="00463A01"/>
    <w:rsid w:val="004719EF"/>
    <w:rsid w:val="0047681F"/>
    <w:rsid w:val="004779AD"/>
    <w:rsid w:val="00483E66"/>
    <w:rsid w:val="00492B5E"/>
    <w:rsid w:val="00492C82"/>
    <w:rsid w:val="00497147"/>
    <w:rsid w:val="004A1541"/>
    <w:rsid w:val="004A30C6"/>
    <w:rsid w:val="004A49DE"/>
    <w:rsid w:val="004D4C37"/>
    <w:rsid w:val="004D75DE"/>
    <w:rsid w:val="00510802"/>
    <w:rsid w:val="00526275"/>
    <w:rsid w:val="00531169"/>
    <w:rsid w:val="00533794"/>
    <w:rsid w:val="0053478F"/>
    <w:rsid w:val="00542767"/>
    <w:rsid w:val="005443F4"/>
    <w:rsid w:val="00547114"/>
    <w:rsid w:val="005629D4"/>
    <w:rsid w:val="00563CE6"/>
    <w:rsid w:val="00567E25"/>
    <w:rsid w:val="00571551"/>
    <w:rsid w:val="0057562C"/>
    <w:rsid w:val="00592890"/>
    <w:rsid w:val="005A6A3F"/>
    <w:rsid w:val="005B14FE"/>
    <w:rsid w:val="005B1605"/>
    <w:rsid w:val="005D3660"/>
    <w:rsid w:val="005D3F3F"/>
    <w:rsid w:val="005D77DE"/>
    <w:rsid w:val="005E4595"/>
    <w:rsid w:val="005F5734"/>
    <w:rsid w:val="00610794"/>
    <w:rsid w:val="0061598B"/>
    <w:rsid w:val="00617DBB"/>
    <w:rsid w:val="00624689"/>
    <w:rsid w:val="00643830"/>
    <w:rsid w:val="0064573D"/>
    <w:rsid w:val="00655AF4"/>
    <w:rsid w:val="00665E3B"/>
    <w:rsid w:val="00673018"/>
    <w:rsid w:val="00673514"/>
    <w:rsid w:val="0067727C"/>
    <w:rsid w:val="00681A82"/>
    <w:rsid w:val="006846CA"/>
    <w:rsid w:val="0068779C"/>
    <w:rsid w:val="0069048F"/>
    <w:rsid w:val="00691CAA"/>
    <w:rsid w:val="006922DE"/>
    <w:rsid w:val="006A1D5E"/>
    <w:rsid w:val="006B03AB"/>
    <w:rsid w:val="006B10CE"/>
    <w:rsid w:val="006C173E"/>
    <w:rsid w:val="006D4E47"/>
    <w:rsid w:val="006D6D43"/>
    <w:rsid w:val="006E42FB"/>
    <w:rsid w:val="006F002B"/>
    <w:rsid w:val="006F54D5"/>
    <w:rsid w:val="0070401B"/>
    <w:rsid w:val="007111B0"/>
    <w:rsid w:val="00715FC6"/>
    <w:rsid w:val="007376C7"/>
    <w:rsid w:val="007447D6"/>
    <w:rsid w:val="00752F19"/>
    <w:rsid w:val="00760D0C"/>
    <w:rsid w:val="007630E3"/>
    <w:rsid w:val="00764470"/>
    <w:rsid w:val="007676DD"/>
    <w:rsid w:val="007703B7"/>
    <w:rsid w:val="0077077F"/>
    <w:rsid w:val="007811AA"/>
    <w:rsid w:val="00786512"/>
    <w:rsid w:val="007922A4"/>
    <w:rsid w:val="007967C0"/>
    <w:rsid w:val="007B2888"/>
    <w:rsid w:val="007C3943"/>
    <w:rsid w:val="007C5637"/>
    <w:rsid w:val="007C709E"/>
    <w:rsid w:val="007D03A4"/>
    <w:rsid w:val="007D4BC5"/>
    <w:rsid w:val="007D6CD3"/>
    <w:rsid w:val="007E3442"/>
    <w:rsid w:val="007F3A01"/>
    <w:rsid w:val="007F4869"/>
    <w:rsid w:val="007F6738"/>
    <w:rsid w:val="00804011"/>
    <w:rsid w:val="00811976"/>
    <w:rsid w:val="00815202"/>
    <w:rsid w:val="008177D0"/>
    <w:rsid w:val="00820D55"/>
    <w:rsid w:val="008258CF"/>
    <w:rsid w:val="00826105"/>
    <w:rsid w:val="00834EC5"/>
    <w:rsid w:val="00844DAE"/>
    <w:rsid w:val="00846AFA"/>
    <w:rsid w:val="00862B0D"/>
    <w:rsid w:val="00863843"/>
    <w:rsid w:val="00865302"/>
    <w:rsid w:val="00865ADA"/>
    <w:rsid w:val="008660D7"/>
    <w:rsid w:val="00880F96"/>
    <w:rsid w:val="00885446"/>
    <w:rsid w:val="00885B41"/>
    <w:rsid w:val="00897AA5"/>
    <w:rsid w:val="008A3AAC"/>
    <w:rsid w:val="008A4391"/>
    <w:rsid w:val="008A5F7B"/>
    <w:rsid w:val="008B215F"/>
    <w:rsid w:val="008C06A4"/>
    <w:rsid w:val="008C1DA5"/>
    <w:rsid w:val="008C6C5A"/>
    <w:rsid w:val="008C7399"/>
    <w:rsid w:val="008D3D47"/>
    <w:rsid w:val="00914D16"/>
    <w:rsid w:val="009222B9"/>
    <w:rsid w:val="00924DFE"/>
    <w:rsid w:val="00933F4B"/>
    <w:rsid w:val="00941D58"/>
    <w:rsid w:val="00955068"/>
    <w:rsid w:val="00956D07"/>
    <w:rsid w:val="00960C7A"/>
    <w:rsid w:val="00964CF9"/>
    <w:rsid w:val="009803D5"/>
    <w:rsid w:val="009926A2"/>
    <w:rsid w:val="0099498D"/>
    <w:rsid w:val="009A7196"/>
    <w:rsid w:val="009B04D4"/>
    <w:rsid w:val="009B1F75"/>
    <w:rsid w:val="009B4E60"/>
    <w:rsid w:val="009B6516"/>
    <w:rsid w:val="009B672C"/>
    <w:rsid w:val="009C227F"/>
    <w:rsid w:val="009C4D36"/>
    <w:rsid w:val="009E0771"/>
    <w:rsid w:val="009E473E"/>
    <w:rsid w:val="009E4D78"/>
    <w:rsid w:val="00A07111"/>
    <w:rsid w:val="00A10957"/>
    <w:rsid w:val="00A16041"/>
    <w:rsid w:val="00A2208C"/>
    <w:rsid w:val="00A30AAE"/>
    <w:rsid w:val="00A34BE3"/>
    <w:rsid w:val="00A4305A"/>
    <w:rsid w:val="00A5618C"/>
    <w:rsid w:val="00A63A78"/>
    <w:rsid w:val="00A834A6"/>
    <w:rsid w:val="00A91A34"/>
    <w:rsid w:val="00A9618C"/>
    <w:rsid w:val="00AA30E8"/>
    <w:rsid w:val="00AA69DD"/>
    <w:rsid w:val="00AB0B9D"/>
    <w:rsid w:val="00AB6BB3"/>
    <w:rsid w:val="00AC4394"/>
    <w:rsid w:val="00AD2683"/>
    <w:rsid w:val="00AD6053"/>
    <w:rsid w:val="00AD6842"/>
    <w:rsid w:val="00AD7F0F"/>
    <w:rsid w:val="00AE6616"/>
    <w:rsid w:val="00AF392A"/>
    <w:rsid w:val="00B02181"/>
    <w:rsid w:val="00B0489D"/>
    <w:rsid w:val="00B16234"/>
    <w:rsid w:val="00B16311"/>
    <w:rsid w:val="00B226CF"/>
    <w:rsid w:val="00B306D4"/>
    <w:rsid w:val="00B30B43"/>
    <w:rsid w:val="00B33508"/>
    <w:rsid w:val="00B3539C"/>
    <w:rsid w:val="00B362BC"/>
    <w:rsid w:val="00B43AEE"/>
    <w:rsid w:val="00B5363A"/>
    <w:rsid w:val="00B60484"/>
    <w:rsid w:val="00B60A79"/>
    <w:rsid w:val="00B66D1A"/>
    <w:rsid w:val="00B841AE"/>
    <w:rsid w:val="00B85F5D"/>
    <w:rsid w:val="00B90E73"/>
    <w:rsid w:val="00BA0A9A"/>
    <w:rsid w:val="00BB064A"/>
    <w:rsid w:val="00BB6A4F"/>
    <w:rsid w:val="00BC00B2"/>
    <w:rsid w:val="00BC1D09"/>
    <w:rsid w:val="00BC241B"/>
    <w:rsid w:val="00BC5DE5"/>
    <w:rsid w:val="00BC77AE"/>
    <w:rsid w:val="00BD02B3"/>
    <w:rsid w:val="00BD1489"/>
    <w:rsid w:val="00BD510C"/>
    <w:rsid w:val="00BD7052"/>
    <w:rsid w:val="00BE0FAA"/>
    <w:rsid w:val="00C10EF1"/>
    <w:rsid w:val="00C170F8"/>
    <w:rsid w:val="00C32FD8"/>
    <w:rsid w:val="00C402FE"/>
    <w:rsid w:val="00C4703F"/>
    <w:rsid w:val="00C47060"/>
    <w:rsid w:val="00C55817"/>
    <w:rsid w:val="00C60AC3"/>
    <w:rsid w:val="00C6128E"/>
    <w:rsid w:val="00C676C2"/>
    <w:rsid w:val="00C7537C"/>
    <w:rsid w:val="00C86774"/>
    <w:rsid w:val="00C93899"/>
    <w:rsid w:val="00C95E3C"/>
    <w:rsid w:val="00CB0B61"/>
    <w:rsid w:val="00CB28B8"/>
    <w:rsid w:val="00CB463B"/>
    <w:rsid w:val="00CB4BCD"/>
    <w:rsid w:val="00CB4FBB"/>
    <w:rsid w:val="00CB62C7"/>
    <w:rsid w:val="00CC6911"/>
    <w:rsid w:val="00CD72A2"/>
    <w:rsid w:val="00CE5F29"/>
    <w:rsid w:val="00CE75B5"/>
    <w:rsid w:val="00CF018D"/>
    <w:rsid w:val="00D1060B"/>
    <w:rsid w:val="00D11307"/>
    <w:rsid w:val="00D11A2C"/>
    <w:rsid w:val="00D23BE5"/>
    <w:rsid w:val="00D262DE"/>
    <w:rsid w:val="00D272FA"/>
    <w:rsid w:val="00D27AB4"/>
    <w:rsid w:val="00D30312"/>
    <w:rsid w:val="00D30808"/>
    <w:rsid w:val="00D31B19"/>
    <w:rsid w:val="00D33E1F"/>
    <w:rsid w:val="00D36CE8"/>
    <w:rsid w:val="00D446E0"/>
    <w:rsid w:val="00D5441B"/>
    <w:rsid w:val="00D5606B"/>
    <w:rsid w:val="00D56A8C"/>
    <w:rsid w:val="00D56BFD"/>
    <w:rsid w:val="00D57E7A"/>
    <w:rsid w:val="00D65D70"/>
    <w:rsid w:val="00D66635"/>
    <w:rsid w:val="00D77C06"/>
    <w:rsid w:val="00D903CB"/>
    <w:rsid w:val="00DB04DC"/>
    <w:rsid w:val="00DB6999"/>
    <w:rsid w:val="00DD061B"/>
    <w:rsid w:val="00DD3CF3"/>
    <w:rsid w:val="00DE2CEE"/>
    <w:rsid w:val="00DE4731"/>
    <w:rsid w:val="00DE521A"/>
    <w:rsid w:val="00DF49E0"/>
    <w:rsid w:val="00E0184C"/>
    <w:rsid w:val="00E0473D"/>
    <w:rsid w:val="00E13051"/>
    <w:rsid w:val="00E16EA7"/>
    <w:rsid w:val="00E22D1C"/>
    <w:rsid w:val="00E2386A"/>
    <w:rsid w:val="00E2449D"/>
    <w:rsid w:val="00E30FCF"/>
    <w:rsid w:val="00E31EC6"/>
    <w:rsid w:val="00E34970"/>
    <w:rsid w:val="00E3651A"/>
    <w:rsid w:val="00E46377"/>
    <w:rsid w:val="00E54C81"/>
    <w:rsid w:val="00E56D42"/>
    <w:rsid w:val="00E613FA"/>
    <w:rsid w:val="00E61A6B"/>
    <w:rsid w:val="00E712AD"/>
    <w:rsid w:val="00E739C5"/>
    <w:rsid w:val="00E93C02"/>
    <w:rsid w:val="00EA7D92"/>
    <w:rsid w:val="00EA7DA2"/>
    <w:rsid w:val="00EC5F74"/>
    <w:rsid w:val="00ED3C61"/>
    <w:rsid w:val="00ED7DDF"/>
    <w:rsid w:val="00EE02FC"/>
    <w:rsid w:val="00EE3480"/>
    <w:rsid w:val="00EE3E2E"/>
    <w:rsid w:val="00EF600E"/>
    <w:rsid w:val="00F04F09"/>
    <w:rsid w:val="00F0588B"/>
    <w:rsid w:val="00F06C5C"/>
    <w:rsid w:val="00F110A0"/>
    <w:rsid w:val="00F27B04"/>
    <w:rsid w:val="00F30CD1"/>
    <w:rsid w:val="00F36F30"/>
    <w:rsid w:val="00F430A9"/>
    <w:rsid w:val="00F641A1"/>
    <w:rsid w:val="00F76011"/>
    <w:rsid w:val="00F81301"/>
    <w:rsid w:val="00F83033"/>
    <w:rsid w:val="00F83865"/>
    <w:rsid w:val="00F84606"/>
    <w:rsid w:val="00F8621A"/>
    <w:rsid w:val="00F92D5D"/>
    <w:rsid w:val="00F9377C"/>
    <w:rsid w:val="00F96C94"/>
    <w:rsid w:val="00FA123B"/>
    <w:rsid w:val="00FA5463"/>
    <w:rsid w:val="00FB53BF"/>
    <w:rsid w:val="00FB7CB9"/>
    <w:rsid w:val="00FC0D46"/>
    <w:rsid w:val="00FC114F"/>
    <w:rsid w:val="00FC2EDD"/>
    <w:rsid w:val="00FC71B5"/>
    <w:rsid w:val="00FD246B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7CB3F-0C75-4055-AFC4-49BB0DAB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54D5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htxt">
    <w:name w:val="htxt"/>
    <w:basedOn w:val="a0"/>
    <w:rsid w:val="006F54D5"/>
  </w:style>
  <w:style w:type="character" w:customStyle="1" w:styleId="apple-converted-space">
    <w:name w:val="apple-converted-space"/>
    <w:basedOn w:val="a0"/>
    <w:rsid w:val="006F54D5"/>
  </w:style>
  <w:style w:type="paragraph" w:styleId="a4">
    <w:name w:val="Balloon Text"/>
    <w:basedOn w:val="a"/>
    <w:link w:val="a5"/>
    <w:uiPriority w:val="99"/>
    <w:semiHidden/>
    <w:unhideWhenUsed/>
    <w:rsid w:val="0057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55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B02181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B0218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Батыршина Юлия Халиловна</cp:lastModifiedBy>
  <cp:revision>102</cp:revision>
  <cp:lastPrinted>2024-11-28T04:41:00Z</cp:lastPrinted>
  <dcterms:created xsi:type="dcterms:W3CDTF">2017-06-19T08:50:00Z</dcterms:created>
  <dcterms:modified xsi:type="dcterms:W3CDTF">2025-02-21T07:17:00Z</dcterms:modified>
</cp:coreProperties>
</file>