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2359" w14:textId="77777777" w:rsidR="009C0DF4" w:rsidRPr="00BE507A" w:rsidRDefault="00A11AA6" w:rsidP="00BE507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E507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ТЕХНИЧЕСКОЕ ЗАДАНИЕ</w:t>
      </w:r>
    </w:p>
    <w:p w14:paraId="1512E4A0" w14:textId="3EFFF94D" w:rsidR="009C0DF4" w:rsidRPr="00BE507A" w:rsidRDefault="00A11AA6" w:rsidP="00BE50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</w:t>
      </w:r>
      <w:r w:rsidR="00BE507A">
        <w:rPr>
          <w:rFonts w:ascii="Times New Roman" w:eastAsia="Times New Roman" w:hAnsi="Times New Roman" w:cs="Times New Roman"/>
          <w:sz w:val="24"/>
          <w:szCs w:val="24"/>
          <w:lang w:eastAsia="zh-CN"/>
        </w:rPr>
        <w:t>оказание</w:t>
      </w:r>
      <w:r w:rsidRPr="00BE5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услуг</w:t>
      </w:r>
      <w:r w:rsidRPr="00BE50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 вывозу строительного и крупногабаритного мусора</w:t>
      </w:r>
    </w:p>
    <w:p w14:paraId="10D9990E" w14:textId="77777777" w:rsidR="009C0DF4" w:rsidRPr="00BE507A" w:rsidRDefault="009C0DF4" w:rsidP="00BE507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885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28"/>
        <w:gridCol w:w="2751"/>
        <w:gridCol w:w="7539"/>
      </w:tblGrid>
      <w:tr w:rsidR="009C0DF4" w:rsidRPr="00BE507A" w14:paraId="776D5DE0" w14:textId="77777777">
        <w:trPr>
          <w:jc w:val="center"/>
        </w:trPr>
        <w:tc>
          <w:tcPr>
            <w:tcW w:w="5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D17A24" w14:textId="77777777" w:rsidR="009C0DF4" w:rsidRPr="00BE507A" w:rsidRDefault="009C0DF4">
            <w:pPr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spacing w:line="240" w:lineRule="auto"/>
              <w:ind w:left="317" w:hanging="21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477891" w14:textId="77777777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Заказчик</w:t>
            </w:r>
          </w:p>
        </w:tc>
        <w:tc>
          <w:tcPr>
            <w:tcW w:w="7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9496E2" w14:textId="4CB71C25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«Агрофирма </w:t>
            </w:r>
            <w:proofErr w:type="spellStart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Ариант</w:t>
            </w:r>
            <w:proofErr w:type="spellEnd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телефон/факс 8(351)245-03-45, </w:t>
            </w:r>
            <w:proofErr w:type="spellStart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</w:t>
            </w:r>
            <w:proofErr w:type="spellEnd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afriant</w:t>
            </w:r>
            <w:proofErr w:type="spellEnd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0DF4" w:rsidRPr="00BE507A" w14:paraId="1AF82105" w14:textId="77777777">
        <w:trPr>
          <w:trHeight w:val="509"/>
          <w:jc w:val="center"/>
        </w:trPr>
        <w:tc>
          <w:tcPr>
            <w:tcW w:w="5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B74B4B" w14:textId="77777777" w:rsidR="009C0DF4" w:rsidRPr="00BE507A" w:rsidRDefault="009C0DF4">
            <w:pPr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spacing w:line="240" w:lineRule="auto"/>
              <w:ind w:left="317" w:hanging="21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D04BE5" w14:textId="77777777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Контактное лицо</w:t>
            </w:r>
          </w:p>
        </w:tc>
        <w:tc>
          <w:tcPr>
            <w:tcW w:w="7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FC6D41" w14:textId="77777777" w:rsidR="009C0DF4" w:rsidRPr="00BE507A" w:rsidRDefault="00A11AA6" w:rsidP="00BE507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Клепикова Наталья Витальевна</w:t>
            </w:r>
          </w:p>
        </w:tc>
      </w:tr>
      <w:tr w:rsidR="009C0DF4" w:rsidRPr="00BE507A" w14:paraId="3949E97C" w14:textId="77777777">
        <w:trPr>
          <w:jc w:val="center"/>
        </w:trPr>
        <w:tc>
          <w:tcPr>
            <w:tcW w:w="5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177E74" w14:textId="77777777" w:rsidR="009C0DF4" w:rsidRPr="00BE507A" w:rsidRDefault="009C0DF4">
            <w:pPr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spacing w:line="240" w:lineRule="auto"/>
              <w:ind w:left="317" w:hanging="21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C5B0679" w14:textId="77777777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Данные для контактов</w:t>
            </w:r>
          </w:p>
        </w:tc>
        <w:tc>
          <w:tcPr>
            <w:tcW w:w="7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144418" w14:textId="27BF96FA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+7 (351) 211-61-06 (доб.3767),</w:t>
            </w:r>
          </w:p>
          <w:p w14:paraId="53853B89" w14:textId="77777777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-mail: klepikovanv@afariant.ru</w:t>
            </w:r>
          </w:p>
        </w:tc>
      </w:tr>
      <w:tr w:rsidR="009C0DF4" w:rsidRPr="00BE507A" w14:paraId="60FB233D" w14:textId="77777777">
        <w:trPr>
          <w:trHeight w:val="844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38F1768" w14:textId="77777777" w:rsidR="009C0DF4" w:rsidRPr="00BE507A" w:rsidRDefault="00A11A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4. </w:t>
            </w:r>
          </w:p>
        </w:tc>
        <w:tc>
          <w:tcPr>
            <w:tcW w:w="27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81D710" w14:textId="77777777" w:rsidR="009C0DF4" w:rsidRPr="00BE507A" w:rsidRDefault="00A11AA6" w:rsidP="00BE507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Место расположения объектов</w:t>
            </w:r>
          </w:p>
        </w:tc>
        <w:tc>
          <w:tcPr>
            <w:tcW w:w="7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2431F8" w14:textId="031F3619" w:rsidR="009C0DF4" w:rsidRPr="00BE507A" w:rsidRDefault="00A11AA6" w:rsidP="00BE507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Красногорский свинокомплекс (Челябинская область, Еманжелинский район, п. Красногорский, промышленная площадка «Красногорский свинокомплекс»)</w:t>
            </w:r>
            <w:r w:rsid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329DB091" w14:textId="5F6B217D" w:rsidR="009C0DF4" w:rsidRPr="00BE507A" w:rsidRDefault="00A11AA6" w:rsidP="00BE507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Завод по переработке биологических отходов (Челябинская область, Еткульский район, примерно 1810 м на запад от п. Ключи)</w:t>
            </w:r>
            <w:r w:rsid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668B6A5D" w14:textId="2BF0B266" w:rsidR="009C0DF4" w:rsidRPr="00BE507A" w:rsidRDefault="00A11AA6" w:rsidP="00BE507A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Цех убоя 120 свиней в час (Челябинская область, Еткульский район, примерно в 1810 </w:t>
            </w:r>
            <w:proofErr w:type="gramStart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  на</w:t>
            </w:r>
            <w:proofErr w:type="gramEnd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запад от п. Ключи</w:t>
            </w:r>
            <w:r w:rsid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0D7C5AC3" w14:textId="4BF8B272" w:rsidR="009C0DF4" w:rsidRPr="00BE507A" w:rsidRDefault="00A11AA6" w:rsidP="00BE507A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Красногорский комбикормовый завод (Челябинская область, Еткульский район)</w:t>
            </w:r>
            <w:r w:rsid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76B2B0AC" w14:textId="1EE28C85" w:rsidR="009C0DF4" w:rsidRPr="00BE507A" w:rsidRDefault="00A11AA6" w:rsidP="00BE507A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CBK Ключи (Челябинская область, Еткульский район)</w:t>
            </w:r>
            <w:r w:rsid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40309B6A" w14:textId="74357A45" w:rsidR="009C0DF4" w:rsidRPr="00BE507A" w:rsidRDefault="00A11AA6" w:rsidP="00BE507A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Каменский CBK (Челябинская область, Увельский район, примерно в 2,2 км по направлению на юго-восток от п. Каменский)</w:t>
            </w:r>
            <w:r w:rsid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23C6FEC3" w14:textId="7CD06EE7" w:rsidR="009C0DF4" w:rsidRPr="00BE507A" w:rsidRDefault="00A11AA6" w:rsidP="00BE507A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7. CBK </w:t>
            </w:r>
            <w:proofErr w:type="spellStart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Михири</w:t>
            </w:r>
            <w:proofErr w:type="spellEnd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(Челябинская область, Увельский район, п. </w:t>
            </w:r>
            <w:proofErr w:type="spellStart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Михири</w:t>
            </w:r>
            <w:proofErr w:type="spellEnd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  <w:r w:rsid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24283CBC" w14:textId="633B8DF9" w:rsidR="009C0DF4" w:rsidRPr="00BE507A" w:rsidRDefault="00A11AA6" w:rsidP="00BE507A">
            <w:pPr>
              <w:widowControl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8. CBK </w:t>
            </w:r>
            <w:proofErr w:type="spellStart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Михири</w:t>
            </w:r>
            <w:proofErr w:type="spellEnd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1 (Челябинская область, Увельский район, п.</w:t>
            </w:r>
            <w:r w:rsidRPr="00BE5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Михири</w:t>
            </w:r>
            <w:proofErr w:type="spellEnd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  <w:r w:rsid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36AEAD1F" w14:textId="7EC2859C" w:rsidR="009C0DF4" w:rsidRPr="00BE507A" w:rsidRDefault="00A11AA6" w:rsidP="00BE507A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 Березовский CBK (Челябинская область, Увельский район, примерно 2,6 км по направлению на юг от ориентира п. Березовка)</w:t>
            </w:r>
            <w:r w:rsid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66345A46" w14:textId="078CB10E" w:rsidR="009C0DF4" w:rsidRPr="00BE507A" w:rsidRDefault="00A11AA6" w:rsidP="00BE507A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 Березовский CBK-1 (Челябинская область, Увельский район, п. Березовка)</w:t>
            </w:r>
            <w:r w:rsid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01780B5F" w14:textId="3B711178" w:rsidR="009C0DF4" w:rsidRPr="00BE507A" w:rsidRDefault="00A11AA6" w:rsidP="00BE507A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11. Красносельский CBK </w:t>
            </w:r>
            <w:proofErr w:type="gramStart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 Челябинская</w:t>
            </w:r>
            <w:proofErr w:type="gramEnd"/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область, Увельский район, с. Красносельское)</w:t>
            </w:r>
            <w:r w:rsid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7558EA1D" w14:textId="7BB808F3" w:rsidR="009C0DF4" w:rsidRPr="00BE507A" w:rsidRDefault="00A11AA6" w:rsidP="00BE507A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 Откормочный комплекс №1 (Челябинская область, Увельский район, с. Рождественка)</w:t>
            </w:r>
            <w:r w:rsid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6F1A59FD" w14:textId="5E3C42BE" w:rsidR="009C0DF4" w:rsidRPr="00BE507A" w:rsidRDefault="00A11AA6" w:rsidP="00BE507A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 Товарный репродуктор №1 (Челябинская область, Увельский район, с. Рождественка)</w:t>
            </w:r>
            <w:r w:rsid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</w:tr>
      <w:tr w:rsidR="009C0DF4" w:rsidRPr="00BE507A" w14:paraId="6F8ADB4F" w14:textId="77777777">
        <w:trPr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83BD65" w14:textId="77777777" w:rsidR="009C0DF4" w:rsidRPr="00BE507A" w:rsidRDefault="00A11A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7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2058430" w14:textId="77777777" w:rsidR="009C0DF4" w:rsidRPr="00BE507A" w:rsidRDefault="00A11AA6" w:rsidP="00BE507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Цель задания</w:t>
            </w:r>
          </w:p>
        </w:tc>
        <w:tc>
          <w:tcPr>
            <w:tcW w:w="7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8ACFDA2" w14:textId="7CFEC6D3" w:rsidR="009C0DF4" w:rsidRPr="00BE507A" w:rsidRDefault="00BE507A" w:rsidP="00BE507A">
            <w:pPr>
              <w:widowControl w:val="0"/>
              <w:spacing w:line="21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 w:rsidR="00A11AA6"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казание услуг по сбору, транспортированию и размещению (захоронению) </w:t>
            </w:r>
            <w:r w:rsidR="00A11AA6" w:rsidRPr="00BE5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крупногабаритного, строительного мусора, сухой листвы и веток.</w:t>
            </w:r>
          </w:p>
        </w:tc>
      </w:tr>
      <w:tr w:rsidR="009C0DF4" w:rsidRPr="00BE507A" w14:paraId="32C868DF" w14:textId="77777777">
        <w:trPr>
          <w:trHeight w:val="4553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0C4D07" w14:textId="77777777" w:rsidR="009C0DF4" w:rsidRPr="00BE507A" w:rsidRDefault="00A11A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7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F3CB9A" w14:textId="77777777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Исходные данные для оказания услуг</w:t>
            </w:r>
          </w:p>
        </w:tc>
        <w:tc>
          <w:tcPr>
            <w:tcW w:w="7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433"/>
              <w:gridCol w:w="1885"/>
            </w:tblGrid>
            <w:tr w:rsidR="009C0DF4" w:rsidRPr="00BE507A" w14:paraId="08B2E22A" w14:textId="77777777" w:rsidTr="00BE507A">
              <w:tc>
                <w:tcPr>
                  <w:tcW w:w="5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BB17AF" w14:textId="77777777" w:rsidR="009C0DF4" w:rsidRPr="00BE507A" w:rsidRDefault="00A11AA6" w:rsidP="00BE507A">
                  <w:pPr>
                    <w:pStyle w:val="af4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Объект, адрес расположения</w:t>
                  </w: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88730F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BE507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Переодичность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оказания услуг</w:t>
                  </w:r>
                </w:p>
              </w:tc>
            </w:tr>
            <w:tr w:rsidR="009C0DF4" w:rsidRPr="00BE507A" w14:paraId="76903955" w14:textId="77777777" w:rsidTr="00BE507A">
              <w:tc>
                <w:tcPr>
                  <w:tcW w:w="543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7F3A03E" w14:textId="6677010C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Свинокомплекс Красногорский</w:t>
                  </w:r>
                  <w:r w:rsid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Челябинская область, 3,5км севернее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п.Красногорского</w:t>
                  </w:r>
                  <w:proofErr w:type="spellEnd"/>
                </w:p>
              </w:tc>
              <w:tc>
                <w:tcPr>
                  <w:tcW w:w="18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57421D" w14:textId="551E99E4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Строго по заявке заказчика</w:t>
                  </w:r>
                </w:p>
              </w:tc>
            </w:tr>
            <w:tr w:rsidR="009C0DF4" w:rsidRPr="00BE507A" w14:paraId="175E2C6D" w14:textId="77777777" w:rsidTr="00BE507A">
              <w:tc>
                <w:tcPr>
                  <w:tcW w:w="543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15F47A2D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Красносельский СВК (площадка 1 Западная) Челябинская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Увельский район, примерно в 2,9 по направлению на юг от ориентира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с.Красносельское</w:t>
                  </w:r>
                  <w:proofErr w:type="spellEnd"/>
                </w:p>
              </w:tc>
              <w:tc>
                <w:tcPr>
                  <w:tcW w:w="18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FFD368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Строго по заявке заказчика</w:t>
                  </w:r>
                </w:p>
              </w:tc>
            </w:tr>
            <w:tr w:rsidR="009C0DF4" w:rsidRPr="00BE507A" w14:paraId="257C0FB6" w14:textId="77777777" w:rsidTr="00BE507A">
              <w:tc>
                <w:tcPr>
                  <w:tcW w:w="543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12DB1DCE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Красносельский СВК (площадка 2 Восточная) Челябинская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Увельский район, примерно в 3,7 по направлению на юг от ориентира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с.Красносельское</w:t>
                  </w:r>
                  <w:proofErr w:type="spellEnd"/>
                </w:p>
              </w:tc>
              <w:tc>
                <w:tcPr>
                  <w:tcW w:w="18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1310E5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Строго по заявке заказчика</w:t>
                  </w:r>
                </w:p>
              </w:tc>
            </w:tr>
            <w:tr w:rsidR="009C0DF4" w:rsidRPr="00BE507A" w14:paraId="6A40FA46" w14:textId="77777777" w:rsidTr="00BE507A">
              <w:tc>
                <w:tcPr>
                  <w:tcW w:w="543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236697DA" w14:textId="43287904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СВК Ключи</w:t>
                  </w:r>
                  <w:r w:rsid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Челябинская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Еткульский район, 3,4 км севернее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п.Красногорского</w:t>
                  </w:r>
                  <w:proofErr w:type="spellEnd"/>
                </w:p>
              </w:tc>
              <w:tc>
                <w:tcPr>
                  <w:tcW w:w="18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DC449D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Строго по заявке заказчика</w:t>
                  </w:r>
                </w:p>
              </w:tc>
            </w:tr>
            <w:tr w:rsidR="009C0DF4" w:rsidRPr="00BE507A" w14:paraId="638E6BFE" w14:textId="77777777" w:rsidTr="00BE507A">
              <w:tc>
                <w:tcPr>
                  <w:tcW w:w="543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9CE34F5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Цех убоя и переработки биологических отходов Челябинская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Еткульский район, в 1810 м на запад от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п.Ключи</w:t>
                  </w:r>
                  <w:proofErr w:type="spellEnd"/>
                </w:p>
              </w:tc>
              <w:tc>
                <w:tcPr>
                  <w:tcW w:w="18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D27990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Строго по заявке заказчика</w:t>
                  </w:r>
                </w:p>
              </w:tc>
            </w:tr>
            <w:tr w:rsidR="009C0DF4" w:rsidRPr="00BE507A" w14:paraId="5FFB3814" w14:textId="77777777" w:rsidTr="00BE507A">
              <w:tc>
                <w:tcPr>
                  <w:tcW w:w="543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1620098" w14:textId="6904381F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Цех по производству комбикормов</w:t>
                  </w:r>
                  <w:r w:rsid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Челябинская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п.Красногорский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г.Еманжелинска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территория  «</w:t>
                  </w:r>
                  <w:proofErr w:type="gram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Красногорский комбикормовый завод»</w:t>
                  </w:r>
                </w:p>
              </w:tc>
              <w:tc>
                <w:tcPr>
                  <w:tcW w:w="18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BD9B4B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Строго по заявке заказчика</w:t>
                  </w:r>
                </w:p>
              </w:tc>
            </w:tr>
            <w:tr w:rsidR="009C0DF4" w:rsidRPr="00BE507A" w14:paraId="1AA0F419" w14:textId="77777777" w:rsidTr="00BE507A">
              <w:tc>
                <w:tcPr>
                  <w:tcW w:w="543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81DF947" w14:textId="799358E8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Березовский СВК-1</w:t>
                  </w:r>
                  <w:r w:rsid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Челябинская область, Увельский район 1,6 км по югу от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п.Березовка</w:t>
                  </w:r>
                  <w:proofErr w:type="spellEnd"/>
                </w:p>
              </w:tc>
              <w:tc>
                <w:tcPr>
                  <w:tcW w:w="18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F10D88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Строго по заявке заказчика</w:t>
                  </w:r>
                </w:p>
              </w:tc>
            </w:tr>
            <w:tr w:rsidR="009C0DF4" w:rsidRPr="00BE507A" w14:paraId="221F6065" w14:textId="77777777" w:rsidTr="00BE507A">
              <w:tc>
                <w:tcPr>
                  <w:tcW w:w="543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2BFB018F" w14:textId="35231218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Березовский СВК</w:t>
                  </w:r>
                  <w:r w:rsid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Челябинская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Увельский район, примерно 2,6 км на юг от ориентира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п.Березовский</w:t>
                  </w:r>
                  <w:proofErr w:type="spellEnd"/>
                </w:p>
              </w:tc>
              <w:tc>
                <w:tcPr>
                  <w:tcW w:w="18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77986D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Строго по заявке заказчика</w:t>
                  </w:r>
                </w:p>
              </w:tc>
            </w:tr>
            <w:tr w:rsidR="009C0DF4" w:rsidRPr="00BE507A" w14:paraId="5586BC73" w14:textId="77777777" w:rsidTr="00BE507A">
              <w:tc>
                <w:tcPr>
                  <w:tcW w:w="543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2E8F9217" w14:textId="70F646E6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Каменский СВК (Южная)</w:t>
                  </w:r>
                  <w:r w:rsid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Челябинская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Увельский район, примерно в 2,2 км по направлению на юго-восток от ориентира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п.Каменский</w:t>
                  </w:r>
                  <w:proofErr w:type="spellEnd"/>
                </w:p>
              </w:tc>
              <w:tc>
                <w:tcPr>
                  <w:tcW w:w="18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E44DBA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Строго по заявке заказчика</w:t>
                  </w:r>
                </w:p>
              </w:tc>
            </w:tr>
            <w:tr w:rsidR="009C0DF4" w:rsidRPr="00BE507A" w14:paraId="76E4F0DD" w14:textId="77777777" w:rsidTr="00BE507A">
              <w:tc>
                <w:tcPr>
                  <w:tcW w:w="543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08093AA" w14:textId="366B9EAA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Каменский СВК (Северная)</w:t>
                  </w:r>
                  <w:r w:rsid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Челябинская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Увельский район, примерно в 2,2 км по направлению на юго-восток от ориентира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п.Каменский</w:t>
                  </w:r>
                  <w:proofErr w:type="spellEnd"/>
                </w:p>
              </w:tc>
              <w:tc>
                <w:tcPr>
                  <w:tcW w:w="18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ADBAD2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Строго по заявке заказчика</w:t>
                  </w:r>
                </w:p>
              </w:tc>
            </w:tr>
            <w:tr w:rsidR="009C0DF4" w:rsidRPr="00BE507A" w14:paraId="4DFD9376" w14:textId="77777777" w:rsidTr="00BE507A">
              <w:tc>
                <w:tcPr>
                  <w:tcW w:w="543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05C3925" w14:textId="640472ED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Каменский СВК (СИО)</w:t>
                  </w:r>
                  <w:r w:rsid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Челябинская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Увельский район, примерно в 2,2 км по направлению на юго-восток от ориентира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п.Каменский</w:t>
                  </w:r>
                  <w:proofErr w:type="spellEnd"/>
                </w:p>
              </w:tc>
              <w:tc>
                <w:tcPr>
                  <w:tcW w:w="18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09047A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Строго по заявке заказчика</w:t>
                  </w:r>
                </w:p>
              </w:tc>
            </w:tr>
            <w:tr w:rsidR="009C0DF4" w:rsidRPr="00BE507A" w14:paraId="16C81BE4" w14:textId="77777777" w:rsidTr="00BE507A">
              <w:tc>
                <w:tcPr>
                  <w:tcW w:w="543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1D7BD401" w14:textId="2424B0E6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Откормочный комплекс №</w:t>
                  </w:r>
                  <w:r w:rsid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Челябинская область, Увельский район, в 2 км на запад от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с.Рождественка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370-ти метрах от автодороги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с.Рождественка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п.Увельский</w:t>
                  </w:r>
                  <w:proofErr w:type="spellEnd"/>
                </w:p>
              </w:tc>
              <w:tc>
                <w:tcPr>
                  <w:tcW w:w="18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80EB1A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Строго по заявке заказчика</w:t>
                  </w:r>
                </w:p>
              </w:tc>
            </w:tr>
            <w:tr w:rsidR="009C0DF4" w:rsidRPr="00BE507A" w14:paraId="2F697B7D" w14:textId="77777777" w:rsidTr="00BE507A">
              <w:tc>
                <w:tcPr>
                  <w:tcW w:w="543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3F9FCB1" w14:textId="28641FCD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Товарный репродуктор №</w:t>
                  </w:r>
                  <w:r w:rsid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Челябинская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Увельский район, в 5500 м по направлению на восток от ориентира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с.Рождественка</w:t>
                  </w:r>
                  <w:proofErr w:type="spellEnd"/>
                </w:p>
              </w:tc>
              <w:tc>
                <w:tcPr>
                  <w:tcW w:w="18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5FD48A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Строго по заявке заказчика</w:t>
                  </w:r>
                </w:p>
              </w:tc>
            </w:tr>
            <w:tr w:rsidR="009C0DF4" w:rsidRPr="00BE507A" w14:paraId="6E3A8EAD" w14:textId="77777777" w:rsidTr="00BE507A">
              <w:tc>
                <w:tcPr>
                  <w:tcW w:w="543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34E4870" w14:textId="27071458" w:rsidR="009C0DF4" w:rsidRPr="00BE507A" w:rsidRDefault="00A11AA6" w:rsidP="009B30E0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СВК Михири-1</w:t>
                  </w:r>
                  <w:r w:rsidR="009B30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Челябинская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Увельский район, в 4.5 км по </w:t>
                  </w:r>
                  <w:proofErr w:type="gram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направлению  на</w:t>
                  </w:r>
                  <w:proofErr w:type="gram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северо-запал от ориентира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п.Михири</w:t>
                  </w:r>
                  <w:proofErr w:type="spellEnd"/>
                </w:p>
              </w:tc>
              <w:tc>
                <w:tcPr>
                  <w:tcW w:w="18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3D92ED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Строго по заявке заказчика</w:t>
                  </w:r>
                </w:p>
              </w:tc>
            </w:tr>
            <w:tr w:rsidR="009C0DF4" w:rsidRPr="00BE507A" w14:paraId="5CBE93E6" w14:textId="77777777" w:rsidTr="00BE507A">
              <w:tc>
                <w:tcPr>
                  <w:tcW w:w="543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4258A06" w14:textId="123EBFAB" w:rsidR="009C0DF4" w:rsidRPr="00BE507A" w:rsidRDefault="00A11AA6" w:rsidP="009B30E0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СВК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Михири</w:t>
                  </w:r>
                  <w:proofErr w:type="spellEnd"/>
                  <w:r w:rsidR="009B30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Челябинская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spellEnd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Увельский район примерно в 1750 и 1920 м по направлению на запад от ориентира </w:t>
                  </w:r>
                  <w:proofErr w:type="spellStart"/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п.Михири</w:t>
                  </w:r>
                  <w:proofErr w:type="spellEnd"/>
                </w:p>
              </w:tc>
              <w:tc>
                <w:tcPr>
                  <w:tcW w:w="18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2D0250" w14:textId="77777777" w:rsidR="009C0DF4" w:rsidRPr="00BE507A" w:rsidRDefault="00A11AA6" w:rsidP="00BE507A">
                  <w:pPr>
                    <w:pStyle w:val="af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0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Строго по заявке заказчика</w:t>
                  </w:r>
                </w:p>
              </w:tc>
            </w:tr>
          </w:tbl>
          <w:p w14:paraId="163CBA6B" w14:textId="77777777" w:rsidR="009C0DF4" w:rsidRPr="00BE507A" w:rsidRDefault="009C0DF4" w:rsidP="00BE507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DF4" w:rsidRPr="00BE507A" w14:paraId="0DB93090" w14:textId="77777777">
        <w:trPr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D6C1039" w14:textId="77777777" w:rsidR="009C0DF4" w:rsidRPr="00BE507A" w:rsidRDefault="00A11A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7.</w:t>
            </w:r>
          </w:p>
        </w:tc>
        <w:tc>
          <w:tcPr>
            <w:tcW w:w="27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B7330C" w14:textId="77777777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Общие требования к оказанию услуг</w:t>
            </w:r>
          </w:p>
        </w:tc>
        <w:tc>
          <w:tcPr>
            <w:tcW w:w="7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2E331F" w14:textId="0C4BB7B9" w:rsidR="009C0DF4" w:rsidRPr="00BE507A" w:rsidRDefault="00A11AA6" w:rsidP="00BE507A">
            <w:pPr>
              <w:widowControl w:val="0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A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Исполнитель обеспечивает оказание услуг с использованием исправного специального автотранспорта. Не допускается использование транспорта, имеющего утечки масел и каких-либо жидкостей из кузова и других узлов автотранспортного средства.</w:t>
            </w:r>
          </w:p>
          <w:p w14:paraId="276BE4FC" w14:textId="77777777" w:rsidR="009C0DF4" w:rsidRPr="00BE507A" w:rsidRDefault="00A11AA6" w:rsidP="00BE507A">
            <w:pPr>
              <w:widowControl w:val="0"/>
              <w:spacing w:line="240" w:lineRule="auto"/>
              <w:ind w:right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507A"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Исполнитель несет ответственность за сохранность в пути всех перевозимых по настоящему договору отходов до места их приема и утилизации.</w:t>
            </w:r>
          </w:p>
          <w:p w14:paraId="713C5E47" w14:textId="4FD3FB50" w:rsidR="009C0DF4" w:rsidRPr="00BE507A" w:rsidRDefault="00A11AA6" w:rsidP="00BE507A">
            <w:pPr>
              <w:widowControl w:val="0"/>
              <w:spacing w:line="240" w:lineRule="auto"/>
              <w:ind w:right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507A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Мусоровоз вместимостью 18 М3</w:t>
            </w:r>
            <w:r w:rsidR="009B30E0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14:paraId="33F9B59E" w14:textId="125D145E" w:rsidR="009C0DF4" w:rsidRPr="00BE507A" w:rsidRDefault="00A11AA6" w:rsidP="00BE507A">
            <w:pPr>
              <w:widowControl w:val="0"/>
              <w:spacing w:line="240" w:lineRule="auto"/>
              <w:ind w:right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E507A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Металловоз</w:t>
            </w:r>
            <w:proofErr w:type="spellEnd"/>
            <w:r w:rsidRPr="00BE507A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 манипулятором вместимостью 22 М3</w:t>
            </w:r>
            <w:r w:rsidR="009B30E0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C0DF4" w:rsidRPr="00BE507A" w14:paraId="639479B5" w14:textId="77777777">
        <w:trPr>
          <w:trHeight w:val="2316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14:paraId="1488C6B4" w14:textId="77777777" w:rsidR="009C0DF4" w:rsidRPr="00BE507A" w:rsidRDefault="00A11A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</w:t>
            </w:r>
          </w:p>
        </w:tc>
        <w:tc>
          <w:tcPr>
            <w:tcW w:w="2779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14:paraId="5E3B9851" w14:textId="69A29381" w:rsidR="009C0DF4" w:rsidRPr="00BE507A" w:rsidRDefault="00A11AA6" w:rsidP="00BE507A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Требования к качеству </w:t>
            </w:r>
            <w:r w:rsidR="009B30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услуг</w:t>
            </w:r>
          </w:p>
        </w:tc>
        <w:tc>
          <w:tcPr>
            <w:tcW w:w="7539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14:paraId="2F4F4CB8" w14:textId="1D01A0CB" w:rsidR="009C0DF4" w:rsidRPr="00BE507A" w:rsidRDefault="00A11AA6" w:rsidP="00BE507A">
            <w:pPr>
              <w:widowControl w:val="0"/>
              <w:tabs>
                <w:tab w:val="left" w:pos="10632"/>
                <w:tab w:val="left" w:pos="1091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E507A">
              <w:rPr>
                <w:rStyle w:val="apple-converted-space"/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Вывоз осуществляется по заявке Заказчика на электронный адрес Исполнителя, в течении 24-х часов должен вывезти строительный, крупногабаритный мусор, ветки и листву деревьев.</w:t>
            </w:r>
          </w:p>
          <w:p w14:paraId="103EFAE6" w14:textId="77777777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Собранные отходы транспортируются и размещаются на территории </w:t>
            </w:r>
            <w:r w:rsidRPr="00BE507A">
              <w:rPr>
                <w:rFonts w:ascii="Times New Roman" w:eastAsia="Calibri" w:hAnsi="Times New Roman" w:cs="Times New Roman"/>
                <w:sz w:val="24"/>
                <w:szCs w:val="24"/>
              </w:rPr>
              <w:t>объекта размещения отходов</w:t>
            </w:r>
            <w:r w:rsidRPr="00BE5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B07565" w14:textId="628258EC" w:rsidR="009C0DF4" w:rsidRPr="00BE507A" w:rsidRDefault="00A11AA6" w:rsidP="009B30E0">
            <w:pPr>
              <w:widowControl w:val="0"/>
              <w:spacing w:line="240" w:lineRule="auto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BE507A">
              <w:rPr>
                <w:rStyle w:val="apple-converted-space"/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Исполнитель обязан обеспечить размещение отходов исключительно на территории действующего объекта размещения отходов, внесенного в государственный реестр объектов размещения отходов.</w:t>
            </w:r>
          </w:p>
        </w:tc>
      </w:tr>
      <w:tr w:rsidR="009C0DF4" w:rsidRPr="00BE507A" w14:paraId="0E059AFD" w14:textId="77777777">
        <w:trPr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14:paraId="520E02AC" w14:textId="77777777" w:rsidR="009C0DF4" w:rsidRPr="00BE507A" w:rsidRDefault="00A11A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779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14:paraId="7E896C3A" w14:textId="77777777" w:rsidR="009C0DF4" w:rsidRPr="00BE507A" w:rsidRDefault="00A11AA6" w:rsidP="00BE507A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Требования к безопасности объекта</w:t>
            </w:r>
          </w:p>
        </w:tc>
        <w:tc>
          <w:tcPr>
            <w:tcW w:w="7539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14:paraId="7909F4EA" w14:textId="77777777" w:rsidR="009C0DF4" w:rsidRPr="00BE507A" w:rsidRDefault="00A11AA6" w:rsidP="00BE507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Проезд на территорию объекта осуществляется только по пропускам, полученным по письменному уведомлению с перечислением ФИО и паспортных данных сотрудников Исполнителя.</w:t>
            </w:r>
          </w:p>
        </w:tc>
      </w:tr>
      <w:tr w:rsidR="009C0DF4" w:rsidRPr="00BE507A" w14:paraId="753DBE1C" w14:textId="77777777">
        <w:trPr>
          <w:trHeight w:val="1174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14:paraId="081797A2" w14:textId="77777777" w:rsidR="009C0DF4" w:rsidRPr="00BE507A" w:rsidRDefault="00A11A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779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</w:tcPr>
          <w:p w14:paraId="0C20CC6A" w14:textId="77777777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Применение нормативных и руководящих документов</w:t>
            </w:r>
          </w:p>
        </w:tc>
        <w:tc>
          <w:tcPr>
            <w:tcW w:w="7539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</w:tcPr>
          <w:p w14:paraId="614EB893" w14:textId="7BF302B8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 </w:t>
            </w:r>
            <w:r w:rsidR="00573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</w:t>
            </w: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сполнителя должна быть Лицензия на осуществление видов работ по перечню </w:t>
            </w:r>
            <w:proofErr w:type="gramStart"/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отходов</w:t>
            </w:r>
            <w:proofErr w:type="gramEnd"/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установленных </w:t>
            </w:r>
            <w:r w:rsidR="00573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</w:t>
            </w: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ехническим заданием, либо договор со специализированной организацией имеющей Лицензию.</w:t>
            </w:r>
          </w:p>
          <w:p w14:paraId="240BD6D7" w14:textId="77777777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Исполнитель обязан руководствоваться действующими нормативными документами РФ, санитарными нормами и нормами природоохранного законодательства РФ.</w:t>
            </w:r>
          </w:p>
        </w:tc>
      </w:tr>
      <w:tr w:rsidR="009C0DF4" w:rsidRPr="00BE507A" w14:paraId="7D9B268E" w14:textId="77777777" w:rsidTr="0057313A">
        <w:trPr>
          <w:trHeight w:val="1152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</w:tcPr>
          <w:p w14:paraId="5CB3275D" w14:textId="77777777" w:rsidR="009C0DF4" w:rsidRPr="00BE507A" w:rsidRDefault="00A11A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7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FA09E7" w14:textId="77777777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отходов</w:t>
            </w:r>
          </w:p>
        </w:tc>
        <w:tc>
          <w:tcPr>
            <w:tcW w:w="7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5ACB12" w14:textId="1988ABB0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573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</w:t>
            </w: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троительный мусор</w:t>
            </w:r>
            <w:r w:rsidR="00573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342D3773" w14:textId="4A776FA3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573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</w:t>
            </w: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рупногабаритный мусор</w:t>
            </w:r>
            <w:r w:rsidR="00573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45B4FC50" w14:textId="1E170149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573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</w:t>
            </w: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етки и листва от деревьев</w:t>
            </w:r>
            <w:r w:rsidR="00573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4B40521E" w14:textId="3760F457" w:rsidR="009C0DF4" w:rsidRPr="00BE507A" w:rsidRDefault="00A11AA6" w:rsidP="00BE507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313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E507A">
              <w:rPr>
                <w:rFonts w:ascii="Times New Roman" w:hAnsi="Times New Roman" w:cs="Times New Roman"/>
                <w:sz w:val="24"/>
                <w:szCs w:val="24"/>
              </w:rPr>
              <w:t xml:space="preserve"> прочие отходы </w:t>
            </w:r>
            <w:r w:rsidRPr="00BE5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E5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07A">
              <w:rPr>
                <w:rFonts w:ascii="Times New Roman" w:hAnsi="Times New Roman" w:cs="Times New Roman"/>
                <w:sz w:val="24"/>
                <w:szCs w:val="24"/>
              </w:rPr>
              <w:t>класспа</w:t>
            </w:r>
            <w:proofErr w:type="spellEnd"/>
            <w:r w:rsidRPr="00BE507A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опасности</w:t>
            </w:r>
            <w:r w:rsidR="00573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0DF4" w:rsidRPr="00BE507A" w14:paraId="1E369D22" w14:textId="77777777">
        <w:trPr>
          <w:trHeight w:val="546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14:paraId="442317BD" w14:textId="77777777" w:rsidR="009C0DF4" w:rsidRPr="00BE507A" w:rsidRDefault="00A11A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779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14:paraId="115274C5" w14:textId="77777777" w:rsidR="009C0DF4" w:rsidRPr="00BE507A" w:rsidRDefault="00A11AA6" w:rsidP="00BE50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Требования к оформлению и передаче Исполнительной документации</w:t>
            </w:r>
          </w:p>
        </w:tc>
        <w:tc>
          <w:tcPr>
            <w:tcW w:w="7539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14:paraId="23566B81" w14:textId="77777777" w:rsidR="009C0DF4" w:rsidRPr="00BE507A" w:rsidRDefault="00A11AA6" w:rsidP="00BE507A">
            <w:pPr>
              <w:widowControl w:val="0"/>
              <w:spacing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исполнительной документации:</w:t>
            </w:r>
          </w:p>
          <w:p w14:paraId="456707B5" w14:textId="67E521CA" w:rsidR="009C0DF4" w:rsidRPr="00BE507A" w:rsidRDefault="00A11AA6" w:rsidP="00BE507A">
            <w:pPr>
              <w:widowControl w:val="0"/>
              <w:spacing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573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чет;</w:t>
            </w:r>
          </w:p>
          <w:p w14:paraId="1C9F8E69" w14:textId="3E386A60" w:rsidR="009C0DF4" w:rsidRPr="00BE507A" w:rsidRDefault="00A11AA6" w:rsidP="00BE507A">
            <w:pPr>
              <w:widowControl w:val="0"/>
              <w:spacing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573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чет-фактура;</w:t>
            </w:r>
          </w:p>
          <w:p w14:paraId="30271BF3" w14:textId="7933E2DE" w:rsidR="009C0DF4" w:rsidRPr="00BE507A" w:rsidRDefault="00A11AA6" w:rsidP="00BE507A">
            <w:pPr>
              <w:widowControl w:val="0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Акт </w:t>
            </w:r>
            <w:r w:rsidR="007D63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приема-передачи </w:t>
            </w:r>
            <w:r w:rsidR="00573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оказ</w:t>
            </w:r>
            <w:r w:rsidR="007D63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</w:t>
            </w:r>
            <w:r w:rsidR="00573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нных услуг</w:t>
            </w:r>
            <w:r w:rsidR="007D63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67680FE4" w14:textId="77777777" w:rsidR="009C0DF4" w:rsidRPr="00BE507A" w:rsidRDefault="00A11AA6" w:rsidP="00BE507A">
            <w:pPr>
              <w:widowControl w:val="0"/>
              <w:spacing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Оригиналы документов предоставляются Заказчику Исполнителем не позднее последнего числа отчетного месяца.</w:t>
            </w:r>
          </w:p>
        </w:tc>
      </w:tr>
      <w:tr w:rsidR="009C0DF4" w:rsidRPr="00BE507A" w14:paraId="79F672CC" w14:textId="77777777">
        <w:trPr>
          <w:jc w:val="center"/>
        </w:trPr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036EC22" w14:textId="77777777" w:rsidR="009C0DF4" w:rsidRPr="00BE507A" w:rsidRDefault="00A11A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27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60D9278" w14:textId="77777777" w:rsidR="009C0DF4" w:rsidRPr="00BE507A" w:rsidRDefault="00A11AA6" w:rsidP="00BE507A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Сроки исполнения</w:t>
            </w:r>
          </w:p>
        </w:tc>
        <w:tc>
          <w:tcPr>
            <w:tcW w:w="75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14:paraId="11B8CF54" w14:textId="5693678B" w:rsidR="009C0DF4" w:rsidRPr="00BE507A" w:rsidRDefault="00A11AA6" w:rsidP="00BE507A">
            <w:pPr>
              <w:widowControl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0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Договор заключается сроком на 1 год с момента подписания.</w:t>
            </w:r>
          </w:p>
        </w:tc>
      </w:tr>
    </w:tbl>
    <w:p w14:paraId="2C6123AA" w14:textId="33D96EF1" w:rsidR="009C0DF4" w:rsidRDefault="007D639E" w:rsidP="007D639E">
      <w:pPr>
        <w:spacing w:line="245" w:lineRule="exact"/>
        <w:jc w:val="center"/>
      </w:pPr>
      <w:r>
        <w:t>___________________________________</w:t>
      </w:r>
    </w:p>
    <w:sectPr w:rsidR="009C0DF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40" w:right="851" w:bottom="624" w:left="1418" w:header="283" w:footer="567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37BE4" w14:textId="77777777" w:rsidR="00301152" w:rsidRDefault="00A11AA6">
      <w:pPr>
        <w:spacing w:line="240" w:lineRule="auto"/>
      </w:pPr>
      <w:r>
        <w:separator/>
      </w:r>
    </w:p>
  </w:endnote>
  <w:endnote w:type="continuationSeparator" w:id="0">
    <w:p w14:paraId="558209DD" w14:textId="77777777" w:rsidR="00301152" w:rsidRDefault="00A11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5EAA" w14:textId="77777777" w:rsidR="009C0DF4" w:rsidRDefault="009C0D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286B" w14:textId="77777777" w:rsidR="009C0DF4" w:rsidRDefault="009C0DF4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1FF49" w14:textId="77777777" w:rsidR="00301152" w:rsidRDefault="00A11AA6">
      <w:pPr>
        <w:spacing w:line="240" w:lineRule="auto"/>
      </w:pPr>
      <w:r>
        <w:separator/>
      </w:r>
    </w:p>
  </w:footnote>
  <w:footnote w:type="continuationSeparator" w:id="0">
    <w:p w14:paraId="5D805E83" w14:textId="77777777" w:rsidR="00301152" w:rsidRDefault="00A11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FB2D" w14:textId="77777777" w:rsidR="009C0DF4" w:rsidRDefault="009C0D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8596" w14:textId="77777777" w:rsidR="009C0DF4" w:rsidRDefault="009C0DF4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233AF"/>
    <w:multiLevelType w:val="multilevel"/>
    <w:tmpl w:val="E5B01B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4E4AB6"/>
    <w:multiLevelType w:val="multilevel"/>
    <w:tmpl w:val="BA8C0EC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F4"/>
    <w:rsid w:val="00301152"/>
    <w:rsid w:val="0057313A"/>
    <w:rsid w:val="007D639E"/>
    <w:rsid w:val="008B74CF"/>
    <w:rsid w:val="009B30E0"/>
    <w:rsid w:val="009C0DF4"/>
    <w:rsid w:val="00A11AA6"/>
    <w:rsid w:val="00BE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DA43"/>
  <w15:docId w15:val="{3031974B-4B70-4FBE-BB95-9F73D58E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styleId="a8">
    <w:name w:val="Emphasis"/>
    <w:basedOn w:val="a0"/>
    <w:qFormat/>
    <w:rPr>
      <w:i/>
      <w:iCs/>
    </w:rPr>
  </w:style>
  <w:style w:type="character" w:customStyle="1" w:styleId="a9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pple-converted-space">
    <w:name w:val="apple-converted-space"/>
    <w:qFormat/>
  </w:style>
  <w:style w:type="paragraph" w:styleId="aa">
    <w:name w:val="Title"/>
    <w:basedOn w:val="a"/>
    <w:next w:val="ab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 11"/>
    <w:basedOn w:val="a"/>
    <w:next w:val="a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customStyle="1" w:styleId="21">
    <w:name w:val="Заголовок 21"/>
    <w:basedOn w:val="a"/>
    <w:next w:val="a"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customStyle="1" w:styleId="31">
    <w:name w:val="Заголовок 31"/>
    <w:basedOn w:val="a"/>
    <w:next w:val="a"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customStyle="1" w:styleId="41">
    <w:name w:val="Заголовок 41"/>
    <w:basedOn w:val="a"/>
    <w:next w:val="a"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customStyle="1" w:styleId="51">
    <w:name w:val="Заголовок 51"/>
    <w:basedOn w:val="a"/>
    <w:next w:val="a"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customStyle="1" w:styleId="61">
    <w:name w:val="Заголовок 61"/>
    <w:basedOn w:val="a"/>
    <w:next w:val="a"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Subtitle"/>
    <w:basedOn w:val="a"/>
    <w:next w:val="a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af0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af2">
    <w:name w:val="Верхний и нижний колонтитулы"/>
    <w:basedOn w:val="a"/>
    <w:qFormat/>
  </w:style>
  <w:style w:type="paragraph" w:customStyle="1" w:styleId="12">
    <w:name w:val="Верхний колонтитул1"/>
    <w:basedOn w:val="a"/>
    <w:qFormat/>
    <w:pPr>
      <w:tabs>
        <w:tab w:val="center" w:pos="4677"/>
        <w:tab w:val="right" w:pos="9355"/>
      </w:tabs>
      <w:spacing w:line="240" w:lineRule="auto"/>
    </w:pPr>
  </w:style>
  <w:style w:type="paragraph" w:customStyle="1" w:styleId="13">
    <w:name w:val="Нижний колонтитул1"/>
    <w:basedOn w:val="a"/>
    <w:qFormat/>
    <w:pPr>
      <w:tabs>
        <w:tab w:val="center" w:pos="4677"/>
        <w:tab w:val="right" w:pos="9355"/>
      </w:tabs>
      <w:spacing w:line="240" w:lineRule="auto"/>
    </w:p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14">
    <w:name w:val="Текст сноски1"/>
    <w:basedOn w:val="a"/>
    <w:qFormat/>
    <w:pPr>
      <w:suppressLineNumbers/>
      <w:ind w:left="339" w:hanging="339"/>
    </w:pPr>
    <w:rPr>
      <w:sz w:val="20"/>
      <w:szCs w:val="20"/>
    </w:rPr>
  </w:style>
  <w:style w:type="paragraph" w:customStyle="1" w:styleId="Style2">
    <w:name w:val="Style2"/>
    <w:basedOn w:val="a"/>
    <w:qFormat/>
    <w:pPr>
      <w:widowControl w:val="0"/>
      <w:spacing w:line="410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f6"/>
  </w:style>
  <w:style w:type="paragraph" w:styleId="af8">
    <w:name w:val="footer"/>
    <w:basedOn w:val="af6"/>
  </w:style>
  <w:style w:type="paragraph" w:customStyle="1" w:styleId="af9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912</Words>
  <Characters>5205</Characters>
  <Application>Microsoft Office Word</Application>
  <DocSecurity>0</DocSecurity>
  <Lines>43</Lines>
  <Paragraphs>12</Paragraphs>
  <ScaleCrop>false</ScaleCrop>
  <Company>CPI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 Дмитрий Сергеевич</dc:creator>
  <dc:description/>
  <cp:lastModifiedBy>Назарова Наталья Николаевна</cp:lastModifiedBy>
  <cp:revision>6</cp:revision>
  <cp:lastPrinted>2025-01-20T08:27:00Z</cp:lastPrinted>
  <dcterms:created xsi:type="dcterms:W3CDTF">2025-02-26T03:47:00Z</dcterms:created>
  <dcterms:modified xsi:type="dcterms:W3CDTF">2025-02-26T04:15:00Z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