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E3BF" w14:textId="52137A72" w:rsidR="00B02296" w:rsidRPr="008D111C" w:rsidRDefault="00C14F52" w:rsidP="00C14F52">
      <w:pPr>
        <w:pStyle w:val="10"/>
        <w:spacing w:after="0" w:line="240" w:lineRule="auto"/>
        <w:jc w:val="center"/>
        <w:rPr>
          <w:rFonts w:ascii="Times New Roman" w:hAnsi="Times New Roman" w:cs="Times New Roman"/>
          <w:b/>
          <w:bCs/>
        </w:rPr>
      </w:pPr>
      <w:r w:rsidRPr="008D111C">
        <w:rPr>
          <w:rFonts w:ascii="Times New Roman" w:hAnsi="Times New Roman" w:cs="Times New Roman"/>
          <w:b/>
          <w:bCs/>
        </w:rPr>
        <w:t xml:space="preserve">ДОГОВОР ПОСТАВКИ № </w:t>
      </w:r>
      <w:permStart w:id="1088184391" w:edGrp="everyone"/>
      <w:r w:rsidRPr="008D111C">
        <w:rPr>
          <w:rFonts w:ascii="Times New Roman" w:hAnsi="Times New Roman" w:cs="Times New Roman"/>
          <w:b/>
          <w:bCs/>
        </w:rPr>
        <w:t>АФ ДА___ ____________ ХД/202</w:t>
      </w:r>
      <w:r w:rsidR="008D111C" w:rsidRPr="008D111C">
        <w:rPr>
          <w:rFonts w:ascii="Times New Roman" w:hAnsi="Times New Roman" w:cs="Times New Roman"/>
          <w:b/>
          <w:bCs/>
        </w:rPr>
        <w:t>5</w:t>
      </w:r>
      <w:permEnd w:id="1088184391"/>
    </w:p>
    <w:p w14:paraId="1BD9D388" w14:textId="77777777" w:rsidR="00B02296" w:rsidRPr="008D111C" w:rsidRDefault="00B02296" w:rsidP="00C14F52">
      <w:pPr>
        <w:pStyle w:val="10"/>
        <w:spacing w:after="0" w:line="240" w:lineRule="auto"/>
        <w:jc w:val="both"/>
        <w:rPr>
          <w:rFonts w:ascii="Times New Roman" w:hAnsi="Times New Roman" w:cs="Times New Roman"/>
        </w:rPr>
      </w:pPr>
    </w:p>
    <w:p w14:paraId="0E94C447" w14:textId="3DDB593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г. Челябинск</w:t>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r>
      <w:r w:rsidRPr="008D111C">
        <w:rPr>
          <w:rFonts w:ascii="Times New Roman" w:hAnsi="Times New Roman" w:cs="Times New Roman"/>
        </w:rPr>
        <w:tab/>
        <w:t xml:space="preserve">         </w:t>
      </w:r>
      <w:permStart w:id="1778611824" w:edGrp="everyone"/>
      <w:r w:rsidRPr="008D111C">
        <w:rPr>
          <w:rFonts w:ascii="Times New Roman" w:hAnsi="Times New Roman" w:cs="Times New Roman"/>
        </w:rPr>
        <w:t xml:space="preserve">    «___»__________202</w:t>
      </w:r>
      <w:r w:rsidR="008D111C" w:rsidRPr="008D111C">
        <w:rPr>
          <w:rFonts w:ascii="Times New Roman" w:hAnsi="Times New Roman" w:cs="Times New Roman"/>
        </w:rPr>
        <w:t>5</w:t>
      </w:r>
      <w:r w:rsidRPr="008D111C">
        <w:rPr>
          <w:rFonts w:ascii="Times New Roman" w:hAnsi="Times New Roman" w:cs="Times New Roman"/>
        </w:rPr>
        <w:t>г.</w:t>
      </w:r>
      <w:permEnd w:id="1778611824"/>
    </w:p>
    <w:p w14:paraId="7C3A9049" w14:textId="77777777" w:rsidR="00B02296" w:rsidRPr="008D111C" w:rsidRDefault="00B02296" w:rsidP="00C14F52">
      <w:pPr>
        <w:pStyle w:val="10"/>
        <w:spacing w:after="0" w:line="240" w:lineRule="auto"/>
        <w:jc w:val="both"/>
        <w:rPr>
          <w:rFonts w:ascii="Times New Roman" w:hAnsi="Times New Roman" w:cs="Times New Roman"/>
        </w:rPr>
      </w:pPr>
    </w:p>
    <w:p w14:paraId="6DBE3F12"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ab/>
      </w:r>
      <w:permStart w:id="1406286019" w:edGrp="everyone"/>
      <w:r w:rsidRPr="008D111C">
        <w:rPr>
          <w:rFonts w:ascii="Times New Roman" w:hAnsi="Times New Roman" w:cs="Times New Roman"/>
        </w:rPr>
        <w:t xml:space="preserve">______________________________________________________________(___________________________________), именуемое в дальнейшем </w:t>
      </w:r>
      <w:r w:rsidRPr="008D111C">
        <w:rPr>
          <w:rFonts w:ascii="Times New Roman" w:hAnsi="Times New Roman" w:cs="Times New Roman"/>
          <w:b/>
          <w:bCs/>
        </w:rPr>
        <w:t>«Поставщик»</w:t>
      </w:r>
      <w:r w:rsidRPr="008D111C">
        <w:rPr>
          <w:rFonts w:ascii="Times New Roman" w:hAnsi="Times New Roman" w:cs="Times New Roman"/>
        </w:rPr>
        <w:t xml:space="preserve">, в лице ________________________________________________________, действующего на основании ________________________, с одной стороны, и </w:t>
      </w:r>
    </w:p>
    <w:permEnd w:id="1406286019"/>
    <w:p w14:paraId="36868DCD" w14:textId="77777777" w:rsidR="00B02296" w:rsidRPr="008D111C" w:rsidRDefault="00C14F52" w:rsidP="00C14F52">
      <w:pPr>
        <w:pStyle w:val="10"/>
        <w:spacing w:after="0" w:line="240" w:lineRule="auto"/>
        <w:jc w:val="both"/>
        <w:rPr>
          <w:rFonts w:ascii="Times New Roman" w:eastAsia="Times New Roman" w:hAnsi="Times New Roman" w:cs="Times New Roman"/>
          <w:spacing w:val="5"/>
          <w:lang w:eastAsia="zh-CN"/>
        </w:rPr>
      </w:pPr>
      <w:r w:rsidRPr="008D111C">
        <w:rPr>
          <w:rFonts w:ascii="Times New Roman" w:hAnsi="Times New Roman" w:cs="Times New Roman"/>
          <w:b/>
          <w:bCs/>
        </w:rPr>
        <w:tab/>
      </w:r>
      <w:r w:rsidRPr="008D111C">
        <w:rPr>
          <w:rFonts w:ascii="Times New Roman" w:eastAsia="Times New Roman" w:hAnsi="Times New Roman" w:cs="Times New Roman"/>
          <w:b/>
          <w:bCs/>
          <w:spacing w:val="5"/>
          <w:lang w:eastAsia="zh-CN"/>
        </w:rPr>
        <w:t xml:space="preserve">Общество с ограниченной ответственностью «Агрофирма Ариант» (ООО «Агрофирма Ариант»), </w:t>
      </w:r>
      <w:r w:rsidRPr="008D111C">
        <w:rPr>
          <w:rFonts w:ascii="Times New Roman" w:eastAsia="Times New Roman" w:hAnsi="Times New Roman" w:cs="Times New Roman"/>
          <w:spacing w:val="5"/>
          <w:lang w:eastAsia="zh-CN"/>
        </w:rPr>
        <w:t xml:space="preserve">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с другой стороны, совместно именуемые «Стороны», а по отдельности – «Сторона», </w:t>
      </w:r>
      <w:permStart w:id="1855133119" w:edGrp="everyone"/>
      <w:r w:rsidRPr="008D111C">
        <w:rPr>
          <w:rFonts w:ascii="Times New Roman" w:eastAsia="Times New Roman" w:hAnsi="Times New Roman" w:cs="Times New Roman"/>
          <w:spacing w:val="5"/>
          <w:lang w:eastAsia="zh-CN"/>
        </w:rPr>
        <w:t xml:space="preserve">на основании протокола _________ от «___» ______ _____ г. № _______, </w:t>
      </w:r>
      <w:permEnd w:id="1855133119"/>
      <w:r w:rsidRPr="008D111C">
        <w:rPr>
          <w:rFonts w:ascii="Times New Roman" w:eastAsia="Times New Roman" w:hAnsi="Times New Roman" w:cs="Times New Roman"/>
          <w:spacing w:val="5"/>
          <w:lang w:eastAsia="zh-CN"/>
        </w:rPr>
        <w:t xml:space="preserve">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 </w:t>
      </w:r>
    </w:p>
    <w:p w14:paraId="62FAB97A"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ПРЕДМЕТ ДОГОВОРА.</w:t>
      </w:r>
    </w:p>
    <w:p w14:paraId="47AA6C84"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5" w:type="dxa"/>
        <w:tblBorders>
          <w:top w:val="single" w:sz="4" w:space="0" w:color="000001"/>
          <w:left w:val="single" w:sz="4" w:space="0" w:color="000001"/>
          <w:bottom w:val="single" w:sz="4" w:space="0" w:color="000001"/>
          <w:right w:val="nil"/>
          <w:insideH w:val="single" w:sz="4" w:space="0" w:color="000001"/>
          <w:insideV w:val="nil"/>
        </w:tblBorders>
        <w:tblCellMar>
          <w:top w:w="55" w:type="dxa"/>
          <w:left w:w="40" w:type="dxa"/>
          <w:bottom w:w="55" w:type="dxa"/>
          <w:right w:w="55" w:type="dxa"/>
        </w:tblCellMar>
        <w:tblLook w:val="04A0" w:firstRow="1" w:lastRow="0" w:firstColumn="1" w:lastColumn="0" w:noHBand="0" w:noVBand="1"/>
      </w:tblPr>
      <w:tblGrid>
        <w:gridCol w:w="393"/>
        <w:gridCol w:w="4636"/>
        <w:gridCol w:w="705"/>
        <w:gridCol w:w="564"/>
        <w:gridCol w:w="1415"/>
        <w:gridCol w:w="705"/>
        <w:gridCol w:w="1833"/>
      </w:tblGrid>
      <w:tr w:rsidR="00B02296" w:rsidRPr="008D111C" w14:paraId="34D33EA5" w14:textId="77777777">
        <w:trPr>
          <w:trHeight w:val="395"/>
        </w:trPr>
        <w:tc>
          <w:tcPr>
            <w:tcW w:w="342"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011CCB5" w14:textId="77777777" w:rsidR="00B02296" w:rsidRPr="008D111C" w:rsidRDefault="00C14F52" w:rsidP="00C14F52">
            <w:pPr>
              <w:pStyle w:val="af5"/>
              <w:spacing w:after="0" w:line="240" w:lineRule="auto"/>
              <w:jc w:val="center"/>
              <w:rPr>
                <w:rFonts w:ascii="Times New Roman" w:hAnsi="Times New Roman" w:cs="Times New Roman"/>
                <w:color w:val="000000"/>
              </w:rPr>
            </w:pPr>
            <w:permStart w:id="981800688" w:edGrp="everyone"/>
            <w:r w:rsidRPr="008D111C">
              <w:rPr>
                <w:rFonts w:ascii="Times New Roman" w:hAnsi="Times New Roman" w:cs="Times New Roman"/>
                <w:color w:val="000000"/>
              </w:rPr>
              <w:t>№ п/п</w:t>
            </w:r>
          </w:p>
        </w:tc>
        <w:tc>
          <w:tcPr>
            <w:tcW w:w="4671"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5E723E7" w14:textId="4B445909" w:rsidR="00B02296" w:rsidRPr="008D111C" w:rsidRDefault="00C14F52" w:rsidP="00C14F52">
            <w:pPr>
              <w:pStyle w:val="af5"/>
              <w:spacing w:after="0" w:line="240" w:lineRule="auto"/>
              <w:jc w:val="both"/>
              <w:rPr>
                <w:rFonts w:ascii="Times New Roman" w:hAnsi="Times New Roman" w:cs="Times New Roman"/>
                <w:color w:val="000000"/>
              </w:rPr>
            </w:pPr>
            <w:r w:rsidRPr="008D111C">
              <w:rPr>
                <w:rFonts w:ascii="Times New Roman" w:hAnsi="Times New Roman" w:cs="Times New Roman"/>
                <w:color w:val="000000"/>
              </w:rPr>
              <w:t>Наименование Товара</w:t>
            </w:r>
            <w:r w:rsidR="008D111C" w:rsidRPr="008D111C">
              <w:rPr>
                <w:rFonts w:ascii="Times New Roman" w:hAnsi="Times New Roman" w:cs="Times New Roman"/>
                <w:color w:val="000000"/>
              </w:rPr>
              <w:t>, страна происхождения товара, код ОКПД2</w:t>
            </w:r>
          </w:p>
        </w:tc>
        <w:tc>
          <w:tcPr>
            <w:tcW w:w="707"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3F594157" w14:textId="77777777" w:rsidR="00B02296" w:rsidRPr="008D111C" w:rsidRDefault="00C14F52" w:rsidP="00C14F52">
            <w:pPr>
              <w:pStyle w:val="af5"/>
              <w:spacing w:after="0" w:line="240" w:lineRule="auto"/>
              <w:jc w:val="center"/>
              <w:rPr>
                <w:rFonts w:ascii="Times New Roman" w:hAnsi="Times New Roman" w:cs="Times New Roman"/>
                <w:color w:val="000000"/>
              </w:rPr>
            </w:pPr>
            <w:r w:rsidRPr="008D111C">
              <w:rPr>
                <w:rFonts w:ascii="Times New Roman" w:hAnsi="Times New Roman" w:cs="Times New Roman"/>
                <w:color w:val="000000"/>
              </w:rPr>
              <w:t>Кол-во</w:t>
            </w:r>
          </w:p>
        </w:tc>
        <w:tc>
          <w:tcPr>
            <w:tcW w:w="565"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5E2C7A26" w14:textId="77777777" w:rsidR="00B02296" w:rsidRPr="008D111C" w:rsidRDefault="00C14F52" w:rsidP="00C14F52">
            <w:pPr>
              <w:pStyle w:val="af5"/>
              <w:spacing w:after="0" w:line="240" w:lineRule="auto"/>
              <w:jc w:val="center"/>
              <w:rPr>
                <w:rFonts w:ascii="Times New Roman" w:hAnsi="Times New Roman" w:cs="Times New Roman"/>
                <w:color w:val="000000"/>
              </w:rPr>
            </w:pPr>
            <w:r w:rsidRPr="008D111C">
              <w:rPr>
                <w:rFonts w:ascii="Times New Roman" w:hAnsi="Times New Roman" w:cs="Times New Roman"/>
                <w:color w:val="000000"/>
              </w:rPr>
              <w:t>Ед. изм.</w:t>
            </w:r>
          </w:p>
        </w:tc>
        <w:tc>
          <w:tcPr>
            <w:tcW w:w="1416" w:type="dxa"/>
            <w:vMerge w:val="restart"/>
            <w:tcBorders>
              <w:top w:val="single" w:sz="4" w:space="0" w:color="000001"/>
              <w:left w:val="single" w:sz="4" w:space="0" w:color="000001"/>
              <w:bottom w:val="nil"/>
              <w:right w:val="nil"/>
            </w:tcBorders>
            <w:shd w:val="clear" w:color="auto" w:fill="FFFFFF"/>
            <w:tcMar>
              <w:left w:w="40" w:type="dxa"/>
            </w:tcMar>
            <w:vAlign w:val="center"/>
          </w:tcPr>
          <w:p w14:paraId="6B56F1F2" w14:textId="77777777" w:rsidR="00B02296" w:rsidRPr="008D111C" w:rsidRDefault="00C14F52" w:rsidP="00C14F52">
            <w:pPr>
              <w:pStyle w:val="af5"/>
              <w:spacing w:after="0" w:line="240" w:lineRule="auto"/>
              <w:jc w:val="center"/>
              <w:rPr>
                <w:rFonts w:ascii="Times New Roman" w:hAnsi="Times New Roman" w:cs="Times New Roman"/>
                <w:color w:val="000000"/>
              </w:rPr>
            </w:pPr>
            <w:r w:rsidRPr="008D111C">
              <w:rPr>
                <w:rFonts w:ascii="Times New Roman" w:hAnsi="Times New Roman" w:cs="Times New Roman"/>
                <w:color w:val="000000"/>
              </w:rPr>
              <w:t>Цена единицы Товара в т.ч. НДС (руб./валюта)</w:t>
            </w:r>
          </w:p>
        </w:tc>
        <w:tc>
          <w:tcPr>
            <w:tcW w:w="707" w:type="dxa"/>
            <w:vMerge w:val="restart"/>
            <w:tcBorders>
              <w:top w:val="single" w:sz="4" w:space="0" w:color="000001"/>
              <w:left w:val="single" w:sz="4" w:space="0" w:color="000001"/>
              <w:bottom w:val="nil"/>
              <w:right w:val="nil"/>
            </w:tcBorders>
            <w:shd w:val="clear" w:color="auto" w:fill="FFFFFF"/>
            <w:tcMar>
              <w:left w:w="40" w:type="dxa"/>
            </w:tcMar>
            <w:vAlign w:val="center"/>
          </w:tcPr>
          <w:p w14:paraId="018CD192" w14:textId="77777777" w:rsidR="00B02296" w:rsidRPr="008D111C" w:rsidRDefault="00C14F52" w:rsidP="00C14F52">
            <w:pPr>
              <w:pStyle w:val="af5"/>
              <w:spacing w:after="0" w:line="240" w:lineRule="auto"/>
              <w:jc w:val="center"/>
              <w:rPr>
                <w:rFonts w:ascii="Times New Roman" w:hAnsi="Times New Roman" w:cs="Times New Roman"/>
                <w:color w:val="000000"/>
                <w:lang w:val="en-US"/>
              </w:rPr>
            </w:pPr>
            <w:r w:rsidRPr="008D111C">
              <w:rPr>
                <w:rFonts w:ascii="Times New Roman" w:hAnsi="Times New Roman" w:cs="Times New Roman"/>
                <w:color w:val="000000"/>
              </w:rPr>
              <w:t xml:space="preserve">НДС </w:t>
            </w:r>
            <w:r w:rsidRPr="008D111C">
              <w:rPr>
                <w:rFonts w:ascii="Times New Roman" w:hAnsi="Times New Roman" w:cs="Times New Roman"/>
                <w:color w:val="000000"/>
                <w:lang w:val="en-US"/>
              </w:rPr>
              <w:t>%</w:t>
            </w:r>
          </w:p>
        </w:tc>
        <w:tc>
          <w:tcPr>
            <w:tcW w:w="1842" w:type="dxa"/>
            <w:vMerge w:val="restart"/>
            <w:tcBorders>
              <w:top w:val="single" w:sz="4" w:space="0" w:color="000001"/>
              <w:left w:val="single" w:sz="4" w:space="0" w:color="000001"/>
              <w:bottom w:val="nil"/>
              <w:right w:val="single" w:sz="4" w:space="0" w:color="000001"/>
            </w:tcBorders>
            <w:shd w:val="clear" w:color="auto" w:fill="FFFFFF"/>
            <w:tcMar>
              <w:left w:w="40" w:type="dxa"/>
            </w:tcMar>
            <w:vAlign w:val="center"/>
          </w:tcPr>
          <w:p w14:paraId="12507CDF" w14:textId="77777777" w:rsidR="00B02296" w:rsidRPr="008D111C" w:rsidRDefault="00C14F52" w:rsidP="00C14F52">
            <w:pPr>
              <w:pStyle w:val="af5"/>
              <w:spacing w:after="0" w:line="240" w:lineRule="auto"/>
              <w:jc w:val="center"/>
              <w:rPr>
                <w:rFonts w:ascii="Times New Roman" w:hAnsi="Times New Roman" w:cs="Times New Roman"/>
                <w:color w:val="000000"/>
              </w:rPr>
            </w:pPr>
            <w:r w:rsidRPr="008D111C">
              <w:rPr>
                <w:rFonts w:ascii="Times New Roman" w:hAnsi="Times New Roman" w:cs="Times New Roman"/>
                <w:color w:val="000000"/>
              </w:rPr>
              <w:t>Общая стоимость Товара, в т.ч. НДС (руб./ валюта)</w:t>
            </w:r>
          </w:p>
        </w:tc>
      </w:tr>
      <w:tr w:rsidR="00B02296" w:rsidRPr="008D111C" w14:paraId="19FB1F08" w14:textId="77777777">
        <w:trPr>
          <w:trHeight w:val="253"/>
        </w:trPr>
        <w:tc>
          <w:tcPr>
            <w:tcW w:w="342" w:type="dxa"/>
            <w:vMerge/>
            <w:tcBorders>
              <w:top w:val="single" w:sz="4" w:space="0" w:color="000001"/>
              <w:left w:val="single" w:sz="4" w:space="0" w:color="000001"/>
              <w:bottom w:val="single" w:sz="4" w:space="0" w:color="000001"/>
              <w:right w:val="nil"/>
            </w:tcBorders>
            <w:shd w:val="clear" w:color="auto" w:fill="FFFFFF"/>
            <w:tcMar>
              <w:left w:w="40" w:type="dxa"/>
            </w:tcMar>
          </w:tcPr>
          <w:p w14:paraId="271717CC" w14:textId="77777777" w:rsidR="00B02296" w:rsidRPr="008D111C" w:rsidRDefault="00B02296" w:rsidP="00C14F52">
            <w:pPr>
              <w:pStyle w:val="af5"/>
              <w:spacing w:after="0" w:line="240" w:lineRule="auto"/>
              <w:rPr>
                <w:rFonts w:ascii="Times New Roman" w:hAnsi="Times New Roman" w:cs="Times New Roman"/>
                <w:color w:val="000000"/>
              </w:rPr>
            </w:pPr>
          </w:p>
        </w:tc>
        <w:tc>
          <w:tcPr>
            <w:tcW w:w="4671" w:type="dxa"/>
            <w:vMerge/>
            <w:tcBorders>
              <w:top w:val="single" w:sz="4" w:space="0" w:color="000001"/>
              <w:left w:val="single" w:sz="4" w:space="0" w:color="000001"/>
              <w:bottom w:val="single" w:sz="4" w:space="0" w:color="000001"/>
              <w:right w:val="nil"/>
            </w:tcBorders>
            <w:shd w:val="clear" w:color="auto" w:fill="FFFFFF"/>
            <w:tcMar>
              <w:left w:w="40" w:type="dxa"/>
            </w:tcMar>
          </w:tcPr>
          <w:p w14:paraId="3BF8B2C1" w14:textId="77777777" w:rsidR="00B02296" w:rsidRPr="008D111C" w:rsidRDefault="00B02296" w:rsidP="00C14F52">
            <w:pPr>
              <w:pStyle w:val="af5"/>
              <w:spacing w:after="0" w:line="240" w:lineRule="auto"/>
              <w:rPr>
                <w:rFonts w:ascii="Times New Roman" w:hAnsi="Times New Roman" w:cs="Times New Roman"/>
                <w:color w:val="000000"/>
              </w:rPr>
            </w:pPr>
          </w:p>
        </w:tc>
        <w:tc>
          <w:tcPr>
            <w:tcW w:w="707" w:type="dxa"/>
            <w:vMerge/>
            <w:tcBorders>
              <w:top w:val="single" w:sz="4" w:space="0" w:color="000001"/>
              <w:left w:val="single" w:sz="4" w:space="0" w:color="000001"/>
              <w:bottom w:val="single" w:sz="4" w:space="0" w:color="000001"/>
              <w:right w:val="nil"/>
            </w:tcBorders>
            <w:shd w:val="clear" w:color="auto" w:fill="FFFFFF"/>
            <w:tcMar>
              <w:left w:w="40" w:type="dxa"/>
            </w:tcMar>
          </w:tcPr>
          <w:p w14:paraId="4EEE7CCD" w14:textId="77777777" w:rsidR="00B02296" w:rsidRPr="008D111C" w:rsidRDefault="00B02296" w:rsidP="00C14F52">
            <w:pPr>
              <w:pStyle w:val="af5"/>
              <w:spacing w:after="0" w:line="240" w:lineRule="auto"/>
              <w:rPr>
                <w:rFonts w:ascii="Times New Roman" w:hAnsi="Times New Roman" w:cs="Times New Roman"/>
                <w:color w:val="000000"/>
              </w:rPr>
            </w:pPr>
          </w:p>
        </w:tc>
        <w:tc>
          <w:tcPr>
            <w:tcW w:w="565" w:type="dxa"/>
            <w:vMerge/>
            <w:tcBorders>
              <w:top w:val="single" w:sz="4" w:space="0" w:color="000001"/>
              <w:left w:val="single" w:sz="4" w:space="0" w:color="000001"/>
              <w:bottom w:val="single" w:sz="4" w:space="0" w:color="000001"/>
              <w:right w:val="nil"/>
            </w:tcBorders>
            <w:shd w:val="clear" w:color="auto" w:fill="FFFFFF"/>
            <w:tcMar>
              <w:left w:w="40" w:type="dxa"/>
            </w:tcMar>
          </w:tcPr>
          <w:p w14:paraId="2E36AF2C" w14:textId="77777777" w:rsidR="00B02296" w:rsidRPr="008D111C" w:rsidRDefault="00B02296" w:rsidP="00C14F52">
            <w:pPr>
              <w:pStyle w:val="af5"/>
              <w:spacing w:after="0" w:line="240" w:lineRule="auto"/>
              <w:rPr>
                <w:rFonts w:ascii="Times New Roman" w:hAnsi="Times New Roman" w:cs="Times New Roman"/>
                <w:color w:val="000000"/>
              </w:rPr>
            </w:pPr>
          </w:p>
        </w:tc>
        <w:tc>
          <w:tcPr>
            <w:tcW w:w="1416" w:type="dxa"/>
            <w:vMerge/>
            <w:tcBorders>
              <w:top w:val="nil"/>
              <w:left w:val="single" w:sz="4" w:space="0" w:color="000001"/>
              <w:bottom w:val="single" w:sz="4" w:space="0" w:color="000001"/>
              <w:right w:val="nil"/>
            </w:tcBorders>
            <w:shd w:val="clear" w:color="auto" w:fill="FFFFFF"/>
            <w:tcMar>
              <w:left w:w="40" w:type="dxa"/>
            </w:tcMar>
          </w:tcPr>
          <w:p w14:paraId="02EAF7A4" w14:textId="77777777" w:rsidR="00B02296" w:rsidRPr="008D111C" w:rsidRDefault="00B02296" w:rsidP="00C14F52">
            <w:pPr>
              <w:pStyle w:val="af5"/>
              <w:spacing w:after="0" w:line="240" w:lineRule="auto"/>
              <w:rPr>
                <w:rFonts w:ascii="Times New Roman" w:hAnsi="Times New Roman" w:cs="Times New Roman"/>
                <w:color w:val="000000"/>
              </w:rPr>
            </w:pPr>
          </w:p>
        </w:tc>
        <w:tc>
          <w:tcPr>
            <w:tcW w:w="707" w:type="dxa"/>
            <w:vMerge/>
            <w:tcBorders>
              <w:top w:val="nil"/>
              <w:left w:val="single" w:sz="4" w:space="0" w:color="000001"/>
              <w:bottom w:val="single" w:sz="4" w:space="0" w:color="000001"/>
              <w:right w:val="nil"/>
            </w:tcBorders>
            <w:shd w:val="clear" w:color="auto" w:fill="FFFFFF"/>
            <w:tcMar>
              <w:left w:w="40" w:type="dxa"/>
            </w:tcMar>
          </w:tcPr>
          <w:p w14:paraId="0B2AFB17" w14:textId="77777777" w:rsidR="00B02296" w:rsidRPr="008D111C" w:rsidRDefault="00B02296" w:rsidP="00C14F52">
            <w:pPr>
              <w:pStyle w:val="af5"/>
              <w:spacing w:after="0" w:line="240" w:lineRule="auto"/>
              <w:rPr>
                <w:rFonts w:ascii="Times New Roman" w:hAnsi="Times New Roman" w:cs="Times New Roman"/>
                <w:color w:val="000000"/>
              </w:rPr>
            </w:pPr>
          </w:p>
        </w:tc>
        <w:tc>
          <w:tcPr>
            <w:tcW w:w="1842" w:type="dxa"/>
            <w:vMerge/>
            <w:tcBorders>
              <w:top w:val="nil"/>
              <w:left w:val="single" w:sz="4" w:space="0" w:color="000001"/>
              <w:bottom w:val="single" w:sz="4" w:space="0" w:color="000001"/>
              <w:right w:val="single" w:sz="4" w:space="0" w:color="000001"/>
            </w:tcBorders>
            <w:shd w:val="clear" w:color="auto" w:fill="FFFFFF"/>
            <w:tcMar>
              <w:left w:w="40" w:type="dxa"/>
            </w:tcMar>
          </w:tcPr>
          <w:p w14:paraId="0AEF50CA" w14:textId="77777777" w:rsidR="00B02296" w:rsidRPr="008D111C" w:rsidRDefault="00B02296" w:rsidP="00C14F52">
            <w:pPr>
              <w:pStyle w:val="af5"/>
              <w:spacing w:after="0" w:line="240" w:lineRule="auto"/>
              <w:rPr>
                <w:rFonts w:ascii="Times New Roman" w:hAnsi="Times New Roman" w:cs="Times New Roman"/>
                <w:color w:val="000000"/>
              </w:rPr>
            </w:pPr>
          </w:p>
        </w:tc>
      </w:tr>
      <w:tr w:rsidR="00B02296" w:rsidRPr="008D111C" w14:paraId="2B427D9B" w14:textId="77777777">
        <w:tc>
          <w:tcPr>
            <w:tcW w:w="342" w:type="dxa"/>
            <w:tcBorders>
              <w:top w:val="nil"/>
              <w:left w:val="single" w:sz="4" w:space="0" w:color="000001"/>
              <w:bottom w:val="single" w:sz="4" w:space="0" w:color="000001"/>
              <w:right w:val="nil"/>
            </w:tcBorders>
            <w:shd w:val="clear" w:color="auto" w:fill="FFFFFF"/>
            <w:tcMar>
              <w:left w:w="40" w:type="dxa"/>
            </w:tcMar>
          </w:tcPr>
          <w:p w14:paraId="51E22F54" w14:textId="77777777" w:rsidR="00B02296" w:rsidRPr="008D111C" w:rsidRDefault="00C14F52" w:rsidP="00C14F52">
            <w:pPr>
              <w:pStyle w:val="af5"/>
              <w:spacing w:after="0" w:line="240" w:lineRule="auto"/>
              <w:rPr>
                <w:rFonts w:ascii="Times New Roman" w:hAnsi="Times New Roman" w:cs="Times New Roman"/>
                <w:color w:val="000000"/>
              </w:rPr>
            </w:pPr>
            <w:r w:rsidRPr="008D111C">
              <w:rPr>
                <w:rFonts w:ascii="Times New Roman" w:hAnsi="Times New Roman" w:cs="Times New Roman"/>
                <w:color w:val="000000"/>
              </w:rPr>
              <w:t>1</w:t>
            </w:r>
          </w:p>
        </w:tc>
        <w:tc>
          <w:tcPr>
            <w:tcW w:w="4671" w:type="dxa"/>
            <w:tcBorders>
              <w:top w:val="nil"/>
              <w:left w:val="single" w:sz="4" w:space="0" w:color="000001"/>
              <w:bottom w:val="single" w:sz="4" w:space="0" w:color="000001"/>
              <w:right w:val="nil"/>
            </w:tcBorders>
            <w:shd w:val="clear" w:color="auto" w:fill="FFFFFF"/>
            <w:tcMar>
              <w:left w:w="40" w:type="dxa"/>
            </w:tcMar>
          </w:tcPr>
          <w:p w14:paraId="6D3E9004" w14:textId="77777777" w:rsidR="00B02296" w:rsidRPr="008D111C" w:rsidRDefault="00B02296" w:rsidP="00C14F52">
            <w:pPr>
              <w:pStyle w:val="af5"/>
              <w:spacing w:after="0" w:line="240" w:lineRule="auto"/>
              <w:rPr>
                <w:rFonts w:ascii="Times New Roman" w:hAnsi="Times New Roman" w:cs="Times New Roman"/>
                <w:color w:val="000000"/>
              </w:rPr>
            </w:pPr>
          </w:p>
        </w:tc>
        <w:tc>
          <w:tcPr>
            <w:tcW w:w="707" w:type="dxa"/>
            <w:tcBorders>
              <w:top w:val="nil"/>
              <w:left w:val="single" w:sz="4" w:space="0" w:color="000001"/>
              <w:bottom w:val="single" w:sz="4" w:space="0" w:color="000001"/>
              <w:right w:val="nil"/>
            </w:tcBorders>
            <w:shd w:val="clear" w:color="auto" w:fill="FFFFFF"/>
            <w:tcMar>
              <w:left w:w="40" w:type="dxa"/>
            </w:tcMar>
          </w:tcPr>
          <w:p w14:paraId="1427D5E1" w14:textId="77777777" w:rsidR="00B02296" w:rsidRPr="008D111C" w:rsidRDefault="00B02296" w:rsidP="00C14F52">
            <w:pPr>
              <w:pStyle w:val="af5"/>
              <w:spacing w:after="0" w:line="240" w:lineRule="auto"/>
              <w:rPr>
                <w:rFonts w:ascii="Times New Roman" w:hAnsi="Times New Roman" w:cs="Times New Roman"/>
                <w:color w:val="000000"/>
              </w:rPr>
            </w:pPr>
          </w:p>
        </w:tc>
        <w:tc>
          <w:tcPr>
            <w:tcW w:w="565" w:type="dxa"/>
            <w:tcBorders>
              <w:top w:val="nil"/>
              <w:left w:val="single" w:sz="4" w:space="0" w:color="000001"/>
              <w:bottom w:val="single" w:sz="4" w:space="0" w:color="000001"/>
              <w:right w:val="nil"/>
            </w:tcBorders>
            <w:shd w:val="clear" w:color="auto" w:fill="FFFFFF"/>
            <w:tcMar>
              <w:left w:w="40" w:type="dxa"/>
            </w:tcMar>
          </w:tcPr>
          <w:p w14:paraId="5744C5EB" w14:textId="77777777" w:rsidR="00B02296" w:rsidRPr="008D111C" w:rsidRDefault="00B02296" w:rsidP="00C14F52">
            <w:pPr>
              <w:pStyle w:val="af5"/>
              <w:spacing w:after="0" w:line="240" w:lineRule="auto"/>
              <w:rPr>
                <w:rFonts w:ascii="Times New Roman" w:hAnsi="Times New Roman" w:cs="Times New Roman"/>
                <w:color w:val="000000"/>
              </w:rPr>
            </w:pPr>
          </w:p>
        </w:tc>
        <w:tc>
          <w:tcPr>
            <w:tcW w:w="1416" w:type="dxa"/>
            <w:tcBorders>
              <w:top w:val="nil"/>
              <w:left w:val="single" w:sz="4" w:space="0" w:color="000001"/>
              <w:bottom w:val="single" w:sz="4" w:space="0" w:color="000001"/>
              <w:right w:val="nil"/>
            </w:tcBorders>
            <w:shd w:val="clear" w:color="auto" w:fill="FFFFFF"/>
            <w:tcMar>
              <w:left w:w="40" w:type="dxa"/>
            </w:tcMar>
          </w:tcPr>
          <w:p w14:paraId="0469B685" w14:textId="77777777" w:rsidR="00B02296" w:rsidRPr="008D111C" w:rsidRDefault="00B02296" w:rsidP="00C14F52">
            <w:pPr>
              <w:pStyle w:val="af5"/>
              <w:spacing w:after="0" w:line="240" w:lineRule="auto"/>
              <w:rPr>
                <w:rFonts w:ascii="Times New Roman" w:hAnsi="Times New Roman" w:cs="Times New Roman"/>
                <w:color w:val="000000"/>
              </w:rPr>
            </w:pPr>
          </w:p>
        </w:tc>
        <w:tc>
          <w:tcPr>
            <w:tcW w:w="707" w:type="dxa"/>
            <w:tcBorders>
              <w:top w:val="nil"/>
              <w:left w:val="single" w:sz="4" w:space="0" w:color="000001"/>
              <w:bottom w:val="single" w:sz="4" w:space="0" w:color="000001"/>
              <w:right w:val="nil"/>
            </w:tcBorders>
            <w:shd w:val="clear" w:color="auto" w:fill="FFFFFF"/>
            <w:tcMar>
              <w:left w:w="40" w:type="dxa"/>
            </w:tcMar>
          </w:tcPr>
          <w:p w14:paraId="668BC03D" w14:textId="77777777" w:rsidR="00B02296" w:rsidRPr="008D111C" w:rsidRDefault="00B02296" w:rsidP="00C14F52">
            <w:pPr>
              <w:pStyle w:val="af5"/>
              <w:spacing w:after="0" w:line="240" w:lineRule="auto"/>
              <w:rPr>
                <w:rFonts w:ascii="Times New Roman" w:hAnsi="Times New Roman" w:cs="Times New Roman"/>
                <w:color w:val="00000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A5ADFA5" w14:textId="77777777" w:rsidR="00B02296" w:rsidRPr="008D111C" w:rsidRDefault="00B02296" w:rsidP="00C14F52">
            <w:pPr>
              <w:pStyle w:val="af5"/>
              <w:spacing w:after="0" w:line="240" w:lineRule="auto"/>
              <w:rPr>
                <w:rFonts w:ascii="Times New Roman" w:hAnsi="Times New Roman" w:cs="Times New Roman"/>
                <w:color w:val="000000"/>
              </w:rPr>
            </w:pPr>
          </w:p>
        </w:tc>
      </w:tr>
      <w:tr w:rsidR="00B02296" w:rsidRPr="008D111C" w14:paraId="7BBEBC22" w14:textId="77777777">
        <w:tc>
          <w:tcPr>
            <w:tcW w:w="342" w:type="dxa"/>
            <w:tcBorders>
              <w:top w:val="nil"/>
              <w:left w:val="single" w:sz="4" w:space="0" w:color="000001"/>
              <w:bottom w:val="single" w:sz="4" w:space="0" w:color="000001"/>
              <w:right w:val="nil"/>
            </w:tcBorders>
            <w:shd w:val="clear" w:color="auto" w:fill="FFFFFF"/>
            <w:tcMar>
              <w:left w:w="40" w:type="dxa"/>
            </w:tcMar>
          </w:tcPr>
          <w:p w14:paraId="30D973C8" w14:textId="77777777" w:rsidR="00B02296" w:rsidRPr="008D111C" w:rsidRDefault="00C14F52" w:rsidP="00C14F52">
            <w:pPr>
              <w:pStyle w:val="af5"/>
              <w:spacing w:after="0" w:line="240" w:lineRule="auto"/>
              <w:rPr>
                <w:rFonts w:ascii="Times New Roman" w:hAnsi="Times New Roman" w:cs="Times New Roman"/>
                <w:color w:val="000000"/>
              </w:rPr>
            </w:pPr>
            <w:r w:rsidRPr="008D111C">
              <w:rPr>
                <w:rFonts w:ascii="Times New Roman" w:hAnsi="Times New Roman" w:cs="Times New Roman"/>
                <w:color w:val="000000"/>
              </w:rPr>
              <w:t>2</w:t>
            </w:r>
          </w:p>
        </w:tc>
        <w:tc>
          <w:tcPr>
            <w:tcW w:w="4671" w:type="dxa"/>
            <w:tcBorders>
              <w:top w:val="nil"/>
              <w:left w:val="single" w:sz="4" w:space="0" w:color="000001"/>
              <w:bottom w:val="single" w:sz="4" w:space="0" w:color="000001"/>
              <w:right w:val="nil"/>
            </w:tcBorders>
            <w:shd w:val="clear" w:color="auto" w:fill="FFFFFF"/>
            <w:tcMar>
              <w:left w:w="40" w:type="dxa"/>
            </w:tcMar>
          </w:tcPr>
          <w:p w14:paraId="213B9CA5" w14:textId="77777777" w:rsidR="00B02296" w:rsidRPr="008D111C" w:rsidRDefault="00B02296" w:rsidP="00C14F52">
            <w:pPr>
              <w:pStyle w:val="af5"/>
              <w:spacing w:after="0" w:line="240" w:lineRule="auto"/>
              <w:rPr>
                <w:rFonts w:ascii="Times New Roman" w:hAnsi="Times New Roman" w:cs="Times New Roman"/>
                <w:color w:val="000000"/>
              </w:rPr>
            </w:pPr>
          </w:p>
        </w:tc>
        <w:tc>
          <w:tcPr>
            <w:tcW w:w="707" w:type="dxa"/>
            <w:tcBorders>
              <w:top w:val="nil"/>
              <w:left w:val="single" w:sz="4" w:space="0" w:color="000001"/>
              <w:bottom w:val="single" w:sz="4" w:space="0" w:color="000001"/>
              <w:right w:val="nil"/>
            </w:tcBorders>
            <w:shd w:val="clear" w:color="auto" w:fill="FFFFFF"/>
            <w:tcMar>
              <w:left w:w="40" w:type="dxa"/>
            </w:tcMar>
          </w:tcPr>
          <w:p w14:paraId="06F52961" w14:textId="77777777" w:rsidR="00B02296" w:rsidRPr="008D111C" w:rsidRDefault="00B02296" w:rsidP="00C14F52">
            <w:pPr>
              <w:pStyle w:val="af5"/>
              <w:spacing w:after="0" w:line="240" w:lineRule="auto"/>
              <w:rPr>
                <w:rFonts w:ascii="Times New Roman" w:hAnsi="Times New Roman" w:cs="Times New Roman"/>
                <w:color w:val="000000"/>
              </w:rPr>
            </w:pPr>
          </w:p>
        </w:tc>
        <w:tc>
          <w:tcPr>
            <w:tcW w:w="565" w:type="dxa"/>
            <w:tcBorders>
              <w:top w:val="nil"/>
              <w:left w:val="single" w:sz="4" w:space="0" w:color="000001"/>
              <w:bottom w:val="single" w:sz="4" w:space="0" w:color="000001"/>
              <w:right w:val="nil"/>
            </w:tcBorders>
            <w:shd w:val="clear" w:color="auto" w:fill="FFFFFF"/>
            <w:tcMar>
              <w:left w:w="40" w:type="dxa"/>
            </w:tcMar>
          </w:tcPr>
          <w:p w14:paraId="06413400" w14:textId="77777777" w:rsidR="00B02296" w:rsidRPr="008D111C" w:rsidRDefault="00B02296" w:rsidP="00C14F52">
            <w:pPr>
              <w:pStyle w:val="af5"/>
              <w:spacing w:after="0" w:line="240" w:lineRule="auto"/>
              <w:rPr>
                <w:rFonts w:ascii="Times New Roman" w:hAnsi="Times New Roman" w:cs="Times New Roman"/>
                <w:color w:val="000000"/>
              </w:rPr>
            </w:pPr>
          </w:p>
        </w:tc>
        <w:tc>
          <w:tcPr>
            <w:tcW w:w="1416" w:type="dxa"/>
            <w:tcBorders>
              <w:top w:val="nil"/>
              <w:left w:val="single" w:sz="4" w:space="0" w:color="000001"/>
              <w:bottom w:val="single" w:sz="4" w:space="0" w:color="000001"/>
              <w:right w:val="nil"/>
            </w:tcBorders>
            <w:shd w:val="clear" w:color="auto" w:fill="FFFFFF"/>
            <w:tcMar>
              <w:left w:w="40" w:type="dxa"/>
            </w:tcMar>
          </w:tcPr>
          <w:p w14:paraId="0E749B9A" w14:textId="77777777" w:rsidR="00B02296" w:rsidRPr="008D111C" w:rsidRDefault="00B02296" w:rsidP="00C14F52">
            <w:pPr>
              <w:pStyle w:val="af5"/>
              <w:spacing w:after="0" w:line="240" w:lineRule="auto"/>
              <w:rPr>
                <w:rFonts w:ascii="Times New Roman" w:hAnsi="Times New Roman" w:cs="Times New Roman"/>
                <w:color w:val="000000"/>
              </w:rPr>
            </w:pPr>
          </w:p>
        </w:tc>
        <w:tc>
          <w:tcPr>
            <w:tcW w:w="707" w:type="dxa"/>
            <w:tcBorders>
              <w:top w:val="nil"/>
              <w:left w:val="single" w:sz="4" w:space="0" w:color="000001"/>
              <w:bottom w:val="single" w:sz="4" w:space="0" w:color="000001"/>
              <w:right w:val="nil"/>
            </w:tcBorders>
            <w:shd w:val="clear" w:color="auto" w:fill="FFFFFF"/>
            <w:tcMar>
              <w:left w:w="40" w:type="dxa"/>
            </w:tcMar>
          </w:tcPr>
          <w:p w14:paraId="2A820DE2" w14:textId="77777777" w:rsidR="00B02296" w:rsidRPr="008D111C" w:rsidRDefault="00B02296" w:rsidP="00C14F52">
            <w:pPr>
              <w:pStyle w:val="af5"/>
              <w:spacing w:after="0" w:line="240" w:lineRule="auto"/>
              <w:rPr>
                <w:rFonts w:ascii="Times New Roman" w:hAnsi="Times New Roman" w:cs="Times New Roman"/>
                <w:color w:val="00000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5A5B4DA6" w14:textId="77777777" w:rsidR="00B02296" w:rsidRPr="008D111C" w:rsidRDefault="00B02296" w:rsidP="00C14F52">
            <w:pPr>
              <w:pStyle w:val="af5"/>
              <w:spacing w:after="0" w:line="240" w:lineRule="auto"/>
              <w:rPr>
                <w:rFonts w:ascii="Times New Roman" w:hAnsi="Times New Roman" w:cs="Times New Roman"/>
                <w:color w:val="000000"/>
              </w:rPr>
            </w:pPr>
          </w:p>
        </w:tc>
      </w:tr>
      <w:tr w:rsidR="00B02296" w:rsidRPr="008D111C" w14:paraId="4CB2DEBE" w14:textId="77777777">
        <w:tc>
          <w:tcPr>
            <w:tcW w:w="342" w:type="dxa"/>
            <w:tcBorders>
              <w:top w:val="nil"/>
              <w:left w:val="single" w:sz="4" w:space="0" w:color="000001"/>
              <w:bottom w:val="single" w:sz="4" w:space="0" w:color="000001"/>
              <w:right w:val="nil"/>
            </w:tcBorders>
            <w:shd w:val="clear" w:color="auto" w:fill="FFFFFF"/>
            <w:tcMar>
              <w:left w:w="40" w:type="dxa"/>
            </w:tcMar>
          </w:tcPr>
          <w:p w14:paraId="5F445498" w14:textId="77777777" w:rsidR="00B02296" w:rsidRPr="008D111C" w:rsidRDefault="00B02296" w:rsidP="00C14F52">
            <w:pPr>
              <w:pStyle w:val="af5"/>
              <w:spacing w:after="0" w:line="240" w:lineRule="auto"/>
              <w:rPr>
                <w:rFonts w:ascii="Times New Roman" w:hAnsi="Times New Roman" w:cs="Times New Roman"/>
                <w:color w:val="000000"/>
              </w:rPr>
            </w:pPr>
          </w:p>
        </w:tc>
        <w:tc>
          <w:tcPr>
            <w:tcW w:w="4671" w:type="dxa"/>
            <w:tcBorders>
              <w:top w:val="nil"/>
              <w:left w:val="single" w:sz="4" w:space="0" w:color="000001"/>
              <w:bottom w:val="single" w:sz="4" w:space="0" w:color="000001"/>
              <w:right w:val="nil"/>
            </w:tcBorders>
            <w:shd w:val="clear" w:color="auto" w:fill="FFFFFF"/>
            <w:tcMar>
              <w:left w:w="40" w:type="dxa"/>
            </w:tcMar>
          </w:tcPr>
          <w:p w14:paraId="5B6E28F4" w14:textId="77777777" w:rsidR="00B02296" w:rsidRPr="008D111C" w:rsidRDefault="00C14F52" w:rsidP="00C14F52">
            <w:pPr>
              <w:pStyle w:val="af5"/>
              <w:spacing w:after="0" w:line="240" w:lineRule="auto"/>
              <w:jc w:val="right"/>
              <w:rPr>
                <w:rFonts w:ascii="Times New Roman" w:hAnsi="Times New Roman" w:cs="Times New Roman"/>
                <w:b/>
                <w:color w:val="000000"/>
              </w:rPr>
            </w:pPr>
            <w:r w:rsidRPr="008D111C">
              <w:rPr>
                <w:rFonts w:ascii="Times New Roman" w:hAnsi="Times New Roman" w:cs="Times New Roman"/>
                <w:b/>
                <w:color w:val="000000"/>
              </w:rPr>
              <w:t>ИТОГО</w:t>
            </w:r>
          </w:p>
        </w:tc>
        <w:tc>
          <w:tcPr>
            <w:tcW w:w="707" w:type="dxa"/>
            <w:tcBorders>
              <w:top w:val="nil"/>
              <w:left w:val="single" w:sz="4" w:space="0" w:color="000001"/>
              <w:bottom w:val="single" w:sz="4" w:space="0" w:color="000001"/>
              <w:right w:val="nil"/>
            </w:tcBorders>
            <w:shd w:val="clear" w:color="auto" w:fill="FFFFFF"/>
            <w:tcMar>
              <w:left w:w="40" w:type="dxa"/>
            </w:tcMar>
          </w:tcPr>
          <w:p w14:paraId="2C25FB66" w14:textId="77777777" w:rsidR="00B02296" w:rsidRPr="008D111C" w:rsidRDefault="00B02296" w:rsidP="00C14F52">
            <w:pPr>
              <w:pStyle w:val="af5"/>
              <w:spacing w:after="0" w:line="240" w:lineRule="auto"/>
              <w:rPr>
                <w:rFonts w:ascii="Times New Roman" w:hAnsi="Times New Roman" w:cs="Times New Roman"/>
                <w:b/>
                <w:color w:val="000000"/>
              </w:rPr>
            </w:pPr>
          </w:p>
        </w:tc>
        <w:tc>
          <w:tcPr>
            <w:tcW w:w="565" w:type="dxa"/>
            <w:tcBorders>
              <w:top w:val="nil"/>
              <w:left w:val="single" w:sz="4" w:space="0" w:color="000001"/>
              <w:bottom w:val="single" w:sz="4" w:space="0" w:color="000001"/>
              <w:right w:val="nil"/>
            </w:tcBorders>
            <w:shd w:val="clear" w:color="auto" w:fill="FFFFFF"/>
            <w:tcMar>
              <w:left w:w="40" w:type="dxa"/>
            </w:tcMar>
          </w:tcPr>
          <w:p w14:paraId="482A3AF7" w14:textId="77777777" w:rsidR="00B02296" w:rsidRPr="008D111C" w:rsidRDefault="00B02296" w:rsidP="00C14F52">
            <w:pPr>
              <w:pStyle w:val="af5"/>
              <w:spacing w:after="0" w:line="240" w:lineRule="auto"/>
              <w:rPr>
                <w:rFonts w:ascii="Times New Roman" w:hAnsi="Times New Roman" w:cs="Times New Roman"/>
                <w:b/>
                <w:color w:val="000000"/>
              </w:rPr>
            </w:pPr>
          </w:p>
        </w:tc>
        <w:tc>
          <w:tcPr>
            <w:tcW w:w="1416" w:type="dxa"/>
            <w:tcBorders>
              <w:top w:val="nil"/>
              <w:left w:val="single" w:sz="4" w:space="0" w:color="000001"/>
              <w:bottom w:val="single" w:sz="4" w:space="0" w:color="000001"/>
              <w:right w:val="nil"/>
            </w:tcBorders>
            <w:shd w:val="clear" w:color="auto" w:fill="FFFFFF"/>
            <w:tcMar>
              <w:left w:w="40" w:type="dxa"/>
            </w:tcMar>
          </w:tcPr>
          <w:p w14:paraId="1724F771" w14:textId="77777777" w:rsidR="00B02296" w:rsidRPr="008D111C" w:rsidRDefault="00B02296" w:rsidP="00C14F52">
            <w:pPr>
              <w:pStyle w:val="af5"/>
              <w:spacing w:after="0" w:line="240" w:lineRule="auto"/>
              <w:rPr>
                <w:rFonts w:ascii="Times New Roman" w:hAnsi="Times New Roman" w:cs="Times New Roman"/>
                <w:b/>
                <w:color w:val="000000"/>
              </w:rPr>
            </w:pPr>
          </w:p>
        </w:tc>
        <w:tc>
          <w:tcPr>
            <w:tcW w:w="707" w:type="dxa"/>
            <w:tcBorders>
              <w:top w:val="nil"/>
              <w:left w:val="single" w:sz="4" w:space="0" w:color="000001"/>
              <w:bottom w:val="single" w:sz="4" w:space="0" w:color="000001"/>
              <w:right w:val="nil"/>
            </w:tcBorders>
            <w:shd w:val="clear" w:color="auto" w:fill="FFFFFF"/>
            <w:tcMar>
              <w:left w:w="40" w:type="dxa"/>
            </w:tcMar>
          </w:tcPr>
          <w:p w14:paraId="00355823" w14:textId="77777777" w:rsidR="00B02296" w:rsidRPr="008D111C" w:rsidRDefault="00B02296" w:rsidP="00C14F52">
            <w:pPr>
              <w:pStyle w:val="af5"/>
              <w:spacing w:after="0" w:line="240" w:lineRule="auto"/>
              <w:rPr>
                <w:rFonts w:ascii="Times New Roman" w:hAnsi="Times New Roman" w:cs="Times New Roman"/>
                <w:b/>
                <w:color w:val="00000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982DF07" w14:textId="77777777" w:rsidR="00B02296" w:rsidRPr="008D111C" w:rsidRDefault="00B02296" w:rsidP="00C14F52">
            <w:pPr>
              <w:pStyle w:val="af5"/>
              <w:spacing w:after="0" w:line="240" w:lineRule="auto"/>
              <w:rPr>
                <w:rFonts w:ascii="Times New Roman" w:hAnsi="Times New Roman" w:cs="Times New Roman"/>
                <w:b/>
                <w:color w:val="000000"/>
              </w:rPr>
            </w:pPr>
          </w:p>
        </w:tc>
      </w:tr>
    </w:tbl>
    <w:permEnd w:id="981800688"/>
    <w:p w14:paraId="2CE7AB52" w14:textId="1D3396A0" w:rsidR="006D00AA" w:rsidRPr="008D111C" w:rsidRDefault="006D00AA" w:rsidP="006D00AA">
      <w:pPr>
        <w:pStyle w:val="af4"/>
        <w:suppressAutoHyphens/>
        <w:spacing w:after="0" w:line="240" w:lineRule="auto"/>
        <w:ind w:left="0"/>
        <w:jc w:val="both"/>
        <w:rPr>
          <w:rFonts w:ascii="Times New Roman" w:hAnsi="Times New Roman" w:cs="Times New Roman"/>
          <w:sz w:val="22"/>
          <w:szCs w:val="22"/>
          <w:highlight w:val="white"/>
        </w:rPr>
      </w:pPr>
      <w:r w:rsidRPr="008D111C">
        <w:rPr>
          <w:rFonts w:ascii="Times New Roman" w:hAnsi="Times New Roman" w:cs="Times New Roman"/>
          <w:sz w:val="22"/>
          <w:szCs w:val="22"/>
        </w:rPr>
        <w:t>Фиксированный объем поставляемого Товара не определен. Фактический объем поставляемого Товара будет определяться в соответствии с потребностью Покупателя.</w:t>
      </w:r>
    </w:p>
    <w:p w14:paraId="05180702" w14:textId="4FB34EED"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highlight w:val="white"/>
        </w:rPr>
      </w:pPr>
      <w:r w:rsidRPr="008D111C">
        <w:rPr>
          <w:rFonts w:ascii="Times New Roman" w:hAnsi="Times New Roman" w:cs="Times New Roman"/>
          <w:sz w:val="22"/>
          <w:szCs w:val="22"/>
          <w:highlight w:val="white"/>
        </w:rPr>
        <w:t>Поставка товара осуществляется на следующих условиях:</w:t>
      </w:r>
    </w:p>
    <w:p w14:paraId="05D19792" w14:textId="75C47AA6" w:rsidR="00B02296" w:rsidRPr="008D111C" w:rsidRDefault="00C14F52" w:rsidP="00C14F52">
      <w:pPr>
        <w:jc w:val="both"/>
        <w:rPr>
          <w:rFonts w:ascii="Times New Roman" w:hAnsi="Times New Roman" w:cs="Times New Roman"/>
          <w:sz w:val="22"/>
          <w:szCs w:val="22"/>
        </w:rPr>
      </w:pPr>
      <w:bookmarkStart w:id="0" w:name="_Hlk172885393"/>
      <w:bookmarkEnd w:id="0"/>
      <w:r w:rsidRPr="008D111C">
        <w:rPr>
          <w:rFonts w:ascii="Times New Roman" w:hAnsi="Times New Roman" w:cs="Times New Roman"/>
          <w:sz w:val="22"/>
          <w:szCs w:val="22"/>
          <w:highlight w:val="white"/>
        </w:rPr>
        <w:t xml:space="preserve">Доставка на склад Покупателя, силами и за счет Поставщика по адресу: </w:t>
      </w:r>
      <w:r w:rsidR="006D00AA" w:rsidRPr="008D111C">
        <w:rPr>
          <w:rFonts w:ascii="Times New Roman" w:hAnsi="Times New Roman" w:cs="Times New Roman"/>
          <w:sz w:val="22"/>
          <w:szCs w:val="22"/>
        </w:rPr>
        <w:t>456538, Челябинская обл., Сосновский р-н, Серозак рзд.</w:t>
      </w:r>
    </w:p>
    <w:p w14:paraId="2D7CC0E8" w14:textId="7E87A340" w:rsidR="005F381E" w:rsidRPr="008D111C" w:rsidRDefault="00C14F52" w:rsidP="000E41B2">
      <w:pPr>
        <w:pStyle w:val="af4"/>
        <w:numPr>
          <w:ilvl w:val="1"/>
          <w:numId w:val="1"/>
        </w:numPr>
        <w:spacing w:after="0" w:line="240" w:lineRule="auto"/>
        <w:ind w:left="0" w:firstLine="0"/>
        <w:jc w:val="both"/>
        <w:rPr>
          <w:rFonts w:ascii="Times New Roman" w:hAnsi="Times New Roman" w:cs="Times New Roman"/>
          <w:color w:val="000000"/>
          <w:sz w:val="22"/>
          <w:szCs w:val="22"/>
        </w:rPr>
      </w:pPr>
      <w:bookmarkStart w:id="1" w:name="_Hlk1728853931"/>
      <w:bookmarkEnd w:id="1"/>
      <w:r w:rsidRPr="008D111C">
        <w:rPr>
          <w:rFonts w:ascii="Times New Roman" w:hAnsi="Times New Roman" w:cs="Times New Roman"/>
          <w:color w:val="000000"/>
          <w:sz w:val="22"/>
          <w:szCs w:val="22"/>
        </w:rPr>
        <w:t>Срок поставки</w:t>
      </w:r>
      <w:r w:rsidR="00405C60" w:rsidRPr="008D111C">
        <w:rPr>
          <w:rFonts w:ascii="Times New Roman" w:hAnsi="Times New Roman" w:cs="Times New Roman"/>
          <w:color w:val="000000"/>
          <w:sz w:val="22"/>
          <w:szCs w:val="22"/>
        </w:rPr>
        <w:t xml:space="preserve">: </w:t>
      </w:r>
      <w:r w:rsidR="006D00AA" w:rsidRPr="008D111C">
        <w:rPr>
          <w:rFonts w:ascii="Times New Roman" w:hAnsi="Times New Roman" w:cs="Times New Roman"/>
          <w:color w:val="000000"/>
          <w:sz w:val="22"/>
          <w:szCs w:val="22"/>
        </w:rPr>
        <w:t xml:space="preserve">до </w:t>
      </w:r>
      <w:r w:rsidR="008D111C" w:rsidRPr="008D111C">
        <w:rPr>
          <w:rFonts w:ascii="Times New Roman" w:hAnsi="Times New Roman" w:cs="Times New Roman"/>
          <w:color w:val="000000"/>
          <w:sz w:val="22"/>
          <w:szCs w:val="22"/>
        </w:rPr>
        <w:t>15.03.2025</w:t>
      </w:r>
      <w:r w:rsidR="006D00AA" w:rsidRPr="008D111C">
        <w:rPr>
          <w:rFonts w:ascii="Times New Roman" w:hAnsi="Times New Roman" w:cs="Times New Roman"/>
          <w:color w:val="000000"/>
          <w:sz w:val="22"/>
          <w:szCs w:val="22"/>
        </w:rPr>
        <w:t xml:space="preserve"> г.</w:t>
      </w:r>
    </w:p>
    <w:p w14:paraId="0E4E7CAA" w14:textId="1796084D" w:rsidR="00B02296" w:rsidRPr="008D111C" w:rsidRDefault="00C14F52" w:rsidP="00C14F52">
      <w:pPr>
        <w:pStyle w:val="af4"/>
        <w:numPr>
          <w:ilvl w:val="1"/>
          <w:numId w:val="1"/>
        </w:numPr>
        <w:suppressAutoHyphens/>
        <w:spacing w:after="0" w:line="240" w:lineRule="auto"/>
        <w:ind w:left="0" w:firstLine="0"/>
        <w:jc w:val="both"/>
        <w:rPr>
          <w:rFonts w:ascii="Times New Roman" w:eastAsia="Times New Roman" w:hAnsi="Times New Roman" w:cs="Times New Roman"/>
          <w:color w:val="000000"/>
          <w:sz w:val="22"/>
          <w:szCs w:val="22"/>
          <w:shd w:val="clear" w:color="auto" w:fill="FFFFFF"/>
        </w:rPr>
      </w:pPr>
      <w:r w:rsidRPr="008D111C">
        <w:rPr>
          <w:rFonts w:ascii="Times New Roman" w:eastAsia="Times New Roman" w:hAnsi="Times New Roman" w:cs="Times New Roman"/>
          <w:color w:val="000000"/>
          <w:sz w:val="22"/>
          <w:szCs w:val="22"/>
          <w:shd w:val="clear" w:color="auto" w:fill="FFFFFF"/>
        </w:rPr>
        <w:t xml:space="preserve">Гарантийный срок </w:t>
      </w:r>
      <w:r w:rsidR="001878FB" w:rsidRPr="008D111C">
        <w:rPr>
          <w:rFonts w:ascii="Times New Roman" w:eastAsia="Times New Roman" w:hAnsi="Times New Roman" w:cs="Times New Roman"/>
          <w:color w:val="000000"/>
          <w:sz w:val="22"/>
          <w:szCs w:val="22"/>
          <w:shd w:val="clear" w:color="auto" w:fill="FFFFFF"/>
        </w:rPr>
        <w:t>годности</w:t>
      </w:r>
      <w:r w:rsidRPr="008D111C">
        <w:rPr>
          <w:rFonts w:ascii="Times New Roman" w:eastAsia="Times New Roman" w:hAnsi="Times New Roman" w:cs="Times New Roman"/>
          <w:color w:val="000000"/>
          <w:sz w:val="22"/>
          <w:szCs w:val="22"/>
          <w:shd w:val="clear" w:color="auto" w:fill="FFFFFF"/>
        </w:rPr>
        <w:t xml:space="preserve">: </w:t>
      </w:r>
      <w:r w:rsidR="001878FB" w:rsidRPr="008D111C">
        <w:rPr>
          <w:rFonts w:ascii="Times New Roman" w:eastAsia="Times New Roman" w:hAnsi="Times New Roman" w:cs="Times New Roman"/>
          <w:color w:val="000000"/>
          <w:sz w:val="22"/>
          <w:szCs w:val="22"/>
          <w:shd w:val="clear" w:color="auto" w:fill="FFFFFF"/>
        </w:rPr>
        <w:t>Срок годности 12 месяцев. Хранение и транспортирование должна быть в сухом и прохладном месте.</w:t>
      </w:r>
    </w:p>
    <w:p w14:paraId="1DD523B6"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КАЧЕСТВО ТОВАРА.</w:t>
      </w:r>
    </w:p>
    <w:p w14:paraId="14C7B9D0" w14:textId="17C0D84F"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Качество товара должно соответствовать требованиям </w:t>
      </w:r>
      <w:r w:rsidR="006D00AA" w:rsidRPr="008D111C">
        <w:rPr>
          <w:rFonts w:ascii="Times New Roman" w:hAnsi="Times New Roman" w:cs="Times New Roman"/>
          <w:sz w:val="22"/>
          <w:szCs w:val="22"/>
        </w:rPr>
        <w:t>ТУ 17.21.13-122-45651094-2022, ТУ – 5471-001-89917403-2009</w:t>
      </w:r>
      <w:r w:rsidR="003D3906" w:rsidRPr="008D111C">
        <w:rPr>
          <w:rFonts w:ascii="Times New Roman" w:hAnsi="Times New Roman" w:cs="Times New Roman"/>
          <w:sz w:val="22"/>
          <w:szCs w:val="22"/>
        </w:rPr>
        <w:t xml:space="preserve">, а также </w:t>
      </w:r>
      <w:r w:rsidRPr="008D111C">
        <w:rPr>
          <w:rFonts w:ascii="Times New Roman" w:hAnsi="Times New Roman" w:cs="Times New Roman"/>
          <w:sz w:val="22"/>
          <w:szCs w:val="22"/>
        </w:rPr>
        <w:t xml:space="preserve">технических регламентов, положениям стандартов (в т.ч. ГОСТ, ТУ и т.п.,) и (или) требованиям, указанным в настоящем договоре. </w:t>
      </w:r>
    </w:p>
    <w:p w14:paraId="4D3018FC" w14:textId="77777777" w:rsidR="00B02296" w:rsidRPr="008D111C" w:rsidRDefault="00C14F52" w:rsidP="00C14F52">
      <w:pPr>
        <w:pStyle w:val="af4"/>
        <w:suppressAutoHyphens/>
        <w:spacing w:after="0" w:line="240" w:lineRule="auto"/>
        <w:ind w:left="0"/>
        <w:jc w:val="both"/>
        <w:rPr>
          <w:rFonts w:ascii="Times New Roman" w:hAnsi="Times New Roman" w:cs="Times New Roman"/>
          <w:sz w:val="22"/>
          <w:szCs w:val="22"/>
          <w:lang w:eastAsia="zh-CN" w:bidi="hi-IN"/>
        </w:rPr>
      </w:pPr>
      <w:r w:rsidRPr="008D111C">
        <w:rPr>
          <w:rFonts w:ascii="Times New Roman" w:hAnsi="Times New Roman" w:cs="Times New Roman"/>
          <w:sz w:val="22"/>
          <w:szCs w:val="22"/>
          <w:lang w:eastAsia="zh-CN" w:bidi="hi-IN"/>
        </w:rPr>
        <w:t>Поставляемый товар должен отвечать следующим требованиям:</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909"/>
      </w:tblGrid>
      <w:tr w:rsidR="008D111C" w:rsidRPr="008D111C" w14:paraId="5A007E66" w14:textId="77777777" w:rsidTr="008D111C">
        <w:trPr>
          <w:trHeight w:val="281"/>
        </w:trPr>
        <w:tc>
          <w:tcPr>
            <w:tcW w:w="2552" w:type="dxa"/>
            <w:tcBorders>
              <w:bottom w:val="single" w:sz="4" w:space="0" w:color="auto"/>
            </w:tcBorders>
          </w:tcPr>
          <w:p w14:paraId="74D0883C" w14:textId="77777777" w:rsidR="008D111C" w:rsidRPr="008D111C" w:rsidRDefault="008D111C" w:rsidP="0018017A">
            <w:pPr>
              <w:rPr>
                <w:rFonts w:ascii="Times New Roman" w:hAnsi="Times New Roman" w:cs="Times New Roman"/>
                <w:b/>
                <w:sz w:val="22"/>
                <w:szCs w:val="22"/>
              </w:rPr>
            </w:pPr>
            <w:r w:rsidRPr="008D111C">
              <w:rPr>
                <w:rFonts w:ascii="Times New Roman" w:hAnsi="Times New Roman" w:cs="Times New Roman"/>
                <w:b/>
                <w:sz w:val="22"/>
                <w:szCs w:val="22"/>
              </w:rPr>
              <w:t>Материал товара</w:t>
            </w:r>
          </w:p>
        </w:tc>
        <w:tc>
          <w:tcPr>
            <w:tcW w:w="7909" w:type="dxa"/>
            <w:tcBorders>
              <w:bottom w:val="single" w:sz="4" w:space="0" w:color="auto"/>
            </w:tcBorders>
          </w:tcPr>
          <w:p w14:paraId="7F0766D2" w14:textId="77777777" w:rsidR="008D111C" w:rsidRPr="008D111C" w:rsidRDefault="008D111C" w:rsidP="0018017A">
            <w:pPr>
              <w:rPr>
                <w:rFonts w:ascii="Times New Roman" w:hAnsi="Times New Roman" w:cs="Times New Roman"/>
                <w:sz w:val="22"/>
                <w:szCs w:val="22"/>
              </w:rPr>
            </w:pPr>
            <w:r w:rsidRPr="008D111C">
              <w:rPr>
                <w:rFonts w:ascii="Times New Roman" w:eastAsia="Times New Roman" w:hAnsi="Times New Roman" w:cs="Times New Roman"/>
                <w:color w:val="000000"/>
                <w:sz w:val="22"/>
                <w:szCs w:val="22"/>
              </w:rPr>
              <w:t>Трехслойный картон марки Т-25</w:t>
            </w:r>
          </w:p>
        </w:tc>
      </w:tr>
      <w:tr w:rsidR="008D111C" w:rsidRPr="008D111C" w14:paraId="55DCBBB4" w14:textId="77777777" w:rsidTr="008D111C">
        <w:tc>
          <w:tcPr>
            <w:tcW w:w="2552" w:type="dxa"/>
          </w:tcPr>
          <w:p w14:paraId="22F3E45A" w14:textId="77777777" w:rsidR="008D111C" w:rsidRPr="008D111C" w:rsidRDefault="008D111C" w:rsidP="0018017A">
            <w:pPr>
              <w:rPr>
                <w:rFonts w:ascii="Times New Roman" w:hAnsi="Times New Roman" w:cs="Times New Roman"/>
                <w:b/>
                <w:sz w:val="22"/>
                <w:szCs w:val="22"/>
              </w:rPr>
            </w:pPr>
            <w:r w:rsidRPr="008D111C">
              <w:rPr>
                <w:rFonts w:ascii="Times New Roman" w:hAnsi="Times New Roman" w:cs="Times New Roman"/>
                <w:b/>
                <w:sz w:val="22"/>
                <w:szCs w:val="22"/>
              </w:rPr>
              <w:t>Внешний вид и технические характеристики</w:t>
            </w:r>
          </w:p>
        </w:tc>
        <w:tc>
          <w:tcPr>
            <w:tcW w:w="7909" w:type="dxa"/>
          </w:tcPr>
          <w:p w14:paraId="018C242B" w14:textId="77777777" w:rsidR="008D111C" w:rsidRPr="008D111C" w:rsidRDefault="008D111C" w:rsidP="0018017A">
            <w:pPr>
              <w:ind w:right="-20"/>
              <w:rPr>
                <w:rFonts w:ascii="Times New Roman" w:eastAsia="Times New Roman" w:hAnsi="Times New Roman" w:cs="Times New Roman"/>
                <w:b/>
                <w:bCs/>
                <w:color w:val="000000"/>
                <w:sz w:val="22"/>
                <w:szCs w:val="22"/>
              </w:rPr>
            </w:pPr>
            <w:r w:rsidRPr="008D111C">
              <w:rPr>
                <w:rFonts w:ascii="Times New Roman" w:eastAsia="Times New Roman" w:hAnsi="Times New Roman" w:cs="Times New Roman"/>
                <w:b/>
                <w:bCs/>
                <w:color w:val="000000"/>
                <w:sz w:val="22"/>
                <w:szCs w:val="22"/>
              </w:rPr>
              <w:t>Внутренние размеры короба:</w:t>
            </w:r>
          </w:p>
          <w:p w14:paraId="7854466E" w14:textId="77777777" w:rsidR="008D111C" w:rsidRPr="008D111C" w:rsidRDefault="008D111C" w:rsidP="0018017A">
            <w:pPr>
              <w:tabs>
                <w:tab w:val="left" w:pos="1039"/>
                <w:tab w:val="left" w:pos="2040"/>
              </w:tabs>
              <w:spacing w:line="221" w:lineRule="auto"/>
              <w:ind w:right="4708"/>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Длина – 200 мм.</w:t>
            </w:r>
          </w:p>
          <w:p w14:paraId="541EEEBC" w14:textId="77777777" w:rsidR="008D111C" w:rsidRPr="008D111C" w:rsidRDefault="008D111C" w:rsidP="0018017A">
            <w:pPr>
              <w:tabs>
                <w:tab w:val="left" w:pos="1039"/>
                <w:tab w:val="left" w:pos="2716"/>
              </w:tabs>
              <w:spacing w:line="221" w:lineRule="auto"/>
              <w:ind w:right="4708"/>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Ширина – 190</w:t>
            </w:r>
            <w:r w:rsidRPr="008D111C">
              <w:rPr>
                <w:rFonts w:ascii="Times New Roman" w:eastAsia="Cambria Math" w:hAnsi="Times New Roman" w:cs="Times New Roman"/>
                <w:color w:val="000000"/>
                <w:position w:val="9"/>
                <w:sz w:val="22"/>
                <w:szCs w:val="22"/>
              </w:rPr>
              <w:t xml:space="preserve"> </w:t>
            </w:r>
            <w:r w:rsidRPr="008D111C">
              <w:rPr>
                <w:rFonts w:ascii="Times New Roman" w:eastAsia="Times New Roman" w:hAnsi="Times New Roman" w:cs="Times New Roman"/>
                <w:color w:val="000000"/>
                <w:sz w:val="22"/>
                <w:szCs w:val="22"/>
              </w:rPr>
              <w:t>мм.</w:t>
            </w:r>
          </w:p>
          <w:p w14:paraId="41B98294"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Высота – 130 мм.</w:t>
            </w:r>
          </w:p>
          <w:p w14:paraId="04D35145"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Цвет картона - бурый</w:t>
            </w:r>
          </w:p>
          <w:p w14:paraId="39E16DF4"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Профиль – Е, беленый</w:t>
            </w:r>
          </w:p>
          <w:p w14:paraId="1843F1B9"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Тип изделия – Шоу бокс</w:t>
            </w:r>
          </w:p>
          <w:p w14:paraId="019D1603"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Скрепление – клеевое</w:t>
            </w:r>
          </w:p>
          <w:p w14:paraId="02620F5D"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Точек склейки -1</w:t>
            </w:r>
          </w:p>
          <w:p w14:paraId="06F424F4"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линия сгиба клапанов, должна быть четко выделенной.</w:t>
            </w:r>
          </w:p>
          <w:p w14:paraId="5F3A4C29"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xml:space="preserve"> Не допускаются:</w:t>
            </w:r>
          </w:p>
          <w:p w14:paraId="5A88B634"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заломы на картоне.</w:t>
            </w:r>
          </w:p>
          <w:p w14:paraId="49C2CC8C"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lastRenderedPageBreak/>
              <w:t>- остатки клея с внутренней стороны.</w:t>
            </w:r>
          </w:p>
          <w:p w14:paraId="512DE0AA"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обрезки картона.</w:t>
            </w:r>
          </w:p>
          <w:p w14:paraId="6810B05F" w14:textId="77777777"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производственная пыль, на поверхности картона.</w:t>
            </w:r>
          </w:p>
          <w:p w14:paraId="634B2BD0" w14:textId="3A6C5031" w:rsidR="008D111C" w:rsidRPr="008D111C" w:rsidRDefault="008D111C" w:rsidP="0018017A">
            <w:pPr>
              <w:ind w:right="-20"/>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Макет цвета и чертеж изделия в соответствии с Приложением № 1 к настоящему Договору.</w:t>
            </w:r>
          </w:p>
        </w:tc>
      </w:tr>
    </w:tbl>
    <w:p w14:paraId="1BA7B2E0" w14:textId="77777777" w:rsidR="00B02296" w:rsidRPr="008D111C" w:rsidRDefault="00B02296" w:rsidP="00C14F52">
      <w:pPr>
        <w:pStyle w:val="af4"/>
        <w:suppressAutoHyphens/>
        <w:spacing w:after="0" w:line="240" w:lineRule="auto"/>
        <w:ind w:left="0"/>
        <w:jc w:val="both"/>
        <w:rPr>
          <w:rFonts w:ascii="Times New Roman" w:hAnsi="Times New Roman" w:cs="Times New Roman"/>
          <w:sz w:val="22"/>
          <w:szCs w:val="22"/>
          <w:lang w:eastAsia="zh-CN" w:bidi="hi-IN"/>
        </w:rPr>
      </w:pPr>
    </w:p>
    <w:p w14:paraId="0B85FB24"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Поставщик обязан вместе с товаром представить Покупателю принадлежности и документы, относящиеся к Товару, документы, подтверждающие соответствие поставляемого товара установленным требованиям к его качеству, а также по письменному требованию Покупателя в течение 5 (пяти) календарных дней с момента поступления запроса (требования) обязан представить заверенную Поставщиком копию технического регламента или стандарта, которому должен соответствовать товар.</w:t>
      </w:r>
    </w:p>
    <w:p w14:paraId="2E005DA9" w14:textId="7A8E567D" w:rsidR="00B02296" w:rsidRPr="008D111C" w:rsidRDefault="00405C60"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Гарантийный срок хранения не менее 10 (десяти) месяцев с момента приемки на складе</w:t>
      </w:r>
      <w:r w:rsidR="00C14F52" w:rsidRPr="008D111C">
        <w:rPr>
          <w:rFonts w:ascii="Times New Roman" w:hAnsi="Times New Roman" w:cs="Times New Roman"/>
          <w:sz w:val="22"/>
          <w:szCs w:val="22"/>
        </w:rPr>
        <w:t xml:space="preserve">. </w:t>
      </w:r>
    </w:p>
    <w:p w14:paraId="1DB35D01" w14:textId="77777777" w:rsidR="003D3906" w:rsidRPr="008D111C" w:rsidRDefault="003D3906" w:rsidP="003D3906">
      <w:pPr>
        <w:jc w:val="both"/>
        <w:rPr>
          <w:rFonts w:ascii="Times New Roman" w:hAnsi="Times New Roman" w:cs="Times New Roman"/>
          <w:sz w:val="22"/>
          <w:szCs w:val="22"/>
        </w:rPr>
      </w:pPr>
      <w:r w:rsidRPr="008D111C">
        <w:rPr>
          <w:rFonts w:ascii="Times New Roman" w:hAnsi="Times New Roman" w:cs="Times New Roman"/>
          <w:sz w:val="22"/>
          <w:szCs w:val="22"/>
        </w:rPr>
        <w:t>До момента поставки Заказчику упаковочные материалы должны храниться в горизонтальном положении уложенными плотными рядами, в крытых помещениях, защищенными от атмосферных осадков и почвенной влаги.</w:t>
      </w:r>
    </w:p>
    <w:p w14:paraId="0503AC5C" w14:textId="77777777" w:rsidR="003D3906" w:rsidRPr="008D111C" w:rsidRDefault="003D3906" w:rsidP="003D3906">
      <w:pPr>
        <w:jc w:val="both"/>
        <w:rPr>
          <w:rFonts w:ascii="Times New Roman" w:hAnsi="Times New Roman" w:cs="Times New Roman"/>
          <w:sz w:val="22"/>
          <w:szCs w:val="22"/>
        </w:rPr>
      </w:pPr>
      <w:r w:rsidRPr="008D111C">
        <w:rPr>
          <w:rFonts w:ascii="Times New Roman" w:hAnsi="Times New Roman" w:cs="Times New Roman"/>
          <w:sz w:val="22"/>
          <w:szCs w:val="22"/>
        </w:rPr>
        <w:t xml:space="preserve">Рекомендуемые условия хранения упаковочных материалов являются: </w:t>
      </w:r>
    </w:p>
    <w:p w14:paraId="78F7F35A" w14:textId="77777777" w:rsidR="003D3906" w:rsidRPr="008D111C" w:rsidRDefault="003D3906" w:rsidP="003D3906">
      <w:pPr>
        <w:jc w:val="both"/>
        <w:rPr>
          <w:rFonts w:ascii="Times New Roman" w:hAnsi="Times New Roman" w:cs="Times New Roman"/>
          <w:sz w:val="22"/>
          <w:szCs w:val="22"/>
        </w:rPr>
      </w:pPr>
      <w:r w:rsidRPr="008D111C">
        <w:rPr>
          <w:rFonts w:ascii="Times New Roman" w:hAnsi="Times New Roman" w:cs="Times New Roman"/>
          <w:sz w:val="22"/>
          <w:szCs w:val="22"/>
        </w:rPr>
        <w:t>- температура в помещении (20 + 10) оС;</w:t>
      </w:r>
    </w:p>
    <w:p w14:paraId="12C1FA5B" w14:textId="77777777" w:rsidR="003D3906" w:rsidRPr="008D111C" w:rsidRDefault="003D3906" w:rsidP="003D3906">
      <w:pPr>
        <w:jc w:val="both"/>
        <w:rPr>
          <w:rFonts w:ascii="Times New Roman" w:hAnsi="Times New Roman" w:cs="Times New Roman"/>
          <w:sz w:val="22"/>
          <w:szCs w:val="22"/>
        </w:rPr>
      </w:pPr>
      <w:r w:rsidRPr="008D111C">
        <w:rPr>
          <w:rFonts w:ascii="Times New Roman" w:hAnsi="Times New Roman" w:cs="Times New Roman"/>
          <w:sz w:val="22"/>
          <w:szCs w:val="22"/>
        </w:rPr>
        <w:t>- влажность воздуха не более 80 %</w:t>
      </w:r>
    </w:p>
    <w:p w14:paraId="5F15DE1B" w14:textId="33099C67" w:rsidR="00B02296" w:rsidRPr="008D111C" w:rsidRDefault="00C14F52" w:rsidP="003D3906">
      <w:pPr>
        <w:jc w:val="both"/>
        <w:rPr>
          <w:rFonts w:ascii="Times New Roman" w:hAnsi="Times New Roman" w:cs="Times New Roman"/>
          <w:sz w:val="22"/>
          <w:szCs w:val="22"/>
        </w:rPr>
      </w:pPr>
      <w:r w:rsidRPr="008D111C">
        <w:rPr>
          <w:rFonts w:ascii="Times New Roman" w:hAnsi="Times New Roman" w:cs="Times New Roman"/>
          <w:sz w:val="22"/>
          <w:szCs w:val="22"/>
        </w:rPr>
        <w:t>Поставщик обязан не допускать отгрузку товара Покупателю с разным сроком изготовления (производства). В исключительных случаях, на основании письменного согласования Сторон, допускается отгрузка товара с разными сроками изготовления Товара, но не более трех партий.</w:t>
      </w:r>
    </w:p>
    <w:p w14:paraId="64F6971C"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ПОРЯДОК ПОСТАВКИ.</w:t>
      </w:r>
    </w:p>
    <w:p w14:paraId="05223552" w14:textId="0C6437E6" w:rsidR="008D111C" w:rsidRPr="008D111C" w:rsidRDefault="005F381E" w:rsidP="006E7678">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Товар поставляется на целых и сухих поддонах размером 800х1200х150мм., массой не более 900 кг., с условием расположения товара на поддоне не более 1 номенклатуры (наименования/ассортимента). По письменному согласованию с Покупателем допускается поставка товара более 1 номенклатуры (наименования/ассортимента) на одном поддоне, при этом товар должен быть разделен посредством картонных листов (проложек). Тара является невозвратной, если иное не предусмотрено дополнительным соглашением.</w:t>
      </w:r>
    </w:p>
    <w:p w14:paraId="717E3CDD" w14:textId="77777777" w:rsidR="008D111C" w:rsidRPr="008D111C" w:rsidRDefault="008D111C" w:rsidP="008D111C">
      <w:pPr>
        <w:spacing w:line="239" w:lineRule="auto"/>
        <w:ind w:right="-20"/>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-Упаковка товара производится согласно ГОСТ 33757-2016</w:t>
      </w:r>
    </w:p>
    <w:p w14:paraId="12F1E578" w14:textId="77777777" w:rsidR="008D111C" w:rsidRPr="008D111C" w:rsidRDefault="008D111C" w:rsidP="008D111C">
      <w:pPr>
        <w:spacing w:line="239" w:lineRule="auto"/>
        <w:ind w:right="-20"/>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Поддон 800 х 1200</w:t>
      </w:r>
    </w:p>
    <w:p w14:paraId="64FCF7BF" w14:textId="77777777" w:rsidR="008D111C" w:rsidRPr="008D111C" w:rsidRDefault="008D111C" w:rsidP="008D111C">
      <w:pPr>
        <w:spacing w:line="239" w:lineRule="auto"/>
        <w:ind w:right="-20"/>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Крышка 700 х 1000</w:t>
      </w:r>
    </w:p>
    <w:p w14:paraId="57B93B58" w14:textId="77777777" w:rsidR="008D111C" w:rsidRPr="008D111C" w:rsidRDefault="008D111C" w:rsidP="008D111C">
      <w:pPr>
        <w:spacing w:line="239" w:lineRule="auto"/>
        <w:ind w:right="-20"/>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 Защитные уголки</w:t>
      </w:r>
    </w:p>
    <w:p w14:paraId="78267A74" w14:textId="77777777" w:rsidR="008D111C" w:rsidRPr="008D111C" w:rsidRDefault="008D111C" w:rsidP="008D111C">
      <w:pPr>
        <w:spacing w:line="239" w:lineRule="auto"/>
        <w:ind w:right="1613"/>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-При упаковке прокладывается картон между поддоном и готовым изделием.</w:t>
      </w:r>
    </w:p>
    <w:p w14:paraId="7734AC06" w14:textId="22D5B592" w:rsidR="008D111C" w:rsidRPr="008D111C" w:rsidRDefault="008D111C" w:rsidP="008D111C">
      <w:pPr>
        <w:spacing w:line="239" w:lineRule="auto"/>
        <w:ind w:right="50"/>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-Скрепление продукции на поддонах осуществляется с помощью полипропиленовой ленты и стрейч-пленки.</w:t>
      </w:r>
    </w:p>
    <w:p w14:paraId="3AB853FF" w14:textId="77777777" w:rsidR="008D111C" w:rsidRPr="008D111C" w:rsidRDefault="008D111C" w:rsidP="008D111C">
      <w:pPr>
        <w:spacing w:before="3"/>
        <w:ind w:right="4080"/>
        <w:jc w:val="both"/>
        <w:rPr>
          <w:rFonts w:ascii="Times New Roman" w:eastAsia="Arial" w:hAnsi="Times New Roman" w:cs="Times New Roman"/>
          <w:color w:val="000000"/>
          <w:sz w:val="22"/>
          <w:szCs w:val="22"/>
        </w:rPr>
      </w:pPr>
      <w:r w:rsidRPr="008D111C">
        <w:rPr>
          <w:rFonts w:ascii="Times New Roman" w:eastAsia="Times New Roman" w:hAnsi="Times New Roman" w:cs="Times New Roman"/>
          <w:color w:val="000000"/>
          <w:sz w:val="22"/>
          <w:szCs w:val="22"/>
        </w:rPr>
        <w:t>-Не допускается установка поддонов друг на друга</w:t>
      </w:r>
      <w:r w:rsidRPr="008D111C">
        <w:rPr>
          <w:rFonts w:ascii="Times New Roman" w:eastAsia="Arial" w:hAnsi="Times New Roman" w:cs="Times New Roman"/>
          <w:color w:val="000000"/>
          <w:sz w:val="22"/>
          <w:szCs w:val="22"/>
        </w:rPr>
        <w:t>.</w:t>
      </w:r>
    </w:p>
    <w:p w14:paraId="4C7B342E" w14:textId="77777777" w:rsidR="008D111C" w:rsidRPr="008D111C" w:rsidRDefault="008D111C" w:rsidP="008D111C">
      <w:pPr>
        <w:ind w:right="34"/>
        <w:jc w:val="both"/>
        <w:rPr>
          <w:rFonts w:ascii="Times New Roman" w:eastAsia="Times New Roman" w:hAnsi="Times New Roman" w:cs="Times New Roman"/>
          <w:color w:val="000000"/>
          <w:sz w:val="22"/>
          <w:szCs w:val="22"/>
        </w:rPr>
      </w:pPr>
      <w:r w:rsidRPr="008D111C">
        <w:rPr>
          <w:rFonts w:ascii="Times New Roman" w:eastAsia="Times New Roman" w:hAnsi="Times New Roman" w:cs="Times New Roman"/>
          <w:color w:val="000000"/>
          <w:sz w:val="22"/>
          <w:szCs w:val="22"/>
        </w:rPr>
        <w:t>-Упаковка должна обеспечивать сохранность изделия при перевозке, а также от влаги, грязи и наружных повреждений.</w:t>
      </w:r>
    </w:p>
    <w:p w14:paraId="46580279" w14:textId="3691742A" w:rsidR="006E7678" w:rsidRPr="008D111C" w:rsidRDefault="006E7678" w:rsidP="006E7678">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Товар должен транспортироваться в крытых транспортных средствах в соответствии с правилами перевозки грузов, действующими на данном виде транспорта. Упаковочные материалы должны транспортироваться в горизонтальном положении уложенными плотными рядами.</w:t>
      </w:r>
    </w:p>
    <w:p w14:paraId="630FFD30" w14:textId="472162AB"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Моментом поставки считается момент передачи товара на складе Покупателя.</w:t>
      </w:r>
    </w:p>
    <w:p w14:paraId="7771097A" w14:textId="747D5149"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p>
    <w:p w14:paraId="43EB4767" w14:textId="77777777" w:rsidR="006E7678" w:rsidRPr="008D111C" w:rsidRDefault="006E7678" w:rsidP="006E7678">
      <w:pPr>
        <w:jc w:val="both"/>
        <w:rPr>
          <w:rFonts w:ascii="Times New Roman" w:hAnsi="Times New Roman" w:cs="Times New Roman"/>
          <w:sz w:val="22"/>
          <w:szCs w:val="22"/>
        </w:rPr>
      </w:pPr>
      <w:r w:rsidRPr="008D111C">
        <w:rPr>
          <w:rFonts w:ascii="Times New Roman" w:hAnsi="Times New Roman" w:cs="Times New Roman"/>
          <w:sz w:val="22"/>
          <w:szCs w:val="22"/>
        </w:rPr>
        <w:t>На каждый поддон или связку в соответствии с требованиями ГОСТ 14192-96 должна наклеиваться этикетка, содержащая следующие данные:</w:t>
      </w:r>
    </w:p>
    <w:p w14:paraId="341F11C9"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Наименование предприятия-изготовителя и его почтовый адрес.</w:t>
      </w:r>
    </w:p>
    <w:p w14:paraId="26FA1DEB"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Товарный знак.</w:t>
      </w:r>
    </w:p>
    <w:p w14:paraId="645A884D"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Условное обозначение упаковочного материала.</w:t>
      </w:r>
    </w:p>
    <w:p w14:paraId="002BDA34"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Номер партии.</w:t>
      </w:r>
    </w:p>
    <w:p w14:paraId="2D5EA368" w14:textId="50D69DD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xml:space="preserve">- Количество упаковочных материалов в упаковке.   </w:t>
      </w:r>
    </w:p>
    <w:p w14:paraId="22AF8E32"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Дата изготовления.</w:t>
      </w:r>
    </w:p>
    <w:p w14:paraId="43EEEBFB"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Номер упаковщика.</w:t>
      </w:r>
    </w:p>
    <w:p w14:paraId="3FDFD187" w14:textId="77777777" w:rsidR="006E7678" w:rsidRPr="008D111C" w:rsidRDefault="006E7678" w:rsidP="006E7678">
      <w:pPr>
        <w:pStyle w:val="af4"/>
        <w:spacing w:after="0"/>
        <w:jc w:val="both"/>
        <w:rPr>
          <w:rFonts w:ascii="Times New Roman" w:hAnsi="Times New Roman" w:cs="Times New Roman"/>
          <w:sz w:val="22"/>
          <w:szCs w:val="22"/>
        </w:rPr>
      </w:pPr>
      <w:r w:rsidRPr="008D111C">
        <w:rPr>
          <w:rFonts w:ascii="Times New Roman" w:hAnsi="Times New Roman" w:cs="Times New Roman"/>
          <w:sz w:val="22"/>
          <w:szCs w:val="22"/>
        </w:rPr>
        <w:t>- Манипуляционные знаки «Боится сырости!».</w:t>
      </w:r>
    </w:p>
    <w:p w14:paraId="06A440CE" w14:textId="0875FD9D" w:rsidR="006E7678" w:rsidRPr="008D111C" w:rsidRDefault="006E7678" w:rsidP="006E7678">
      <w:pPr>
        <w:pStyle w:val="af4"/>
        <w:suppressAutoHyphens/>
        <w:spacing w:after="0" w:line="240" w:lineRule="auto"/>
        <w:ind w:left="709"/>
        <w:jc w:val="both"/>
        <w:rPr>
          <w:rFonts w:ascii="Times New Roman" w:hAnsi="Times New Roman" w:cs="Times New Roman"/>
          <w:sz w:val="22"/>
          <w:szCs w:val="22"/>
        </w:rPr>
      </w:pPr>
      <w:r w:rsidRPr="008D111C">
        <w:rPr>
          <w:rFonts w:ascii="Times New Roman" w:hAnsi="Times New Roman" w:cs="Times New Roman"/>
          <w:sz w:val="22"/>
          <w:szCs w:val="22"/>
        </w:rPr>
        <w:t>- Предупредительную надпись «Не бросать!».</w:t>
      </w:r>
    </w:p>
    <w:p w14:paraId="2C48CCFB"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lastRenderedPageBreak/>
        <w:t>Риски, связанные со случайной гибелью или случайным повреждением товара, переходят от Поставщика к Покупателю в момент фактической передачи товара Покупателю.</w:t>
      </w:r>
    </w:p>
    <w:p w14:paraId="7FEC8575"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ПОРЯДОК ПРИЕМКИ ТОВАРА ПО КОЛИЧЕСТВУ, КОМПЛЕКТНОСТИ И КАЧЕСТВУ.</w:t>
      </w:r>
    </w:p>
    <w:p w14:paraId="2FC8D643"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46D08C73"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Приемка товара по количеству тарных мест осуществляется в момент фактической передачи товара на складе Покупателя или Поставщика (в зависимости от условий поставки), путем проверки на соответствие сведениям, указанным в транспортных и сопроводительных документах, по наименованию и количеству тарных мест.</w:t>
      </w:r>
    </w:p>
    <w:p w14:paraId="49A8F5E3"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Приемка Товара осуществляется при участии Поставщика или его уполномоченного представителя, а в случае получения Товара от Перевозчика, приемка Товара осуществляется при участии Перевозчика. </w:t>
      </w:r>
    </w:p>
    <w:p w14:paraId="71EDE4B2"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При обнаружении в процессе приемки недостачи или излишек поставленного товара, Покупатель вправе: </w:t>
      </w:r>
    </w:p>
    <w:p w14:paraId="4E6B7BB2"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ab/>
        <w:t xml:space="preserve">а) принять товар по количеству тарных мест с оплатой фактически принятого Покупателем количества товара.  При этом уполномоченные представители сторон, осуществляющие сдачу-приемку товара, вносят соответствующие изменения в товарную (транспортную) накладную и заверяют данные изменения своими подписями или составляют Акт об установленном расхождении. По требованию Покупателя недопоставленное количество товара, подлежит восполнению в течение следующего периода поставки, а если он не определен – в течение десяти дней со дня получения соответствующего требования Покупателя; </w:t>
      </w:r>
    </w:p>
    <w:p w14:paraId="0C753F66"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ab/>
        <w:t>б) отказаться от излишне поставленного количества товара, при этом Поставщик/Перевозчик, обязан вывезти излишне поставленный товар тем же транспортным средством за свой счет.</w:t>
      </w:r>
    </w:p>
    <w:p w14:paraId="090DD678"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В случае приемки Товара от транспортной организации Покупатель проверяет наличие транспортных документов и документации, указанной в п. 4.4 настоящего Договора, соответствие Товара сведениям, указанным в транспортных документах и документации, указанной в п. 4.4 настоящего Договора, целостность крепления Товара, количество тарных мест. Подписание Покупателем Транспортных документов или Товарной накладной означает лишь фактическое получение Товара, а не приемку его по количеству. Если при приемке Товара от транспортной организации устанавливается повреждение и/или порча тары, крепления Товара, несоответствие наименования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Стороны составляют коммерческий акт.</w:t>
      </w:r>
    </w:p>
    <w:p w14:paraId="72E965B9" w14:textId="77777777" w:rsidR="00B02296" w:rsidRPr="008D111C" w:rsidRDefault="00C14F52" w:rsidP="00C14F52">
      <w:pPr>
        <w:pStyle w:val="10"/>
        <w:spacing w:after="0" w:line="240" w:lineRule="auto"/>
        <w:jc w:val="both"/>
        <w:rPr>
          <w:rFonts w:ascii="Times New Roman" w:hAnsi="Times New Roman" w:cs="Times New Roman"/>
          <w:lang w:eastAsia="zh-CN"/>
        </w:rPr>
      </w:pPr>
      <w:r w:rsidRPr="008D111C">
        <w:rPr>
          <w:rFonts w:ascii="Times New Roman" w:hAnsi="Times New Roman" w:cs="Times New Roman"/>
        </w:rPr>
        <w:t xml:space="preserve">Окончательная приемка Товара, по количеству товарных единиц и комплектности производится в течение 7 (семи) календарных дней на складе Покупателя. При обнаружении в процессе приемки нарушений тары/упаковки, несоответствия ассортименту, </w:t>
      </w:r>
      <w:r w:rsidRPr="008D111C">
        <w:rPr>
          <w:rFonts w:ascii="Times New Roman" w:hAnsi="Times New Roman" w:cs="Times New Roman"/>
          <w:lang w:eastAsia="zh-CN"/>
        </w:rPr>
        <w:t xml:space="preserve">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составлении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w:t>
      </w:r>
      <w:bookmarkStart w:id="2" w:name="__DdeLink__4633_530807832"/>
      <w:r w:rsidRPr="008D111C">
        <w:rPr>
          <w:rFonts w:ascii="Times New Roman" w:hAnsi="Times New Roman" w:cs="Times New Roman"/>
          <w:lang w:eastAsia="zh-CN"/>
        </w:rPr>
        <w:t>(или акт общей формы и т. п.).</w:t>
      </w:r>
      <w:bookmarkEnd w:id="2"/>
      <w:r w:rsidRPr="008D111C">
        <w:rPr>
          <w:rFonts w:ascii="Times New Roman" w:hAnsi="Times New Roman" w:cs="Times New Roman"/>
          <w:lang w:eastAsia="zh-CN"/>
        </w:rPr>
        <w:t xml:space="preserve"> При отказе Поставщика от участия в приемке товара или неприбытия Поставщика в вышеуказанный срок, коммерческий акт (или акт общей формы и т. п.). составляется Покупателем в одностороннем порядке и будет иметь обязательную юридическую силу для каждой стороны. </w:t>
      </w:r>
    </w:p>
    <w:p w14:paraId="7EF069E2" w14:textId="77777777" w:rsidR="00B02296" w:rsidRPr="008D111C" w:rsidRDefault="00C14F52" w:rsidP="00C14F52">
      <w:pPr>
        <w:pStyle w:val="10"/>
        <w:spacing w:after="0" w:line="240" w:lineRule="auto"/>
        <w:jc w:val="both"/>
        <w:rPr>
          <w:rFonts w:ascii="Times New Roman" w:eastAsia="Arial" w:hAnsi="Times New Roman" w:cs="Times New Roman"/>
          <w:color w:val="000000"/>
        </w:rPr>
      </w:pPr>
      <w:r w:rsidRPr="008D111C">
        <w:rPr>
          <w:rFonts w:ascii="Times New Roman" w:eastAsia="Arial" w:hAnsi="Times New Roman" w:cs="Times New Roman"/>
          <w:color w:val="000000"/>
        </w:rPr>
        <w:t>Приемка товара на складе Поставщика (самовывоз)</w:t>
      </w:r>
      <w:r w:rsidRPr="008D111C">
        <w:rPr>
          <w:rFonts w:ascii="Times New Roman" w:eastAsia="Arial" w:hAnsi="Times New Roman" w:cs="Times New Roman"/>
          <w:color w:val="FF0000"/>
        </w:rPr>
        <w:t xml:space="preserve"> </w:t>
      </w:r>
      <w:r w:rsidRPr="008D111C">
        <w:rPr>
          <w:rFonts w:ascii="Times New Roman" w:eastAsia="Arial" w:hAnsi="Times New Roman" w:cs="Times New Roman"/>
          <w:color w:val="000000"/>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81AF0B8" w14:textId="77777777" w:rsidR="00B02296" w:rsidRPr="008D111C" w:rsidRDefault="00C14F52" w:rsidP="00C14F52">
      <w:pPr>
        <w:pStyle w:val="10"/>
        <w:spacing w:after="0" w:line="240" w:lineRule="auto"/>
        <w:ind w:right="-1"/>
        <w:jc w:val="both"/>
        <w:rPr>
          <w:rFonts w:ascii="Times New Roman" w:hAnsi="Times New Roman" w:cs="Times New Roman"/>
        </w:rPr>
      </w:pPr>
      <w:r w:rsidRPr="008D111C">
        <w:rPr>
          <w:rFonts w:ascii="Times New Roman" w:hAnsi="Times New Roman" w:cs="Times New Roman"/>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91B927" w14:textId="77777777" w:rsidR="00B02296" w:rsidRPr="008D111C" w:rsidRDefault="00C14F52" w:rsidP="00C14F52">
      <w:pPr>
        <w:pStyle w:val="10"/>
        <w:spacing w:after="0" w:line="240" w:lineRule="auto"/>
        <w:jc w:val="both"/>
        <w:rPr>
          <w:rFonts w:ascii="Times New Roman" w:eastAsia="Arial" w:hAnsi="Times New Roman" w:cs="Times New Roman"/>
          <w:color w:val="000000"/>
        </w:rPr>
      </w:pPr>
      <w:r w:rsidRPr="008D111C">
        <w:rPr>
          <w:rFonts w:ascii="Times New Roman" w:eastAsia="Arial" w:hAnsi="Times New Roman" w:cs="Times New Roman"/>
          <w:color w:val="000000"/>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2D79061B" w14:textId="77777777" w:rsidR="00B02296" w:rsidRPr="008D111C" w:rsidRDefault="00C14F52" w:rsidP="00C14F52">
      <w:pPr>
        <w:pStyle w:val="10"/>
        <w:spacing w:after="0" w:line="240" w:lineRule="auto"/>
        <w:jc w:val="both"/>
        <w:rPr>
          <w:rFonts w:ascii="Times New Roman" w:eastAsia="Arial" w:hAnsi="Times New Roman" w:cs="Times New Roman"/>
          <w:color w:val="000000"/>
        </w:rPr>
      </w:pPr>
      <w:r w:rsidRPr="008D111C">
        <w:rPr>
          <w:rFonts w:ascii="Times New Roman" w:eastAsia="Arial" w:hAnsi="Times New Roman" w:cs="Times New Roman"/>
          <w:color w:val="000000"/>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16EBF3E1" w14:textId="77777777" w:rsidR="00B02296" w:rsidRPr="008D111C" w:rsidRDefault="00C14F52" w:rsidP="00C14F52">
      <w:pPr>
        <w:pStyle w:val="ad"/>
        <w:spacing w:after="0" w:line="240" w:lineRule="auto"/>
        <w:jc w:val="both"/>
        <w:rPr>
          <w:rFonts w:ascii="Times New Roman" w:hAnsi="Times New Roman" w:cs="Times New Roman"/>
          <w:sz w:val="22"/>
          <w:szCs w:val="22"/>
        </w:rPr>
      </w:pPr>
      <w:r w:rsidRPr="008D111C">
        <w:rPr>
          <w:rFonts w:ascii="Times New Roman" w:hAnsi="Times New Roman" w:cs="Times New Roman"/>
          <w:sz w:val="22"/>
          <w:szCs w:val="22"/>
        </w:rPr>
        <w:t xml:space="preserve">Приемка Товара по количеству завершается вводом его в промышленное производство и достижение гарантированных показателей или технических характеристик, предусмотренных технической </w:t>
      </w:r>
      <w:r w:rsidRPr="008D111C">
        <w:rPr>
          <w:rFonts w:ascii="Times New Roman" w:hAnsi="Times New Roman" w:cs="Times New Roman"/>
          <w:sz w:val="22"/>
          <w:szCs w:val="22"/>
        </w:rPr>
        <w:lastRenderedPageBreak/>
        <w:t>документацией на Товар, а также Договором.</w:t>
      </w:r>
    </w:p>
    <w:p w14:paraId="74F7CFCF"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Приемка по качеству, выявление явных визуально-обнаруживаемых недостатков Товара, в том числе, но не ограничиваясь:</w:t>
      </w:r>
    </w:p>
    <w:p w14:paraId="61EC2691"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3B9077F2"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30564EA4"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производится Покупателем в течение 7 (семи) дней с момента получения Товара, путем проверки соответствия Товара документам, подтверждающим качество Товара, указанным в п. 2.1 настоящего договора.  </w:t>
      </w:r>
    </w:p>
    <w:p w14:paraId="7A13A73E"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В случае обнаружения Покупателем при приемке явных недостатков в качестве Товара вызов представителя Поставщика обязателен. </w:t>
      </w:r>
    </w:p>
    <w:p w14:paraId="5F03E22B"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w:t>
      </w:r>
      <w:r w:rsidRPr="008D111C">
        <w:rPr>
          <w:rFonts w:ascii="Times New Roman" w:hAnsi="Times New Roman" w:cs="Times New Roman"/>
          <w:lang w:eastAsia="zh-CN"/>
        </w:rPr>
        <w:t xml:space="preserve">В течение 24-х часов с момента направления по электронной почте, указанной в настоящем Договоре, телеграммой и т.п. Поставщик обязан сообщить о направлении представителя для участия в приемке и составлении двустороннего акта, либо об отказе от участия в приемке. </w:t>
      </w:r>
      <w:r w:rsidRPr="008D111C">
        <w:rPr>
          <w:rFonts w:ascii="Times New Roman" w:hAnsi="Times New Roman" w:cs="Times New Roman"/>
        </w:rPr>
        <w:t xml:space="preserve">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 </w:t>
      </w:r>
    </w:p>
    <w:p w14:paraId="33087426" w14:textId="77777777" w:rsidR="00B02296" w:rsidRPr="008D111C" w:rsidRDefault="00C14F52" w:rsidP="00C14F52">
      <w:pPr>
        <w:pStyle w:val="10"/>
        <w:spacing w:after="0" w:line="240" w:lineRule="auto"/>
        <w:jc w:val="both"/>
        <w:rPr>
          <w:rFonts w:ascii="Times New Roman" w:hAnsi="Times New Roman" w:cs="Times New Roman"/>
        </w:rPr>
      </w:pPr>
      <w:bookmarkStart w:id="3" w:name="__DdeLink__724_1190297898"/>
      <w:bookmarkEnd w:id="3"/>
      <w:r w:rsidRPr="008D111C">
        <w:rPr>
          <w:rFonts w:ascii="Times New Roman" w:hAnsi="Times New Roman" w:cs="Times New Roman"/>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65C9830"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соответствия/декларация соответствия на Товар, необходимые комплектующие (если того требуют условия поставки Товара). </w:t>
      </w:r>
    </w:p>
    <w:p w14:paraId="09476719"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34ACEA6"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В случае, если документы не будут предоставлены в указанный срок, Покупатель имеет право в соответствии со ст.464 ГК РФ отказаться от Товара.</w:t>
      </w:r>
    </w:p>
    <w:p w14:paraId="37E6825C"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Непредоставление указанных документов приравнивается к поставке некомплектного Товара и обязательства Поставщика по поставке считаются не исполненными. В случае помещения Товара на ответственное хранение, право собственности на Товар не переходит на Покупателя,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2123C4E9"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Приемка Товара по качеству, в части дефектов/недостатков, которые не могли быть выявлены в процессе приемки и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течении срока годности Товара и/или при применении Товара.</w:t>
      </w:r>
    </w:p>
    <w:p w14:paraId="7445EF0A"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В случае обнаружения Покупателем скрытых дефектов/недостатков в качестве Товара, вызов представителя Поставщика обязателен. </w:t>
      </w:r>
    </w:p>
    <w:p w14:paraId="39F04F04"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В таком случае Покупатель составляет Акт о выявленных недостатках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 </w:t>
      </w:r>
    </w:p>
    <w:p w14:paraId="53141402"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44507C79"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Покупатель вправе предъявить Поставщику требования, связанные с ненадлежащим качеством товара в течение одного года со дня поставки товара,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w:t>
      </w:r>
      <w:r w:rsidRPr="008D111C">
        <w:rPr>
          <w:rFonts w:ascii="Times New Roman" w:hAnsi="Times New Roman" w:cs="Times New Roman"/>
        </w:rPr>
        <w:lastRenderedPageBreak/>
        <w:t>Товара.</w:t>
      </w:r>
    </w:p>
    <w:p w14:paraId="5EC40F70"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поставки товара ненадлежащего качества, в соответствии с п. 4.3 — п. 4.5 Поставщик обязан по требованию Покупателя в разумный срок (не более 10 (</w:t>
      </w:r>
      <w:r w:rsidRPr="008D111C">
        <w:rPr>
          <w:rFonts w:ascii="Times New Roman" w:hAnsi="Times New Roman" w:cs="Times New Roman"/>
          <w:sz w:val="22"/>
          <w:szCs w:val="22"/>
          <w:lang w:eastAsia="zh-CN"/>
        </w:rPr>
        <w:t>десяти</w:t>
      </w:r>
      <w:r w:rsidRPr="008D111C">
        <w:rPr>
          <w:rFonts w:ascii="Times New Roman" w:hAnsi="Times New Roman" w:cs="Times New Roman"/>
          <w:sz w:val="22"/>
          <w:szCs w:val="22"/>
        </w:rPr>
        <w:t>)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22912198"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В случае поставки товара, не соответствующего требованиям по качеству, Покупатель имеет право отказаться от Товара и не оплачивать стоимость поставленного товара,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 </w:t>
      </w:r>
    </w:p>
    <w:p w14:paraId="34C278E5"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23A4B745" w14:textId="48A6A71E"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Право собственности на товар переходит от Поставщика к Покупателю в момент подписания уполномоченным представителем Покупателя товарной накладной (ТОРГ-12) или универсального передаточного документа (УПД). Право собственности не переходит на товар, в отношении которого Покупатель заявил о несоответствии его по </w:t>
      </w:r>
      <w:r w:rsidR="00AF02E7" w:rsidRPr="008D111C">
        <w:rPr>
          <w:rFonts w:ascii="Times New Roman" w:hAnsi="Times New Roman" w:cs="Times New Roman"/>
          <w:sz w:val="22"/>
          <w:szCs w:val="22"/>
        </w:rPr>
        <w:t>качеству и</w:t>
      </w:r>
      <w:r w:rsidRPr="008D111C">
        <w:rPr>
          <w:rFonts w:ascii="Times New Roman" w:hAnsi="Times New Roman" w:cs="Times New Roman"/>
          <w:sz w:val="22"/>
          <w:szCs w:val="22"/>
        </w:rPr>
        <w:t xml:space="preserve"> комплектности в установленном настоящим Договором порядке, а обязательства Поставщика по поставке Товара считаются не исполненными.</w:t>
      </w:r>
    </w:p>
    <w:p w14:paraId="01178FE3"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Покупатель вправе направить претензию путем электронного документооборота, на адрес электронной почты Поставщика: _____________________. При наличии факта взлома или компрометации своих адресов электронной почты Поставщик обязан письменно сообщить Покупателю о взломе или компрометации своих адресов электронной почты и сообщить о новом адресе электронной почты. При несоблюдении данного условия все юридически значимые сообщения, включая претензии, считаются поданными надлежащим образом.</w:t>
      </w:r>
    </w:p>
    <w:p w14:paraId="7FF7A551"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ЦЕНА, ПОРЯДОК РАСЧЕТОВ И ТРЕБОВАНИЯ К ОФОРМЛЕНИЮ ДОКУМЕНТОВ.</w:t>
      </w:r>
    </w:p>
    <w:p w14:paraId="5A8E1AEC" w14:textId="4010928E"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bookmarkStart w:id="4" w:name="__DdeLink__564_2917839548"/>
      <w:bookmarkEnd w:id="4"/>
      <w:r w:rsidRPr="008D111C">
        <w:rPr>
          <w:rFonts w:ascii="Times New Roman" w:hAnsi="Times New Roman" w:cs="Times New Roman"/>
          <w:sz w:val="22"/>
          <w:szCs w:val="22"/>
        </w:rPr>
        <w:t xml:space="preserve">Стороны настоящим определили, что цена Договора, </w:t>
      </w:r>
      <w:permStart w:id="134294307" w:edGrp="everyone"/>
      <w:r w:rsidRPr="008D111C">
        <w:rPr>
          <w:rFonts w:ascii="Times New Roman" w:hAnsi="Times New Roman" w:cs="Times New Roman"/>
          <w:sz w:val="22"/>
          <w:szCs w:val="22"/>
        </w:rPr>
        <w:t xml:space="preserve">___________ (__________________________________________) </w:t>
      </w:r>
      <w:r w:rsidR="006E7678" w:rsidRPr="008D111C">
        <w:rPr>
          <w:rFonts w:ascii="Times New Roman" w:hAnsi="Times New Roman" w:cs="Times New Roman"/>
          <w:sz w:val="22"/>
          <w:szCs w:val="22"/>
        </w:rPr>
        <w:t>руб.</w:t>
      </w:r>
      <w:r w:rsidRPr="008D111C">
        <w:rPr>
          <w:rFonts w:ascii="Times New Roman" w:hAnsi="Times New Roman" w:cs="Times New Roman"/>
          <w:sz w:val="22"/>
          <w:szCs w:val="22"/>
        </w:rPr>
        <w:t xml:space="preserve"> ____________ </w:t>
      </w:r>
      <w:r w:rsidR="006E7678" w:rsidRPr="008D111C">
        <w:rPr>
          <w:rFonts w:ascii="Times New Roman" w:hAnsi="Times New Roman" w:cs="Times New Roman"/>
          <w:sz w:val="22"/>
          <w:szCs w:val="22"/>
        </w:rPr>
        <w:t>коп</w:t>
      </w:r>
      <w:r w:rsidRPr="008D111C">
        <w:rPr>
          <w:rFonts w:ascii="Times New Roman" w:hAnsi="Times New Roman" w:cs="Times New Roman"/>
          <w:sz w:val="22"/>
          <w:szCs w:val="22"/>
        </w:rPr>
        <w:t>., НДС ________________</w:t>
      </w:r>
      <w:permEnd w:id="134294307"/>
      <w:r w:rsidRPr="008D111C">
        <w:rPr>
          <w:rFonts w:ascii="Times New Roman" w:hAnsi="Times New Roman" w:cs="Times New Roman"/>
          <w:sz w:val="22"/>
          <w:szCs w:val="22"/>
        </w:rPr>
        <w:t xml:space="preserve">. </w:t>
      </w:r>
    </w:p>
    <w:p w14:paraId="18ABB6EA"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изменения НДС в силу изменения законодательства, цена договора не подлежит изменению. Все расходы и налоги входят в цену Договора</w:t>
      </w:r>
      <w:bookmarkStart w:id="5" w:name="_Hlk172885475"/>
      <w:bookmarkEnd w:id="5"/>
      <w:r w:rsidRPr="008D111C">
        <w:rPr>
          <w:rFonts w:ascii="Times New Roman" w:hAnsi="Times New Roman" w:cs="Times New Roman"/>
          <w:sz w:val="22"/>
          <w:szCs w:val="22"/>
        </w:rPr>
        <w:t>.</w:t>
      </w:r>
    </w:p>
    <w:p w14:paraId="115C2DC8" w14:textId="6A551DED" w:rsidR="004801A1"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 </w:t>
      </w:r>
      <w:permStart w:id="588930665" w:edGrp="everyone"/>
      <w:r w:rsidR="008D111C" w:rsidRPr="008D111C">
        <w:rPr>
          <w:rFonts w:ascii="Times New Roman" w:hAnsi="Times New Roman" w:cs="Times New Roman"/>
          <w:sz w:val="22"/>
          <w:szCs w:val="22"/>
        </w:rPr>
        <w:t>60</w:t>
      </w:r>
      <w:r w:rsidRPr="008D111C">
        <w:rPr>
          <w:rFonts w:ascii="Times New Roman" w:hAnsi="Times New Roman" w:cs="Times New Roman"/>
          <w:sz w:val="22"/>
          <w:szCs w:val="22"/>
        </w:rPr>
        <w:t xml:space="preserve"> (</w:t>
      </w:r>
      <w:r w:rsidR="008D111C" w:rsidRPr="008D111C">
        <w:rPr>
          <w:rFonts w:ascii="Times New Roman" w:hAnsi="Times New Roman" w:cs="Times New Roman"/>
          <w:sz w:val="22"/>
          <w:szCs w:val="22"/>
        </w:rPr>
        <w:t>Шестидесяти</w:t>
      </w:r>
      <w:r w:rsidRPr="008D111C">
        <w:rPr>
          <w:rFonts w:ascii="Times New Roman" w:hAnsi="Times New Roman" w:cs="Times New Roman"/>
          <w:sz w:val="22"/>
          <w:szCs w:val="22"/>
        </w:rPr>
        <w:t xml:space="preserve">) </w:t>
      </w:r>
      <w:permEnd w:id="588930665"/>
      <w:r w:rsidRPr="008D111C">
        <w:rPr>
          <w:rFonts w:ascii="Times New Roman" w:hAnsi="Times New Roman" w:cs="Times New Roman"/>
          <w:sz w:val="22"/>
          <w:szCs w:val="22"/>
        </w:rPr>
        <w:t xml:space="preserve">календарных дней с момента перехода права собственности. </w:t>
      </w:r>
    </w:p>
    <w:p w14:paraId="0170D8D5" w14:textId="77777777" w:rsidR="00B02296" w:rsidRPr="008D111C" w:rsidRDefault="00C14F52" w:rsidP="00C14F52">
      <w:pPr>
        <w:pStyle w:val="10"/>
        <w:spacing w:after="0" w:line="240" w:lineRule="auto"/>
        <w:jc w:val="both"/>
        <w:rPr>
          <w:rFonts w:ascii="Times New Roman" w:hAnsi="Times New Roman" w:cs="Times New Roman"/>
        </w:rPr>
      </w:pPr>
      <w:bookmarkStart w:id="6" w:name="_Hlk1728854751"/>
      <w:bookmarkEnd w:id="6"/>
      <w:r w:rsidRPr="008D111C">
        <w:rPr>
          <w:rFonts w:ascii="Times New Roman" w:hAnsi="Times New Roman" w:cs="Times New Roman"/>
        </w:rPr>
        <w:t xml:space="preserve">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w:t>
      </w:r>
    </w:p>
    <w:p w14:paraId="613B2790" w14:textId="4D7AC601"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Моменто</w:t>
      </w:r>
      <w:r w:rsidRPr="008D111C">
        <w:rPr>
          <w:rFonts w:ascii="Times New Roman" w:hAnsi="Times New Roman" w:cs="Times New Roman"/>
          <w:lang w:eastAsia="zh-CN" w:bidi="hi-IN"/>
        </w:rPr>
        <w:t>м</w:t>
      </w:r>
      <w:r w:rsidRPr="008D111C">
        <w:rPr>
          <w:rFonts w:ascii="Times New Roman" w:hAnsi="Times New Roman" w:cs="Times New Roman"/>
        </w:rPr>
        <w:t xml:space="preserve"> оплаты по настоящему договору стороны договорились считать дату </w:t>
      </w:r>
      <w:r w:rsidR="008D111C" w:rsidRPr="008D111C">
        <w:rPr>
          <w:rFonts w:ascii="Times New Roman" w:hAnsi="Times New Roman" w:cs="Times New Roman"/>
          <w:lang w:eastAsia="zh-CN" w:bidi="hi-IN"/>
        </w:rPr>
        <w:t>спсиания</w:t>
      </w:r>
      <w:r w:rsidRPr="008D111C">
        <w:rPr>
          <w:rFonts w:ascii="Times New Roman" w:hAnsi="Times New Roman" w:cs="Times New Roman"/>
          <w:lang w:eastAsia="zh-CN" w:bidi="hi-IN"/>
        </w:rPr>
        <w:t xml:space="preserve"> </w:t>
      </w:r>
      <w:r w:rsidRPr="008D111C">
        <w:rPr>
          <w:rFonts w:ascii="Times New Roman" w:hAnsi="Times New Roman" w:cs="Times New Roman"/>
        </w:rPr>
        <w:t xml:space="preserve">денежных средств </w:t>
      </w:r>
      <w:r w:rsidR="008D111C" w:rsidRPr="008D111C">
        <w:rPr>
          <w:rFonts w:ascii="Times New Roman" w:hAnsi="Times New Roman" w:cs="Times New Roman"/>
          <w:lang w:eastAsia="zh-CN" w:bidi="hi-IN"/>
        </w:rPr>
        <w:t>с расчетного</w:t>
      </w:r>
      <w:r w:rsidRPr="008D111C">
        <w:rPr>
          <w:rFonts w:ascii="Times New Roman" w:hAnsi="Times New Roman" w:cs="Times New Roman"/>
        </w:rPr>
        <w:t xml:space="preserve"> счет</w:t>
      </w:r>
      <w:r w:rsidR="008D111C" w:rsidRPr="008D111C">
        <w:rPr>
          <w:rFonts w:ascii="Times New Roman" w:hAnsi="Times New Roman" w:cs="Times New Roman"/>
        </w:rPr>
        <w:t>а</w:t>
      </w:r>
      <w:r w:rsidRPr="008D111C">
        <w:rPr>
          <w:rFonts w:ascii="Times New Roman" w:hAnsi="Times New Roman" w:cs="Times New Roman"/>
        </w:rPr>
        <w:t xml:space="preserve"> банка </w:t>
      </w:r>
      <w:r w:rsidR="008D111C" w:rsidRPr="008D111C">
        <w:rPr>
          <w:rFonts w:ascii="Times New Roman" w:hAnsi="Times New Roman" w:cs="Times New Roman"/>
        </w:rPr>
        <w:t>Покупателя</w:t>
      </w:r>
      <w:r w:rsidRPr="008D111C">
        <w:rPr>
          <w:rFonts w:ascii="Times New Roman" w:hAnsi="Times New Roman" w:cs="Times New Roman"/>
        </w:rPr>
        <w:t xml:space="preserve">. </w:t>
      </w:r>
    </w:p>
    <w:p w14:paraId="3569A465"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w:t>
      </w:r>
      <w:r w:rsidRPr="008D111C">
        <w:rPr>
          <w:rFonts w:ascii="Times New Roman" w:hAnsi="Times New Roman" w:cs="Times New Roman"/>
          <w:sz w:val="22"/>
          <w:szCs w:val="22"/>
          <w:lang w:eastAsia="zh-CN" w:bidi="hi-IN"/>
        </w:rPr>
        <w:t>454901, г. Челябинск, ул. Блюхера, д. 211</w:t>
      </w:r>
      <w:r w:rsidRPr="008D111C">
        <w:rPr>
          <w:rFonts w:ascii="Times New Roman" w:hAnsi="Times New Roman" w:cs="Times New Roman"/>
          <w:sz w:val="22"/>
          <w:szCs w:val="22"/>
        </w:rPr>
        <w:t xml:space="preserve">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w:t>
      </w:r>
    </w:p>
    <w:p w14:paraId="30D476E8"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 </w:t>
      </w:r>
    </w:p>
    <w:p w14:paraId="61E26F4E" w14:textId="7191CD7E"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В платежных поручениях на оплату должны указываться номер и дата договора и иные реквизиты, необходимые в соответствии с требованиями, предъявляемыми к заполнению платежных поручений.</w:t>
      </w:r>
    </w:p>
    <w:p w14:paraId="584250A7" w14:textId="7B9C17D6" w:rsidR="006E7678" w:rsidRPr="008D111C" w:rsidRDefault="006E7678" w:rsidP="006E7678">
      <w:pPr>
        <w:pStyle w:val="10"/>
        <w:spacing w:after="0"/>
        <w:jc w:val="both"/>
        <w:rPr>
          <w:rFonts w:ascii="Times New Roman" w:hAnsi="Times New Roman" w:cs="Times New Roman"/>
        </w:rPr>
      </w:pPr>
      <w:r w:rsidRPr="008D111C">
        <w:rPr>
          <w:rFonts w:ascii="Times New Roman" w:hAnsi="Times New Roman" w:cs="Times New Roman"/>
        </w:rPr>
        <w:t xml:space="preserve">Вместе с товаром Поставщик должен передать </w:t>
      </w:r>
      <w:r w:rsidR="00AF02E7" w:rsidRPr="008D111C">
        <w:rPr>
          <w:rFonts w:ascii="Times New Roman" w:hAnsi="Times New Roman" w:cs="Times New Roman"/>
        </w:rPr>
        <w:t>следующие документы,</w:t>
      </w:r>
      <w:r w:rsidRPr="008D111C">
        <w:rPr>
          <w:rFonts w:ascii="Times New Roman" w:hAnsi="Times New Roman" w:cs="Times New Roman"/>
        </w:rPr>
        <w:t xml:space="preserve"> подтверждающие качество товара: </w:t>
      </w:r>
    </w:p>
    <w:p w14:paraId="44A40F2A" w14:textId="6F818E70" w:rsidR="006E7678" w:rsidRPr="008D111C" w:rsidRDefault="006E7678" w:rsidP="006E7678">
      <w:pPr>
        <w:pStyle w:val="10"/>
        <w:spacing w:after="0"/>
        <w:jc w:val="both"/>
        <w:rPr>
          <w:rFonts w:ascii="Times New Roman" w:hAnsi="Times New Roman" w:cs="Times New Roman"/>
        </w:rPr>
      </w:pPr>
      <w:r w:rsidRPr="008D111C">
        <w:rPr>
          <w:rFonts w:ascii="Times New Roman" w:hAnsi="Times New Roman" w:cs="Times New Roman"/>
        </w:rPr>
        <w:t xml:space="preserve">Удостоверение о качестве или другой документ, подтверждающий соответствие данной партии требованиям НД и обеспечивающим прослеживаемость данной продукции (по партии, дате выработки) с указанием наименования и состава. </w:t>
      </w:r>
    </w:p>
    <w:p w14:paraId="7ACAE6C1" w14:textId="77777777" w:rsidR="006E7678" w:rsidRPr="008D111C" w:rsidRDefault="006E7678" w:rsidP="006E7678">
      <w:pPr>
        <w:pStyle w:val="10"/>
        <w:spacing w:after="0"/>
        <w:jc w:val="both"/>
        <w:rPr>
          <w:rFonts w:ascii="Times New Roman" w:hAnsi="Times New Roman" w:cs="Times New Roman"/>
        </w:rPr>
      </w:pPr>
      <w:r w:rsidRPr="008D111C">
        <w:rPr>
          <w:rFonts w:ascii="Times New Roman" w:hAnsi="Times New Roman" w:cs="Times New Roman"/>
        </w:rPr>
        <w:t xml:space="preserve">- копия нормативных документов, на соответствие которому изготавливалась продукция, заверенные производителем (СТО, ТУ); </w:t>
      </w:r>
    </w:p>
    <w:p w14:paraId="550376DE" w14:textId="77777777" w:rsidR="006E7678" w:rsidRPr="008D111C" w:rsidRDefault="006E7678" w:rsidP="006E7678">
      <w:pPr>
        <w:pStyle w:val="10"/>
        <w:spacing w:after="0"/>
        <w:jc w:val="both"/>
        <w:rPr>
          <w:rFonts w:ascii="Times New Roman" w:hAnsi="Times New Roman" w:cs="Times New Roman"/>
        </w:rPr>
      </w:pPr>
      <w:r w:rsidRPr="008D111C">
        <w:rPr>
          <w:rFonts w:ascii="Times New Roman" w:hAnsi="Times New Roman" w:cs="Times New Roman"/>
        </w:rPr>
        <w:t>- сертификат соответствия, декларация соответствия или отказное письмо</w:t>
      </w:r>
    </w:p>
    <w:p w14:paraId="00F40D20" w14:textId="77777777" w:rsidR="006E7678" w:rsidRPr="008D111C" w:rsidRDefault="006E7678" w:rsidP="006E7678">
      <w:pPr>
        <w:pStyle w:val="10"/>
        <w:spacing w:after="0"/>
        <w:jc w:val="both"/>
        <w:rPr>
          <w:rFonts w:ascii="Times New Roman" w:hAnsi="Times New Roman" w:cs="Times New Roman"/>
        </w:rPr>
      </w:pPr>
      <w:r w:rsidRPr="008D111C">
        <w:rPr>
          <w:rFonts w:ascii="Times New Roman" w:hAnsi="Times New Roman" w:cs="Times New Roman"/>
        </w:rPr>
        <w:lastRenderedPageBreak/>
        <w:t>- спецификация с содержанием основных характеристик изделия</w:t>
      </w:r>
    </w:p>
    <w:p w14:paraId="2DA83C60" w14:textId="77777777" w:rsidR="006E7678" w:rsidRPr="008D111C" w:rsidRDefault="006E7678" w:rsidP="006E7678">
      <w:pPr>
        <w:pStyle w:val="10"/>
        <w:spacing w:after="0"/>
        <w:jc w:val="both"/>
        <w:rPr>
          <w:rFonts w:ascii="Times New Roman" w:hAnsi="Times New Roman" w:cs="Times New Roman"/>
        </w:rPr>
      </w:pPr>
      <w:r w:rsidRPr="008D111C">
        <w:rPr>
          <w:rFonts w:ascii="Times New Roman" w:hAnsi="Times New Roman" w:cs="Times New Roman"/>
        </w:rPr>
        <w:t>Все документы должны быть заверены (печать, подпись, дата) поставщиком и изготовителем.</w:t>
      </w:r>
    </w:p>
    <w:p w14:paraId="46D4F90C" w14:textId="55E4E203" w:rsidR="00B02296" w:rsidRPr="008D111C" w:rsidRDefault="00C14F52" w:rsidP="006E7678">
      <w:pPr>
        <w:pStyle w:val="10"/>
        <w:spacing w:after="0" w:line="240" w:lineRule="auto"/>
        <w:jc w:val="both"/>
        <w:rPr>
          <w:rFonts w:ascii="Times New Roman" w:hAnsi="Times New Roman" w:cs="Times New Roman"/>
        </w:rPr>
      </w:pPr>
      <w:r w:rsidRPr="008D111C">
        <w:rPr>
          <w:rFonts w:ascii="Times New Roman" w:hAnsi="Times New Roman" w:cs="Times New Roman"/>
        </w:rPr>
        <w:t>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приписок, и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48BF64FB" w14:textId="77777777" w:rsidR="006E7678" w:rsidRPr="008D111C" w:rsidRDefault="006E7678" w:rsidP="00C14F52">
      <w:pPr>
        <w:pStyle w:val="10"/>
        <w:spacing w:after="0" w:line="240" w:lineRule="auto"/>
        <w:jc w:val="both"/>
        <w:rPr>
          <w:rFonts w:ascii="Times New Roman" w:hAnsi="Times New Roman" w:cs="Times New Roman"/>
        </w:rPr>
      </w:pPr>
    </w:p>
    <w:p w14:paraId="17D40843"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ходе исполнения настоящего договора стороны обязуются при необходимости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3C4DA0B9"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ОТВЕТСТВЕННОСТЬ СТОРОН.</w:t>
      </w:r>
    </w:p>
    <w:p w14:paraId="091B9D65"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0371EA69"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не 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т.ч.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443A72E5"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предъявления контролирующими органами к Покупателю требований об оплате штрафных санкций, снятия товара с реализации по причинам, связанным с поставкой товара ненадлежащего качества, без сопроводительных документов и/или с неправильно оформленными документами, а также связанными с поставкой товара без маркировки/этикеток, соответствующих требованиям действующего законодательства, Поставщик обязан возместить покупателю его расходы, вызванные оплатой указанных штрафных санкций и убытки.</w:t>
      </w:r>
    </w:p>
    <w:p w14:paraId="1156903D"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просрочки поставки (недопоставки, не поставки, поставки некомплектного) товара Покупатель вправе потребовать от Поставщика, Поставщик обязан уплатить штрафную неустойку размере 0,1% (ноль целых одна десятая) от стоимости не поставленного в срок (недопоставленного, не поставленного, поставленного не комплектного)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 в полном объеме.</w:t>
      </w:r>
    </w:p>
    <w:p w14:paraId="40E82DDB"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недопоставки, не поставки товара, оплаченного Покупателем либо расторжения Покупателем настоящего договора в соответствии с п. 6.7.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2633FF28"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поставки по настоящему договору некачественного товара (в т.ч. не соответствующего требованиям Технических регламентов, ГОСТ, ТУ, и т.п.,) которую Покупатель использует в качестве сырья, материала, оборудования в собственном производстве, в результате чего Покупателем была произведена продукция не соответствующего действующим требованиям качества, и прочим нормативным требованиям, Поставщик обязуется: уплатить Покупателю штраф в размере 10% от стоимости соответствующей поставленного товара, а также в полном объеме возместить ущерб (убытки, упущенную выгоду, штрафы, наложенные на Покупателя в связи с выпуском некачественной продукции)  Покупателю при предъявлении подтверждающих документов.</w:t>
      </w:r>
    </w:p>
    <w:p w14:paraId="33D057C8"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совершения Поставщиком нарушений, указанных в пунктах 2.1, 2.2, 3.3, 5.4.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5AC45A9D"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Предусмотренные настоящим договором пени, штрафы взыскиваются сверх суммы убытков.</w:t>
      </w:r>
    </w:p>
    <w:p w14:paraId="39D51366"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lastRenderedPageBreak/>
        <w:t>ФОРС-МАЖОРНЫЕ ОБСТОЯТЕЛЬСТВА.</w:t>
      </w:r>
    </w:p>
    <w:p w14:paraId="3E560C24"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061CA3FD"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ЗАВЕРЕНИЯ О ДОБРОСОВЕСТНОСТИ, ГАРАНТИИ, ОТВЕТСТВЕННОСТЬ.</w:t>
      </w:r>
    </w:p>
    <w:p w14:paraId="13CBCB66"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0C46BB29" w14:textId="77777777" w:rsidR="00B02296" w:rsidRPr="008D111C" w:rsidRDefault="00C14F52" w:rsidP="00AF02E7">
      <w:pPr>
        <w:pStyle w:val="af4"/>
        <w:numPr>
          <w:ilvl w:val="2"/>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086C2BA" w14:textId="77777777" w:rsidR="00B02296" w:rsidRPr="008D111C" w:rsidRDefault="00C14F52" w:rsidP="00AF02E7">
      <w:pPr>
        <w:pStyle w:val="af4"/>
        <w:numPr>
          <w:ilvl w:val="2"/>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1CE92134" w14:textId="77777777" w:rsidR="00B02296" w:rsidRPr="008D111C" w:rsidRDefault="00C14F52" w:rsidP="00AF02E7">
      <w:pPr>
        <w:pStyle w:val="af4"/>
        <w:numPr>
          <w:ilvl w:val="2"/>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6AB943E" w14:textId="77777777" w:rsidR="00B02296" w:rsidRPr="008D111C" w:rsidRDefault="00C14F52" w:rsidP="00AF02E7">
      <w:pPr>
        <w:pStyle w:val="af4"/>
        <w:numPr>
          <w:ilvl w:val="2"/>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6F62EBE2" w14:textId="77777777" w:rsidR="00B02296" w:rsidRPr="008D111C" w:rsidRDefault="00C14F52" w:rsidP="00AF02E7">
      <w:pPr>
        <w:pStyle w:val="af4"/>
        <w:numPr>
          <w:ilvl w:val="2"/>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гарантируют, что:</w:t>
      </w:r>
    </w:p>
    <w:p w14:paraId="41002361" w14:textId="77777777" w:rsidR="00B02296" w:rsidRPr="008D111C" w:rsidRDefault="00C14F52" w:rsidP="00AF02E7">
      <w:pPr>
        <w:pStyle w:val="10"/>
        <w:spacing w:after="0" w:line="240" w:lineRule="auto"/>
        <w:jc w:val="both"/>
        <w:rPr>
          <w:rFonts w:ascii="Times New Roman" w:hAnsi="Times New Roman" w:cs="Times New Roman"/>
        </w:rPr>
      </w:pPr>
      <w:r w:rsidRPr="008D111C">
        <w:rPr>
          <w:rFonts w:ascii="Times New Roman" w:hAnsi="Times New Roman" w:cs="Times New Roman"/>
        </w:rPr>
        <w:t>- зарегистрированы в ЕГРЮЛ надлежащим образом;</w:t>
      </w:r>
    </w:p>
    <w:p w14:paraId="3D5A17D4" w14:textId="77777777" w:rsidR="00B02296" w:rsidRPr="008D111C" w:rsidRDefault="00C14F52" w:rsidP="00AF02E7">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445106D1"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для заключения и исполнения Договора получены все необходимые согласия, одобрения, разрешения и лицензии.</w:t>
      </w:r>
    </w:p>
    <w:p w14:paraId="737F61DB"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не существует документов, которые запрещают или ограничивают право заключать и исполнять Договор;</w:t>
      </w:r>
    </w:p>
    <w:p w14:paraId="78D9F7E8"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отразят в налоговой отчетности НДС, уплаченный Покупателем в составе цены товара;</w:t>
      </w:r>
    </w:p>
    <w:p w14:paraId="5D08681B"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68EB225"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4B550337"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176943A7"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Если к поставке предлагается товар, перемещенный через таможенную границу Российской Федерации Поставщик гарантирует:</w:t>
      </w:r>
    </w:p>
    <w:p w14:paraId="3C551C02"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2820575D"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7BC44E11" w14:textId="77777777" w:rsidR="00B02296" w:rsidRPr="008D111C" w:rsidRDefault="00C14F52" w:rsidP="00C14F52">
      <w:pPr>
        <w:pStyle w:val="10"/>
        <w:spacing w:after="0" w:line="240" w:lineRule="auto"/>
        <w:jc w:val="both"/>
        <w:rPr>
          <w:rFonts w:ascii="Times New Roman" w:hAnsi="Times New Roman" w:cs="Times New Roman"/>
        </w:rPr>
      </w:pPr>
      <w:r w:rsidRPr="008D111C">
        <w:rPr>
          <w:rFonts w:ascii="Times New Roman" w:hAnsi="Times New Roman" w:cs="Times New Roman"/>
        </w:rPr>
        <w:t xml:space="preserve">- что номера деклараций на товары (далее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w:t>
      </w:r>
      <w:r w:rsidRPr="008D111C">
        <w:rPr>
          <w:rFonts w:ascii="Times New Roman" w:hAnsi="Times New Roman" w:cs="Times New Roman"/>
        </w:rPr>
        <w:lastRenderedPageBreak/>
        <w:t>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34F3E6BA"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СРОК ДЕЙСТВИЯ ДОГОВОРА, ПОРЯДОК ИЗМЕНЕНИЯ И РАСТОРЖЕНИЯ ДОГОВОРА.</w:t>
      </w:r>
    </w:p>
    <w:p w14:paraId="0BE72D7D" w14:textId="25A8EAFF"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Срок действия настоящего договора устанавливается с момента его подписания и действует до полного исполнения обязательств Сторонами.</w:t>
      </w:r>
    </w:p>
    <w:p w14:paraId="61093686" w14:textId="77777777"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97DA7DE" w14:textId="77777777"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В случае перемены Покупателя права и обязанности Покупателя, предусмотренные Договором, переходят к новому Покупателю. </w:t>
      </w:r>
    </w:p>
    <w:p w14:paraId="249DCCC9" w14:textId="0C4FB591"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C60C64" w14:textId="6615C0A8"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CD63C35" w14:textId="223E408D"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51D09BF6" w14:textId="26DF984D"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Покупатель вправе в одностороннем порядке отказаться от заключения или исполнения договора с участником закупки в следующих случаях:</w:t>
      </w:r>
    </w:p>
    <w:p w14:paraId="4AFC1CFC" w14:textId="77777777" w:rsidR="00C14F52" w:rsidRPr="008D111C" w:rsidRDefault="00C14F52" w:rsidP="00C14F52">
      <w:pPr>
        <w:pStyle w:val="af4"/>
        <w:spacing w:after="0" w:line="240" w:lineRule="auto"/>
        <w:ind w:left="0"/>
        <w:jc w:val="both"/>
        <w:rPr>
          <w:rFonts w:ascii="Times New Roman" w:hAnsi="Times New Roman" w:cs="Times New Roman"/>
          <w:sz w:val="22"/>
          <w:szCs w:val="22"/>
        </w:rPr>
      </w:pPr>
      <w:r w:rsidRPr="008D111C">
        <w:rPr>
          <w:rFonts w:ascii="Times New Roman" w:hAnsi="Times New Roman" w:cs="Times New Roman"/>
          <w:sz w:val="22"/>
          <w:szCs w:val="22"/>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44F0C99C" w14:textId="77777777" w:rsidR="00C14F52" w:rsidRPr="008D111C" w:rsidRDefault="00C14F52" w:rsidP="00C14F52">
      <w:pPr>
        <w:pStyle w:val="af4"/>
        <w:spacing w:after="0" w:line="240" w:lineRule="auto"/>
        <w:ind w:left="0"/>
        <w:jc w:val="both"/>
        <w:rPr>
          <w:rFonts w:ascii="Times New Roman" w:hAnsi="Times New Roman" w:cs="Times New Roman"/>
          <w:sz w:val="22"/>
          <w:szCs w:val="22"/>
        </w:rPr>
      </w:pPr>
      <w:r w:rsidRPr="008D111C">
        <w:rPr>
          <w:rFonts w:ascii="Times New Roman" w:hAnsi="Times New Roman" w:cs="Times New Roman"/>
          <w:sz w:val="22"/>
          <w:szCs w:val="22"/>
        </w:rPr>
        <w:t>- в случае необходимости исполнения предписаний антимонопольного органа и (или) иного уполномоченного контролирующего органа;</w:t>
      </w:r>
    </w:p>
    <w:p w14:paraId="64734C3F" w14:textId="77777777" w:rsidR="00C14F52" w:rsidRPr="008D111C" w:rsidRDefault="00C14F52" w:rsidP="00C14F52">
      <w:pPr>
        <w:pStyle w:val="af4"/>
        <w:spacing w:after="0" w:line="240" w:lineRule="auto"/>
        <w:ind w:left="0"/>
        <w:jc w:val="both"/>
        <w:rPr>
          <w:rFonts w:ascii="Times New Roman" w:hAnsi="Times New Roman" w:cs="Times New Roman"/>
          <w:sz w:val="22"/>
          <w:szCs w:val="22"/>
        </w:rPr>
      </w:pPr>
      <w:r w:rsidRPr="008D111C">
        <w:rPr>
          <w:rFonts w:ascii="Times New Roman" w:hAnsi="Times New Roman" w:cs="Times New Roman"/>
          <w:sz w:val="22"/>
          <w:szCs w:val="22"/>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6410047" w14:textId="77777777" w:rsidR="00C14F52" w:rsidRPr="008D111C" w:rsidRDefault="00C14F52" w:rsidP="00C14F52">
      <w:pPr>
        <w:pStyle w:val="af4"/>
        <w:spacing w:after="0" w:line="240" w:lineRule="auto"/>
        <w:ind w:left="0"/>
        <w:jc w:val="both"/>
        <w:rPr>
          <w:rFonts w:ascii="Times New Roman" w:hAnsi="Times New Roman" w:cs="Times New Roman"/>
          <w:sz w:val="22"/>
          <w:szCs w:val="22"/>
        </w:rPr>
      </w:pPr>
      <w:r w:rsidRPr="008D111C">
        <w:rPr>
          <w:rFonts w:ascii="Times New Roman" w:hAnsi="Times New Roman" w:cs="Times New Roman"/>
          <w:sz w:val="22"/>
          <w:szCs w:val="22"/>
        </w:rPr>
        <w:t>- в случае поставки товаров ненадлежащего качества с недостатками, которые не могут быть устранены в установленные Покупателем сроки.</w:t>
      </w:r>
    </w:p>
    <w:p w14:paraId="0B6ECA9D" w14:textId="77777777"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5C4C0031" w14:textId="5E3AA8E9" w:rsidR="00C14F52" w:rsidRPr="008D111C" w:rsidRDefault="00C14F52" w:rsidP="00C14F52">
      <w:pPr>
        <w:pStyle w:val="af4"/>
        <w:numPr>
          <w:ilvl w:val="1"/>
          <w:numId w:val="1"/>
        </w:numPr>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 Все изменения и дополнения вносятся в Договор в письменной форме по соглашению сторон, либо по решению суда</w:t>
      </w:r>
    </w:p>
    <w:p w14:paraId="6663925E"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РАЗРЕШЕНИЕ СПОРОВ.</w:t>
      </w:r>
    </w:p>
    <w:p w14:paraId="14F30A7A"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Челябинской области. Срок ответа на претензию – десять рабочих дней со дня её получения.</w:t>
      </w:r>
    </w:p>
    <w:p w14:paraId="4AE59421"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КОНФИДЕНЦИАЛЬНОСТЬ И НЕРАЗГЛАШЕНИЕ ИНФОРМАЦИИ.</w:t>
      </w:r>
    </w:p>
    <w:p w14:paraId="64709D76"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Стороны дают обязательство о конфиденциальности и неразглашении информации, получаемой </w:t>
      </w:r>
      <w:r w:rsidRPr="008D111C">
        <w:rPr>
          <w:rFonts w:ascii="Times New Roman" w:hAnsi="Times New Roman" w:cs="Times New Roman"/>
          <w:sz w:val="22"/>
          <w:szCs w:val="22"/>
        </w:rPr>
        <w:lastRenderedPageBreak/>
        <w:t>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F55B226"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25A0466E"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sz w:val="22"/>
          <w:szCs w:val="22"/>
        </w:rPr>
      </w:pPr>
      <w:r w:rsidRPr="008D111C">
        <w:rPr>
          <w:rFonts w:ascii="Times New Roman" w:hAnsi="Times New Roman" w:cs="Times New Roman"/>
          <w:b/>
          <w:bCs/>
          <w:sz w:val="22"/>
          <w:szCs w:val="22"/>
        </w:rPr>
        <w:t>ПРОЧИЕ УСЛОВИЯ.</w:t>
      </w:r>
    </w:p>
    <w:p w14:paraId="10BAAFA6"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64F123EE"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11FC5D3F"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1991F010"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0EB355CE"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10EF77F6"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обязаны незамедлительно в письменной форме извещать об изменении своих реквизитов, необходимых для исполнения настоящего договора, включая информацию, указанную в п. 4.8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Стороне, в том числе в случае, если Сторона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4DD9CDB7"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37B5CBE9"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545C68BC"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782ACBE3"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1CDCAA45"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w:t>
      </w:r>
      <w:r w:rsidRPr="008D111C">
        <w:rPr>
          <w:rFonts w:ascii="Times New Roman" w:hAnsi="Times New Roman" w:cs="Times New Roman"/>
          <w:sz w:val="22"/>
          <w:szCs w:val="22"/>
        </w:rPr>
        <w:lastRenderedPageBreak/>
        <w:t>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587CD4A2"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w:t>
      </w:r>
      <w:r w:rsidRPr="008D111C">
        <w:rPr>
          <w:rFonts w:ascii="Times New Roman" w:hAnsi="Times New Roman" w:cs="Times New Roman"/>
          <w:sz w:val="22"/>
          <w:szCs w:val="22"/>
          <w:lang w:val="en-US"/>
        </w:rPr>
        <w:t> </w:t>
      </w:r>
      <w:r w:rsidRPr="008D111C">
        <w:rPr>
          <w:rFonts w:ascii="Times New Roman" w:hAnsi="Times New Roman" w:cs="Times New Roman"/>
          <w:sz w:val="22"/>
          <w:szCs w:val="22"/>
        </w:rPr>
        <w:t>п.).</w:t>
      </w:r>
    </w:p>
    <w:p w14:paraId="47F63433"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 xml:space="preserve">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3.1.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 </w:t>
      </w:r>
    </w:p>
    <w:p w14:paraId="4B3D7134"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0F2CA838" w14:textId="77777777" w:rsidR="00B02296" w:rsidRPr="008D111C" w:rsidRDefault="00C14F52" w:rsidP="00C14F52">
      <w:pPr>
        <w:pStyle w:val="af4"/>
        <w:numPr>
          <w:ilvl w:val="1"/>
          <w:numId w:val="1"/>
        </w:numPr>
        <w:suppressAutoHyphens/>
        <w:spacing w:after="0" w:line="240" w:lineRule="auto"/>
        <w:ind w:left="0" w:firstLine="0"/>
        <w:jc w:val="both"/>
        <w:rPr>
          <w:rFonts w:ascii="Times New Roman" w:hAnsi="Times New Roman" w:cs="Times New Roman"/>
          <w:sz w:val="22"/>
          <w:szCs w:val="22"/>
        </w:rPr>
      </w:pPr>
      <w:r w:rsidRPr="008D111C">
        <w:rPr>
          <w:rFonts w:ascii="Times New Roman" w:hAnsi="Times New Roman" w:cs="Times New Roman"/>
          <w:sz w:val="22"/>
          <w:szCs w:val="22"/>
        </w:rPr>
        <w:t>В случае поступления жалобы потребителя на ненадлежащее качество товара Поставщика или претензии/предписания уполномоченного государственного органа, а так же по собственной инициативе Покупатель имеет право проводить аудит (проверку) Производственных подразделений Поставщика, если он является производителем поставляемого по Договору Товара по выявлению условий /методов производства, которые могут представлять собой потенциальный риск для безопасности и качества Товара и угрозу здоровью потребителя. Аудит осуществляется самостоятельно или с участием третьей стороны.</w:t>
      </w:r>
    </w:p>
    <w:p w14:paraId="3F3E1508" w14:textId="77777777" w:rsidR="00B02296" w:rsidRPr="008D111C" w:rsidRDefault="00C14F52" w:rsidP="00C14F52">
      <w:pPr>
        <w:pStyle w:val="af4"/>
        <w:numPr>
          <w:ilvl w:val="0"/>
          <w:numId w:val="1"/>
        </w:numPr>
        <w:suppressAutoHyphens/>
        <w:spacing w:after="0" w:line="240" w:lineRule="auto"/>
        <w:ind w:firstLine="0"/>
        <w:jc w:val="center"/>
        <w:rPr>
          <w:rFonts w:ascii="Times New Roman" w:hAnsi="Times New Roman" w:cs="Times New Roman"/>
          <w:b/>
          <w:bCs/>
          <w:color w:val="000000"/>
          <w:sz w:val="22"/>
          <w:szCs w:val="22"/>
          <w:shd w:val="clear" w:color="auto" w:fill="FFFFFF"/>
        </w:rPr>
      </w:pPr>
      <w:r w:rsidRPr="008D111C">
        <w:rPr>
          <w:rFonts w:ascii="Times New Roman" w:hAnsi="Times New Roman" w:cs="Times New Roman"/>
          <w:b/>
          <w:bCs/>
          <w:color w:val="000000"/>
          <w:sz w:val="22"/>
          <w:szCs w:val="22"/>
          <w:shd w:val="clear" w:color="auto" w:fill="FFFFFF"/>
        </w:rPr>
        <w:t>РЕКВИЗИТЫ СТОРОН.</w:t>
      </w:r>
    </w:p>
    <w:tbl>
      <w:tblPr>
        <w:tblW w:w="0" w:type="auto"/>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6" w:type="dxa"/>
          <w:right w:w="46" w:type="dxa"/>
        </w:tblCellMar>
        <w:tblLook w:val="04A0" w:firstRow="1" w:lastRow="0" w:firstColumn="1" w:lastColumn="0" w:noHBand="0" w:noVBand="1"/>
      </w:tblPr>
      <w:tblGrid>
        <w:gridCol w:w="5236"/>
        <w:gridCol w:w="4989"/>
      </w:tblGrid>
      <w:tr w:rsidR="00B02296" w:rsidRPr="008D111C" w14:paraId="2DEEB3E7" w14:textId="77777777">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26" w:type="dxa"/>
            </w:tcMar>
          </w:tcPr>
          <w:p w14:paraId="4BB99F95" w14:textId="77777777" w:rsidR="00B02296" w:rsidRPr="008D111C" w:rsidRDefault="00C14F52" w:rsidP="00C14F52">
            <w:pPr>
              <w:pStyle w:val="10"/>
              <w:tabs>
                <w:tab w:val="left" w:pos="9287"/>
              </w:tabs>
              <w:spacing w:after="0" w:line="240" w:lineRule="auto"/>
              <w:rPr>
                <w:rFonts w:ascii="Times New Roman" w:eastAsia="Times New Roman" w:hAnsi="Times New Roman" w:cs="Times New Roman"/>
                <w:b/>
              </w:rPr>
            </w:pPr>
            <w:r w:rsidRPr="008D111C">
              <w:rPr>
                <w:rFonts w:ascii="Times New Roman" w:eastAsia="Times New Roman" w:hAnsi="Times New Roman" w:cs="Times New Roman"/>
                <w:b/>
              </w:rPr>
              <w:t>Реквизиты Поставщика</w:t>
            </w:r>
          </w:p>
          <w:p w14:paraId="2B2C0281" w14:textId="77777777" w:rsidR="00B02296" w:rsidRPr="008D111C" w:rsidRDefault="00C14F52" w:rsidP="00C14F52">
            <w:pPr>
              <w:pStyle w:val="10"/>
              <w:spacing w:after="0" w:line="240" w:lineRule="auto"/>
              <w:rPr>
                <w:rFonts w:ascii="Times New Roman" w:eastAsia="Times New Roman" w:hAnsi="Times New Roman" w:cs="Times New Roman"/>
              </w:rPr>
            </w:pPr>
            <w:permStart w:id="376512250" w:edGrp="everyone"/>
            <w:r w:rsidRPr="008D111C">
              <w:rPr>
                <w:rFonts w:ascii="Times New Roman" w:eastAsia="Times New Roman" w:hAnsi="Times New Roman" w:cs="Times New Roman"/>
                <w:b/>
              </w:rPr>
              <w:t xml:space="preserve">Наименование </w:t>
            </w:r>
            <w:r w:rsidRPr="008D111C">
              <w:rPr>
                <w:rFonts w:ascii="Times New Roman" w:eastAsia="Times New Roman" w:hAnsi="Times New Roman" w:cs="Times New Roman"/>
              </w:rPr>
              <w:t xml:space="preserve"> _____________________________________________</w:t>
            </w:r>
          </w:p>
          <w:p w14:paraId="5268CD81"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Юридический адрес:</w:t>
            </w:r>
            <w:r w:rsidRPr="008D111C">
              <w:rPr>
                <w:rFonts w:ascii="Times New Roman" w:eastAsia="Times New Roman" w:hAnsi="Times New Roman" w:cs="Times New Roman"/>
              </w:rPr>
              <w:t>__________________________</w:t>
            </w:r>
          </w:p>
          <w:p w14:paraId="19A0A203"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rPr>
              <w:t>_____________________________________________</w:t>
            </w:r>
          </w:p>
          <w:p w14:paraId="4273FFE4"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Адрес для корреспонденции</w:t>
            </w:r>
            <w:r w:rsidRPr="008D111C">
              <w:rPr>
                <w:rFonts w:ascii="Times New Roman" w:eastAsia="Times New Roman" w:hAnsi="Times New Roman" w:cs="Times New Roman"/>
              </w:rPr>
              <w:t>: __________________</w:t>
            </w:r>
          </w:p>
          <w:p w14:paraId="772CAD82"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rPr>
              <w:t>_____________________________________________</w:t>
            </w:r>
          </w:p>
          <w:p w14:paraId="080952B6" w14:textId="77777777" w:rsidR="00B02296" w:rsidRPr="008D111C" w:rsidRDefault="00C14F52" w:rsidP="00C14F52">
            <w:pPr>
              <w:pStyle w:val="10"/>
              <w:spacing w:after="0" w:line="240" w:lineRule="auto"/>
              <w:rPr>
                <w:rFonts w:ascii="Times New Roman" w:eastAsia="Times New Roman" w:hAnsi="Times New Roman" w:cs="Times New Roman"/>
                <w:bCs/>
              </w:rPr>
            </w:pPr>
            <w:proofErr w:type="spellStart"/>
            <w:r w:rsidRPr="008D111C">
              <w:rPr>
                <w:rFonts w:ascii="Times New Roman" w:eastAsia="Times New Roman" w:hAnsi="Times New Roman" w:cs="Times New Roman"/>
                <w:b/>
              </w:rPr>
              <w:t>e-mail</w:t>
            </w:r>
            <w:proofErr w:type="spellEnd"/>
            <w:r w:rsidRPr="008D111C">
              <w:rPr>
                <w:rFonts w:ascii="Times New Roman" w:eastAsia="Times New Roman" w:hAnsi="Times New Roman" w:cs="Times New Roman"/>
                <w:b/>
              </w:rPr>
              <w:t xml:space="preserve"> для уведомлений, переписки: </w:t>
            </w:r>
            <w:r w:rsidRPr="008D111C">
              <w:rPr>
                <w:rFonts w:ascii="Times New Roman" w:eastAsia="Times New Roman" w:hAnsi="Times New Roman" w:cs="Times New Roman"/>
                <w:bCs/>
              </w:rPr>
              <w:t>_____________________________________________</w:t>
            </w:r>
          </w:p>
          <w:p w14:paraId="68B6B49B"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телефон</w:t>
            </w:r>
            <w:r w:rsidRPr="008D111C">
              <w:rPr>
                <w:rFonts w:ascii="Times New Roman" w:eastAsia="Times New Roman" w:hAnsi="Times New Roman" w:cs="Times New Roman"/>
              </w:rPr>
              <w:t>_____________________________________,</w:t>
            </w:r>
          </w:p>
          <w:p w14:paraId="443B89C1"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ОГРН</w:t>
            </w:r>
            <w:r w:rsidRPr="008D111C">
              <w:rPr>
                <w:rFonts w:ascii="Times New Roman" w:eastAsia="Times New Roman" w:hAnsi="Times New Roman" w:cs="Times New Roman"/>
              </w:rPr>
              <w:t>________________</w:t>
            </w:r>
            <w:r w:rsidRPr="008D111C">
              <w:rPr>
                <w:rFonts w:ascii="Times New Roman" w:eastAsia="Times New Roman" w:hAnsi="Times New Roman" w:cs="Times New Roman"/>
                <w:b/>
              </w:rPr>
              <w:t>ИНН</w:t>
            </w:r>
            <w:r w:rsidRPr="008D111C">
              <w:rPr>
                <w:rFonts w:ascii="Times New Roman" w:eastAsia="Times New Roman" w:hAnsi="Times New Roman" w:cs="Times New Roman"/>
              </w:rPr>
              <w:t xml:space="preserve">_________________ </w:t>
            </w:r>
            <w:r w:rsidRPr="008D111C">
              <w:rPr>
                <w:rFonts w:ascii="Times New Roman" w:eastAsia="Times New Roman" w:hAnsi="Times New Roman" w:cs="Times New Roman"/>
                <w:b/>
              </w:rPr>
              <w:t>КПП</w:t>
            </w:r>
            <w:r w:rsidRPr="008D111C">
              <w:rPr>
                <w:rFonts w:ascii="Times New Roman" w:eastAsia="Times New Roman" w:hAnsi="Times New Roman" w:cs="Times New Roman"/>
              </w:rPr>
              <w:t xml:space="preserve">________________________________________ </w:t>
            </w:r>
            <w:r w:rsidRPr="008D111C">
              <w:rPr>
                <w:rFonts w:ascii="Times New Roman" w:eastAsia="Times New Roman" w:hAnsi="Times New Roman" w:cs="Times New Roman"/>
                <w:b/>
              </w:rPr>
              <w:t>ОКПО</w:t>
            </w:r>
            <w:r w:rsidRPr="008D111C">
              <w:rPr>
                <w:rFonts w:ascii="Times New Roman" w:eastAsia="Times New Roman" w:hAnsi="Times New Roman" w:cs="Times New Roman"/>
              </w:rPr>
              <w:t>__________,</w:t>
            </w:r>
            <w:r w:rsidRPr="008D111C">
              <w:rPr>
                <w:rFonts w:ascii="Times New Roman" w:eastAsia="Times New Roman" w:hAnsi="Times New Roman" w:cs="Times New Roman"/>
                <w:b/>
              </w:rPr>
              <w:t>ОКВЭД</w:t>
            </w:r>
            <w:r w:rsidRPr="008D111C">
              <w:rPr>
                <w:rFonts w:ascii="Times New Roman" w:eastAsia="Times New Roman" w:hAnsi="Times New Roman" w:cs="Times New Roman"/>
              </w:rPr>
              <w:t>_______________________</w:t>
            </w:r>
          </w:p>
          <w:p w14:paraId="3B209D16"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р/с №</w:t>
            </w:r>
            <w:r w:rsidRPr="008D111C">
              <w:rPr>
                <w:rFonts w:ascii="Times New Roman" w:eastAsia="Times New Roman" w:hAnsi="Times New Roman" w:cs="Times New Roman"/>
              </w:rPr>
              <w:t>__________________________</w:t>
            </w:r>
          </w:p>
          <w:p w14:paraId="6D372503"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rPr>
              <w:t>в______________________________________________</w:t>
            </w:r>
          </w:p>
          <w:p w14:paraId="7793E3FD"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к/с №</w:t>
            </w:r>
            <w:r w:rsidRPr="008D111C">
              <w:rPr>
                <w:rFonts w:ascii="Times New Roman" w:eastAsia="Times New Roman" w:hAnsi="Times New Roman" w:cs="Times New Roman"/>
              </w:rPr>
              <w:t>_________________________________,</w:t>
            </w:r>
          </w:p>
          <w:p w14:paraId="7F9E6382"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БИК</w:t>
            </w:r>
            <w:r w:rsidRPr="008D111C">
              <w:rPr>
                <w:rFonts w:ascii="Times New Roman" w:eastAsia="Times New Roman" w:hAnsi="Times New Roman" w:cs="Times New Roman"/>
              </w:rPr>
              <w:t>___________________</w:t>
            </w:r>
          </w:p>
          <w:p w14:paraId="7A5C6324" w14:textId="77777777" w:rsidR="00B02296" w:rsidRPr="008D111C" w:rsidRDefault="00B02296" w:rsidP="00C14F52">
            <w:pPr>
              <w:pStyle w:val="10"/>
              <w:spacing w:after="0" w:line="240" w:lineRule="auto"/>
              <w:jc w:val="both"/>
              <w:rPr>
                <w:rFonts w:ascii="Times New Roman" w:eastAsia="Calibri" w:hAnsi="Times New Roman" w:cs="Times New Roman"/>
              </w:rPr>
            </w:pPr>
          </w:p>
          <w:p w14:paraId="45545217" w14:textId="77777777" w:rsidR="00B02296" w:rsidRPr="008D111C" w:rsidRDefault="00B02296" w:rsidP="00C14F52">
            <w:pPr>
              <w:pStyle w:val="10"/>
              <w:spacing w:after="0" w:line="240" w:lineRule="auto"/>
              <w:jc w:val="both"/>
              <w:rPr>
                <w:rFonts w:ascii="Times New Roman" w:eastAsia="Calibri" w:hAnsi="Times New Roman" w:cs="Times New Roman"/>
              </w:rPr>
            </w:pPr>
          </w:p>
          <w:p w14:paraId="4EDE197E" w14:textId="77777777" w:rsidR="00B02296" w:rsidRPr="008D111C" w:rsidRDefault="00C14F52" w:rsidP="00C14F52">
            <w:pPr>
              <w:pStyle w:val="10"/>
              <w:spacing w:after="0" w:line="240" w:lineRule="auto"/>
              <w:jc w:val="both"/>
              <w:rPr>
                <w:rFonts w:ascii="Times New Roman" w:eastAsia="Times New Roman" w:hAnsi="Times New Roman" w:cs="Times New Roman"/>
              </w:rPr>
            </w:pPr>
            <w:r w:rsidRPr="008D111C">
              <w:rPr>
                <w:rFonts w:ascii="Times New Roman" w:eastAsia="Times New Roman" w:hAnsi="Times New Roman" w:cs="Times New Roman"/>
              </w:rPr>
              <w:t>____________________/ _____________</w:t>
            </w:r>
          </w:p>
          <w:p w14:paraId="3984C825" w14:textId="77777777" w:rsidR="00B02296" w:rsidRPr="008D111C" w:rsidRDefault="00C14F52" w:rsidP="00C14F52">
            <w:pPr>
              <w:pStyle w:val="10"/>
              <w:spacing w:after="0" w:line="240" w:lineRule="auto"/>
              <w:jc w:val="both"/>
              <w:rPr>
                <w:rFonts w:ascii="Times New Roman" w:eastAsia="Times New Roman" w:hAnsi="Times New Roman" w:cs="Times New Roman"/>
              </w:rPr>
            </w:pPr>
            <w:proofErr w:type="spellStart"/>
            <w:r w:rsidRPr="008D111C">
              <w:rPr>
                <w:rFonts w:ascii="Times New Roman" w:eastAsia="Times New Roman" w:hAnsi="Times New Roman" w:cs="Times New Roman"/>
              </w:rPr>
              <w:t>м.п</w:t>
            </w:r>
            <w:proofErr w:type="spellEnd"/>
            <w:r w:rsidRPr="008D111C">
              <w:rPr>
                <w:rFonts w:ascii="Times New Roman" w:eastAsia="Times New Roman" w:hAnsi="Times New Roman" w:cs="Times New Roman"/>
              </w:rPr>
              <w:t>.</w:t>
            </w:r>
            <w:permEnd w:id="376512250"/>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5FF1752" w14:textId="77777777" w:rsidR="00B02296" w:rsidRPr="008D111C" w:rsidRDefault="00C14F52" w:rsidP="00C14F52">
            <w:pPr>
              <w:pStyle w:val="10"/>
              <w:spacing w:after="0" w:line="240" w:lineRule="auto"/>
              <w:rPr>
                <w:rFonts w:ascii="Times New Roman" w:eastAsia="Times New Roman" w:hAnsi="Times New Roman" w:cs="Times New Roman"/>
                <w:b/>
                <w:shd w:val="clear" w:color="auto" w:fill="FFFFFF"/>
              </w:rPr>
            </w:pPr>
            <w:r w:rsidRPr="008D111C">
              <w:rPr>
                <w:rFonts w:ascii="Times New Roman" w:eastAsia="Times New Roman" w:hAnsi="Times New Roman" w:cs="Times New Roman"/>
                <w:b/>
                <w:shd w:val="clear" w:color="auto" w:fill="FFFFFF"/>
              </w:rPr>
              <w:t>Реквизиты Покупателя:</w:t>
            </w:r>
          </w:p>
          <w:p w14:paraId="162E8380" w14:textId="7777777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b/>
                <w:shd w:val="clear" w:color="auto" w:fill="FFFFFF"/>
              </w:rPr>
              <w:t xml:space="preserve">Наименование </w:t>
            </w:r>
            <w:r w:rsidRPr="008D111C">
              <w:rPr>
                <w:rFonts w:ascii="Times New Roman" w:eastAsia="Times New Roman" w:hAnsi="Times New Roman" w:cs="Times New Roman"/>
                <w:shd w:val="clear" w:color="auto" w:fill="FFFFFF"/>
              </w:rPr>
              <w:t>ООО «Агрофирма Ариант».</w:t>
            </w:r>
          </w:p>
          <w:p w14:paraId="11778FC2" w14:textId="7777777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b/>
                <w:shd w:val="clear" w:color="auto" w:fill="FFFFFF"/>
              </w:rPr>
              <w:t xml:space="preserve">Юридический адрес: </w:t>
            </w:r>
            <w:r w:rsidRPr="008D111C">
              <w:rPr>
                <w:rFonts w:ascii="Times New Roman" w:eastAsia="Times New Roman" w:hAnsi="Times New Roman" w:cs="Times New Roman"/>
                <w:shd w:val="clear" w:color="auto" w:fill="FFFFFF"/>
              </w:rPr>
              <w:t xml:space="preserve">457011, Челябинская область, </w:t>
            </w:r>
          </w:p>
          <w:p w14:paraId="32D2B92E" w14:textId="7777777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shd w:val="clear" w:color="auto" w:fill="FFFFFF"/>
              </w:rPr>
              <w:t>Увельский район, село Рождественка, улица Совхозная, д. 2.</w:t>
            </w:r>
          </w:p>
          <w:p w14:paraId="5916D9EC" w14:textId="7777777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b/>
                <w:shd w:val="clear" w:color="auto" w:fill="FFFFFF"/>
              </w:rPr>
              <w:t xml:space="preserve">Адрес для корреспонденции: </w:t>
            </w:r>
            <w:r w:rsidRPr="008D111C">
              <w:rPr>
                <w:rFonts w:ascii="Times New Roman" w:eastAsia="Times New Roman" w:hAnsi="Times New Roman" w:cs="Times New Roman"/>
                <w:shd w:val="clear" w:color="auto" w:fill="FFFFFF"/>
              </w:rPr>
              <w:t xml:space="preserve">454901, Челябинская обл., </w:t>
            </w:r>
          </w:p>
          <w:p w14:paraId="5CB3261F" w14:textId="7777777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shd w:val="clear" w:color="auto" w:fill="FFFFFF"/>
              </w:rPr>
              <w:t>г. Челябинск, ул. Блюхера, д. 211.</w:t>
            </w:r>
          </w:p>
          <w:p w14:paraId="5FCA68F9" w14:textId="77777777" w:rsidR="00B02296" w:rsidRPr="008D111C" w:rsidRDefault="00C14F52" w:rsidP="00C14F52">
            <w:pPr>
              <w:pStyle w:val="10"/>
              <w:spacing w:after="0" w:line="240" w:lineRule="auto"/>
              <w:rPr>
                <w:rFonts w:ascii="Times New Roman" w:eastAsia="Times New Roman" w:hAnsi="Times New Roman" w:cs="Times New Roman"/>
                <w:b/>
                <w:shd w:val="clear" w:color="auto" w:fill="FFFFFF"/>
              </w:rPr>
            </w:pPr>
            <w:r w:rsidRPr="008D111C">
              <w:rPr>
                <w:rFonts w:ascii="Times New Roman" w:eastAsia="Times New Roman" w:hAnsi="Times New Roman" w:cs="Times New Roman"/>
                <w:b/>
                <w:shd w:val="clear" w:color="auto" w:fill="FFFFFF"/>
              </w:rPr>
              <w:t xml:space="preserve">e-mail для уведомлений, переписки:  </w:t>
            </w:r>
          </w:p>
          <w:p w14:paraId="732A0001" w14:textId="4C1E59E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shd w:val="clear" w:color="auto" w:fill="FFFFFF"/>
                <w:lang w:val="en-US"/>
              </w:rPr>
              <w:t>info</w:t>
            </w:r>
            <w:r w:rsidRPr="008D111C">
              <w:rPr>
                <w:rFonts w:ascii="Times New Roman" w:eastAsia="Times New Roman" w:hAnsi="Times New Roman" w:cs="Times New Roman"/>
                <w:shd w:val="clear" w:color="auto" w:fill="FFFFFF"/>
              </w:rPr>
              <w:t>@</w:t>
            </w:r>
            <w:r w:rsidR="008D111C" w:rsidRPr="008D111C">
              <w:rPr>
                <w:rFonts w:ascii="Times New Roman" w:eastAsia="Times New Roman" w:hAnsi="Times New Roman" w:cs="Times New Roman"/>
                <w:shd w:val="clear" w:color="auto" w:fill="FFFFFF"/>
                <w:lang w:val="en-US"/>
              </w:rPr>
              <w:t>af</w:t>
            </w:r>
            <w:r w:rsidRPr="008D111C">
              <w:rPr>
                <w:rFonts w:ascii="Times New Roman" w:eastAsia="Times New Roman" w:hAnsi="Times New Roman" w:cs="Times New Roman"/>
                <w:shd w:val="clear" w:color="auto" w:fill="FFFFFF"/>
              </w:rPr>
              <w:t>ariant.ru.</w:t>
            </w:r>
          </w:p>
          <w:p w14:paraId="2D4F279E"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Телефон 8 (351) 245-03-45</w:t>
            </w:r>
            <w:r w:rsidRPr="008D111C">
              <w:rPr>
                <w:rFonts w:ascii="Times New Roman" w:eastAsia="Times New Roman" w:hAnsi="Times New Roman" w:cs="Times New Roman"/>
              </w:rPr>
              <w:t>.</w:t>
            </w:r>
          </w:p>
          <w:p w14:paraId="50AF989C" w14:textId="77777777" w:rsidR="00B02296" w:rsidRPr="008D111C" w:rsidRDefault="00C14F52" w:rsidP="00C14F52">
            <w:pPr>
              <w:pStyle w:val="10"/>
              <w:spacing w:after="0" w:line="240" w:lineRule="auto"/>
              <w:rPr>
                <w:rFonts w:ascii="Times New Roman" w:eastAsia="Times New Roman" w:hAnsi="Times New Roman" w:cs="Times New Roman"/>
              </w:rPr>
            </w:pPr>
            <w:r w:rsidRPr="008D111C">
              <w:rPr>
                <w:rFonts w:ascii="Times New Roman" w:eastAsia="Times New Roman" w:hAnsi="Times New Roman" w:cs="Times New Roman"/>
                <w:b/>
              </w:rPr>
              <w:t>ОГРН</w:t>
            </w:r>
            <w:r w:rsidRPr="008D111C">
              <w:rPr>
                <w:rFonts w:ascii="Times New Roman" w:eastAsia="Times New Roman" w:hAnsi="Times New Roman" w:cs="Times New Roman"/>
              </w:rPr>
              <w:t xml:space="preserve">1137424000207 </w:t>
            </w:r>
            <w:r w:rsidRPr="008D111C">
              <w:rPr>
                <w:rFonts w:ascii="Times New Roman" w:eastAsia="Times New Roman" w:hAnsi="Times New Roman" w:cs="Times New Roman"/>
                <w:b/>
              </w:rPr>
              <w:t>ИНН</w:t>
            </w:r>
            <w:r w:rsidRPr="008D111C">
              <w:rPr>
                <w:rFonts w:ascii="Times New Roman" w:eastAsia="Times New Roman" w:hAnsi="Times New Roman" w:cs="Times New Roman"/>
              </w:rPr>
              <w:t xml:space="preserve">7424030241, </w:t>
            </w:r>
            <w:r w:rsidRPr="008D111C">
              <w:rPr>
                <w:rFonts w:ascii="Times New Roman" w:eastAsia="Times New Roman" w:hAnsi="Times New Roman" w:cs="Times New Roman"/>
                <w:b/>
              </w:rPr>
              <w:t>КПП</w:t>
            </w:r>
            <w:r w:rsidRPr="008D111C">
              <w:rPr>
                <w:rFonts w:ascii="Times New Roman" w:eastAsia="Times New Roman" w:hAnsi="Times New Roman" w:cs="Times New Roman"/>
              </w:rPr>
              <w:t>742401001,</w:t>
            </w:r>
          </w:p>
          <w:p w14:paraId="7B7E8C0F" w14:textId="77777777" w:rsidR="00B02296" w:rsidRPr="008D111C" w:rsidRDefault="00C14F52" w:rsidP="00C14F52">
            <w:pPr>
              <w:pStyle w:val="10"/>
              <w:spacing w:after="0" w:line="240" w:lineRule="auto"/>
              <w:rPr>
                <w:rFonts w:ascii="Times New Roman" w:eastAsia="Times New Roman" w:hAnsi="Times New Roman" w:cs="Times New Roman"/>
                <w:shd w:val="clear" w:color="auto" w:fill="FFFFFF"/>
              </w:rPr>
            </w:pPr>
            <w:r w:rsidRPr="008D111C">
              <w:rPr>
                <w:rFonts w:ascii="Times New Roman" w:eastAsia="Times New Roman" w:hAnsi="Times New Roman" w:cs="Times New Roman"/>
                <w:shd w:val="clear" w:color="auto" w:fill="FFFFFF"/>
              </w:rPr>
              <w:t>Банковские реквизиты:</w:t>
            </w:r>
          </w:p>
          <w:p w14:paraId="40D01129" w14:textId="77777777" w:rsidR="00B02296" w:rsidRPr="008D111C" w:rsidRDefault="00C14F52" w:rsidP="00C14F52">
            <w:pPr>
              <w:pStyle w:val="10"/>
              <w:spacing w:after="0" w:line="240" w:lineRule="auto"/>
              <w:jc w:val="both"/>
              <w:rPr>
                <w:rFonts w:ascii="Times New Roman" w:eastAsia="Times New Roman" w:hAnsi="Times New Roman" w:cs="Times New Roman"/>
              </w:rPr>
            </w:pPr>
            <w:r w:rsidRPr="008D111C">
              <w:rPr>
                <w:rFonts w:ascii="Times New Roman" w:eastAsia="Times New Roman" w:hAnsi="Times New Roman" w:cs="Times New Roman"/>
              </w:rPr>
              <w:t>р/с 40702810672190103148</w:t>
            </w:r>
          </w:p>
          <w:p w14:paraId="092F3986" w14:textId="77777777" w:rsidR="00B02296" w:rsidRPr="008D111C" w:rsidRDefault="00C14F52" w:rsidP="00C14F52">
            <w:pPr>
              <w:pStyle w:val="10"/>
              <w:spacing w:after="0" w:line="240" w:lineRule="auto"/>
              <w:jc w:val="both"/>
              <w:rPr>
                <w:rFonts w:ascii="Times New Roman" w:eastAsia="Times New Roman" w:hAnsi="Times New Roman" w:cs="Times New Roman"/>
              </w:rPr>
            </w:pPr>
            <w:r w:rsidRPr="008D111C">
              <w:rPr>
                <w:rFonts w:ascii="Times New Roman" w:eastAsia="Times New Roman" w:hAnsi="Times New Roman" w:cs="Times New Roman"/>
              </w:rPr>
              <w:t>в отделении №8597 Сбербанка России г.Челябинск</w:t>
            </w:r>
          </w:p>
          <w:p w14:paraId="73BE852C" w14:textId="77777777" w:rsidR="00B02296" w:rsidRPr="008D111C" w:rsidRDefault="00C14F52" w:rsidP="00C14F52">
            <w:pPr>
              <w:pStyle w:val="10"/>
              <w:spacing w:after="0" w:line="240" w:lineRule="auto"/>
              <w:jc w:val="both"/>
              <w:rPr>
                <w:rFonts w:ascii="Times New Roman" w:eastAsia="Times New Roman" w:hAnsi="Times New Roman" w:cs="Times New Roman"/>
              </w:rPr>
            </w:pPr>
            <w:r w:rsidRPr="008D111C">
              <w:rPr>
                <w:rFonts w:ascii="Times New Roman" w:eastAsia="Times New Roman" w:hAnsi="Times New Roman" w:cs="Times New Roman"/>
              </w:rPr>
              <w:t>к/с 30101810700000000602  БИК 047501602</w:t>
            </w:r>
          </w:p>
          <w:p w14:paraId="6F07CB5D" w14:textId="77777777" w:rsidR="00B02296" w:rsidRPr="008D111C" w:rsidRDefault="00B02296" w:rsidP="00C14F52">
            <w:pPr>
              <w:pStyle w:val="10"/>
              <w:spacing w:after="0" w:line="240" w:lineRule="auto"/>
              <w:jc w:val="both"/>
              <w:rPr>
                <w:rFonts w:ascii="Times New Roman" w:eastAsia="Calibri" w:hAnsi="Times New Roman" w:cs="Times New Roman"/>
              </w:rPr>
            </w:pPr>
          </w:p>
          <w:p w14:paraId="19119BA9" w14:textId="77777777" w:rsidR="00B02296" w:rsidRPr="008D111C" w:rsidRDefault="00B02296" w:rsidP="00C14F52">
            <w:pPr>
              <w:pStyle w:val="10"/>
              <w:spacing w:after="0" w:line="240" w:lineRule="auto"/>
              <w:jc w:val="both"/>
              <w:rPr>
                <w:rFonts w:ascii="Times New Roman" w:eastAsia="Calibri" w:hAnsi="Times New Roman" w:cs="Times New Roman"/>
              </w:rPr>
            </w:pPr>
          </w:p>
          <w:p w14:paraId="538D5306" w14:textId="77777777" w:rsidR="00B02296" w:rsidRPr="008D111C" w:rsidRDefault="00B02296" w:rsidP="00C14F52">
            <w:pPr>
              <w:pStyle w:val="10"/>
              <w:spacing w:after="0" w:line="240" w:lineRule="auto"/>
              <w:jc w:val="both"/>
              <w:rPr>
                <w:rFonts w:ascii="Times New Roman" w:eastAsia="Calibri" w:hAnsi="Times New Roman" w:cs="Times New Roman"/>
              </w:rPr>
            </w:pPr>
          </w:p>
          <w:p w14:paraId="6FB6E298" w14:textId="77777777" w:rsidR="00B02296" w:rsidRPr="008D111C" w:rsidRDefault="00C14F52" w:rsidP="00C14F52">
            <w:pPr>
              <w:pStyle w:val="10"/>
              <w:spacing w:after="0" w:line="240" w:lineRule="auto"/>
              <w:jc w:val="both"/>
              <w:rPr>
                <w:rFonts w:ascii="Times New Roman" w:eastAsia="Calibri" w:hAnsi="Times New Roman" w:cs="Times New Roman"/>
              </w:rPr>
            </w:pPr>
            <w:r w:rsidRPr="008D111C">
              <w:rPr>
                <w:rFonts w:ascii="Times New Roman" w:eastAsia="Calibri" w:hAnsi="Times New Roman" w:cs="Times New Roman"/>
              </w:rPr>
              <w:t>Управляющий директор</w:t>
            </w:r>
          </w:p>
          <w:p w14:paraId="561FE41E" w14:textId="77777777" w:rsidR="00B02296" w:rsidRPr="008D111C" w:rsidRDefault="00B02296" w:rsidP="00C14F52">
            <w:pPr>
              <w:pStyle w:val="10"/>
              <w:spacing w:after="0" w:line="240" w:lineRule="auto"/>
              <w:jc w:val="both"/>
              <w:rPr>
                <w:rFonts w:ascii="Times New Roman" w:eastAsia="Times New Roman" w:hAnsi="Times New Roman" w:cs="Times New Roman"/>
              </w:rPr>
            </w:pPr>
          </w:p>
          <w:p w14:paraId="207F3954" w14:textId="3E35A76F" w:rsidR="00B02296" w:rsidRPr="008D111C" w:rsidRDefault="00C14F52" w:rsidP="00C14F52">
            <w:pPr>
              <w:pStyle w:val="10"/>
              <w:spacing w:after="0" w:line="240" w:lineRule="auto"/>
              <w:jc w:val="both"/>
              <w:rPr>
                <w:rFonts w:ascii="Times New Roman" w:eastAsia="Times New Roman" w:hAnsi="Times New Roman" w:cs="Times New Roman"/>
              </w:rPr>
            </w:pPr>
            <w:r w:rsidRPr="008D111C">
              <w:rPr>
                <w:rFonts w:ascii="Times New Roman" w:eastAsia="Times New Roman" w:hAnsi="Times New Roman" w:cs="Times New Roman"/>
              </w:rPr>
              <w:t>_____________________________/ Р.М. Зайнуллин /</w:t>
            </w:r>
          </w:p>
          <w:p w14:paraId="4BC70A9B" w14:textId="77777777" w:rsidR="00B02296" w:rsidRPr="008D111C" w:rsidRDefault="00C14F52" w:rsidP="00C14F52">
            <w:pPr>
              <w:pStyle w:val="10"/>
              <w:spacing w:after="0" w:line="240" w:lineRule="auto"/>
              <w:jc w:val="both"/>
              <w:rPr>
                <w:rFonts w:ascii="Times New Roman" w:eastAsia="Times New Roman" w:hAnsi="Times New Roman" w:cs="Times New Roman"/>
                <w:shd w:val="clear" w:color="auto" w:fill="FFFFFF"/>
              </w:rPr>
            </w:pPr>
            <w:r w:rsidRPr="008D111C">
              <w:rPr>
                <w:rFonts w:ascii="Times New Roman" w:eastAsia="Times New Roman" w:hAnsi="Times New Roman" w:cs="Times New Roman"/>
                <w:shd w:val="clear" w:color="auto" w:fill="FFFFFF"/>
              </w:rPr>
              <w:t>м.п.</w:t>
            </w:r>
          </w:p>
        </w:tc>
      </w:tr>
    </w:tbl>
    <w:p w14:paraId="3978655B" w14:textId="77777777" w:rsidR="00B02296" w:rsidRPr="008D111C" w:rsidRDefault="00B02296" w:rsidP="00C14F52">
      <w:pPr>
        <w:pStyle w:val="10"/>
        <w:spacing w:after="0" w:line="240" w:lineRule="auto"/>
        <w:rPr>
          <w:rFonts w:ascii="Times New Roman" w:hAnsi="Times New Roman" w:cs="Times New Roman"/>
          <w:b/>
          <w:bCs/>
          <w:color w:val="000000"/>
          <w:highlight w:val="white"/>
        </w:rPr>
      </w:pPr>
    </w:p>
    <w:p w14:paraId="5AD535FD" w14:textId="77777777" w:rsidR="00B02296" w:rsidRPr="008D111C" w:rsidRDefault="00B02296" w:rsidP="00C14F52">
      <w:pPr>
        <w:pStyle w:val="10"/>
        <w:spacing w:after="0" w:line="240" w:lineRule="auto"/>
        <w:rPr>
          <w:rFonts w:ascii="Times New Roman" w:hAnsi="Times New Roman" w:cs="Times New Roman"/>
          <w:highlight w:val="white"/>
        </w:rPr>
      </w:pPr>
    </w:p>
    <w:p w14:paraId="2CDDFCD7" w14:textId="12553C10" w:rsidR="008D111C" w:rsidRPr="008D111C" w:rsidRDefault="008D111C" w:rsidP="00C14F52">
      <w:pPr>
        <w:pStyle w:val="10"/>
        <w:spacing w:after="0" w:line="240" w:lineRule="auto"/>
        <w:rPr>
          <w:rFonts w:ascii="Times New Roman" w:hAnsi="Times New Roman" w:cs="Times New Roman"/>
          <w:highlight w:val="white"/>
        </w:rPr>
      </w:pPr>
      <w:r w:rsidRPr="008D111C">
        <w:rPr>
          <w:rFonts w:ascii="Times New Roman" w:hAnsi="Times New Roman" w:cs="Times New Roman"/>
          <w:highlight w:val="white"/>
        </w:rPr>
        <w:br w:type="page"/>
      </w:r>
    </w:p>
    <w:p w14:paraId="6AEDF0AD" w14:textId="77777777" w:rsidR="00B02296" w:rsidRPr="008D111C" w:rsidRDefault="00B02296" w:rsidP="00C14F52">
      <w:pPr>
        <w:pStyle w:val="10"/>
        <w:spacing w:after="0" w:line="240" w:lineRule="auto"/>
        <w:rPr>
          <w:rFonts w:ascii="Times New Roman" w:hAnsi="Times New Roman" w:cs="Times New Roman"/>
          <w:highlight w:val="white"/>
        </w:rPr>
      </w:pPr>
    </w:p>
    <w:p w14:paraId="3830F319" w14:textId="031CFB27" w:rsidR="00B02296" w:rsidRPr="008D111C" w:rsidRDefault="00B02296" w:rsidP="00C14F52">
      <w:pPr>
        <w:pStyle w:val="10"/>
        <w:spacing w:after="0" w:line="240" w:lineRule="auto"/>
        <w:rPr>
          <w:rFonts w:ascii="Times New Roman" w:hAnsi="Times New Roman" w:cs="Times New Roman"/>
          <w:highlight w:val="white"/>
        </w:rPr>
      </w:pPr>
    </w:p>
    <w:p w14:paraId="4EFEA274" w14:textId="39C71144" w:rsidR="006E7678" w:rsidRPr="008D111C" w:rsidRDefault="006E7678" w:rsidP="006E7678">
      <w:pPr>
        <w:pStyle w:val="10"/>
        <w:spacing w:after="0" w:line="240" w:lineRule="auto"/>
        <w:jc w:val="right"/>
        <w:rPr>
          <w:rFonts w:ascii="Times New Roman" w:hAnsi="Times New Roman" w:cs="Times New Roman"/>
          <w:highlight w:val="white"/>
        </w:rPr>
      </w:pPr>
      <w:r w:rsidRPr="008D111C">
        <w:rPr>
          <w:rFonts w:ascii="Times New Roman" w:hAnsi="Times New Roman" w:cs="Times New Roman"/>
          <w:highlight w:val="white"/>
        </w:rPr>
        <w:t>Приложение № 1</w:t>
      </w:r>
    </w:p>
    <w:p w14:paraId="24EE2231" w14:textId="6AEA1581" w:rsidR="006E7678" w:rsidRPr="008D111C" w:rsidRDefault="006E7678" w:rsidP="006E7678">
      <w:pPr>
        <w:pStyle w:val="10"/>
        <w:spacing w:after="0" w:line="240" w:lineRule="auto"/>
        <w:jc w:val="right"/>
        <w:rPr>
          <w:rFonts w:ascii="Times New Roman" w:hAnsi="Times New Roman" w:cs="Times New Roman"/>
        </w:rPr>
      </w:pPr>
      <w:r w:rsidRPr="008D111C">
        <w:rPr>
          <w:rFonts w:ascii="Times New Roman" w:hAnsi="Times New Roman" w:cs="Times New Roman"/>
          <w:highlight w:val="white"/>
        </w:rPr>
        <w:t xml:space="preserve">К </w:t>
      </w:r>
      <w:r w:rsidRPr="008D111C">
        <w:rPr>
          <w:rFonts w:ascii="Times New Roman" w:hAnsi="Times New Roman" w:cs="Times New Roman"/>
        </w:rPr>
        <w:t>ДОГОВОР ПОСТАВКИ № АФ ДА___ ____________ ХД/202</w:t>
      </w:r>
      <w:r w:rsidR="008D111C" w:rsidRPr="008D111C">
        <w:rPr>
          <w:rFonts w:ascii="Times New Roman" w:hAnsi="Times New Roman" w:cs="Times New Roman"/>
        </w:rPr>
        <w:t>5</w:t>
      </w:r>
      <w:r w:rsidRPr="008D111C">
        <w:rPr>
          <w:rFonts w:ascii="Times New Roman" w:hAnsi="Times New Roman" w:cs="Times New Roman"/>
        </w:rPr>
        <w:t xml:space="preserve"> от «___» _______________ 202__ г.</w:t>
      </w:r>
    </w:p>
    <w:p w14:paraId="63DFED76" w14:textId="20A5C5F9" w:rsidR="006E7678" w:rsidRPr="008D111C" w:rsidRDefault="006E7678" w:rsidP="006E7678">
      <w:pPr>
        <w:pStyle w:val="10"/>
        <w:spacing w:after="0" w:line="240" w:lineRule="auto"/>
        <w:jc w:val="right"/>
        <w:rPr>
          <w:rFonts w:ascii="Times New Roman" w:hAnsi="Times New Roman" w:cs="Times New Roman"/>
        </w:rPr>
      </w:pPr>
    </w:p>
    <w:p w14:paraId="12A8AFD6" w14:textId="7EE8C419" w:rsidR="006E7678" w:rsidRPr="008D111C" w:rsidRDefault="002B607D" w:rsidP="006E7678">
      <w:pPr>
        <w:pStyle w:val="10"/>
        <w:spacing w:after="0" w:line="240" w:lineRule="auto"/>
        <w:jc w:val="both"/>
        <w:rPr>
          <w:rFonts w:ascii="Times New Roman" w:hAnsi="Times New Roman" w:cs="Times New Roman"/>
        </w:rPr>
      </w:pPr>
      <w:r w:rsidRPr="008D111C">
        <w:rPr>
          <w:rFonts w:ascii="Times New Roman" w:hAnsi="Times New Roman" w:cs="Times New Roman"/>
        </w:rPr>
        <w:t>Чертеж товара утвержден.</w:t>
      </w:r>
    </w:p>
    <w:p w14:paraId="42B7E07A" w14:textId="77777777" w:rsidR="002B607D" w:rsidRPr="008D111C" w:rsidRDefault="002B607D" w:rsidP="006E7678">
      <w:pPr>
        <w:pStyle w:val="10"/>
        <w:spacing w:after="0" w:line="240" w:lineRule="auto"/>
        <w:jc w:val="both"/>
        <w:rPr>
          <w:rFonts w:ascii="Times New Roman" w:hAnsi="Times New Roman" w:cs="Times New Roman"/>
        </w:rPr>
      </w:pPr>
    </w:p>
    <w:p w14:paraId="3000DB9C" w14:textId="232B89A7" w:rsidR="002B607D" w:rsidRPr="008D111C" w:rsidRDefault="002B607D" w:rsidP="006E7678">
      <w:pPr>
        <w:pStyle w:val="10"/>
        <w:spacing w:after="0" w:line="240" w:lineRule="auto"/>
        <w:jc w:val="both"/>
        <w:rPr>
          <w:rFonts w:ascii="Times New Roman" w:hAnsi="Times New Roman" w:cs="Times New Roman"/>
        </w:rPr>
      </w:pPr>
      <w:r w:rsidRPr="008D111C">
        <w:rPr>
          <w:rFonts w:ascii="Times New Roman" w:hAnsi="Times New Roman" w:cs="Times New Roman"/>
        </w:rPr>
        <w:t>ООО «Агрофирма Ариант»/ ________________</w:t>
      </w:r>
    </w:p>
    <w:p w14:paraId="10CC054E" w14:textId="7DF437BB" w:rsidR="002B607D" w:rsidRPr="008D111C" w:rsidRDefault="002B607D" w:rsidP="006E7678">
      <w:pPr>
        <w:pStyle w:val="10"/>
        <w:spacing w:after="0" w:line="240" w:lineRule="auto"/>
        <w:jc w:val="both"/>
        <w:rPr>
          <w:rFonts w:ascii="Times New Roman" w:hAnsi="Times New Roman" w:cs="Times New Roman"/>
        </w:rPr>
      </w:pPr>
    </w:p>
    <w:p w14:paraId="1D0B07B2" w14:textId="23F1971E" w:rsidR="002B607D" w:rsidRPr="008D111C" w:rsidRDefault="002B607D" w:rsidP="006E7678">
      <w:pPr>
        <w:pStyle w:val="10"/>
        <w:spacing w:after="0" w:line="240" w:lineRule="auto"/>
        <w:jc w:val="both"/>
        <w:rPr>
          <w:rFonts w:ascii="Times New Roman" w:hAnsi="Times New Roman" w:cs="Times New Roman"/>
        </w:rPr>
      </w:pPr>
      <w:r w:rsidRPr="008D111C">
        <w:rPr>
          <w:rFonts w:ascii="Times New Roman" w:hAnsi="Times New Roman" w:cs="Times New Roman"/>
        </w:rPr>
        <w:t>_______________________/________________</w:t>
      </w:r>
    </w:p>
    <w:p w14:paraId="60356E46" w14:textId="7AC0B66B" w:rsidR="006E7678" w:rsidRPr="008D111C" w:rsidRDefault="006E7678" w:rsidP="006E7678">
      <w:pPr>
        <w:pStyle w:val="10"/>
        <w:spacing w:after="0" w:line="240" w:lineRule="auto"/>
        <w:jc w:val="both"/>
        <w:rPr>
          <w:rFonts w:ascii="Times New Roman" w:hAnsi="Times New Roman" w:cs="Times New Roman"/>
          <w:highlight w:val="white"/>
          <w:lang w:val="en-US"/>
        </w:rPr>
      </w:pPr>
    </w:p>
    <w:p w14:paraId="4E2323DA" w14:textId="237887D5" w:rsidR="00AF02E7" w:rsidRPr="008D111C" w:rsidRDefault="008D111C" w:rsidP="006E7678">
      <w:pPr>
        <w:pStyle w:val="10"/>
        <w:spacing w:after="0" w:line="240" w:lineRule="auto"/>
        <w:jc w:val="both"/>
        <w:rPr>
          <w:rFonts w:ascii="Times New Roman" w:hAnsi="Times New Roman" w:cs="Times New Roman"/>
          <w:highlight w:val="white"/>
          <w:lang w:val="en-US"/>
        </w:rPr>
      </w:pPr>
      <w:r w:rsidRPr="008D111C">
        <w:rPr>
          <w:rFonts w:ascii="Times New Roman" w:hAnsi="Times New Roman" w:cs="Times New Roman"/>
          <w:noProof/>
          <w:lang w:val="en-US"/>
        </w:rPr>
        <w:drawing>
          <wp:inline distT="0" distB="0" distL="0" distR="0" wp14:anchorId="6E8343CD" wp14:editId="4BF224BF">
            <wp:extent cx="6297295" cy="62369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295" cy="6236970"/>
                    </a:xfrm>
                    <a:prstGeom prst="rect">
                      <a:avLst/>
                    </a:prstGeom>
                    <a:noFill/>
                    <a:ln>
                      <a:noFill/>
                    </a:ln>
                  </pic:spPr>
                </pic:pic>
              </a:graphicData>
            </a:graphic>
          </wp:inline>
        </w:drawing>
      </w:r>
    </w:p>
    <w:sectPr w:rsidR="00AF02E7" w:rsidRPr="008D111C">
      <w:pgSz w:w="12240" w:h="15840"/>
      <w:pgMar w:top="680" w:right="850" w:bottom="680" w:left="1134" w:header="0" w:footer="0" w:gutter="0"/>
      <w:cols w:space="720"/>
      <w:formProt w:val="0"/>
      <w:docGrid w:linePitch="481"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arSymbol;Arial Unicode 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imSun, 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DejaVu Sans Mono">
    <w:panose1 w:val="020B0609030804020204"/>
    <w:charset w:val="CC"/>
    <w:family w:val="modern"/>
    <w:pitch w:val="fixed"/>
    <w:sig w:usb0="E70026FF" w:usb1="D200F9FB" w:usb2="02000028" w:usb3="00000000" w:csb0="000001D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61AE3"/>
    <w:multiLevelType w:val="multilevel"/>
    <w:tmpl w:val="905C948C"/>
    <w:lvl w:ilvl="0">
      <w:start w:val="1"/>
      <w:numFmt w:val="decimal"/>
      <w:lvlText w:val="%1."/>
      <w:lvlJc w:val="left"/>
      <w:pPr>
        <w:ind w:left="643" w:hanging="360"/>
      </w:pPr>
      <w:rPr>
        <w:b/>
        <w:bCs/>
        <w:sz w:val="18"/>
      </w:rPr>
    </w:lvl>
    <w:lvl w:ilvl="1">
      <w:start w:val="1"/>
      <w:numFmt w:val="decimal"/>
      <w:lvlText w:val="%1.%2."/>
      <w:lvlJc w:val="left"/>
      <w:pPr>
        <w:ind w:left="643" w:hanging="360"/>
      </w:pPr>
      <w:rPr>
        <w:b w:val="0"/>
        <w:bCs w:val="0"/>
        <w:color w:val="00000A"/>
        <w:sz w:val="20"/>
        <w:szCs w:val="20"/>
      </w:rPr>
    </w:lvl>
    <w:lvl w:ilvl="2">
      <w:start w:val="1"/>
      <w:numFmt w:val="decimal"/>
      <w:lvlText w:val="%1.%2.%3."/>
      <w:lvlJc w:val="left"/>
      <w:pPr>
        <w:ind w:left="1003" w:hanging="720"/>
      </w:pPr>
      <w:rPr>
        <w:color w:val="00000A"/>
        <w:sz w:val="18"/>
      </w:rPr>
    </w:lvl>
    <w:lvl w:ilvl="3">
      <w:start w:val="1"/>
      <w:numFmt w:val="decimal"/>
      <w:lvlText w:val="%1.%2.%3.%4."/>
      <w:lvlJc w:val="left"/>
      <w:pPr>
        <w:ind w:left="1003" w:hanging="720"/>
      </w:pPr>
      <w:rPr>
        <w:color w:val="00000A"/>
      </w:rPr>
    </w:lvl>
    <w:lvl w:ilvl="4">
      <w:start w:val="1"/>
      <w:numFmt w:val="decimal"/>
      <w:lvlText w:val="%1.%2.%3.%4.%5."/>
      <w:lvlJc w:val="left"/>
      <w:pPr>
        <w:ind w:left="1003" w:hanging="720"/>
      </w:pPr>
      <w:rPr>
        <w:color w:val="00000A"/>
      </w:rPr>
    </w:lvl>
    <w:lvl w:ilvl="5">
      <w:start w:val="1"/>
      <w:numFmt w:val="decimal"/>
      <w:lvlText w:val="%1.%2.%3.%4.%5.%6."/>
      <w:lvlJc w:val="left"/>
      <w:pPr>
        <w:ind w:left="1363" w:hanging="1080"/>
      </w:pPr>
      <w:rPr>
        <w:color w:val="00000A"/>
      </w:rPr>
    </w:lvl>
    <w:lvl w:ilvl="6">
      <w:start w:val="1"/>
      <w:numFmt w:val="decimal"/>
      <w:lvlText w:val="%1.%2.%3.%4.%5.%6.%7."/>
      <w:lvlJc w:val="left"/>
      <w:pPr>
        <w:ind w:left="1363" w:hanging="1080"/>
      </w:pPr>
      <w:rPr>
        <w:color w:val="00000A"/>
      </w:rPr>
    </w:lvl>
    <w:lvl w:ilvl="7">
      <w:start w:val="1"/>
      <w:numFmt w:val="decimal"/>
      <w:lvlText w:val="%1.%2.%3.%4.%5.%6.%7.%8."/>
      <w:lvlJc w:val="left"/>
      <w:pPr>
        <w:ind w:left="1363" w:hanging="1080"/>
      </w:pPr>
      <w:rPr>
        <w:color w:val="00000A"/>
      </w:rPr>
    </w:lvl>
    <w:lvl w:ilvl="8">
      <w:start w:val="1"/>
      <w:numFmt w:val="decimal"/>
      <w:lvlText w:val="%1.%2.%3.%4.%5.%6.%7.%8.%9."/>
      <w:lvlJc w:val="left"/>
      <w:pPr>
        <w:ind w:left="1723" w:hanging="1440"/>
      </w:pPr>
      <w:rPr>
        <w:color w:val="00000A"/>
      </w:rPr>
    </w:lvl>
  </w:abstractNum>
  <w:abstractNum w:abstractNumId="1" w15:restartNumberingAfterBreak="0">
    <w:nsid w:val="65A77499"/>
    <w:multiLevelType w:val="multilevel"/>
    <w:tmpl w:val="BB925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comments" w:enforcement="1" w:cryptProviderType="rsaAES" w:cryptAlgorithmClass="hash" w:cryptAlgorithmType="typeAny" w:cryptAlgorithmSid="14" w:cryptSpinCount="100000" w:hash="oYgdpz7TGOkCi+HfUFL/3BNahSASX/3JXWVFSwlKzs7OjQI9ZRfhq1J5SNV+sPtFauA5+YubI6xyXXtOm0OY1g==" w:salt="yicpbQ3MyBZZt5Ke2mfIfQ=="/>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96"/>
    <w:rsid w:val="000E41B2"/>
    <w:rsid w:val="001878FB"/>
    <w:rsid w:val="002B607D"/>
    <w:rsid w:val="002D269B"/>
    <w:rsid w:val="00371B43"/>
    <w:rsid w:val="003D3653"/>
    <w:rsid w:val="003D3906"/>
    <w:rsid w:val="00405C60"/>
    <w:rsid w:val="004801A1"/>
    <w:rsid w:val="005F381E"/>
    <w:rsid w:val="006D00AA"/>
    <w:rsid w:val="006E7678"/>
    <w:rsid w:val="008D111C"/>
    <w:rsid w:val="0099201C"/>
    <w:rsid w:val="00AF02E7"/>
    <w:rsid w:val="00B02296"/>
    <w:rsid w:val="00C14F52"/>
    <w:rsid w:val="00F4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6C0"/>
  <w15:docId w15:val="{B74A9708-3501-4A42-B0EA-9D79CD0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F9441D"/>
    <w:rPr>
      <w:rFonts w:ascii="Tahoma" w:hAnsi="Tahoma" w:cs="Tahoma"/>
      <w:sz w:val="16"/>
      <w:szCs w:val="16"/>
    </w:rPr>
  </w:style>
  <w:style w:type="character" w:customStyle="1" w:styleId="-">
    <w:name w:val="Интернет-ссылка"/>
    <w:rsid w:val="00F9441D"/>
    <w:rPr>
      <w:color w:val="000080"/>
      <w:u w:val="single"/>
    </w:rPr>
  </w:style>
  <w:style w:type="character" w:customStyle="1" w:styleId="a4">
    <w:name w:val="Название Знак"/>
    <w:qFormat/>
    <w:rsid w:val="00F9441D"/>
    <w:rPr>
      <w:sz w:val="24"/>
    </w:rPr>
  </w:style>
  <w:style w:type="character" w:customStyle="1" w:styleId="Bullets">
    <w:name w:val="Bullets"/>
    <w:qFormat/>
    <w:rsid w:val="00F9441D"/>
    <w:rPr>
      <w:rFonts w:ascii="StarSymbol;Arial Unicode MS" w:eastAsia="StarSymbol;Arial Unicode MS" w:hAnsi="StarSymbol;Arial Unicode MS" w:cs="StarSymbol;Arial Unicode MS"/>
      <w:sz w:val="18"/>
      <w:szCs w:val="18"/>
    </w:rPr>
  </w:style>
  <w:style w:type="character" w:customStyle="1" w:styleId="a5">
    <w:name w:val="Маркеры списка"/>
    <w:qFormat/>
    <w:rsid w:val="00F9441D"/>
    <w:rPr>
      <w:rFonts w:ascii="StarSymbol;Arial Unicode MS" w:eastAsia="StarSymbol;Arial Unicode MS" w:hAnsi="StarSymbol;Arial Unicode MS" w:cs="StarSymbol;Arial Unicode MS"/>
      <w:sz w:val="18"/>
      <w:szCs w:val="18"/>
    </w:rPr>
  </w:style>
  <w:style w:type="character" w:customStyle="1" w:styleId="a6">
    <w:name w:val="Символ нумерации"/>
    <w:qFormat/>
    <w:rsid w:val="00F9441D"/>
  </w:style>
  <w:style w:type="character" w:customStyle="1" w:styleId="1">
    <w:name w:val="Основной шрифт абзаца1"/>
    <w:qFormat/>
    <w:rsid w:val="00F9441D"/>
  </w:style>
  <w:style w:type="character" w:customStyle="1" w:styleId="WW-Absatz-Standardschriftart11111111111111111111111111111111111111111111111111111">
    <w:name w:val="WW-Absatz-Standardschriftart11111111111111111111111111111111111111111111111111111"/>
    <w:qFormat/>
    <w:rsid w:val="00F9441D"/>
  </w:style>
  <w:style w:type="character" w:customStyle="1" w:styleId="WW-Absatz-Standardschriftart1111111111111111111111111111111111111111111111111111">
    <w:name w:val="WW-Absatz-Standardschriftart1111111111111111111111111111111111111111111111111111"/>
    <w:qFormat/>
    <w:rsid w:val="00F9441D"/>
  </w:style>
  <w:style w:type="character" w:customStyle="1" w:styleId="WW-Absatz-Standardschriftart111111111111111111111111111111111111111111111111111">
    <w:name w:val="WW-Absatz-Standardschriftart111111111111111111111111111111111111111111111111111"/>
    <w:qFormat/>
    <w:rsid w:val="00F9441D"/>
  </w:style>
  <w:style w:type="character" w:customStyle="1" w:styleId="WW-Absatz-Standardschriftart11111111111111111111111111111111111111111111111111">
    <w:name w:val="WW-Absatz-Standardschriftart11111111111111111111111111111111111111111111111111"/>
    <w:qFormat/>
    <w:rsid w:val="00F9441D"/>
  </w:style>
  <w:style w:type="character" w:customStyle="1" w:styleId="WW-Absatz-Standardschriftart1111111111111111111111111111111111111111111111111">
    <w:name w:val="WW-Absatz-Standardschriftart1111111111111111111111111111111111111111111111111"/>
    <w:qFormat/>
    <w:rsid w:val="00F9441D"/>
  </w:style>
  <w:style w:type="character" w:customStyle="1" w:styleId="WW-Absatz-Standardschriftart111111111111111111111111111111111111111111111111">
    <w:name w:val="WW-Absatz-Standardschriftart111111111111111111111111111111111111111111111111"/>
    <w:qFormat/>
    <w:rsid w:val="00F9441D"/>
  </w:style>
  <w:style w:type="character" w:customStyle="1" w:styleId="WW-Absatz-Standardschriftart11111111111111111111111111111111111111111111111">
    <w:name w:val="WW-Absatz-Standardschriftart11111111111111111111111111111111111111111111111"/>
    <w:qFormat/>
    <w:rsid w:val="00F9441D"/>
  </w:style>
  <w:style w:type="character" w:customStyle="1" w:styleId="WW-Absatz-Standardschriftart1111111111111111111111111111111111111111111111">
    <w:name w:val="WW-Absatz-Standardschriftart1111111111111111111111111111111111111111111111"/>
    <w:qFormat/>
    <w:rsid w:val="00F9441D"/>
  </w:style>
  <w:style w:type="character" w:customStyle="1" w:styleId="WW-Absatz-Standardschriftart111111111111111111111111111111111111111111111">
    <w:name w:val="WW-Absatz-Standardschriftart111111111111111111111111111111111111111111111"/>
    <w:qFormat/>
    <w:rsid w:val="00F9441D"/>
  </w:style>
  <w:style w:type="character" w:customStyle="1" w:styleId="WW-Absatz-Standardschriftart11111111111111111111111111111111111111111111">
    <w:name w:val="WW-Absatz-Standardschriftart11111111111111111111111111111111111111111111"/>
    <w:qFormat/>
    <w:rsid w:val="00F9441D"/>
  </w:style>
  <w:style w:type="character" w:customStyle="1" w:styleId="WW-Absatz-Standardschriftart1111111111111111111111111111111111111111111">
    <w:name w:val="WW-Absatz-Standardschriftart1111111111111111111111111111111111111111111"/>
    <w:qFormat/>
    <w:rsid w:val="00F9441D"/>
  </w:style>
  <w:style w:type="character" w:customStyle="1" w:styleId="WW-Absatz-Standardschriftart111111111111111111111111111111111111111111">
    <w:name w:val="WW-Absatz-Standardschriftart111111111111111111111111111111111111111111"/>
    <w:qFormat/>
    <w:rsid w:val="00F9441D"/>
  </w:style>
  <w:style w:type="character" w:customStyle="1" w:styleId="WW-Absatz-Standardschriftart11111111111111111111111111111111111111111">
    <w:name w:val="WW-Absatz-Standardschriftart11111111111111111111111111111111111111111"/>
    <w:qFormat/>
    <w:rsid w:val="00F9441D"/>
  </w:style>
  <w:style w:type="character" w:customStyle="1" w:styleId="WW-Absatz-Standardschriftart1111111111111111111111111111111111111111">
    <w:name w:val="WW-Absatz-Standardschriftart1111111111111111111111111111111111111111"/>
    <w:qFormat/>
    <w:rsid w:val="00F9441D"/>
  </w:style>
  <w:style w:type="character" w:customStyle="1" w:styleId="WW-Absatz-Standardschriftart111111111111111111111111111111111111111">
    <w:name w:val="WW-Absatz-Standardschriftart111111111111111111111111111111111111111"/>
    <w:qFormat/>
    <w:rsid w:val="00F9441D"/>
  </w:style>
  <w:style w:type="character" w:customStyle="1" w:styleId="WW-Absatz-Standardschriftart11111111111111111111111111111111111111">
    <w:name w:val="WW-Absatz-Standardschriftart11111111111111111111111111111111111111"/>
    <w:qFormat/>
    <w:rsid w:val="00F9441D"/>
  </w:style>
  <w:style w:type="character" w:customStyle="1" w:styleId="WW-Absatz-Standardschriftart1111111111111111111111111111111111111">
    <w:name w:val="WW-Absatz-Standardschriftart1111111111111111111111111111111111111"/>
    <w:qFormat/>
    <w:rsid w:val="00F9441D"/>
  </w:style>
  <w:style w:type="character" w:customStyle="1" w:styleId="WW8Num6z0">
    <w:name w:val="WW8Num6z0"/>
    <w:qFormat/>
    <w:rsid w:val="00F9441D"/>
    <w:rPr>
      <w:rFonts w:ascii="Symbol" w:hAnsi="Symbol" w:cs="StarSymbol;Arial Unicode MS"/>
      <w:sz w:val="18"/>
      <w:szCs w:val="18"/>
    </w:rPr>
  </w:style>
  <w:style w:type="character" w:customStyle="1" w:styleId="WW-Absatz-Standardschriftart111111111111111111111111111111111111">
    <w:name w:val="WW-Absatz-Standardschriftart111111111111111111111111111111111111"/>
    <w:qFormat/>
    <w:rsid w:val="00F9441D"/>
  </w:style>
  <w:style w:type="character" w:customStyle="1" w:styleId="WW-Absatz-Standardschriftart11111111111111111111111111111111111">
    <w:name w:val="WW-Absatz-Standardschriftart11111111111111111111111111111111111"/>
    <w:qFormat/>
    <w:rsid w:val="00F9441D"/>
  </w:style>
  <w:style w:type="character" w:customStyle="1" w:styleId="WW-Absatz-Standardschriftart1111111111111111111111111111111111">
    <w:name w:val="WW-Absatz-Standardschriftart1111111111111111111111111111111111"/>
    <w:qFormat/>
    <w:rsid w:val="00F9441D"/>
  </w:style>
  <w:style w:type="character" w:customStyle="1" w:styleId="WW-Absatz-Standardschriftart111111111111111111111111111111111">
    <w:name w:val="WW-Absatz-Standardschriftart111111111111111111111111111111111"/>
    <w:qFormat/>
    <w:rsid w:val="00F9441D"/>
  </w:style>
  <w:style w:type="character" w:customStyle="1" w:styleId="WW-Absatz-Standardschriftart11111111111111111111111111111111">
    <w:name w:val="WW-Absatz-Standardschriftart11111111111111111111111111111111"/>
    <w:qFormat/>
    <w:rsid w:val="00F9441D"/>
  </w:style>
  <w:style w:type="character" w:customStyle="1" w:styleId="WW-Absatz-Standardschriftart1111111111111111111111111111111">
    <w:name w:val="WW-Absatz-Standardschriftart1111111111111111111111111111111"/>
    <w:qFormat/>
    <w:rsid w:val="00F9441D"/>
  </w:style>
  <w:style w:type="character" w:customStyle="1" w:styleId="WW-Absatz-Standardschriftart111111111111111111111111111111">
    <w:name w:val="WW-Absatz-Standardschriftart111111111111111111111111111111"/>
    <w:qFormat/>
    <w:rsid w:val="00F9441D"/>
  </w:style>
  <w:style w:type="character" w:customStyle="1" w:styleId="WW-Absatz-Standardschriftart11111111111111111111111111111">
    <w:name w:val="WW-Absatz-Standardschriftart11111111111111111111111111111"/>
    <w:qFormat/>
    <w:rsid w:val="00F9441D"/>
  </w:style>
  <w:style w:type="character" w:customStyle="1" w:styleId="WW-Absatz-Standardschriftart1111111111111111111111111111">
    <w:name w:val="WW-Absatz-Standardschriftart1111111111111111111111111111"/>
    <w:qFormat/>
    <w:rsid w:val="00F9441D"/>
  </w:style>
  <w:style w:type="character" w:customStyle="1" w:styleId="WW-Absatz-Standardschriftart111111111111111111111111111">
    <w:name w:val="WW-Absatz-Standardschriftart111111111111111111111111111"/>
    <w:qFormat/>
    <w:rsid w:val="00F9441D"/>
  </w:style>
  <w:style w:type="character" w:customStyle="1" w:styleId="WW-Absatz-Standardschriftart11111111111111111111111111">
    <w:name w:val="WW-Absatz-Standardschriftart11111111111111111111111111"/>
    <w:qFormat/>
    <w:rsid w:val="00F9441D"/>
  </w:style>
  <w:style w:type="character" w:customStyle="1" w:styleId="WW-Absatz-Standardschriftart1111111111111111111111111">
    <w:name w:val="WW-Absatz-Standardschriftart1111111111111111111111111"/>
    <w:qFormat/>
    <w:rsid w:val="00F9441D"/>
  </w:style>
  <w:style w:type="character" w:customStyle="1" w:styleId="WW-Absatz-Standardschriftart111111111111111111111111">
    <w:name w:val="WW-Absatz-Standardschriftart111111111111111111111111"/>
    <w:qFormat/>
    <w:rsid w:val="00F9441D"/>
  </w:style>
  <w:style w:type="character" w:customStyle="1" w:styleId="WW-Absatz-Standardschriftart11111111111111111111111">
    <w:name w:val="WW-Absatz-Standardschriftart11111111111111111111111"/>
    <w:qFormat/>
    <w:rsid w:val="00F9441D"/>
  </w:style>
  <w:style w:type="character" w:customStyle="1" w:styleId="WW-Absatz-Standardschriftart1111111111111111111111">
    <w:name w:val="WW-Absatz-Standardschriftart1111111111111111111111"/>
    <w:qFormat/>
    <w:rsid w:val="00F9441D"/>
  </w:style>
  <w:style w:type="character" w:customStyle="1" w:styleId="WW-Absatz-Standardschriftart111111111111111111111">
    <w:name w:val="WW-Absatz-Standardschriftart111111111111111111111"/>
    <w:qFormat/>
    <w:rsid w:val="00F9441D"/>
  </w:style>
  <w:style w:type="character" w:customStyle="1" w:styleId="WW-Absatz-Standardschriftart11111111111111111111">
    <w:name w:val="WW-Absatz-Standardschriftart11111111111111111111"/>
    <w:qFormat/>
    <w:rsid w:val="00F9441D"/>
  </w:style>
  <w:style w:type="character" w:customStyle="1" w:styleId="WW-Absatz-Standardschriftart1111111111111111111">
    <w:name w:val="WW-Absatz-Standardschriftart1111111111111111111"/>
    <w:qFormat/>
    <w:rsid w:val="00F9441D"/>
  </w:style>
  <w:style w:type="character" w:customStyle="1" w:styleId="WW-Absatz-Standardschriftart111111111111111111">
    <w:name w:val="WW-Absatz-Standardschriftart111111111111111111"/>
    <w:qFormat/>
    <w:rsid w:val="00F9441D"/>
  </w:style>
  <w:style w:type="character" w:customStyle="1" w:styleId="WW-Absatz-Standardschriftart11111111111111111">
    <w:name w:val="WW-Absatz-Standardschriftart11111111111111111"/>
    <w:qFormat/>
    <w:rsid w:val="00F9441D"/>
  </w:style>
  <w:style w:type="character" w:customStyle="1" w:styleId="WW-Absatz-Standardschriftart1111111111111111">
    <w:name w:val="WW-Absatz-Standardschriftart1111111111111111"/>
    <w:qFormat/>
    <w:rsid w:val="00F9441D"/>
  </w:style>
  <w:style w:type="character" w:customStyle="1" w:styleId="WW-Absatz-Standardschriftart111111111111111">
    <w:name w:val="WW-Absatz-Standardschriftart111111111111111"/>
    <w:qFormat/>
    <w:rsid w:val="00F9441D"/>
  </w:style>
  <w:style w:type="character" w:customStyle="1" w:styleId="WW-Absatz-Standardschriftart11111111111111">
    <w:name w:val="WW-Absatz-Standardschriftart11111111111111"/>
    <w:qFormat/>
    <w:rsid w:val="00F9441D"/>
  </w:style>
  <w:style w:type="character" w:customStyle="1" w:styleId="WW-Absatz-Standardschriftart1111111111111">
    <w:name w:val="WW-Absatz-Standardschriftart1111111111111"/>
    <w:qFormat/>
    <w:rsid w:val="00F9441D"/>
  </w:style>
  <w:style w:type="character" w:customStyle="1" w:styleId="WW-Absatz-Standardschriftart111111111111">
    <w:name w:val="WW-Absatz-Standardschriftart111111111111"/>
    <w:qFormat/>
    <w:rsid w:val="00F9441D"/>
  </w:style>
  <w:style w:type="character" w:customStyle="1" w:styleId="WW-Absatz-Standardschriftart11111111111">
    <w:name w:val="WW-Absatz-Standardschriftart11111111111"/>
    <w:qFormat/>
    <w:rsid w:val="00F9441D"/>
  </w:style>
  <w:style w:type="character" w:customStyle="1" w:styleId="WW-Absatz-Standardschriftart1111111111">
    <w:name w:val="WW-Absatz-Standardschriftart1111111111"/>
    <w:qFormat/>
    <w:rsid w:val="00F9441D"/>
  </w:style>
  <w:style w:type="character" w:customStyle="1" w:styleId="WW-Absatz-Standardschriftart111111111">
    <w:name w:val="WW-Absatz-Standardschriftart111111111"/>
    <w:qFormat/>
    <w:rsid w:val="00F9441D"/>
  </w:style>
  <w:style w:type="character" w:customStyle="1" w:styleId="2">
    <w:name w:val="Основной шрифт абзаца2"/>
    <w:qFormat/>
    <w:rsid w:val="00F9441D"/>
  </w:style>
  <w:style w:type="character" w:customStyle="1" w:styleId="3">
    <w:name w:val="Основной шрифт абзаца3"/>
    <w:qFormat/>
    <w:rsid w:val="00F9441D"/>
  </w:style>
  <w:style w:type="character" w:customStyle="1" w:styleId="WW-Absatz-Standardschriftart11111111">
    <w:name w:val="WW-Absatz-Standardschriftart11111111"/>
    <w:qFormat/>
    <w:rsid w:val="00F9441D"/>
  </w:style>
  <w:style w:type="character" w:customStyle="1" w:styleId="WW-Absatz-Standardschriftart1111111">
    <w:name w:val="WW-Absatz-Standardschriftart1111111"/>
    <w:qFormat/>
    <w:rsid w:val="00F9441D"/>
  </w:style>
  <w:style w:type="character" w:customStyle="1" w:styleId="WW-Absatz-Standardschriftart111111">
    <w:name w:val="WW-Absatz-Standardschriftart111111"/>
    <w:qFormat/>
    <w:rsid w:val="00F9441D"/>
  </w:style>
  <w:style w:type="character" w:customStyle="1" w:styleId="WW-Absatz-Standardschriftart11111">
    <w:name w:val="WW-Absatz-Standardschriftart11111"/>
    <w:qFormat/>
    <w:rsid w:val="00F9441D"/>
  </w:style>
  <w:style w:type="character" w:customStyle="1" w:styleId="WW-Absatz-Standardschriftart1111">
    <w:name w:val="WW-Absatz-Standardschriftart1111"/>
    <w:qFormat/>
    <w:rsid w:val="00F9441D"/>
  </w:style>
  <w:style w:type="character" w:customStyle="1" w:styleId="WW-Absatz-Standardschriftart111">
    <w:name w:val="WW-Absatz-Standardschriftart111"/>
    <w:qFormat/>
    <w:rsid w:val="00F9441D"/>
  </w:style>
  <w:style w:type="character" w:customStyle="1" w:styleId="WW-Absatz-Standardschriftart11">
    <w:name w:val="WW-Absatz-Standardschriftart11"/>
    <w:qFormat/>
    <w:rsid w:val="00F9441D"/>
  </w:style>
  <w:style w:type="character" w:customStyle="1" w:styleId="WW-Absatz-Standardschriftart1">
    <w:name w:val="WW-Absatz-Standardschriftart1"/>
    <w:qFormat/>
    <w:rsid w:val="00F9441D"/>
  </w:style>
  <w:style w:type="character" w:customStyle="1" w:styleId="WW-Absatz-Standardschriftart">
    <w:name w:val="WW-Absatz-Standardschriftart"/>
    <w:qFormat/>
    <w:rsid w:val="00F9441D"/>
  </w:style>
  <w:style w:type="character" w:customStyle="1" w:styleId="Absatz-Standardschriftart">
    <w:name w:val="Absatz-Standardschriftart"/>
    <w:qFormat/>
    <w:rsid w:val="00F9441D"/>
  </w:style>
  <w:style w:type="character" w:customStyle="1" w:styleId="4">
    <w:name w:val="Основной шрифт абзаца4"/>
    <w:qFormat/>
    <w:rsid w:val="00F9441D"/>
  </w:style>
  <w:style w:type="character" w:customStyle="1" w:styleId="WW8Num4z8">
    <w:name w:val="WW8Num4z8"/>
    <w:qFormat/>
    <w:rsid w:val="00F9441D"/>
  </w:style>
  <w:style w:type="character" w:customStyle="1" w:styleId="WW8Num4z7">
    <w:name w:val="WW8Num4z7"/>
    <w:qFormat/>
    <w:rsid w:val="00F9441D"/>
  </w:style>
  <w:style w:type="character" w:customStyle="1" w:styleId="WW8Num4z6">
    <w:name w:val="WW8Num4z6"/>
    <w:qFormat/>
    <w:rsid w:val="00F9441D"/>
  </w:style>
  <w:style w:type="character" w:customStyle="1" w:styleId="WW8Num4z5">
    <w:name w:val="WW8Num4z5"/>
    <w:qFormat/>
    <w:rsid w:val="00F9441D"/>
  </w:style>
  <w:style w:type="character" w:customStyle="1" w:styleId="WW8Num4z4">
    <w:name w:val="WW8Num4z4"/>
    <w:qFormat/>
    <w:rsid w:val="00F9441D"/>
  </w:style>
  <w:style w:type="character" w:customStyle="1" w:styleId="WW8Num4z3">
    <w:name w:val="WW8Num4z3"/>
    <w:qFormat/>
    <w:rsid w:val="00F9441D"/>
  </w:style>
  <w:style w:type="character" w:customStyle="1" w:styleId="WW8Num4z2">
    <w:name w:val="WW8Num4z2"/>
    <w:qFormat/>
    <w:rsid w:val="00F9441D"/>
  </w:style>
  <w:style w:type="character" w:customStyle="1" w:styleId="WW8Num4z1">
    <w:name w:val="WW8Num4z1"/>
    <w:qFormat/>
    <w:rsid w:val="00F9441D"/>
  </w:style>
  <w:style w:type="character" w:customStyle="1" w:styleId="WW8Num4z0">
    <w:name w:val="WW8Num4z0"/>
    <w:qFormat/>
    <w:rsid w:val="00F9441D"/>
    <w:rPr>
      <w:sz w:val="22"/>
      <w:szCs w:val="22"/>
    </w:rPr>
  </w:style>
  <w:style w:type="character" w:customStyle="1" w:styleId="WW8Num3z8">
    <w:name w:val="WW8Num3z8"/>
    <w:qFormat/>
    <w:rsid w:val="00F9441D"/>
  </w:style>
  <w:style w:type="character" w:customStyle="1" w:styleId="WW8Num3z7">
    <w:name w:val="WW8Num3z7"/>
    <w:qFormat/>
    <w:rsid w:val="00F9441D"/>
  </w:style>
  <w:style w:type="character" w:customStyle="1" w:styleId="WW8Num3z6">
    <w:name w:val="WW8Num3z6"/>
    <w:qFormat/>
    <w:rsid w:val="00F9441D"/>
  </w:style>
  <w:style w:type="character" w:customStyle="1" w:styleId="WW8Num3z5">
    <w:name w:val="WW8Num3z5"/>
    <w:qFormat/>
    <w:rsid w:val="00F9441D"/>
  </w:style>
  <w:style w:type="character" w:customStyle="1" w:styleId="WW8Num3z4">
    <w:name w:val="WW8Num3z4"/>
    <w:qFormat/>
    <w:rsid w:val="00F9441D"/>
  </w:style>
  <w:style w:type="character" w:customStyle="1" w:styleId="WW8Num3z3">
    <w:name w:val="WW8Num3z3"/>
    <w:qFormat/>
    <w:rsid w:val="00F9441D"/>
  </w:style>
  <w:style w:type="character" w:customStyle="1" w:styleId="WW8Num3z2">
    <w:name w:val="WW8Num3z2"/>
    <w:qFormat/>
    <w:rsid w:val="00F9441D"/>
  </w:style>
  <w:style w:type="character" w:customStyle="1" w:styleId="WW8Num3z1">
    <w:name w:val="WW8Num3z1"/>
    <w:qFormat/>
    <w:rsid w:val="00F9441D"/>
  </w:style>
  <w:style w:type="character" w:customStyle="1" w:styleId="WW8Num3z0">
    <w:name w:val="WW8Num3z0"/>
    <w:qFormat/>
    <w:rsid w:val="00F9441D"/>
  </w:style>
  <w:style w:type="character" w:customStyle="1" w:styleId="WW8Num2z8">
    <w:name w:val="WW8Num2z8"/>
    <w:qFormat/>
    <w:rsid w:val="00F9441D"/>
  </w:style>
  <w:style w:type="character" w:customStyle="1" w:styleId="WW8Num2z7">
    <w:name w:val="WW8Num2z7"/>
    <w:qFormat/>
    <w:rsid w:val="00F9441D"/>
  </w:style>
  <w:style w:type="character" w:customStyle="1" w:styleId="WW8Num2z6">
    <w:name w:val="WW8Num2z6"/>
    <w:qFormat/>
    <w:rsid w:val="00F9441D"/>
  </w:style>
  <w:style w:type="character" w:customStyle="1" w:styleId="WW8Num2z5">
    <w:name w:val="WW8Num2z5"/>
    <w:qFormat/>
    <w:rsid w:val="00F9441D"/>
  </w:style>
  <w:style w:type="character" w:customStyle="1" w:styleId="WW8Num2z4">
    <w:name w:val="WW8Num2z4"/>
    <w:qFormat/>
    <w:rsid w:val="00F9441D"/>
  </w:style>
  <w:style w:type="character" w:customStyle="1" w:styleId="WW8Num2z3">
    <w:name w:val="WW8Num2z3"/>
    <w:qFormat/>
    <w:rsid w:val="00F9441D"/>
  </w:style>
  <w:style w:type="character" w:customStyle="1" w:styleId="WW8Num2z2">
    <w:name w:val="WW8Num2z2"/>
    <w:qFormat/>
    <w:rsid w:val="00F9441D"/>
  </w:style>
  <w:style w:type="character" w:customStyle="1" w:styleId="WW8Num2z1">
    <w:name w:val="WW8Num2z1"/>
    <w:qFormat/>
    <w:rsid w:val="00F9441D"/>
  </w:style>
  <w:style w:type="character" w:customStyle="1" w:styleId="WW8Num2z0">
    <w:name w:val="WW8Num2z0"/>
    <w:qFormat/>
    <w:rsid w:val="00F9441D"/>
    <w:rPr>
      <w:rFonts w:ascii="Times New Roman" w:hAnsi="Times New Roman" w:cs="Times New Roman"/>
      <w:color w:val="000000"/>
      <w:sz w:val="22"/>
      <w:szCs w:val="22"/>
    </w:rPr>
  </w:style>
  <w:style w:type="character" w:customStyle="1" w:styleId="WW8Num1z8">
    <w:name w:val="WW8Num1z8"/>
    <w:qFormat/>
    <w:rsid w:val="00F9441D"/>
  </w:style>
  <w:style w:type="character" w:customStyle="1" w:styleId="WW8Num1z7">
    <w:name w:val="WW8Num1z7"/>
    <w:qFormat/>
    <w:rsid w:val="00F9441D"/>
  </w:style>
  <w:style w:type="character" w:customStyle="1" w:styleId="WW8Num1z6">
    <w:name w:val="WW8Num1z6"/>
    <w:qFormat/>
    <w:rsid w:val="00F9441D"/>
  </w:style>
  <w:style w:type="character" w:customStyle="1" w:styleId="WW8Num1z5">
    <w:name w:val="WW8Num1z5"/>
    <w:qFormat/>
    <w:rsid w:val="00F9441D"/>
  </w:style>
  <w:style w:type="character" w:customStyle="1" w:styleId="WW8Num1z4">
    <w:name w:val="WW8Num1z4"/>
    <w:qFormat/>
    <w:rsid w:val="00F9441D"/>
  </w:style>
  <w:style w:type="character" w:customStyle="1" w:styleId="WW8Num1z3">
    <w:name w:val="WW8Num1z3"/>
    <w:qFormat/>
    <w:rsid w:val="00F9441D"/>
  </w:style>
  <w:style w:type="character" w:customStyle="1" w:styleId="WW8Num1z2">
    <w:name w:val="WW8Num1z2"/>
    <w:qFormat/>
    <w:rsid w:val="00F9441D"/>
  </w:style>
  <w:style w:type="character" w:customStyle="1" w:styleId="WW8Num1z1">
    <w:name w:val="WW8Num1z1"/>
    <w:qFormat/>
    <w:rsid w:val="00F9441D"/>
  </w:style>
  <w:style w:type="character" w:customStyle="1" w:styleId="WW8Num1z0">
    <w:name w:val="WW8Num1z0"/>
    <w:qFormat/>
    <w:rsid w:val="00F9441D"/>
    <w:rPr>
      <w:sz w:val="22"/>
      <w:szCs w:val="22"/>
    </w:rPr>
  </w:style>
  <w:style w:type="character" w:customStyle="1" w:styleId="a7">
    <w:name w:val="Привязка сноски"/>
    <w:rsid w:val="00F9441D"/>
    <w:rPr>
      <w:vertAlign w:val="superscript"/>
    </w:rPr>
  </w:style>
  <w:style w:type="character" w:customStyle="1" w:styleId="a8">
    <w:name w:val="Привязка концевой сноски"/>
    <w:rsid w:val="00F9441D"/>
    <w:rPr>
      <w:vertAlign w:val="superscript"/>
    </w:rPr>
  </w:style>
  <w:style w:type="character" w:customStyle="1" w:styleId="a9">
    <w:name w:val="Символ сноски"/>
    <w:qFormat/>
    <w:rsid w:val="00F9441D"/>
  </w:style>
  <w:style w:type="character" w:customStyle="1" w:styleId="aa">
    <w:name w:val="Символ концевой сноски"/>
    <w:qFormat/>
    <w:rsid w:val="00F9441D"/>
  </w:style>
  <w:style w:type="character" w:customStyle="1" w:styleId="ListLabel1">
    <w:name w:val="ListLabel 1"/>
    <w:qFormat/>
    <w:rsid w:val="00F9441D"/>
    <w:rPr>
      <w:b/>
      <w:bCs/>
    </w:rPr>
  </w:style>
  <w:style w:type="character" w:customStyle="1" w:styleId="ListLabel2">
    <w:name w:val="ListLabel 2"/>
    <w:qFormat/>
    <w:rsid w:val="00F9441D"/>
    <w:rPr>
      <w:rFonts w:eastAsia="SimSun"/>
      <w:b w:val="0"/>
      <w:bCs w:val="0"/>
      <w:color w:val="00000A"/>
    </w:rPr>
  </w:style>
  <w:style w:type="character" w:customStyle="1" w:styleId="ListLabel3">
    <w:name w:val="ListLabel 3"/>
    <w:qFormat/>
    <w:rsid w:val="00F9441D"/>
    <w:rPr>
      <w:rFonts w:eastAsia="SimSun"/>
      <w:color w:val="00000A"/>
    </w:rPr>
  </w:style>
  <w:style w:type="character" w:customStyle="1" w:styleId="ab">
    <w:name w:val="Символы концевой сноски"/>
    <w:qFormat/>
    <w:rsid w:val="00F9441D"/>
  </w:style>
  <w:style w:type="character" w:customStyle="1" w:styleId="ListLabel4">
    <w:name w:val="ListLabel 4"/>
    <w:qFormat/>
    <w:rsid w:val="00F9441D"/>
    <w:rPr>
      <w:rFonts w:ascii="Times New Roman" w:hAnsi="Times New Roman"/>
      <w:b/>
      <w:bCs/>
      <w:sz w:val="18"/>
    </w:rPr>
  </w:style>
  <w:style w:type="character" w:customStyle="1" w:styleId="ListLabel5">
    <w:name w:val="ListLabel 5"/>
    <w:qFormat/>
    <w:rsid w:val="00F9441D"/>
    <w:rPr>
      <w:rFonts w:ascii="Times New Roman" w:hAnsi="Times New Roman"/>
      <w:b w:val="0"/>
      <w:bCs w:val="0"/>
      <w:color w:val="00000A"/>
      <w:sz w:val="18"/>
    </w:rPr>
  </w:style>
  <w:style w:type="character" w:customStyle="1" w:styleId="ListLabel6">
    <w:name w:val="ListLabel 6"/>
    <w:qFormat/>
    <w:rsid w:val="00F9441D"/>
    <w:rPr>
      <w:rFonts w:ascii="Times New Roman" w:hAnsi="Times New Roman"/>
      <w:color w:val="00000A"/>
      <w:sz w:val="18"/>
    </w:rPr>
  </w:style>
  <w:style w:type="character" w:customStyle="1" w:styleId="ListLabel7">
    <w:name w:val="ListLabel 7"/>
    <w:qFormat/>
    <w:rsid w:val="00F9441D"/>
    <w:rPr>
      <w:color w:val="00000A"/>
    </w:rPr>
  </w:style>
  <w:style w:type="character" w:customStyle="1" w:styleId="ListLabel8">
    <w:name w:val="ListLabel 8"/>
    <w:qFormat/>
    <w:rsid w:val="00F9441D"/>
    <w:rPr>
      <w:color w:val="00000A"/>
    </w:rPr>
  </w:style>
  <w:style w:type="character" w:customStyle="1" w:styleId="ListLabel9">
    <w:name w:val="ListLabel 9"/>
    <w:qFormat/>
    <w:rsid w:val="00F9441D"/>
    <w:rPr>
      <w:color w:val="00000A"/>
    </w:rPr>
  </w:style>
  <w:style w:type="character" w:customStyle="1" w:styleId="ListLabel10">
    <w:name w:val="ListLabel 10"/>
    <w:qFormat/>
    <w:rsid w:val="00F9441D"/>
    <w:rPr>
      <w:color w:val="00000A"/>
    </w:rPr>
  </w:style>
  <w:style w:type="character" w:customStyle="1" w:styleId="ListLabel11">
    <w:name w:val="ListLabel 11"/>
    <w:qFormat/>
    <w:rsid w:val="00F9441D"/>
    <w:rPr>
      <w:color w:val="00000A"/>
    </w:rPr>
  </w:style>
  <w:style w:type="character" w:customStyle="1" w:styleId="ListLabel12">
    <w:name w:val="ListLabel 12"/>
    <w:qFormat/>
    <w:rsid w:val="00F9441D"/>
    <w:rPr>
      <w:color w:val="00000A"/>
    </w:rPr>
  </w:style>
  <w:style w:type="character" w:customStyle="1" w:styleId="ListLabel13">
    <w:name w:val="ListLabel 13"/>
    <w:qFormat/>
    <w:rsid w:val="00F9441D"/>
    <w:rPr>
      <w:rFonts w:ascii="Times New Roman" w:hAnsi="Times New Roman"/>
      <w:b/>
      <w:bCs/>
      <w:sz w:val="16"/>
    </w:rPr>
  </w:style>
  <w:style w:type="character" w:customStyle="1" w:styleId="ListLabel14">
    <w:name w:val="ListLabel 14"/>
    <w:qFormat/>
    <w:rsid w:val="00F9441D"/>
    <w:rPr>
      <w:rFonts w:ascii="Times New Roman" w:hAnsi="Times New Roman"/>
      <w:b w:val="0"/>
      <w:bCs w:val="0"/>
      <w:color w:val="00000A"/>
      <w:sz w:val="16"/>
    </w:rPr>
  </w:style>
  <w:style w:type="character" w:customStyle="1" w:styleId="ListLabel15">
    <w:name w:val="ListLabel 15"/>
    <w:qFormat/>
    <w:rsid w:val="00F9441D"/>
    <w:rPr>
      <w:rFonts w:ascii="Times New Roman" w:hAnsi="Times New Roman"/>
      <w:color w:val="00000A"/>
      <w:sz w:val="16"/>
    </w:rPr>
  </w:style>
  <w:style w:type="character" w:customStyle="1" w:styleId="ListLabel16">
    <w:name w:val="ListLabel 16"/>
    <w:qFormat/>
    <w:rsid w:val="00F9441D"/>
    <w:rPr>
      <w:color w:val="00000A"/>
    </w:rPr>
  </w:style>
  <w:style w:type="character" w:customStyle="1" w:styleId="ListLabel17">
    <w:name w:val="ListLabel 17"/>
    <w:qFormat/>
    <w:rsid w:val="00F9441D"/>
    <w:rPr>
      <w:color w:val="00000A"/>
    </w:rPr>
  </w:style>
  <w:style w:type="character" w:customStyle="1" w:styleId="ListLabel18">
    <w:name w:val="ListLabel 18"/>
    <w:qFormat/>
    <w:rsid w:val="00F9441D"/>
    <w:rPr>
      <w:color w:val="00000A"/>
    </w:rPr>
  </w:style>
  <w:style w:type="character" w:customStyle="1" w:styleId="ListLabel19">
    <w:name w:val="ListLabel 19"/>
    <w:qFormat/>
    <w:rsid w:val="00F9441D"/>
    <w:rPr>
      <w:color w:val="00000A"/>
    </w:rPr>
  </w:style>
  <w:style w:type="character" w:customStyle="1" w:styleId="ListLabel20">
    <w:name w:val="ListLabel 20"/>
    <w:qFormat/>
    <w:rsid w:val="00F9441D"/>
    <w:rPr>
      <w:color w:val="00000A"/>
    </w:rPr>
  </w:style>
  <w:style w:type="character" w:customStyle="1" w:styleId="ListLabel21">
    <w:name w:val="ListLabel 21"/>
    <w:qFormat/>
    <w:rsid w:val="00F9441D"/>
    <w:rPr>
      <w:color w:val="00000A"/>
    </w:rPr>
  </w:style>
  <w:style w:type="character" w:customStyle="1" w:styleId="ListLabel22">
    <w:name w:val="ListLabel 22"/>
    <w:qFormat/>
    <w:rsid w:val="00F9441D"/>
    <w:rPr>
      <w:b/>
      <w:bCs/>
      <w:sz w:val="18"/>
    </w:rPr>
  </w:style>
  <w:style w:type="character" w:customStyle="1" w:styleId="ListLabel23">
    <w:name w:val="ListLabel 23"/>
    <w:qFormat/>
    <w:rsid w:val="00F9441D"/>
    <w:rPr>
      <w:rFonts w:ascii="Times New Roman" w:hAnsi="Times New Roman"/>
      <w:b w:val="0"/>
      <w:bCs w:val="0"/>
      <w:color w:val="00000A"/>
      <w:sz w:val="18"/>
    </w:rPr>
  </w:style>
  <w:style w:type="character" w:customStyle="1" w:styleId="ListLabel24">
    <w:name w:val="ListLabel 24"/>
    <w:qFormat/>
    <w:rsid w:val="00F9441D"/>
    <w:rPr>
      <w:color w:val="00000A"/>
      <w:sz w:val="18"/>
    </w:rPr>
  </w:style>
  <w:style w:type="character" w:customStyle="1" w:styleId="ListLabel25">
    <w:name w:val="ListLabel 25"/>
    <w:qFormat/>
    <w:rsid w:val="00F9441D"/>
    <w:rPr>
      <w:color w:val="00000A"/>
    </w:rPr>
  </w:style>
  <w:style w:type="character" w:customStyle="1" w:styleId="ListLabel26">
    <w:name w:val="ListLabel 26"/>
    <w:qFormat/>
    <w:rsid w:val="00F9441D"/>
    <w:rPr>
      <w:color w:val="00000A"/>
    </w:rPr>
  </w:style>
  <w:style w:type="character" w:customStyle="1" w:styleId="ListLabel27">
    <w:name w:val="ListLabel 27"/>
    <w:qFormat/>
    <w:rsid w:val="00F9441D"/>
    <w:rPr>
      <w:color w:val="00000A"/>
    </w:rPr>
  </w:style>
  <w:style w:type="character" w:customStyle="1" w:styleId="ListLabel28">
    <w:name w:val="ListLabel 28"/>
    <w:qFormat/>
    <w:rsid w:val="00F9441D"/>
    <w:rPr>
      <w:color w:val="00000A"/>
    </w:rPr>
  </w:style>
  <w:style w:type="character" w:customStyle="1" w:styleId="ListLabel29">
    <w:name w:val="ListLabel 29"/>
    <w:qFormat/>
    <w:rsid w:val="00F9441D"/>
    <w:rPr>
      <w:color w:val="00000A"/>
    </w:rPr>
  </w:style>
  <w:style w:type="character" w:customStyle="1" w:styleId="ListLabel30">
    <w:name w:val="ListLabel 30"/>
    <w:qFormat/>
    <w:rsid w:val="00F9441D"/>
    <w:rPr>
      <w:color w:val="00000A"/>
    </w:rPr>
  </w:style>
  <w:style w:type="character" w:customStyle="1" w:styleId="ListLabel31">
    <w:name w:val="ListLabel 31"/>
    <w:qFormat/>
    <w:rsid w:val="00F9441D"/>
    <w:rPr>
      <w:b/>
      <w:bCs/>
      <w:sz w:val="18"/>
    </w:rPr>
  </w:style>
  <w:style w:type="character" w:customStyle="1" w:styleId="ListLabel32">
    <w:name w:val="ListLabel 32"/>
    <w:qFormat/>
    <w:rsid w:val="00F9441D"/>
    <w:rPr>
      <w:rFonts w:ascii="Times New Roman" w:hAnsi="Times New Roman"/>
      <w:b w:val="0"/>
      <w:bCs w:val="0"/>
      <w:color w:val="00000A"/>
      <w:sz w:val="18"/>
    </w:rPr>
  </w:style>
  <w:style w:type="character" w:customStyle="1" w:styleId="ListLabel33">
    <w:name w:val="ListLabel 33"/>
    <w:qFormat/>
    <w:rsid w:val="00F9441D"/>
    <w:rPr>
      <w:color w:val="00000A"/>
      <w:sz w:val="18"/>
    </w:rPr>
  </w:style>
  <w:style w:type="character" w:customStyle="1" w:styleId="ListLabel34">
    <w:name w:val="ListLabel 34"/>
    <w:qFormat/>
    <w:rsid w:val="00F9441D"/>
    <w:rPr>
      <w:color w:val="00000A"/>
    </w:rPr>
  </w:style>
  <w:style w:type="character" w:customStyle="1" w:styleId="ListLabel35">
    <w:name w:val="ListLabel 35"/>
    <w:qFormat/>
    <w:rsid w:val="00F9441D"/>
    <w:rPr>
      <w:color w:val="00000A"/>
    </w:rPr>
  </w:style>
  <w:style w:type="character" w:customStyle="1" w:styleId="ListLabel36">
    <w:name w:val="ListLabel 36"/>
    <w:qFormat/>
    <w:rsid w:val="00F9441D"/>
    <w:rPr>
      <w:color w:val="00000A"/>
    </w:rPr>
  </w:style>
  <w:style w:type="character" w:customStyle="1" w:styleId="ListLabel37">
    <w:name w:val="ListLabel 37"/>
    <w:qFormat/>
    <w:rsid w:val="00F9441D"/>
    <w:rPr>
      <w:color w:val="00000A"/>
    </w:rPr>
  </w:style>
  <w:style w:type="character" w:customStyle="1" w:styleId="ListLabel38">
    <w:name w:val="ListLabel 38"/>
    <w:qFormat/>
    <w:rsid w:val="00F9441D"/>
    <w:rPr>
      <w:color w:val="00000A"/>
    </w:rPr>
  </w:style>
  <w:style w:type="character" w:customStyle="1" w:styleId="ListLabel39">
    <w:name w:val="ListLabel 39"/>
    <w:qFormat/>
    <w:rsid w:val="00F9441D"/>
    <w:rPr>
      <w:color w:val="00000A"/>
    </w:rPr>
  </w:style>
  <w:style w:type="character" w:customStyle="1" w:styleId="ListLabel40">
    <w:name w:val="ListLabel 40"/>
    <w:rPr>
      <w:rFonts w:cs="Times New Roman"/>
      <w:b/>
      <w:bCs/>
      <w:sz w:val="18"/>
    </w:rPr>
  </w:style>
  <w:style w:type="character" w:customStyle="1" w:styleId="ListLabel41">
    <w:name w:val="ListLabel 41"/>
    <w:rPr>
      <w:b w:val="0"/>
      <w:bCs w:val="0"/>
      <w:color w:val="00000A"/>
      <w:sz w:val="18"/>
    </w:rPr>
  </w:style>
  <w:style w:type="character" w:customStyle="1" w:styleId="ListLabel42">
    <w:name w:val="ListLabel 42"/>
    <w:rPr>
      <w:color w:val="00000A"/>
      <w:sz w:val="18"/>
    </w:rPr>
  </w:style>
  <w:style w:type="character" w:customStyle="1" w:styleId="ListLabel43">
    <w:name w:val="ListLabel 43"/>
    <w:rPr>
      <w:color w:val="00000A"/>
    </w:rPr>
  </w:style>
  <w:style w:type="character" w:customStyle="1" w:styleId="ListLabel44">
    <w:name w:val="ListLabel 44"/>
    <w:rPr>
      <w:rFonts w:cs="StarSymbol;Arial Unicode MS"/>
      <w:sz w:val="18"/>
      <w:szCs w:val="18"/>
    </w:rPr>
  </w:style>
  <w:style w:type="character" w:customStyle="1" w:styleId="ListLabel45">
    <w:name w:val="ListLabel 45"/>
    <w:rPr>
      <w:rFonts w:cs="Courier New"/>
    </w:rPr>
  </w:style>
  <w:style w:type="character" w:customStyle="1" w:styleId="ListLabel46">
    <w:name w:val="ListLabel 46"/>
    <w:rPr>
      <w:b/>
      <w:bCs/>
      <w:sz w:val="18"/>
    </w:rPr>
  </w:style>
  <w:style w:type="character" w:customStyle="1" w:styleId="ListLabel47">
    <w:name w:val="ListLabel 47"/>
    <w:rPr>
      <w:b w:val="0"/>
      <w:bCs w:val="0"/>
      <w:color w:val="00000A"/>
      <w:sz w:val="18"/>
    </w:rPr>
  </w:style>
  <w:style w:type="character" w:customStyle="1" w:styleId="ListLabel48">
    <w:name w:val="ListLabel 48"/>
    <w:rPr>
      <w:color w:val="00000A"/>
      <w:sz w:val="18"/>
    </w:rPr>
  </w:style>
  <w:style w:type="character" w:customStyle="1" w:styleId="ListLabel49">
    <w:name w:val="ListLabel 49"/>
    <w:rPr>
      <w:color w:val="00000A"/>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bCs/>
      <w:sz w:val="18"/>
    </w:rPr>
  </w:style>
  <w:style w:type="character" w:customStyle="1" w:styleId="ListLabel54">
    <w:name w:val="ListLabel 54"/>
    <w:rPr>
      <w:b w:val="0"/>
      <w:bCs w:val="0"/>
      <w:color w:val="00000A"/>
      <w:sz w:val="18"/>
    </w:rPr>
  </w:style>
  <w:style w:type="character" w:customStyle="1" w:styleId="ListLabel55">
    <w:name w:val="ListLabel 55"/>
    <w:rPr>
      <w:color w:val="00000A"/>
      <w:sz w:val="18"/>
    </w:rPr>
  </w:style>
  <w:style w:type="character" w:customStyle="1" w:styleId="ListLabel56">
    <w:name w:val="ListLabel 56"/>
    <w:rPr>
      <w:color w:val="00000A"/>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paragraph" w:styleId="ac">
    <w:name w:val="Title"/>
    <w:basedOn w:val="a"/>
    <w:next w:val="ad"/>
    <w:pPr>
      <w:keepNext/>
      <w:spacing w:before="240" w:after="120"/>
    </w:pPr>
    <w:rPr>
      <w:rFonts w:ascii="Liberation Sans" w:eastAsia="Microsoft YaHei" w:hAnsi="Liberation Sans"/>
      <w:sz w:val="28"/>
      <w:szCs w:val="28"/>
    </w:rPr>
  </w:style>
  <w:style w:type="paragraph" w:styleId="ad">
    <w:name w:val="Body Text"/>
    <w:basedOn w:val="a"/>
    <w:rsid w:val="00F9441D"/>
    <w:pPr>
      <w:widowControl w:val="0"/>
      <w:spacing w:after="120" w:line="288" w:lineRule="auto"/>
    </w:pPr>
  </w:style>
  <w:style w:type="paragraph" w:styleId="ae">
    <w:name w:val="List"/>
    <w:basedOn w:val="ad"/>
    <w:rsid w:val="00F9441D"/>
  </w:style>
  <w:style w:type="paragraph" w:customStyle="1" w:styleId="af">
    <w:name w:val="Название"/>
    <w:basedOn w:val="10"/>
    <w:pPr>
      <w:suppressLineNumbers/>
      <w:spacing w:before="120" w:after="120"/>
    </w:pPr>
    <w:rPr>
      <w:rFonts w:cs="Mangal"/>
      <w:i/>
      <w:iCs/>
      <w:sz w:val="24"/>
      <w:szCs w:val="24"/>
    </w:rPr>
  </w:style>
  <w:style w:type="paragraph" w:styleId="af0">
    <w:name w:val="index heading"/>
    <w:basedOn w:val="10"/>
    <w:qFormat/>
    <w:rsid w:val="00F9441D"/>
    <w:pPr>
      <w:suppressLineNumbers/>
    </w:pPr>
    <w:rPr>
      <w:rFonts w:cs="Tahoma"/>
    </w:rPr>
  </w:style>
  <w:style w:type="paragraph" w:customStyle="1" w:styleId="10">
    <w:name w:val="Обычный1"/>
    <w:qFormat/>
    <w:rsid w:val="00142569"/>
    <w:pPr>
      <w:widowControl w:val="0"/>
      <w:suppressAutoHyphens/>
      <w:spacing w:after="200" w:line="276" w:lineRule="auto"/>
      <w:textAlignment w:val="baseline"/>
    </w:pPr>
    <w:rPr>
      <w:rFonts w:ascii="Calibri" w:eastAsia="SimSun, 宋体" w:hAnsi="Calibri" w:cs="Calibri"/>
      <w:color w:val="00000A"/>
      <w:sz w:val="22"/>
      <w:szCs w:val="22"/>
      <w:lang w:eastAsia="en-US" w:bidi="ar-SA"/>
    </w:rPr>
  </w:style>
  <w:style w:type="paragraph" w:customStyle="1" w:styleId="af1">
    <w:name w:val="Заглавие"/>
    <w:basedOn w:val="10"/>
    <w:uiPriority w:val="10"/>
    <w:qFormat/>
    <w:rsid w:val="00F9441D"/>
    <w:pPr>
      <w:keepNext/>
      <w:spacing w:before="240" w:after="120"/>
    </w:pPr>
    <w:rPr>
      <w:rFonts w:ascii="Arial" w:eastAsia="DejaVu Sans" w:hAnsi="Arial" w:cs="Tahoma"/>
      <w:sz w:val="28"/>
      <w:szCs w:val="28"/>
    </w:rPr>
  </w:style>
  <w:style w:type="paragraph" w:customStyle="1" w:styleId="11">
    <w:name w:val="Заголовок 11"/>
    <w:basedOn w:val="10"/>
    <w:uiPriority w:val="9"/>
    <w:qFormat/>
    <w:rsid w:val="00F9441D"/>
    <w:pPr>
      <w:keepNext/>
      <w:spacing w:before="57" w:after="0"/>
      <w:jc w:val="center"/>
      <w:outlineLvl w:val="0"/>
    </w:pPr>
    <w:rPr>
      <w:b/>
      <w:szCs w:val="20"/>
    </w:rPr>
  </w:style>
  <w:style w:type="paragraph" w:customStyle="1" w:styleId="21">
    <w:name w:val="Заголовок 21"/>
    <w:basedOn w:val="10"/>
    <w:uiPriority w:val="9"/>
    <w:semiHidden/>
    <w:unhideWhenUsed/>
    <w:qFormat/>
    <w:rsid w:val="00F9441D"/>
    <w:pPr>
      <w:keepNext/>
      <w:ind w:left="720"/>
      <w:outlineLvl w:val="1"/>
    </w:pPr>
    <w:rPr>
      <w:rFonts w:ascii="Arial" w:hAnsi="Arial" w:cs="Arial"/>
      <w:b/>
      <w:szCs w:val="20"/>
    </w:rPr>
  </w:style>
  <w:style w:type="paragraph" w:customStyle="1" w:styleId="31">
    <w:name w:val="Заголовок 31"/>
    <w:basedOn w:val="af1"/>
    <w:uiPriority w:val="9"/>
    <w:semiHidden/>
    <w:unhideWhenUsed/>
    <w:qFormat/>
    <w:rsid w:val="00F9441D"/>
    <w:pPr>
      <w:outlineLvl w:val="2"/>
    </w:pPr>
    <w:rPr>
      <w:b/>
      <w:bCs/>
    </w:rPr>
  </w:style>
  <w:style w:type="paragraph" w:customStyle="1" w:styleId="12">
    <w:name w:val="Заголовок1"/>
    <w:basedOn w:val="10"/>
    <w:qFormat/>
    <w:rsid w:val="00F9441D"/>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10"/>
    <w:qFormat/>
    <w:rsid w:val="00F9441D"/>
    <w:pPr>
      <w:suppressLineNumbers/>
      <w:spacing w:before="120" w:after="120"/>
      <w:jc w:val="center"/>
    </w:pPr>
    <w:rPr>
      <w:rFonts w:cs="Mangal"/>
      <w:i/>
      <w:iCs/>
      <w:sz w:val="24"/>
      <w:szCs w:val="20"/>
    </w:rPr>
  </w:style>
  <w:style w:type="paragraph" w:styleId="af2">
    <w:name w:val="caption"/>
    <w:basedOn w:val="10"/>
    <w:qFormat/>
    <w:rsid w:val="00F9441D"/>
    <w:pPr>
      <w:suppressLineNumbers/>
      <w:spacing w:before="120" w:after="120"/>
    </w:pPr>
    <w:rPr>
      <w:rFonts w:cs="Mangal"/>
      <w:i/>
      <w:iCs/>
      <w:sz w:val="24"/>
      <w:szCs w:val="24"/>
    </w:rPr>
  </w:style>
  <w:style w:type="paragraph" w:styleId="af3">
    <w:name w:val="Balloon Text"/>
    <w:basedOn w:val="10"/>
    <w:qFormat/>
    <w:rsid w:val="00F9441D"/>
    <w:rPr>
      <w:rFonts w:ascii="Tahoma" w:hAnsi="Tahoma" w:cs="Tahoma"/>
      <w:sz w:val="16"/>
      <w:szCs w:val="16"/>
    </w:rPr>
  </w:style>
  <w:style w:type="paragraph" w:styleId="af4">
    <w:name w:val="List Paragraph"/>
    <w:basedOn w:val="10"/>
    <w:qFormat/>
    <w:rsid w:val="00F9441D"/>
    <w:pPr>
      <w:suppressAutoHyphens w:val="0"/>
      <w:ind w:left="720"/>
    </w:pPr>
    <w:rPr>
      <w:sz w:val="20"/>
      <w:szCs w:val="20"/>
    </w:rPr>
  </w:style>
  <w:style w:type="paragraph" w:customStyle="1" w:styleId="af5">
    <w:name w:val="Содержимое таблицы"/>
    <w:basedOn w:val="10"/>
    <w:qFormat/>
    <w:rsid w:val="00F9441D"/>
    <w:pPr>
      <w:suppressLineNumbers/>
    </w:pPr>
  </w:style>
  <w:style w:type="paragraph" w:customStyle="1" w:styleId="af6">
    <w:name w:val="Заголовок таблицы"/>
    <w:basedOn w:val="af5"/>
    <w:qFormat/>
    <w:rsid w:val="00F9441D"/>
    <w:pPr>
      <w:jc w:val="center"/>
    </w:pPr>
    <w:rPr>
      <w:b/>
      <w:bCs/>
    </w:rPr>
  </w:style>
  <w:style w:type="paragraph" w:customStyle="1" w:styleId="m5038937004380196597gmail-western">
    <w:name w:val="m_5038937004380196597gmail-western"/>
    <w:basedOn w:val="10"/>
    <w:qFormat/>
    <w:rsid w:val="00F9441D"/>
    <w:pPr>
      <w:suppressAutoHyphens w:val="0"/>
      <w:spacing w:before="280" w:after="280"/>
    </w:pPr>
  </w:style>
  <w:style w:type="paragraph" w:customStyle="1" w:styleId="14">
    <w:name w:val="Обычный (веб)1"/>
    <w:basedOn w:val="10"/>
    <w:qFormat/>
    <w:rsid w:val="00F9441D"/>
    <w:pPr>
      <w:suppressAutoHyphens w:val="0"/>
      <w:spacing w:before="280" w:after="280"/>
    </w:pPr>
  </w:style>
  <w:style w:type="paragraph" w:customStyle="1" w:styleId="20">
    <w:name w:val="Цитата2"/>
    <w:basedOn w:val="10"/>
    <w:qFormat/>
    <w:rsid w:val="00F9441D"/>
    <w:pPr>
      <w:spacing w:after="283"/>
      <w:ind w:left="567" w:right="567"/>
    </w:pPr>
  </w:style>
  <w:style w:type="paragraph" w:customStyle="1" w:styleId="30">
    <w:name w:val="Название3"/>
    <w:basedOn w:val="10"/>
    <w:qFormat/>
    <w:rsid w:val="00F9441D"/>
    <w:pPr>
      <w:jc w:val="center"/>
    </w:pPr>
    <w:rPr>
      <w:szCs w:val="20"/>
    </w:rPr>
  </w:style>
  <w:style w:type="paragraph" w:customStyle="1" w:styleId="af7">
    <w:name w:val="Текст в заданном формате"/>
    <w:basedOn w:val="10"/>
    <w:qFormat/>
    <w:rsid w:val="00F9441D"/>
    <w:pPr>
      <w:spacing w:after="0"/>
    </w:pPr>
    <w:rPr>
      <w:rFonts w:ascii="DejaVu Sans Mono" w:eastAsia="DejaVu Sans Mono" w:hAnsi="DejaVu Sans Mono" w:cs="DejaVu Sans Mono"/>
      <w:sz w:val="20"/>
      <w:szCs w:val="20"/>
    </w:rPr>
  </w:style>
  <w:style w:type="paragraph" w:customStyle="1" w:styleId="af8">
    <w:name w:val="Основа"/>
    <w:qFormat/>
    <w:rsid w:val="00F9441D"/>
    <w:pPr>
      <w:suppressAutoHyphens/>
      <w:ind w:firstLine="680"/>
      <w:jc w:val="both"/>
    </w:pPr>
    <w:rPr>
      <w:rFonts w:ascii="Times New Roman" w:eastAsia="DejaVu Sans" w:hAnsi="Times New Roman" w:cs="Times New Roman"/>
      <w:color w:val="00000A"/>
      <w:sz w:val="21"/>
      <w:lang w:bidi="ar-SA"/>
    </w:rPr>
  </w:style>
  <w:style w:type="paragraph" w:customStyle="1" w:styleId="15">
    <w:name w:val="Цитата1"/>
    <w:basedOn w:val="10"/>
    <w:qFormat/>
    <w:rsid w:val="00F9441D"/>
    <w:pPr>
      <w:tabs>
        <w:tab w:val="left" w:pos="11628"/>
      </w:tabs>
      <w:spacing w:before="120" w:after="0"/>
      <w:ind w:left="426" w:right="282" w:hanging="426"/>
      <w:jc w:val="both"/>
    </w:pPr>
    <w:rPr>
      <w:szCs w:val="20"/>
    </w:rPr>
  </w:style>
  <w:style w:type="paragraph" w:customStyle="1" w:styleId="af9">
    <w:name w:val="Верхний и нижний колонтитулы"/>
    <w:basedOn w:val="10"/>
    <w:qFormat/>
    <w:rsid w:val="00F9441D"/>
  </w:style>
  <w:style w:type="paragraph" w:customStyle="1" w:styleId="16">
    <w:name w:val="Верхний колонтитул1"/>
    <w:basedOn w:val="10"/>
    <w:rsid w:val="00F9441D"/>
    <w:pPr>
      <w:tabs>
        <w:tab w:val="center" w:pos="4677"/>
        <w:tab w:val="right" w:pos="9355"/>
      </w:tabs>
    </w:pPr>
  </w:style>
  <w:style w:type="paragraph" w:customStyle="1" w:styleId="210">
    <w:name w:val="Основной текст 21"/>
    <w:basedOn w:val="10"/>
    <w:qFormat/>
    <w:rsid w:val="00F9441D"/>
    <w:pPr>
      <w:jc w:val="both"/>
    </w:pPr>
    <w:rPr>
      <w:sz w:val="23"/>
    </w:rPr>
  </w:style>
  <w:style w:type="paragraph" w:customStyle="1" w:styleId="310">
    <w:name w:val="Основной текст 31"/>
    <w:basedOn w:val="10"/>
    <w:qFormat/>
    <w:rsid w:val="00F9441D"/>
    <w:pPr>
      <w:jc w:val="both"/>
    </w:pPr>
    <w:rPr>
      <w:sz w:val="26"/>
    </w:rPr>
  </w:style>
  <w:style w:type="paragraph" w:customStyle="1" w:styleId="311">
    <w:name w:val="Основной текст с отступом 31"/>
    <w:basedOn w:val="10"/>
    <w:qFormat/>
    <w:rsid w:val="00F9441D"/>
    <w:pPr>
      <w:ind w:right="-1" w:firstLine="720"/>
      <w:jc w:val="both"/>
    </w:pPr>
    <w:rPr>
      <w:szCs w:val="20"/>
    </w:rPr>
  </w:style>
  <w:style w:type="paragraph" w:styleId="afa">
    <w:name w:val="Subtitle"/>
    <w:basedOn w:val="af1"/>
    <w:uiPriority w:val="11"/>
    <w:qFormat/>
    <w:rsid w:val="00F9441D"/>
    <w:pPr>
      <w:jc w:val="center"/>
    </w:pPr>
    <w:rPr>
      <w:i/>
      <w:iCs/>
    </w:rPr>
  </w:style>
  <w:style w:type="paragraph" w:customStyle="1" w:styleId="211">
    <w:name w:val="Основной текст с отступом 21"/>
    <w:basedOn w:val="10"/>
    <w:qFormat/>
    <w:rsid w:val="00F9441D"/>
    <w:pPr>
      <w:spacing w:before="120" w:after="0"/>
      <w:ind w:firstLine="720"/>
      <w:jc w:val="both"/>
    </w:pPr>
    <w:rPr>
      <w:szCs w:val="20"/>
    </w:rPr>
  </w:style>
  <w:style w:type="paragraph" w:styleId="afb">
    <w:name w:val="Body Text Indent"/>
    <w:basedOn w:val="10"/>
    <w:rsid w:val="00F9441D"/>
    <w:pPr>
      <w:spacing w:before="120" w:after="0"/>
      <w:ind w:firstLine="720"/>
      <w:jc w:val="both"/>
    </w:pPr>
    <w:rPr>
      <w:sz w:val="26"/>
      <w:szCs w:val="20"/>
    </w:rPr>
  </w:style>
  <w:style w:type="paragraph" w:customStyle="1" w:styleId="17">
    <w:name w:val="Нижний колонтитул1"/>
    <w:basedOn w:val="10"/>
    <w:rsid w:val="00F9441D"/>
    <w:pPr>
      <w:tabs>
        <w:tab w:val="center" w:pos="4153"/>
        <w:tab w:val="right" w:pos="8306"/>
      </w:tabs>
    </w:pPr>
    <w:rPr>
      <w:sz w:val="20"/>
      <w:szCs w:val="20"/>
    </w:rPr>
  </w:style>
  <w:style w:type="paragraph" w:customStyle="1" w:styleId="18">
    <w:name w:val="Указатель1"/>
    <w:basedOn w:val="10"/>
    <w:qFormat/>
    <w:rsid w:val="00F9441D"/>
    <w:pPr>
      <w:suppressLineNumbers/>
    </w:pPr>
    <w:rPr>
      <w:rFonts w:cs="Tahoma"/>
    </w:rPr>
  </w:style>
  <w:style w:type="paragraph" w:customStyle="1" w:styleId="19">
    <w:name w:val="Название1"/>
    <w:basedOn w:val="10"/>
    <w:qFormat/>
    <w:rsid w:val="00F9441D"/>
    <w:pPr>
      <w:suppressLineNumbers/>
      <w:spacing w:before="120" w:after="120"/>
    </w:pPr>
    <w:rPr>
      <w:rFonts w:cs="Tahoma"/>
      <w:i/>
      <w:iCs/>
      <w:sz w:val="24"/>
      <w:szCs w:val="24"/>
    </w:rPr>
  </w:style>
  <w:style w:type="paragraph" w:customStyle="1" w:styleId="22">
    <w:name w:val="Указатель2"/>
    <w:basedOn w:val="10"/>
    <w:qFormat/>
    <w:rsid w:val="00F9441D"/>
    <w:pPr>
      <w:suppressLineNumbers/>
    </w:pPr>
    <w:rPr>
      <w:rFonts w:cs="Mangal"/>
    </w:rPr>
  </w:style>
  <w:style w:type="paragraph" w:customStyle="1" w:styleId="23">
    <w:name w:val="Название2"/>
    <w:basedOn w:val="10"/>
    <w:qFormat/>
    <w:rsid w:val="00F9441D"/>
    <w:pPr>
      <w:suppressLineNumbers/>
      <w:spacing w:before="120" w:after="120"/>
    </w:pPr>
    <w:rPr>
      <w:rFonts w:cs="Mangal"/>
      <w:i/>
      <w:iCs/>
      <w:sz w:val="24"/>
      <w:szCs w:val="24"/>
    </w:rPr>
  </w:style>
  <w:style w:type="paragraph" w:customStyle="1" w:styleId="32">
    <w:name w:val="Указатель3"/>
    <w:basedOn w:val="10"/>
    <w:qFormat/>
    <w:rsid w:val="00F9441D"/>
    <w:pPr>
      <w:suppressLineNumbers/>
    </w:pPr>
    <w:rPr>
      <w:rFonts w:cs="Mangal"/>
    </w:rPr>
  </w:style>
  <w:style w:type="paragraph" w:customStyle="1" w:styleId="24">
    <w:name w:val="Название объекта2"/>
    <w:basedOn w:val="10"/>
    <w:qFormat/>
    <w:rsid w:val="00F9441D"/>
    <w:pPr>
      <w:jc w:val="center"/>
    </w:pPr>
    <w:rPr>
      <w:szCs w:val="20"/>
    </w:rPr>
  </w:style>
  <w:style w:type="paragraph" w:customStyle="1" w:styleId="40">
    <w:name w:val="Указатель4"/>
    <w:basedOn w:val="10"/>
    <w:qFormat/>
    <w:rsid w:val="00F9441D"/>
    <w:pPr>
      <w:suppressLineNumbers/>
    </w:pPr>
    <w:rPr>
      <w:rFonts w:cs="Mangal"/>
    </w:rPr>
  </w:style>
  <w:style w:type="paragraph" w:styleId="afc">
    <w:name w:val="Block Text"/>
    <w:basedOn w:val="10"/>
    <w:qFormat/>
    <w:rsid w:val="00F9441D"/>
    <w:pPr>
      <w:ind w:left="284" w:right="-1" w:firstLine="709"/>
      <w:jc w:val="both"/>
    </w:pPr>
  </w:style>
  <w:style w:type="paragraph" w:customStyle="1" w:styleId="1a">
    <w:name w:val="Текст сноски1"/>
    <w:basedOn w:val="10"/>
    <w:rsid w:val="00F9441D"/>
  </w:style>
  <w:style w:type="paragraph" w:customStyle="1" w:styleId="DocumentMap">
    <w:name w:val="DocumentMap"/>
    <w:qFormat/>
    <w:rsid w:val="00F9441D"/>
    <w:pPr>
      <w:suppressAutoHyphens/>
    </w:pPr>
    <w:rPr>
      <w:rFonts w:ascii="Times New Roman" w:eastAsia="Times New Roman" w:hAnsi="Times New Roman" w:cs="Times New Roman"/>
      <w:color w:val="00000A"/>
      <w:sz w:val="20"/>
      <w:szCs w:val="20"/>
      <w:lang w:eastAsia="ru-RU" w:bidi="ar-SA"/>
    </w:rPr>
  </w:style>
  <w:style w:type="paragraph" w:styleId="afd">
    <w:name w:val="Normal (Web)"/>
    <w:basedOn w:val="a"/>
    <w:uiPriority w:val="99"/>
    <w:unhideWhenUsed/>
    <w:rsid w:val="0067151F"/>
    <w:pPr>
      <w:spacing w:after="280"/>
    </w:pPr>
    <w:rPr>
      <w:rFonts w:ascii="Times New Roman" w:eastAsia="Times New Roman" w:hAnsi="Times New Roman" w:cs="Times New Roman"/>
      <w:lang w:eastAsia="ru-RU" w:bidi="ar-SA"/>
    </w:rPr>
  </w:style>
  <w:style w:type="paragraph" w:customStyle="1" w:styleId="western">
    <w:name w:val="western"/>
    <w:basedOn w:val="a"/>
    <w:rsid w:val="00E01EE8"/>
    <w:pPr>
      <w:spacing w:after="119"/>
    </w:pPr>
    <w:rPr>
      <w:rFonts w:ascii="Times New Roman" w:eastAsia="Times New Roman" w:hAnsi="Times New Roman" w:cs="Times New Roman"/>
      <w:color w:val="000000"/>
      <w:lang w:eastAsia="ru-RU" w:bidi="ar-SA"/>
    </w:rPr>
  </w:style>
  <w:style w:type="numbering" w:customStyle="1" w:styleId="WW8Num1">
    <w:name w:val="WW8Num1"/>
    <w:qFormat/>
    <w:rsid w:val="00F9441D"/>
  </w:style>
  <w:style w:type="numbering" w:customStyle="1" w:styleId="WW8Num2">
    <w:name w:val="WW8Num2"/>
    <w:qFormat/>
    <w:rsid w:val="00F9441D"/>
  </w:style>
  <w:style w:type="numbering" w:customStyle="1" w:styleId="WW8Num3">
    <w:name w:val="WW8Num3"/>
    <w:qFormat/>
    <w:rsid w:val="00F9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198">
      <w:bodyDiv w:val="1"/>
      <w:marLeft w:val="0"/>
      <w:marRight w:val="0"/>
      <w:marTop w:val="0"/>
      <w:marBottom w:val="0"/>
      <w:divBdr>
        <w:top w:val="none" w:sz="0" w:space="0" w:color="auto"/>
        <w:left w:val="none" w:sz="0" w:space="0" w:color="auto"/>
        <w:bottom w:val="none" w:sz="0" w:space="0" w:color="auto"/>
        <w:right w:val="none" w:sz="0" w:space="0" w:color="auto"/>
      </w:divBdr>
    </w:div>
    <w:div w:id="15275170">
      <w:bodyDiv w:val="1"/>
      <w:marLeft w:val="0"/>
      <w:marRight w:val="0"/>
      <w:marTop w:val="0"/>
      <w:marBottom w:val="0"/>
      <w:divBdr>
        <w:top w:val="none" w:sz="0" w:space="0" w:color="auto"/>
        <w:left w:val="none" w:sz="0" w:space="0" w:color="auto"/>
        <w:bottom w:val="none" w:sz="0" w:space="0" w:color="auto"/>
        <w:right w:val="none" w:sz="0" w:space="0" w:color="auto"/>
      </w:divBdr>
    </w:div>
    <w:div w:id="19287104">
      <w:bodyDiv w:val="1"/>
      <w:marLeft w:val="0"/>
      <w:marRight w:val="0"/>
      <w:marTop w:val="0"/>
      <w:marBottom w:val="0"/>
      <w:divBdr>
        <w:top w:val="none" w:sz="0" w:space="0" w:color="auto"/>
        <w:left w:val="none" w:sz="0" w:space="0" w:color="auto"/>
        <w:bottom w:val="none" w:sz="0" w:space="0" w:color="auto"/>
        <w:right w:val="none" w:sz="0" w:space="0" w:color="auto"/>
      </w:divBdr>
      <w:divsChild>
        <w:div w:id="1890989263">
          <w:marLeft w:val="-142"/>
          <w:marRight w:val="0"/>
          <w:marTop w:val="0"/>
          <w:marBottom w:val="0"/>
          <w:divBdr>
            <w:top w:val="none" w:sz="0" w:space="0" w:color="auto"/>
            <w:left w:val="none" w:sz="0" w:space="0" w:color="auto"/>
            <w:bottom w:val="none" w:sz="0" w:space="0" w:color="auto"/>
            <w:right w:val="none" w:sz="0" w:space="0" w:color="auto"/>
          </w:divBdr>
        </w:div>
      </w:divsChild>
    </w:div>
    <w:div w:id="32273979">
      <w:bodyDiv w:val="1"/>
      <w:marLeft w:val="0"/>
      <w:marRight w:val="0"/>
      <w:marTop w:val="0"/>
      <w:marBottom w:val="0"/>
      <w:divBdr>
        <w:top w:val="none" w:sz="0" w:space="0" w:color="auto"/>
        <w:left w:val="none" w:sz="0" w:space="0" w:color="auto"/>
        <w:bottom w:val="none" w:sz="0" w:space="0" w:color="auto"/>
        <w:right w:val="none" w:sz="0" w:space="0" w:color="auto"/>
      </w:divBdr>
    </w:div>
    <w:div w:id="203253879">
      <w:bodyDiv w:val="1"/>
      <w:marLeft w:val="0"/>
      <w:marRight w:val="0"/>
      <w:marTop w:val="0"/>
      <w:marBottom w:val="0"/>
      <w:divBdr>
        <w:top w:val="none" w:sz="0" w:space="0" w:color="auto"/>
        <w:left w:val="none" w:sz="0" w:space="0" w:color="auto"/>
        <w:bottom w:val="none" w:sz="0" w:space="0" w:color="auto"/>
        <w:right w:val="none" w:sz="0" w:space="0" w:color="auto"/>
      </w:divBdr>
    </w:div>
    <w:div w:id="21038933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13">
          <w:marLeft w:val="-52"/>
          <w:marRight w:val="0"/>
          <w:marTop w:val="0"/>
          <w:marBottom w:val="0"/>
          <w:divBdr>
            <w:top w:val="none" w:sz="0" w:space="0" w:color="auto"/>
            <w:left w:val="none" w:sz="0" w:space="0" w:color="auto"/>
            <w:bottom w:val="none" w:sz="0" w:space="0" w:color="auto"/>
            <w:right w:val="none" w:sz="0" w:space="0" w:color="auto"/>
          </w:divBdr>
        </w:div>
      </w:divsChild>
    </w:div>
    <w:div w:id="418599326">
      <w:bodyDiv w:val="1"/>
      <w:marLeft w:val="0"/>
      <w:marRight w:val="0"/>
      <w:marTop w:val="0"/>
      <w:marBottom w:val="0"/>
      <w:divBdr>
        <w:top w:val="none" w:sz="0" w:space="0" w:color="auto"/>
        <w:left w:val="none" w:sz="0" w:space="0" w:color="auto"/>
        <w:bottom w:val="none" w:sz="0" w:space="0" w:color="auto"/>
        <w:right w:val="none" w:sz="0" w:space="0" w:color="auto"/>
      </w:divBdr>
    </w:div>
    <w:div w:id="436826032">
      <w:bodyDiv w:val="1"/>
      <w:marLeft w:val="0"/>
      <w:marRight w:val="0"/>
      <w:marTop w:val="0"/>
      <w:marBottom w:val="0"/>
      <w:divBdr>
        <w:top w:val="none" w:sz="0" w:space="0" w:color="auto"/>
        <w:left w:val="none" w:sz="0" w:space="0" w:color="auto"/>
        <w:bottom w:val="none" w:sz="0" w:space="0" w:color="auto"/>
        <w:right w:val="none" w:sz="0" w:space="0" w:color="auto"/>
      </w:divBdr>
      <w:divsChild>
        <w:div w:id="724838907">
          <w:marLeft w:val="-142"/>
          <w:marRight w:val="0"/>
          <w:marTop w:val="0"/>
          <w:marBottom w:val="0"/>
          <w:divBdr>
            <w:top w:val="none" w:sz="0" w:space="0" w:color="auto"/>
            <w:left w:val="none" w:sz="0" w:space="0" w:color="auto"/>
            <w:bottom w:val="none" w:sz="0" w:space="0" w:color="auto"/>
            <w:right w:val="none" w:sz="0" w:space="0" w:color="auto"/>
          </w:divBdr>
        </w:div>
      </w:divsChild>
    </w:div>
    <w:div w:id="491798710">
      <w:bodyDiv w:val="1"/>
      <w:marLeft w:val="0"/>
      <w:marRight w:val="0"/>
      <w:marTop w:val="0"/>
      <w:marBottom w:val="0"/>
      <w:divBdr>
        <w:top w:val="none" w:sz="0" w:space="0" w:color="auto"/>
        <w:left w:val="none" w:sz="0" w:space="0" w:color="auto"/>
        <w:bottom w:val="none" w:sz="0" w:space="0" w:color="auto"/>
        <w:right w:val="none" w:sz="0" w:space="0" w:color="auto"/>
      </w:divBdr>
      <w:divsChild>
        <w:div w:id="78867117">
          <w:marLeft w:val="-142"/>
          <w:marRight w:val="0"/>
          <w:marTop w:val="0"/>
          <w:marBottom w:val="0"/>
          <w:divBdr>
            <w:top w:val="none" w:sz="0" w:space="0" w:color="auto"/>
            <w:left w:val="none" w:sz="0" w:space="0" w:color="auto"/>
            <w:bottom w:val="none" w:sz="0" w:space="0" w:color="auto"/>
            <w:right w:val="none" w:sz="0" w:space="0" w:color="auto"/>
          </w:divBdr>
        </w:div>
      </w:divsChild>
    </w:div>
    <w:div w:id="590698778">
      <w:bodyDiv w:val="1"/>
      <w:marLeft w:val="0"/>
      <w:marRight w:val="0"/>
      <w:marTop w:val="0"/>
      <w:marBottom w:val="0"/>
      <w:divBdr>
        <w:top w:val="none" w:sz="0" w:space="0" w:color="auto"/>
        <w:left w:val="none" w:sz="0" w:space="0" w:color="auto"/>
        <w:bottom w:val="none" w:sz="0" w:space="0" w:color="auto"/>
        <w:right w:val="none" w:sz="0" w:space="0" w:color="auto"/>
      </w:divBdr>
    </w:div>
    <w:div w:id="655232344">
      <w:bodyDiv w:val="1"/>
      <w:marLeft w:val="0"/>
      <w:marRight w:val="0"/>
      <w:marTop w:val="0"/>
      <w:marBottom w:val="0"/>
      <w:divBdr>
        <w:top w:val="none" w:sz="0" w:space="0" w:color="auto"/>
        <w:left w:val="none" w:sz="0" w:space="0" w:color="auto"/>
        <w:bottom w:val="none" w:sz="0" w:space="0" w:color="auto"/>
        <w:right w:val="none" w:sz="0" w:space="0" w:color="auto"/>
      </w:divBdr>
    </w:div>
    <w:div w:id="673189781">
      <w:bodyDiv w:val="1"/>
      <w:marLeft w:val="0"/>
      <w:marRight w:val="0"/>
      <w:marTop w:val="0"/>
      <w:marBottom w:val="0"/>
      <w:divBdr>
        <w:top w:val="none" w:sz="0" w:space="0" w:color="auto"/>
        <w:left w:val="none" w:sz="0" w:space="0" w:color="auto"/>
        <w:bottom w:val="none" w:sz="0" w:space="0" w:color="auto"/>
        <w:right w:val="none" w:sz="0" w:space="0" w:color="auto"/>
      </w:divBdr>
    </w:div>
    <w:div w:id="1001012212">
      <w:bodyDiv w:val="1"/>
      <w:marLeft w:val="0"/>
      <w:marRight w:val="0"/>
      <w:marTop w:val="0"/>
      <w:marBottom w:val="0"/>
      <w:divBdr>
        <w:top w:val="none" w:sz="0" w:space="0" w:color="auto"/>
        <w:left w:val="none" w:sz="0" w:space="0" w:color="auto"/>
        <w:bottom w:val="none" w:sz="0" w:space="0" w:color="auto"/>
        <w:right w:val="none" w:sz="0" w:space="0" w:color="auto"/>
      </w:divBdr>
    </w:div>
    <w:div w:id="1095442082">
      <w:bodyDiv w:val="1"/>
      <w:marLeft w:val="0"/>
      <w:marRight w:val="0"/>
      <w:marTop w:val="0"/>
      <w:marBottom w:val="0"/>
      <w:divBdr>
        <w:top w:val="none" w:sz="0" w:space="0" w:color="auto"/>
        <w:left w:val="none" w:sz="0" w:space="0" w:color="auto"/>
        <w:bottom w:val="none" w:sz="0" w:space="0" w:color="auto"/>
        <w:right w:val="none" w:sz="0" w:space="0" w:color="auto"/>
      </w:divBdr>
    </w:div>
    <w:div w:id="1276013331">
      <w:bodyDiv w:val="1"/>
      <w:marLeft w:val="0"/>
      <w:marRight w:val="0"/>
      <w:marTop w:val="0"/>
      <w:marBottom w:val="0"/>
      <w:divBdr>
        <w:top w:val="none" w:sz="0" w:space="0" w:color="auto"/>
        <w:left w:val="none" w:sz="0" w:space="0" w:color="auto"/>
        <w:bottom w:val="none" w:sz="0" w:space="0" w:color="auto"/>
        <w:right w:val="none" w:sz="0" w:space="0" w:color="auto"/>
      </w:divBdr>
      <w:divsChild>
        <w:div w:id="2068986659">
          <w:marLeft w:val="-142"/>
          <w:marRight w:val="0"/>
          <w:marTop w:val="0"/>
          <w:marBottom w:val="0"/>
          <w:divBdr>
            <w:top w:val="none" w:sz="0" w:space="0" w:color="auto"/>
            <w:left w:val="none" w:sz="0" w:space="0" w:color="auto"/>
            <w:bottom w:val="none" w:sz="0" w:space="0" w:color="auto"/>
            <w:right w:val="none" w:sz="0" w:space="0" w:color="auto"/>
          </w:divBdr>
        </w:div>
      </w:divsChild>
    </w:div>
    <w:div w:id="1392850281">
      <w:bodyDiv w:val="1"/>
      <w:marLeft w:val="0"/>
      <w:marRight w:val="0"/>
      <w:marTop w:val="0"/>
      <w:marBottom w:val="0"/>
      <w:divBdr>
        <w:top w:val="none" w:sz="0" w:space="0" w:color="auto"/>
        <w:left w:val="none" w:sz="0" w:space="0" w:color="auto"/>
        <w:bottom w:val="none" w:sz="0" w:space="0" w:color="auto"/>
        <w:right w:val="none" w:sz="0" w:space="0" w:color="auto"/>
      </w:divBdr>
      <w:divsChild>
        <w:div w:id="1827017021">
          <w:marLeft w:val="-142"/>
          <w:marRight w:val="0"/>
          <w:marTop w:val="0"/>
          <w:marBottom w:val="0"/>
          <w:divBdr>
            <w:top w:val="none" w:sz="0" w:space="0" w:color="auto"/>
            <w:left w:val="none" w:sz="0" w:space="0" w:color="auto"/>
            <w:bottom w:val="none" w:sz="0" w:space="0" w:color="auto"/>
            <w:right w:val="none" w:sz="0" w:space="0" w:color="auto"/>
          </w:divBdr>
        </w:div>
      </w:divsChild>
    </w:div>
    <w:div w:id="1444031553">
      <w:bodyDiv w:val="1"/>
      <w:marLeft w:val="0"/>
      <w:marRight w:val="0"/>
      <w:marTop w:val="0"/>
      <w:marBottom w:val="0"/>
      <w:divBdr>
        <w:top w:val="none" w:sz="0" w:space="0" w:color="auto"/>
        <w:left w:val="none" w:sz="0" w:space="0" w:color="auto"/>
        <w:bottom w:val="none" w:sz="0" w:space="0" w:color="auto"/>
        <w:right w:val="none" w:sz="0" w:space="0" w:color="auto"/>
      </w:divBdr>
    </w:div>
    <w:div w:id="1703936963">
      <w:bodyDiv w:val="1"/>
      <w:marLeft w:val="0"/>
      <w:marRight w:val="0"/>
      <w:marTop w:val="0"/>
      <w:marBottom w:val="0"/>
      <w:divBdr>
        <w:top w:val="none" w:sz="0" w:space="0" w:color="auto"/>
        <w:left w:val="none" w:sz="0" w:space="0" w:color="auto"/>
        <w:bottom w:val="none" w:sz="0" w:space="0" w:color="auto"/>
        <w:right w:val="none" w:sz="0" w:space="0" w:color="auto"/>
      </w:divBdr>
      <w:divsChild>
        <w:div w:id="840854068">
          <w:marLeft w:val="-142"/>
          <w:marRight w:val="0"/>
          <w:marTop w:val="0"/>
          <w:marBottom w:val="0"/>
          <w:divBdr>
            <w:top w:val="none" w:sz="0" w:space="0" w:color="auto"/>
            <w:left w:val="none" w:sz="0" w:space="0" w:color="auto"/>
            <w:bottom w:val="none" w:sz="0" w:space="0" w:color="auto"/>
            <w:right w:val="none" w:sz="0" w:space="0" w:color="auto"/>
          </w:divBdr>
        </w:div>
      </w:divsChild>
    </w:div>
    <w:div w:id="1715738747">
      <w:bodyDiv w:val="1"/>
      <w:marLeft w:val="0"/>
      <w:marRight w:val="0"/>
      <w:marTop w:val="0"/>
      <w:marBottom w:val="0"/>
      <w:divBdr>
        <w:top w:val="none" w:sz="0" w:space="0" w:color="auto"/>
        <w:left w:val="none" w:sz="0" w:space="0" w:color="auto"/>
        <w:bottom w:val="none" w:sz="0" w:space="0" w:color="auto"/>
        <w:right w:val="none" w:sz="0" w:space="0" w:color="auto"/>
      </w:divBdr>
    </w:div>
    <w:div w:id="1728719424">
      <w:bodyDiv w:val="1"/>
      <w:marLeft w:val="0"/>
      <w:marRight w:val="0"/>
      <w:marTop w:val="0"/>
      <w:marBottom w:val="0"/>
      <w:divBdr>
        <w:top w:val="none" w:sz="0" w:space="0" w:color="auto"/>
        <w:left w:val="none" w:sz="0" w:space="0" w:color="auto"/>
        <w:bottom w:val="none" w:sz="0" w:space="0" w:color="auto"/>
        <w:right w:val="none" w:sz="0" w:space="0" w:color="auto"/>
      </w:divBdr>
    </w:div>
    <w:div w:id="1931085207">
      <w:bodyDiv w:val="1"/>
      <w:marLeft w:val="0"/>
      <w:marRight w:val="0"/>
      <w:marTop w:val="0"/>
      <w:marBottom w:val="0"/>
      <w:divBdr>
        <w:top w:val="none" w:sz="0" w:space="0" w:color="auto"/>
        <w:left w:val="none" w:sz="0" w:space="0" w:color="auto"/>
        <w:bottom w:val="none" w:sz="0" w:space="0" w:color="auto"/>
        <w:right w:val="none" w:sz="0" w:space="0" w:color="auto"/>
      </w:divBdr>
      <w:divsChild>
        <w:div w:id="1971205197">
          <w:marLeft w:val="-142"/>
          <w:marRight w:val="0"/>
          <w:marTop w:val="0"/>
          <w:marBottom w:val="0"/>
          <w:divBdr>
            <w:top w:val="none" w:sz="0" w:space="0" w:color="auto"/>
            <w:left w:val="none" w:sz="0" w:space="0" w:color="auto"/>
            <w:bottom w:val="none" w:sz="0" w:space="0" w:color="auto"/>
            <w:right w:val="none" w:sz="0" w:space="0" w:color="auto"/>
          </w:divBdr>
        </w:div>
      </w:divsChild>
    </w:div>
    <w:div w:id="1972664522">
      <w:bodyDiv w:val="1"/>
      <w:marLeft w:val="0"/>
      <w:marRight w:val="0"/>
      <w:marTop w:val="0"/>
      <w:marBottom w:val="0"/>
      <w:divBdr>
        <w:top w:val="none" w:sz="0" w:space="0" w:color="auto"/>
        <w:left w:val="none" w:sz="0" w:space="0" w:color="auto"/>
        <w:bottom w:val="none" w:sz="0" w:space="0" w:color="auto"/>
        <w:right w:val="none" w:sz="0" w:space="0" w:color="auto"/>
      </w:divBdr>
      <w:divsChild>
        <w:div w:id="1976060499">
          <w:marLeft w:val="-15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6344</Words>
  <Characters>36167</Characters>
  <Application>Microsoft Office Word</Application>
  <DocSecurity>12</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Дарина Сергеевна</cp:lastModifiedBy>
  <cp:revision>2</cp:revision>
  <cp:lastPrinted>2024-07-25T16:26:00Z</cp:lastPrinted>
  <dcterms:created xsi:type="dcterms:W3CDTF">2025-03-05T04:20:00Z</dcterms:created>
  <dcterms:modified xsi:type="dcterms:W3CDTF">2025-03-05T04:20:00Z</dcterms:modified>
  <dc:language>ru-RU</dc:language>
</cp:coreProperties>
</file>