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35F5" w14:textId="77777777" w:rsidR="00082D72" w:rsidRPr="00627699" w:rsidRDefault="00082D72" w:rsidP="00082D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27699">
        <w:rPr>
          <w:rFonts w:ascii="Times New Roman" w:hAnsi="Times New Roman" w:cs="Times New Roman"/>
        </w:rPr>
        <w:t>Приложение №2 к договору поставки</w:t>
      </w:r>
    </w:p>
    <w:p w14:paraId="427BCEFF" w14:textId="0C9E1C8A" w:rsidR="00082D72" w:rsidRPr="00627699" w:rsidRDefault="00082D72" w:rsidP="00082D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27699">
        <w:rPr>
          <w:rFonts w:ascii="Times New Roman" w:hAnsi="Times New Roman" w:cs="Times New Roman"/>
        </w:rPr>
        <w:t>№_______ от __</w:t>
      </w:r>
      <w:r w:rsidR="009027AE">
        <w:rPr>
          <w:rFonts w:ascii="Times New Roman" w:hAnsi="Times New Roman" w:cs="Times New Roman"/>
        </w:rPr>
        <w:t>__________</w:t>
      </w:r>
      <w:r w:rsidRPr="00627699">
        <w:rPr>
          <w:rFonts w:ascii="Times New Roman" w:hAnsi="Times New Roman" w:cs="Times New Roman"/>
        </w:rPr>
        <w:t xml:space="preserve"> г</w:t>
      </w:r>
    </w:p>
    <w:p w14:paraId="22C0ED85" w14:textId="77777777" w:rsidR="00082D72" w:rsidRPr="00627699" w:rsidRDefault="00082D72" w:rsidP="00082D7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64DBD6" w14:textId="715F1C71" w:rsidR="00082D72" w:rsidRDefault="00082D72" w:rsidP="00082D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7699">
        <w:rPr>
          <w:rFonts w:ascii="Times New Roman" w:hAnsi="Times New Roman" w:cs="Times New Roman"/>
          <w:b/>
        </w:rPr>
        <w:t>ТЕХНИЧЕСКОЕ ЗАДАНИЕ</w:t>
      </w:r>
    </w:p>
    <w:p w14:paraId="68D32059" w14:textId="77777777" w:rsidR="008479EE" w:rsidRPr="00627699" w:rsidRDefault="008479EE" w:rsidP="00082D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D137F5" w14:textId="775C9787" w:rsidR="00C86B4A" w:rsidRDefault="00C86B4A" w:rsidP="00C86B4A">
      <w:pPr>
        <w:spacing w:line="0" w:lineRule="atLeast"/>
        <w:ind w:firstLine="709"/>
        <w:jc w:val="center"/>
        <w:rPr>
          <w:b/>
        </w:rPr>
      </w:pPr>
      <w:bookmarkStart w:id="0" w:name="_Hlk185937982"/>
      <w:r>
        <w:rPr>
          <w:b/>
          <w:bCs/>
        </w:rPr>
        <w:t>на поставку материалов для проведения к</w:t>
      </w:r>
      <w:r>
        <w:rPr>
          <w:b/>
        </w:rPr>
        <w:t>апитального ремонта трамвайных путей по ул. Горького от ул. Первой Пятилетки до пр. Ленина для ООО «ЧелябГЭТ»</w:t>
      </w:r>
      <w:bookmarkEnd w:id="0"/>
    </w:p>
    <w:p w14:paraId="1C947F0C" w14:textId="77777777" w:rsidR="00082D72" w:rsidRPr="00627699" w:rsidRDefault="00082D72" w:rsidP="00082D72">
      <w:pPr>
        <w:rPr>
          <w:rFonts w:ascii="Times New Roman" w:hAnsi="Times New Roman" w:cs="Times New Roman"/>
          <w:color w:val="000000"/>
        </w:rPr>
      </w:pPr>
      <w:r w:rsidRPr="00627699">
        <w:rPr>
          <w:rFonts w:ascii="Times New Roman" w:hAnsi="Times New Roman" w:cs="Times New Roman"/>
          <w:b/>
          <w:bCs/>
        </w:rPr>
        <w:t>1. Объект закупки: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261"/>
        <w:gridCol w:w="3798"/>
        <w:gridCol w:w="855"/>
        <w:gridCol w:w="816"/>
        <w:gridCol w:w="1584"/>
      </w:tblGrid>
      <w:tr w:rsidR="009A0990" w:rsidRPr="00627699" w14:paraId="46A022AD" w14:textId="77777777" w:rsidTr="00954D4B">
        <w:tc>
          <w:tcPr>
            <w:tcW w:w="3261" w:type="dxa"/>
          </w:tcPr>
          <w:p w14:paraId="07DAA2FD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</w:rPr>
              <w:t>Номенклатура</w:t>
            </w:r>
          </w:p>
        </w:tc>
        <w:tc>
          <w:tcPr>
            <w:tcW w:w="3798" w:type="dxa"/>
          </w:tcPr>
          <w:p w14:paraId="69AB7D27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  <w:bCs/>
              </w:rPr>
              <w:t>Технические и функциональные характеристики</w:t>
            </w:r>
          </w:p>
        </w:tc>
        <w:tc>
          <w:tcPr>
            <w:tcW w:w="855" w:type="dxa"/>
          </w:tcPr>
          <w:p w14:paraId="72ED38AD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  <w:bCs/>
              </w:rPr>
              <w:t>Ед. изм</w:t>
            </w:r>
          </w:p>
        </w:tc>
        <w:tc>
          <w:tcPr>
            <w:tcW w:w="816" w:type="dxa"/>
          </w:tcPr>
          <w:p w14:paraId="11A43A30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</w:rPr>
              <w:t xml:space="preserve">Кол-во </w:t>
            </w:r>
          </w:p>
        </w:tc>
        <w:tc>
          <w:tcPr>
            <w:tcW w:w="1584" w:type="dxa"/>
          </w:tcPr>
          <w:p w14:paraId="6459084B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9A0990" w:rsidRPr="00627699" w14:paraId="7F423DCD" w14:textId="77777777" w:rsidTr="00954D4B">
        <w:tc>
          <w:tcPr>
            <w:tcW w:w="3261" w:type="dxa"/>
          </w:tcPr>
          <w:p w14:paraId="45AED321" w14:textId="5C525DF8" w:rsidR="00275889" w:rsidRDefault="00082D72" w:rsidP="002758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7699">
              <w:rPr>
                <w:rFonts w:ascii="Times New Roman" w:hAnsi="Times New Roman" w:cs="Times New Roman"/>
                <w:color w:val="000000"/>
              </w:rPr>
              <w:t>Компенсатор температурный 10</w:t>
            </w:r>
            <w:r w:rsidR="007447F1">
              <w:rPr>
                <w:rFonts w:ascii="Times New Roman" w:hAnsi="Times New Roman" w:cs="Times New Roman"/>
                <w:color w:val="000000"/>
              </w:rPr>
              <w:t>50</w:t>
            </w:r>
            <w:r w:rsidRPr="00627699">
              <w:rPr>
                <w:rFonts w:ascii="Times New Roman" w:hAnsi="Times New Roman" w:cs="Times New Roman"/>
                <w:color w:val="000000"/>
              </w:rPr>
              <w:t>.0</w:t>
            </w:r>
            <w:r w:rsidR="005E2A90">
              <w:rPr>
                <w:rFonts w:ascii="Times New Roman" w:hAnsi="Times New Roman" w:cs="Times New Roman"/>
                <w:color w:val="000000"/>
              </w:rPr>
              <w:t>0</w:t>
            </w:r>
            <w:r w:rsidRPr="00627699">
              <w:rPr>
                <w:rFonts w:ascii="Times New Roman" w:hAnsi="Times New Roman" w:cs="Times New Roman"/>
                <w:color w:val="000000"/>
              </w:rPr>
              <w:t xml:space="preserve">.000 </w:t>
            </w:r>
            <w:r w:rsidR="00793B0A">
              <w:rPr>
                <w:rFonts w:ascii="Times New Roman" w:hAnsi="Times New Roman" w:cs="Times New Roman"/>
                <w:color w:val="000000"/>
              </w:rPr>
              <w:t>открытого типа.</w:t>
            </w:r>
          </w:p>
          <w:p w14:paraId="07F12AC4" w14:textId="6C85E1C8" w:rsidR="00275889" w:rsidRDefault="00275889" w:rsidP="002758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Компенсатор температурный</w:t>
            </w:r>
            <w:r w:rsidR="00954D4B">
              <w:rPr>
                <w:rFonts w:ascii="Times New Roman" w:hAnsi="Times New Roman" w:cs="Times New Roman"/>
                <w:color w:val="000000"/>
              </w:rPr>
              <w:t xml:space="preserve"> (изготавливается из рельса Р65 </w:t>
            </w:r>
            <w:r w:rsidR="00B41B5A" w:rsidRPr="00B4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51685-2013, ТУ 0921-231-01124323-2014 «Рельсы железнодорожные. Общие технические условия»</w:t>
            </w:r>
            <w:r w:rsidR="00954D4B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 состоит из :</w:t>
            </w:r>
          </w:p>
          <w:p w14:paraId="5BE8DDA3" w14:textId="4A16920C" w:rsidR="00275889" w:rsidRDefault="00275889" w:rsidP="0027588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Рельс 10</w:t>
            </w:r>
            <w:r w:rsidR="007447F1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>.03.001-ШТ02</w:t>
            </w:r>
            <w:r w:rsidR="009A0990">
              <w:rPr>
                <w:rFonts w:ascii="Times New Roman" w:hAnsi="Times New Roman" w:cs="Times New Roman"/>
                <w:color w:val="000000"/>
              </w:rPr>
              <w:t xml:space="preserve"> длина 1575мм. – 2шт.</w:t>
            </w:r>
          </w:p>
          <w:p w14:paraId="37439758" w14:textId="3B3FF057" w:rsidR="009A0990" w:rsidRDefault="009A0990" w:rsidP="0027588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Рельс 10</w:t>
            </w:r>
            <w:r w:rsidR="007447F1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>.02.002-ШТ02 длина 1575мм. – 2шт.</w:t>
            </w:r>
          </w:p>
          <w:p w14:paraId="47553EAB" w14:textId="19062F35" w:rsidR="009A0990" w:rsidRDefault="009A0990" w:rsidP="0027588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Звено переходное 10</w:t>
            </w:r>
            <w:r w:rsidR="007447F1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>.03.003-ШТ02 длина 940мм. – 2шт.</w:t>
            </w:r>
          </w:p>
          <w:p w14:paraId="0A9CE1A1" w14:textId="382EF80F" w:rsidR="009A0990" w:rsidRDefault="009A0990" w:rsidP="0027588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Соединитель </w:t>
            </w:r>
            <w:r w:rsidR="00553594">
              <w:rPr>
                <w:rFonts w:ascii="Times New Roman" w:hAnsi="Times New Roman" w:cs="Times New Roman"/>
                <w:color w:val="000000"/>
              </w:rPr>
              <w:t>10</w:t>
            </w:r>
            <w:r w:rsidR="007447F1">
              <w:rPr>
                <w:rFonts w:ascii="Times New Roman" w:hAnsi="Times New Roman" w:cs="Times New Roman"/>
                <w:color w:val="000000"/>
              </w:rPr>
              <w:t>50</w:t>
            </w:r>
            <w:r w:rsidR="00553594">
              <w:rPr>
                <w:rFonts w:ascii="Times New Roman" w:hAnsi="Times New Roman" w:cs="Times New Roman"/>
                <w:color w:val="000000"/>
              </w:rPr>
              <w:t>.03.004-ШТ02</w:t>
            </w:r>
            <w:r w:rsidR="00F21A67">
              <w:rPr>
                <w:rFonts w:ascii="Times New Roman" w:hAnsi="Times New Roman" w:cs="Times New Roman"/>
                <w:color w:val="000000"/>
              </w:rPr>
              <w:t xml:space="preserve"> - 2шт</w:t>
            </w:r>
            <w:r w:rsidR="00F21A67" w:rsidRPr="00954D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  <w:r w:rsidR="00954D4B" w:rsidRPr="00954D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(изготавливается из стали спокойной или полуспокойной плавки)</w:t>
            </w:r>
          </w:p>
          <w:p w14:paraId="535DBF34" w14:textId="27862051" w:rsidR="00F21A67" w:rsidRDefault="00F21A67" w:rsidP="0027588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Соединитель 10</w:t>
            </w:r>
            <w:r w:rsidR="007447F1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>.03.005-ШТ02 – 2шт.</w:t>
            </w:r>
            <w:r w:rsidR="00954D4B" w:rsidRPr="00954D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.(изготавливается из стали спокойной или полуспокойной плавки)</w:t>
            </w:r>
          </w:p>
          <w:p w14:paraId="26A30C99" w14:textId="5AC54BD3" w:rsidR="003A49DA" w:rsidRDefault="003A49DA" w:rsidP="0027588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Шайба 10</w:t>
            </w:r>
            <w:r w:rsidR="007447F1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>.03.007-ШТ02 – 16шт.</w:t>
            </w:r>
          </w:p>
          <w:p w14:paraId="2BC2E5D5" w14:textId="5F88DB20" w:rsidR="003A49DA" w:rsidRDefault="003A49DA" w:rsidP="0027588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Болт 10</w:t>
            </w:r>
            <w:r w:rsidR="007447F1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>.03.008-ШТ02 – 16шт.</w:t>
            </w:r>
          </w:p>
          <w:p w14:paraId="4A5D04B0" w14:textId="3D45241E" w:rsidR="003A49DA" w:rsidRDefault="00A716C3" w:rsidP="0027588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Гайка 10</w:t>
            </w:r>
            <w:r w:rsidR="007447F1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>.03.009-ШТ02 – 16шт.</w:t>
            </w:r>
          </w:p>
          <w:p w14:paraId="085F233D" w14:textId="265F111A" w:rsidR="00A716C3" w:rsidRPr="00275889" w:rsidRDefault="00A716C3" w:rsidP="0027588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Шайба стопорная 10</w:t>
            </w:r>
            <w:r w:rsidR="007447F1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>.03.010-ШТ02  - 16шт.</w:t>
            </w:r>
          </w:p>
        </w:tc>
        <w:tc>
          <w:tcPr>
            <w:tcW w:w="3798" w:type="dxa"/>
          </w:tcPr>
          <w:p w14:paraId="44D78D36" w14:textId="1BE21F9B" w:rsidR="00082D72" w:rsidRPr="00627699" w:rsidRDefault="00082D72" w:rsidP="00067311">
            <w:pPr>
              <w:rPr>
                <w:rFonts w:ascii="Times New Roman" w:hAnsi="Times New Roman" w:cs="Times New Roman"/>
              </w:rPr>
            </w:pPr>
            <w:r w:rsidRPr="00627699">
              <w:rPr>
                <w:rFonts w:ascii="Times New Roman" w:hAnsi="Times New Roman" w:cs="Times New Roman"/>
              </w:rPr>
              <w:t xml:space="preserve">Компенсатор температурный </w:t>
            </w:r>
            <w:r w:rsidR="00793B0A">
              <w:rPr>
                <w:rFonts w:ascii="Times New Roman" w:hAnsi="Times New Roman" w:cs="Times New Roman"/>
              </w:rPr>
              <w:t xml:space="preserve">открытого типа, </w:t>
            </w:r>
            <w:r w:rsidRPr="00627699">
              <w:rPr>
                <w:rFonts w:ascii="Times New Roman" w:hAnsi="Times New Roman" w:cs="Times New Roman"/>
              </w:rPr>
              <w:t>односекционный для трамвайных рельсовых путей 10</w:t>
            </w:r>
            <w:r w:rsidR="005E2A90">
              <w:rPr>
                <w:rFonts w:ascii="Times New Roman" w:hAnsi="Times New Roman" w:cs="Times New Roman"/>
              </w:rPr>
              <w:t>50.00</w:t>
            </w:r>
            <w:r w:rsidRPr="00627699">
              <w:rPr>
                <w:rFonts w:ascii="Times New Roman" w:hAnsi="Times New Roman" w:cs="Times New Roman"/>
              </w:rPr>
              <w:t>.</w:t>
            </w:r>
            <w:r w:rsidR="005E2A90">
              <w:rPr>
                <w:rFonts w:ascii="Times New Roman" w:hAnsi="Times New Roman" w:cs="Times New Roman"/>
              </w:rPr>
              <w:t>0</w:t>
            </w:r>
            <w:r w:rsidRPr="00627699">
              <w:rPr>
                <w:rFonts w:ascii="Times New Roman" w:hAnsi="Times New Roman" w:cs="Times New Roman"/>
              </w:rPr>
              <w:t>0</w:t>
            </w:r>
            <w:r w:rsidR="005E2A90">
              <w:rPr>
                <w:rFonts w:ascii="Times New Roman" w:hAnsi="Times New Roman" w:cs="Times New Roman"/>
              </w:rPr>
              <w:t>0</w:t>
            </w:r>
            <w:r w:rsidRPr="00627699">
              <w:rPr>
                <w:rFonts w:ascii="Times New Roman" w:hAnsi="Times New Roman" w:cs="Times New Roman"/>
              </w:rPr>
              <w:t xml:space="preserve"> (далее компенсатор) предназначен для снятия температурных напряжений в рельсах трамвайных путей. Предназначен для эксплуатации на городских линиях в системе Горэлектротранспорта РФ верхнее строение пути которых выполнено рельсами Р65, установленными на железобетонные шпалы ШТ02 и может применяться в стыковых путях, где имеют факт большие продольные перемещения рельсов из-за воздействия внешней среды.</w:t>
            </w:r>
          </w:p>
          <w:p w14:paraId="1C513759" w14:textId="77777777" w:rsidR="00082D72" w:rsidRPr="00627699" w:rsidRDefault="00082D72" w:rsidP="00067311">
            <w:pPr>
              <w:rPr>
                <w:rFonts w:ascii="Times New Roman" w:hAnsi="Times New Roman" w:cs="Times New Roman"/>
              </w:rPr>
            </w:pPr>
            <w:r w:rsidRPr="00627699">
              <w:rPr>
                <w:rFonts w:ascii="Times New Roman" w:hAnsi="Times New Roman" w:cs="Times New Roman"/>
              </w:rPr>
              <w:t>1 комплект используется для оснащения однопутного трамвайного пути.</w:t>
            </w:r>
          </w:p>
          <w:p w14:paraId="72C505EE" w14:textId="77777777" w:rsidR="00082D72" w:rsidRPr="00627699" w:rsidRDefault="00082D72" w:rsidP="00067311">
            <w:pPr>
              <w:rPr>
                <w:rFonts w:ascii="Times New Roman" w:hAnsi="Times New Roman" w:cs="Times New Roman"/>
              </w:rPr>
            </w:pPr>
            <w:r w:rsidRPr="00627699">
              <w:rPr>
                <w:rFonts w:ascii="Times New Roman" w:hAnsi="Times New Roman" w:cs="Times New Roman"/>
              </w:rPr>
              <w:t xml:space="preserve">-Суммарный температурный зазор, мм: 100 </w:t>
            </w:r>
          </w:p>
          <w:p w14:paraId="0B8168EF" w14:textId="77777777" w:rsidR="00082D72" w:rsidRPr="00627699" w:rsidRDefault="00082D72" w:rsidP="00067311">
            <w:pPr>
              <w:rPr>
                <w:rFonts w:ascii="Times New Roman" w:hAnsi="Times New Roman" w:cs="Times New Roman"/>
              </w:rPr>
            </w:pPr>
            <w:r w:rsidRPr="00627699">
              <w:rPr>
                <w:rFonts w:ascii="Times New Roman" w:hAnsi="Times New Roman" w:cs="Times New Roman"/>
              </w:rPr>
              <w:t>-Длина компенсатора в крайне раздвинутом положении не более, мм: 3250</w:t>
            </w:r>
          </w:p>
          <w:p w14:paraId="7EA35AD5" w14:textId="77777777" w:rsidR="00082D72" w:rsidRPr="00627699" w:rsidRDefault="00082D72" w:rsidP="00067311">
            <w:pPr>
              <w:rPr>
                <w:rFonts w:ascii="Times New Roman" w:hAnsi="Times New Roman" w:cs="Times New Roman"/>
              </w:rPr>
            </w:pPr>
            <w:r w:rsidRPr="00627699">
              <w:rPr>
                <w:rFonts w:ascii="Times New Roman" w:hAnsi="Times New Roman" w:cs="Times New Roman"/>
              </w:rPr>
              <w:t xml:space="preserve">-Длина компенсатора в сдвинутом положении не более, мм: 3150 </w:t>
            </w:r>
          </w:p>
          <w:p w14:paraId="5BE09E8E" w14:textId="77777777" w:rsidR="00082D72" w:rsidRPr="00627699" w:rsidRDefault="00082D72" w:rsidP="00067311">
            <w:pPr>
              <w:rPr>
                <w:rFonts w:ascii="Times New Roman" w:hAnsi="Times New Roman" w:cs="Times New Roman"/>
              </w:rPr>
            </w:pPr>
            <w:r w:rsidRPr="00627699">
              <w:rPr>
                <w:rFonts w:ascii="Times New Roman" w:hAnsi="Times New Roman" w:cs="Times New Roman"/>
              </w:rPr>
              <w:t xml:space="preserve">-Высота компенсатора, не более, мм: 180 </w:t>
            </w:r>
          </w:p>
          <w:p w14:paraId="532F8D1E" w14:textId="77777777" w:rsidR="00082D72" w:rsidRPr="00627699" w:rsidRDefault="00082D72" w:rsidP="00067311">
            <w:pPr>
              <w:rPr>
                <w:rFonts w:ascii="Times New Roman" w:hAnsi="Times New Roman" w:cs="Times New Roman"/>
              </w:rPr>
            </w:pPr>
            <w:r w:rsidRPr="00627699">
              <w:rPr>
                <w:rFonts w:ascii="Times New Roman" w:hAnsi="Times New Roman" w:cs="Times New Roman"/>
              </w:rPr>
              <w:t xml:space="preserve">-Масса компенсатора, не более, кг: 740 </w:t>
            </w:r>
          </w:p>
          <w:p w14:paraId="6245A870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255BCA26" w14:textId="77777777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699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816" w:type="dxa"/>
          </w:tcPr>
          <w:p w14:paraId="4D66D824" w14:textId="70B12347" w:rsidR="00082D72" w:rsidRPr="00627699" w:rsidRDefault="00695528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84" w:type="dxa"/>
          </w:tcPr>
          <w:p w14:paraId="7D7EA9BA" w14:textId="3C60CA60" w:rsidR="00082D72" w:rsidRPr="00627699" w:rsidRDefault="00082D72" w:rsidP="00067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999">
              <w:rPr>
                <w:rFonts w:ascii="Times New Roman" w:hAnsi="Times New Roman" w:cs="Times New Roman"/>
              </w:rPr>
              <w:t>Поставка в течение 3</w:t>
            </w:r>
            <w:r w:rsidR="000E2999">
              <w:rPr>
                <w:rFonts w:ascii="Times New Roman" w:hAnsi="Times New Roman" w:cs="Times New Roman"/>
              </w:rPr>
              <w:t>0</w:t>
            </w:r>
            <w:r w:rsidRPr="000E2999">
              <w:rPr>
                <w:rFonts w:ascii="Times New Roman" w:hAnsi="Times New Roman" w:cs="Times New Roman"/>
              </w:rPr>
              <w:t xml:space="preserve"> (</w:t>
            </w:r>
            <w:r w:rsidR="000E2999">
              <w:rPr>
                <w:rFonts w:ascii="Times New Roman" w:hAnsi="Times New Roman" w:cs="Times New Roman"/>
              </w:rPr>
              <w:t>тридцать</w:t>
            </w:r>
            <w:r w:rsidRPr="000E2999">
              <w:rPr>
                <w:rFonts w:ascii="Times New Roman" w:hAnsi="Times New Roman" w:cs="Times New Roman"/>
              </w:rPr>
              <w:t xml:space="preserve">) календарных дней с момента </w:t>
            </w:r>
            <w:r w:rsidR="00A854B3">
              <w:rPr>
                <w:rFonts w:ascii="Times New Roman" w:hAnsi="Times New Roman" w:cs="Times New Roman"/>
              </w:rPr>
              <w:t>заключения настоящего Договора</w:t>
            </w:r>
          </w:p>
        </w:tc>
      </w:tr>
    </w:tbl>
    <w:p w14:paraId="2B49DDC8" w14:textId="77777777" w:rsidR="00082D72" w:rsidRPr="00627699" w:rsidRDefault="00082D72" w:rsidP="00082D72">
      <w:pPr>
        <w:jc w:val="center"/>
        <w:rPr>
          <w:rFonts w:ascii="Times New Roman" w:hAnsi="Times New Roman" w:cs="Times New Roman"/>
          <w:b/>
        </w:rPr>
      </w:pPr>
    </w:p>
    <w:p w14:paraId="4BCE0252" w14:textId="77777777" w:rsidR="00082D72" w:rsidRPr="00695528" w:rsidRDefault="00082D72" w:rsidP="00695528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 w:rsidRPr="00695528">
        <w:rPr>
          <w:rFonts w:cs="Times New Roman"/>
          <w:b/>
          <w:sz w:val="22"/>
          <w:szCs w:val="22"/>
          <w:lang w:val="ru-RU"/>
        </w:rPr>
        <w:t xml:space="preserve">2.Место поставки и сборки товара: </w:t>
      </w:r>
      <w:r w:rsidRPr="00695528">
        <w:rPr>
          <w:rFonts w:cs="Times New Roman"/>
          <w:sz w:val="22"/>
          <w:szCs w:val="22"/>
          <w:lang w:val="ru-RU"/>
        </w:rPr>
        <w:t>Россия, Челябинская область, г. Челябинск,</w:t>
      </w:r>
    </w:p>
    <w:p w14:paraId="393BD443" w14:textId="77777777" w:rsidR="00082D72" w:rsidRPr="00695528" w:rsidRDefault="00082D72" w:rsidP="00695528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 w:rsidRPr="00695528">
        <w:rPr>
          <w:rFonts w:cs="Times New Roman"/>
          <w:sz w:val="22"/>
          <w:szCs w:val="22"/>
          <w:lang w:val="ru-RU"/>
        </w:rPr>
        <w:t>ул. Первой Пятилетки, 30</w:t>
      </w:r>
    </w:p>
    <w:p w14:paraId="474AEB53" w14:textId="76D6EFBE" w:rsidR="00082D72" w:rsidRPr="00695528" w:rsidRDefault="00082D72" w:rsidP="00695528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 w:rsidRPr="00695528">
        <w:rPr>
          <w:rFonts w:cs="Times New Roman"/>
          <w:b/>
          <w:sz w:val="22"/>
          <w:szCs w:val="22"/>
          <w:lang w:val="ru-RU"/>
        </w:rPr>
        <w:t>3. Срок поставки товара:</w:t>
      </w:r>
      <w:r w:rsidRPr="00695528">
        <w:rPr>
          <w:rFonts w:cs="Times New Roman"/>
          <w:sz w:val="22"/>
          <w:szCs w:val="22"/>
          <w:lang w:val="ru-RU"/>
        </w:rPr>
        <w:t xml:space="preserve"> в течение 3</w:t>
      </w:r>
      <w:r w:rsidR="000E2999" w:rsidRPr="00695528">
        <w:rPr>
          <w:rFonts w:cs="Times New Roman"/>
          <w:sz w:val="22"/>
          <w:szCs w:val="22"/>
          <w:lang w:val="ru-RU"/>
        </w:rPr>
        <w:t>0</w:t>
      </w:r>
      <w:r w:rsidRPr="00695528">
        <w:rPr>
          <w:rFonts w:cs="Times New Roman"/>
          <w:sz w:val="22"/>
          <w:szCs w:val="22"/>
          <w:lang w:val="ru-RU"/>
        </w:rPr>
        <w:t xml:space="preserve"> (</w:t>
      </w:r>
      <w:r w:rsidR="000E2999" w:rsidRPr="00695528">
        <w:rPr>
          <w:rFonts w:cs="Times New Roman"/>
          <w:sz w:val="22"/>
          <w:szCs w:val="22"/>
          <w:lang w:val="ru-RU"/>
        </w:rPr>
        <w:t>тридцать</w:t>
      </w:r>
      <w:r w:rsidRPr="00695528">
        <w:rPr>
          <w:rFonts w:cs="Times New Roman"/>
          <w:sz w:val="22"/>
          <w:szCs w:val="22"/>
          <w:lang w:val="ru-RU"/>
        </w:rPr>
        <w:t xml:space="preserve">) календарных дней с момента </w:t>
      </w:r>
      <w:r w:rsidR="00695528" w:rsidRPr="00695528">
        <w:rPr>
          <w:rFonts w:cs="Times New Roman"/>
          <w:sz w:val="22"/>
          <w:szCs w:val="22"/>
          <w:lang w:val="ru-RU"/>
        </w:rPr>
        <w:t xml:space="preserve">заключения </w:t>
      </w:r>
      <w:r w:rsidR="00695528" w:rsidRPr="00695528">
        <w:rPr>
          <w:rFonts w:cs="Times New Roman"/>
          <w:sz w:val="22"/>
          <w:szCs w:val="22"/>
          <w:lang w:val="ru-RU"/>
        </w:rPr>
        <w:lastRenderedPageBreak/>
        <w:t>сторонами настоящего договора, путем отгрузки, доставки, силами и средствами Поставщика на склад Заказчика</w:t>
      </w:r>
      <w:r w:rsidRPr="00695528">
        <w:rPr>
          <w:rFonts w:cs="Times New Roman"/>
          <w:sz w:val="22"/>
          <w:szCs w:val="22"/>
          <w:lang w:val="ru-RU"/>
        </w:rPr>
        <w:t>.</w:t>
      </w:r>
      <w:r w:rsidR="00695528" w:rsidRPr="00695528">
        <w:rPr>
          <w:rFonts w:cs="Times New Roman"/>
          <w:sz w:val="22"/>
          <w:szCs w:val="22"/>
          <w:lang w:val="ru-RU"/>
        </w:rPr>
        <w:t xml:space="preserve"> Поставка осуществляется в рабочие дни с 09.00 до 16.00 (время местное)</w:t>
      </w:r>
    </w:p>
    <w:p w14:paraId="268FC6F7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lang w:eastAsia="en-US" w:bidi="en-US"/>
        </w:rPr>
        <w:t>4.Требования к качеству, безопасности поставляемого товара:</w:t>
      </w:r>
    </w:p>
    <w:p w14:paraId="74D0AECB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 xml:space="preserve">4.1. </w:t>
      </w:r>
      <w:r w:rsidRPr="00695528">
        <w:rPr>
          <w:rFonts w:ascii="Times New Roman" w:eastAsia="andale sans ui" w:hAnsi="Times New Roman" w:cs="Times New Roman"/>
          <w:b/>
          <w:bCs/>
          <w:u w:val="single"/>
          <w:lang w:eastAsia="en-US" w:bidi="en-US"/>
        </w:rPr>
        <w:t>Поставляемый товар должен иметь :</w:t>
      </w:r>
    </w:p>
    <w:p w14:paraId="04CEA360" w14:textId="393CDBBB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- Сертификат качества ( сертификат представителя завода-изготовителя )</w:t>
      </w:r>
      <w:r w:rsidR="00884694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-оригинал</w:t>
      </w:r>
    </w:p>
    <w:p w14:paraId="065E56A5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- Сертификат соответствия таможенного союза</w:t>
      </w:r>
    </w:p>
    <w:p w14:paraId="6C2EB754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- Обязательно должен указываться ГОСТ</w:t>
      </w:r>
    </w:p>
    <w:p w14:paraId="573C04FB" w14:textId="22523AA8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- В момент отгрузки Поставщик обязан предоставить паспорт качества с пометкой: для грузополучателя «ООО ЧелябГЭТ»</w:t>
      </w:r>
      <w:r w:rsidR="00884694">
        <w:rPr>
          <w:rFonts w:ascii="Times New Roman" w:eastAsia="andale sans ui" w:hAnsi="Times New Roman" w:cs="Times New Roman"/>
          <w:b/>
          <w:bCs/>
          <w:i/>
          <w:iCs/>
          <w:u w:val="single"/>
          <w:lang w:eastAsia="en-US" w:bidi="en-US"/>
        </w:rPr>
        <w:t>-оригинал</w:t>
      </w:r>
    </w:p>
    <w:p w14:paraId="3497E794" w14:textId="347317F0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4.2. Поставляемый товар должен соответствовать заданным функциональным и качественным характеристикам</w:t>
      </w:r>
      <w:r w:rsidR="00884694">
        <w:rPr>
          <w:rFonts w:ascii="Times New Roman" w:eastAsia="andale sans ui" w:hAnsi="Times New Roman" w:cs="Times New Roman"/>
          <w:lang w:eastAsia="en-US" w:bidi="en-US"/>
        </w:rPr>
        <w:t>, товар без полного комплекта документов не принимается, не разгружается и считается непоставленным.</w:t>
      </w:r>
    </w:p>
    <w:p w14:paraId="429BDCCD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 w:rsidRPr="00695528">
        <w:rPr>
          <w:rFonts w:ascii="Times New Roman" w:eastAsia="andale sans ui" w:hAnsi="Times New Roman" w:cs="Times New Roman"/>
          <w:lang w:eastAsia="ar-SA" w:bidi="en-US"/>
        </w:rPr>
        <w:t xml:space="preserve"> Поставляемый Товар должен быть сертифицирован в соответствии с Постановлением Правительства РФ от 23.12.2021 № 2425</w:t>
      </w:r>
      <w:r w:rsidRPr="00695528">
        <w:rPr>
          <w:rFonts w:ascii="Times New Roman" w:eastAsia="andale sans ui" w:hAnsi="Times New Roman" w:cs="Times New Roman"/>
          <w:sz w:val="20"/>
          <w:lang w:eastAsia="ar-SA" w:bidi="en-US"/>
        </w:rPr>
        <w:t xml:space="preserve"> </w:t>
      </w:r>
      <w:r w:rsidRPr="00695528">
        <w:rPr>
          <w:rFonts w:ascii="Times New Roman" w:eastAsia="andale sans ui" w:hAnsi="Times New Roman" w:cs="Times New Roman"/>
          <w:lang w:eastAsia="ar-SA" w:bidi="en-US"/>
        </w:rPr>
        <w:t xml:space="preserve">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70727B9D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2FD1963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4.5. Вся сопроводительная информация о поставляемом товаре должна быть на </w:t>
      </w:r>
      <w:hyperlink r:id="rId5" w:tooltip="Русский язык" w:history="1">
        <w:r w:rsidRPr="00695528">
          <w:rPr>
            <w:rFonts w:ascii="Times New Roman" w:eastAsia="andale sans ui" w:hAnsi="Times New Roman" w:cs="Times New Roman"/>
            <w:color w:val="0000FF"/>
            <w:u w:val="single"/>
            <w:lang w:eastAsia="en-US" w:bidi="en-US"/>
          </w:rPr>
          <w:t>русском языке</w:t>
        </w:r>
      </w:hyperlink>
      <w:r w:rsidRPr="00695528">
        <w:rPr>
          <w:rFonts w:ascii="Times New Roman" w:eastAsia="andale sans ui" w:hAnsi="Times New Roman" w:cs="Times New Roman"/>
          <w:lang w:eastAsia="en-US" w:bidi="en-US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72C3E5C5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052ABAD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E910874" w14:textId="51B61B3A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4.8.  Год выпуска товара: 202</w:t>
      </w:r>
      <w:r w:rsidR="00B210DE">
        <w:rPr>
          <w:rFonts w:ascii="Times New Roman" w:eastAsia="andale sans ui" w:hAnsi="Times New Roman" w:cs="Times New Roman"/>
          <w:lang w:eastAsia="en-US" w:bidi="en-US"/>
        </w:rPr>
        <w:t>4</w:t>
      </w:r>
      <w:r w:rsidRPr="00695528">
        <w:rPr>
          <w:rFonts w:ascii="Times New Roman" w:eastAsia="andale sans ui" w:hAnsi="Times New Roman" w:cs="Times New Roman"/>
          <w:lang w:eastAsia="en-US" w:bidi="en-US"/>
        </w:rPr>
        <w:t>-202</w:t>
      </w:r>
      <w:r w:rsidR="00B210DE">
        <w:rPr>
          <w:rFonts w:ascii="Times New Roman" w:eastAsia="andale sans ui" w:hAnsi="Times New Roman" w:cs="Times New Roman"/>
          <w:lang w:eastAsia="en-US" w:bidi="en-US"/>
        </w:rPr>
        <w:t>5</w:t>
      </w:r>
      <w:r w:rsidRPr="00695528">
        <w:rPr>
          <w:rFonts w:ascii="Times New Roman" w:eastAsia="andale sans ui" w:hAnsi="Times New Roman" w:cs="Times New Roman"/>
          <w:lang w:eastAsia="en-US" w:bidi="en-US"/>
        </w:rPr>
        <w:t>гг.</w:t>
      </w:r>
    </w:p>
    <w:p w14:paraId="7CFE2699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lang w:eastAsia="en-US" w:bidi="en-US"/>
        </w:rPr>
        <w:t>5. Требования к упаковке и маркировке поставляемого товара:</w:t>
      </w:r>
    </w:p>
    <w:p w14:paraId="3D1BC154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6CD49632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lastRenderedPageBreak/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3292DE79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b/>
          <w:lang w:eastAsia="en-US" w:bidi="en-US"/>
        </w:rPr>
      </w:pPr>
      <w:r w:rsidRPr="00695528">
        <w:rPr>
          <w:rFonts w:ascii="Times New Roman" w:eastAsia="andale sans ui" w:hAnsi="Times New Roman" w:cs="Times New Roman"/>
          <w:b/>
          <w:lang w:eastAsia="en-US" w:bidi="en-US"/>
        </w:rPr>
        <w:t>6. Требования к гарантийному сроку товара и (или) объему предоставления гарантий качества товара</w:t>
      </w:r>
    </w:p>
    <w:p w14:paraId="476D876C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4FF10E4E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DBE9888" w14:textId="77777777" w:rsidR="00695528" w:rsidRPr="00695528" w:rsidRDefault="00695528" w:rsidP="00695528">
      <w:pPr>
        <w:widowControl w:val="0"/>
        <w:rPr>
          <w:rFonts w:ascii="Times New Roman" w:eastAsia="andale sans ui" w:hAnsi="Times New Roman" w:cs="Times New Roman"/>
          <w:lang w:eastAsia="en-US" w:bidi="en-US"/>
        </w:rPr>
      </w:pPr>
      <w:r w:rsidRPr="00695528">
        <w:rPr>
          <w:rFonts w:ascii="Times New Roman" w:eastAsia="andale sans ui" w:hAnsi="Times New Roman" w:cs="Times New Roman"/>
          <w:lang w:eastAsia="en-US" w:bidi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43EE7D36" w14:textId="77777777" w:rsidR="00695528" w:rsidRPr="00695528" w:rsidRDefault="00695528" w:rsidP="00695528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</w:p>
    <w:p w14:paraId="6111AD13" w14:textId="77777777" w:rsidR="00082D72" w:rsidRDefault="00082D72" w:rsidP="00082D72">
      <w:r w:rsidRPr="002E5CF1">
        <w:rPr>
          <w:b/>
          <w:noProof/>
          <w:sz w:val="20"/>
          <w:szCs w:val="20"/>
        </w:rPr>
        <w:lastRenderedPageBreak/>
        <w:drawing>
          <wp:inline distT="0" distB="0" distL="0" distR="0" wp14:anchorId="53F58E96" wp14:editId="0E6BF127">
            <wp:extent cx="5940425" cy="4188948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CF1">
        <w:rPr>
          <w:noProof/>
        </w:rPr>
        <w:drawing>
          <wp:inline distT="0" distB="0" distL="0" distR="0" wp14:anchorId="5E0F24C8" wp14:editId="0602EEAB">
            <wp:extent cx="5940425" cy="4225912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CF1">
        <w:rPr>
          <w:noProof/>
        </w:rPr>
        <w:lastRenderedPageBreak/>
        <w:drawing>
          <wp:inline distT="0" distB="0" distL="0" distR="0" wp14:anchorId="398AB9B6" wp14:editId="1A035FAC">
            <wp:extent cx="5940425" cy="422665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2995B4" w14:textId="77777777" w:rsidR="00627699" w:rsidRDefault="00627699"/>
    <w:p w14:paraId="1C61187F" w14:textId="77777777" w:rsidR="007C70F1" w:rsidRPr="001657B0" w:rsidRDefault="00627699">
      <w:pPr>
        <w:rPr>
          <w:rFonts w:ascii="Times New Roman" w:hAnsi="Times New Roman" w:cs="Times New Roman"/>
        </w:rPr>
      </w:pPr>
      <w:r w:rsidRPr="001657B0">
        <w:rPr>
          <w:rFonts w:ascii="Times New Roman" w:hAnsi="Times New Roman" w:cs="Times New Roman"/>
        </w:rPr>
        <w:t>Согласовано:     ____________ /_____________/</w:t>
      </w:r>
    </w:p>
    <w:sectPr w:rsidR="007C70F1" w:rsidRPr="001657B0" w:rsidSect="007C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491"/>
    <w:multiLevelType w:val="hybridMultilevel"/>
    <w:tmpl w:val="4650B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D72"/>
    <w:rsid w:val="00082D72"/>
    <w:rsid w:val="000B239A"/>
    <w:rsid w:val="000E2999"/>
    <w:rsid w:val="001657B0"/>
    <w:rsid w:val="0018777A"/>
    <w:rsid w:val="00275889"/>
    <w:rsid w:val="002A0934"/>
    <w:rsid w:val="003A49DA"/>
    <w:rsid w:val="00553594"/>
    <w:rsid w:val="005E2A90"/>
    <w:rsid w:val="00627699"/>
    <w:rsid w:val="00695528"/>
    <w:rsid w:val="00724E43"/>
    <w:rsid w:val="007447F1"/>
    <w:rsid w:val="00793B0A"/>
    <w:rsid w:val="007C70F1"/>
    <w:rsid w:val="008479EE"/>
    <w:rsid w:val="00884694"/>
    <w:rsid w:val="009027AE"/>
    <w:rsid w:val="00954D4B"/>
    <w:rsid w:val="009A0990"/>
    <w:rsid w:val="009C31E8"/>
    <w:rsid w:val="00A716C3"/>
    <w:rsid w:val="00A854B3"/>
    <w:rsid w:val="00B210DE"/>
    <w:rsid w:val="00B41B5A"/>
    <w:rsid w:val="00B761D6"/>
    <w:rsid w:val="00C86B4A"/>
    <w:rsid w:val="00CD3E66"/>
    <w:rsid w:val="00F21A67"/>
    <w:rsid w:val="00F2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4899"/>
  <w15:docId w15:val="{5CE59C9C-4B7E-4373-A3B0-6F4578C9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D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82D72"/>
    <w:rPr>
      <w:color w:val="0000FF" w:themeColor="hyperlink"/>
      <w:u w:val="single"/>
    </w:rPr>
  </w:style>
  <w:style w:type="paragraph" w:customStyle="1" w:styleId="Standard">
    <w:name w:val="Standard"/>
    <w:rsid w:val="00082D72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08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D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andia.ru/text/category/russkij_yazi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TartakovskajaSV</dc:creator>
  <cp:keywords/>
  <dc:description/>
  <cp:lastModifiedBy>Гераскин Евгений Вячеславович</cp:lastModifiedBy>
  <cp:revision>4</cp:revision>
  <cp:lastPrinted>2024-12-24T08:24:00Z</cp:lastPrinted>
  <dcterms:created xsi:type="dcterms:W3CDTF">2025-03-06T09:36:00Z</dcterms:created>
  <dcterms:modified xsi:type="dcterms:W3CDTF">2025-03-08T07:21:00Z</dcterms:modified>
</cp:coreProperties>
</file>