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1F" w:rsidRPr="00485DDD" w:rsidRDefault="005C111F" w:rsidP="005C111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85DDD">
        <w:rPr>
          <w:rFonts w:ascii="Times New Roman" w:hAnsi="Times New Roman" w:cs="Times New Roman"/>
          <w:b/>
          <w:caps/>
          <w:sz w:val="20"/>
          <w:szCs w:val="20"/>
        </w:rPr>
        <w:t>Описание объекта закупки</w:t>
      </w:r>
    </w:p>
    <w:tbl>
      <w:tblPr>
        <w:tblpPr w:leftFromText="180" w:rightFromText="180" w:vertAnchor="text" w:horzAnchor="margin" w:tblpX="-271" w:tblpY="62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38"/>
        <w:gridCol w:w="708"/>
        <w:gridCol w:w="708"/>
      </w:tblGrid>
      <w:tr w:rsidR="00E71009" w:rsidRPr="00485DDD" w:rsidTr="0087390B">
        <w:trPr>
          <w:trHeight w:val="71"/>
        </w:trPr>
        <w:tc>
          <w:tcPr>
            <w:tcW w:w="534" w:type="dxa"/>
          </w:tcPr>
          <w:p w:rsidR="00E71009" w:rsidRPr="00485DDD" w:rsidRDefault="00E71009" w:rsidP="00C5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E71009" w:rsidRPr="00485DDD" w:rsidRDefault="00E71009" w:rsidP="00C5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938" w:type="dxa"/>
          </w:tcPr>
          <w:p w:rsidR="00E71009" w:rsidRPr="00485DDD" w:rsidRDefault="00E71009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для определения соответствия</w:t>
            </w:r>
          </w:p>
        </w:tc>
        <w:tc>
          <w:tcPr>
            <w:tcW w:w="708" w:type="dxa"/>
          </w:tcPr>
          <w:p w:rsidR="00E71009" w:rsidRPr="00485DDD" w:rsidRDefault="00E71009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8" w:type="dxa"/>
          </w:tcPr>
          <w:p w:rsidR="00E71009" w:rsidRPr="00485DDD" w:rsidRDefault="00E71009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485DDD" w:rsidRPr="00485DDD" w:rsidTr="0087390B">
        <w:trPr>
          <w:trHeight w:val="71"/>
        </w:trPr>
        <w:tc>
          <w:tcPr>
            <w:tcW w:w="534" w:type="dxa"/>
          </w:tcPr>
          <w:p w:rsidR="00485DDD" w:rsidRPr="00485DDD" w:rsidRDefault="00C50C68" w:rsidP="00C50C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394185" w:rsidRPr="00AD1477" w:rsidRDefault="001E583D" w:rsidP="006110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Фильтр-Картон КТФ-1П (610*620)</w:t>
            </w:r>
          </w:p>
        </w:tc>
        <w:tc>
          <w:tcPr>
            <w:tcW w:w="7938" w:type="dxa"/>
          </w:tcPr>
          <w:p w:rsidR="001E583D" w:rsidRPr="001E583D" w:rsidRDefault="001E583D" w:rsidP="001E583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83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Применяется для фильтрации ликероводочных изделий.</w:t>
            </w:r>
          </w:p>
          <w:p w:rsidR="001E583D" w:rsidRPr="001E583D" w:rsidRDefault="001E583D" w:rsidP="001E583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83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производства не ранее чем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  <w:r w:rsidRPr="001E583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1E583D" w:rsidRPr="001E583D" w:rsidRDefault="001E583D" w:rsidP="001E583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83D">
              <w:rPr>
                <w:rFonts w:ascii="Times New Roman" w:eastAsia="Times New Roman" w:hAnsi="Times New Roman" w:cs="Times New Roman"/>
                <w:sz w:val="28"/>
                <w:szCs w:val="28"/>
              </w:rPr>
              <w:t>Фильтр-картон КТФ-1П должен соответствовать ГОСТ 12290-89 «Картон фильтровальный для пищевых жидкостей».</w:t>
            </w:r>
          </w:p>
          <w:p w:rsidR="001E583D" w:rsidRPr="001E583D" w:rsidRDefault="001E583D" w:rsidP="001E583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83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качества должны соответствовать нормам, указанным в таблице: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3969"/>
            </w:tblGrid>
            <w:tr w:rsidR="001E583D" w:rsidRPr="001E583D" w:rsidTr="00DE50F2">
              <w:tc>
                <w:tcPr>
                  <w:tcW w:w="4564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3969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 xml:space="preserve">Норма для </w:t>
                  </w:r>
                  <w:proofErr w:type="gramStart"/>
                  <w:r w:rsidRPr="001E583D">
                    <w:rPr>
                      <w:sz w:val="28"/>
                      <w:szCs w:val="28"/>
                    </w:rPr>
                    <w:t>фильтр-картона</w:t>
                  </w:r>
                  <w:proofErr w:type="gramEnd"/>
                  <w:r w:rsidRPr="001E583D">
                    <w:rPr>
                      <w:sz w:val="28"/>
                      <w:szCs w:val="28"/>
                    </w:rPr>
                    <w:t xml:space="preserve"> КТФ-1П</w:t>
                  </w:r>
                </w:p>
              </w:tc>
            </w:tr>
            <w:tr w:rsidR="001E583D" w:rsidRPr="001E583D" w:rsidTr="00DE50F2">
              <w:tc>
                <w:tcPr>
                  <w:tcW w:w="4564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 xml:space="preserve">Толщина, </w:t>
                  </w:r>
                  <w:proofErr w:type="gramStart"/>
                  <w:r w:rsidRPr="001E583D">
                    <w:rPr>
                      <w:sz w:val="28"/>
                      <w:szCs w:val="28"/>
                    </w:rPr>
                    <w:t>мм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2,5-2,8</w:t>
                  </w:r>
                </w:p>
              </w:tc>
            </w:tr>
            <w:tr w:rsidR="001E583D" w:rsidRPr="001E583D" w:rsidTr="00DE50F2">
              <w:tc>
                <w:tcPr>
                  <w:tcW w:w="4564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Масса картона площадью 1м², не менее</w:t>
                  </w:r>
                </w:p>
              </w:tc>
              <w:tc>
                <w:tcPr>
                  <w:tcW w:w="3969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1 100</w:t>
                  </w:r>
                </w:p>
              </w:tc>
            </w:tr>
            <w:tr w:rsidR="001E583D" w:rsidRPr="001E583D" w:rsidTr="00DE50F2">
              <w:tc>
                <w:tcPr>
                  <w:tcW w:w="4564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Абсолютное сопротивление продавливанию, кПа (кгс/</w:t>
                  </w:r>
                  <w:proofErr w:type="gramStart"/>
                  <w:r w:rsidRPr="001E583D">
                    <w:rPr>
                      <w:sz w:val="28"/>
                      <w:szCs w:val="28"/>
                    </w:rPr>
                    <w:t>см</w:t>
                  </w:r>
                  <w:proofErr w:type="gramEnd"/>
                  <w:r w:rsidRPr="001E583D">
                    <w:rPr>
                      <w:sz w:val="28"/>
                      <w:szCs w:val="28"/>
                    </w:rPr>
                    <w:t>²), не менее</w:t>
                  </w: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- в сухом состоянии</w:t>
                  </w: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- во влажном состоянии</w:t>
                  </w:r>
                </w:p>
              </w:tc>
              <w:tc>
                <w:tcPr>
                  <w:tcW w:w="3969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---</w:t>
                  </w: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40 (0,4)</w:t>
                  </w:r>
                </w:p>
              </w:tc>
            </w:tr>
            <w:tr w:rsidR="001E583D" w:rsidRPr="001E583D" w:rsidTr="00DE50F2">
              <w:tc>
                <w:tcPr>
                  <w:tcW w:w="4564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Скорость прохождения воды, дм²/мин-м², не менее*</w:t>
                  </w:r>
                </w:p>
              </w:tc>
              <w:tc>
                <w:tcPr>
                  <w:tcW w:w="3969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80</w:t>
                  </w:r>
                </w:p>
              </w:tc>
            </w:tr>
            <w:tr w:rsidR="001E583D" w:rsidRPr="001E583D" w:rsidTr="00DE50F2">
              <w:tc>
                <w:tcPr>
                  <w:tcW w:w="4564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 xml:space="preserve">Коэффициент проницаемости латексных частиц, % ** не более, размером, </w:t>
                  </w:r>
                  <w:proofErr w:type="gramStart"/>
                  <w:r w:rsidRPr="001E583D">
                    <w:rPr>
                      <w:sz w:val="28"/>
                      <w:szCs w:val="28"/>
                    </w:rPr>
                    <w:t>мкм</w:t>
                  </w:r>
                  <w:proofErr w:type="gramEnd"/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(1,00±0,10)</w:t>
                  </w: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(0,45±0,05)</w:t>
                  </w: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(0,15±0,02)</w:t>
                  </w:r>
                </w:p>
              </w:tc>
              <w:tc>
                <w:tcPr>
                  <w:tcW w:w="3969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1E583D" w:rsidRPr="001E583D" w:rsidTr="00DE50F2">
              <w:tc>
                <w:tcPr>
                  <w:tcW w:w="4564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Влажность, %, не более</w:t>
                  </w:r>
                </w:p>
              </w:tc>
              <w:tc>
                <w:tcPr>
                  <w:tcW w:w="3969" w:type="dxa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1E583D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1E583D" w:rsidRPr="001E583D" w:rsidTr="00DE50F2">
              <w:tc>
                <w:tcPr>
                  <w:tcW w:w="8533" w:type="dxa"/>
                  <w:gridSpan w:val="2"/>
                </w:tcPr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kern w:val="1"/>
                      <w:sz w:val="28"/>
                      <w:szCs w:val="28"/>
                    </w:rPr>
                  </w:pPr>
                  <w:r w:rsidRPr="001E583D">
                    <w:rPr>
                      <w:kern w:val="1"/>
                      <w:sz w:val="28"/>
                      <w:szCs w:val="28"/>
                    </w:rPr>
                    <w:t>* Норма по показателю скорости прохождения воды</w:t>
                  </w:r>
                </w:p>
                <w:p w:rsidR="001E583D" w:rsidRPr="001E583D" w:rsidRDefault="001E583D" w:rsidP="00033D04">
                  <w:pPr>
                    <w:framePr w:hSpace="180" w:wrap="around" w:vAnchor="text" w:hAnchor="margin" w:x="-271" w:y="62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1E583D">
                    <w:rPr>
                      <w:kern w:val="1"/>
                      <w:sz w:val="28"/>
                      <w:szCs w:val="28"/>
                    </w:rPr>
                    <w:t>** Норма по показателю коэффициента проницаемости латексных частиц.</w:t>
                  </w:r>
                </w:p>
              </w:tc>
            </w:tr>
          </w:tbl>
          <w:p w:rsidR="00483383" w:rsidRPr="00483383" w:rsidRDefault="00483383" w:rsidP="00B67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5DDD" w:rsidRPr="00485DDD" w:rsidRDefault="001E583D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485DDD" w:rsidRPr="00B67B48" w:rsidRDefault="001E583D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</w:tbl>
    <w:p w:rsidR="001E583D" w:rsidRPr="001E583D" w:rsidRDefault="001E583D" w:rsidP="001E583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3D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требования:</w:t>
      </w:r>
    </w:p>
    <w:p w:rsidR="001E583D" w:rsidRPr="001E583D" w:rsidRDefault="001E583D" w:rsidP="001E583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3D">
        <w:rPr>
          <w:rFonts w:ascii="Times New Roman" w:eastAsia="Times New Roman" w:hAnsi="Times New Roman" w:cs="Times New Roman"/>
          <w:sz w:val="28"/>
          <w:szCs w:val="28"/>
        </w:rPr>
        <w:t>-Покрытие должно быть равномерным по всей поверхности листа. Допускается отсутствие латексного покрытия на кромках листа шириной не более 10 мм.</w:t>
      </w:r>
    </w:p>
    <w:p w:rsidR="001E583D" w:rsidRPr="001E583D" w:rsidRDefault="001E583D" w:rsidP="001E583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3D">
        <w:rPr>
          <w:rFonts w:ascii="Times New Roman" w:eastAsia="Times New Roman" w:hAnsi="Times New Roman" w:cs="Times New Roman"/>
          <w:sz w:val="28"/>
          <w:szCs w:val="28"/>
        </w:rPr>
        <w:t xml:space="preserve">- Картон не должен иметь </w:t>
      </w:r>
      <w:proofErr w:type="spellStart"/>
      <w:r w:rsidRPr="001E583D">
        <w:rPr>
          <w:rFonts w:ascii="Times New Roman" w:eastAsia="Times New Roman" w:hAnsi="Times New Roman" w:cs="Times New Roman"/>
          <w:sz w:val="28"/>
          <w:szCs w:val="28"/>
        </w:rPr>
        <w:t>дырчатости</w:t>
      </w:r>
      <w:proofErr w:type="spellEnd"/>
      <w:r w:rsidRPr="001E583D">
        <w:rPr>
          <w:rFonts w:ascii="Times New Roman" w:eastAsia="Times New Roman" w:hAnsi="Times New Roman" w:cs="Times New Roman"/>
          <w:sz w:val="28"/>
          <w:szCs w:val="28"/>
        </w:rPr>
        <w:t>, складок, масляных пятен и посторонних включений, не характерных для используемого сырья.</w:t>
      </w:r>
    </w:p>
    <w:p w:rsidR="001E583D" w:rsidRPr="001E583D" w:rsidRDefault="001E583D" w:rsidP="001E583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3D">
        <w:rPr>
          <w:rFonts w:ascii="Times New Roman" w:eastAsia="Times New Roman" w:hAnsi="Times New Roman" w:cs="Times New Roman"/>
          <w:sz w:val="28"/>
          <w:szCs w:val="28"/>
        </w:rPr>
        <w:t>- Обрез кромок должен быть ровным, без разрывов.</w:t>
      </w:r>
    </w:p>
    <w:p w:rsidR="001E583D" w:rsidRPr="001E583D" w:rsidRDefault="001E583D" w:rsidP="001E583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3D">
        <w:rPr>
          <w:rFonts w:ascii="Times New Roman" w:eastAsia="Times New Roman" w:hAnsi="Times New Roman" w:cs="Times New Roman"/>
          <w:sz w:val="28"/>
          <w:szCs w:val="28"/>
        </w:rPr>
        <w:t>- Картон не должен иметь постороннего запаха.</w:t>
      </w:r>
    </w:p>
    <w:p w:rsidR="001E583D" w:rsidRPr="001E583D" w:rsidRDefault="001E583D" w:rsidP="001E583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3D">
        <w:rPr>
          <w:rFonts w:ascii="Times New Roman" w:eastAsia="Times New Roman" w:hAnsi="Times New Roman" w:cs="Times New Roman"/>
          <w:sz w:val="28"/>
          <w:szCs w:val="28"/>
        </w:rPr>
        <w:t>- Упаковка и маркировка соответствует требованиям ГОСТ 12990-89.</w:t>
      </w:r>
    </w:p>
    <w:p w:rsidR="001E583D" w:rsidRPr="001E583D" w:rsidRDefault="001E583D" w:rsidP="001E5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3D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документов:</w:t>
      </w:r>
    </w:p>
    <w:p w:rsidR="001E583D" w:rsidRPr="001E583D" w:rsidRDefault="001E583D" w:rsidP="001E5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3D">
        <w:rPr>
          <w:rFonts w:ascii="Times New Roman" w:eastAsia="Times New Roman" w:hAnsi="Times New Roman" w:cs="Times New Roman"/>
          <w:sz w:val="28"/>
          <w:szCs w:val="28"/>
        </w:rPr>
        <w:t xml:space="preserve">- Удостоверение (паспорт) качества </w:t>
      </w:r>
    </w:p>
    <w:p w:rsidR="009C7638" w:rsidRPr="009C7638" w:rsidRDefault="001E583D" w:rsidP="001E583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E58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Декларация соответствия</w:t>
      </w:r>
    </w:p>
    <w:p w:rsidR="001E583D" w:rsidRDefault="001E583D" w:rsidP="00E55A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E583D" w:rsidRDefault="001E583D" w:rsidP="00E55A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832D4" w:rsidRPr="001E583D" w:rsidRDefault="002832D4" w:rsidP="00E5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3D">
        <w:rPr>
          <w:rFonts w:ascii="Times New Roman" w:hAnsi="Times New Roman" w:cs="Times New Roman"/>
          <w:b/>
          <w:bCs/>
          <w:sz w:val="28"/>
          <w:szCs w:val="28"/>
        </w:rPr>
        <w:t>Место поставки товара:</w:t>
      </w:r>
      <w:r w:rsidR="00956179" w:rsidRPr="001E583D">
        <w:rPr>
          <w:rFonts w:ascii="Times New Roman" w:hAnsi="Times New Roman" w:cs="Times New Roman"/>
          <w:b/>
          <w:bCs/>
          <w:sz w:val="28"/>
          <w:szCs w:val="28"/>
        </w:rPr>
        <w:t>454036</w:t>
      </w:r>
      <w:r w:rsidRPr="001E583D">
        <w:rPr>
          <w:rFonts w:ascii="Times New Roman" w:hAnsi="Times New Roman" w:cs="Times New Roman"/>
          <w:sz w:val="28"/>
          <w:szCs w:val="28"/>
        </w:rPr>
        <w:t xml:space="preserve"> </w:t>
      </w:r>
      <w:r w:rsidR="00043F96" w:rsidRPr="001E5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8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56179" w:rsidRPr="001E583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56179" w:rsidRPr="001E583D">
        <w:rPr>
          <w:rFonts w:ascii="Times New Roman" w:hAnsi="Times New Roman" w:cs="Times New Roman"/>
          <w:sz w:val="28"/>
          <w:szCs w:val="28"/>
        </w:rPr>
        <w:t>елябинск</w:t>
      </w:r>
      <w:proofErr w:type="spellEnd"/>
      <w:r w:rsidR="00956179" w:rsidRPr="001E583D">
        <w:rPr>
          <w:rFonts w:ascii="Times New Roman" w:hAnsi="Times New Roman" w:cs="Times New Roman"/>
          <w:sz w:val="28"/>
          <w:szCs w:val="28"/>
        </w:rPr>
        <w:t xml:space="preserve">, ул. Радонежская, 5 </w:t>
      </w:r>
    </w:p>
    <w:p w:rsidR="00647010" w:rsidRPr="001E583D" w:rsidRDefault="002832D4" w:rsidP="0064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3D">
        <w:rPr>
          <w:rFonts w:ascii="Times New Roman" w:hAnsi="Times New Roman" w:cs="Times New Roman"/>
          <w:b/>
          <w:sz w:val="28"/>
          <w:szCs w:val="28"/>
        </w:rPr>
        <w:t>Срок поставки товара:</w:t>
      </w:r>
      <w:r w:rsidRPr="001E583D">
        <w:rPr>
          <w:rFonts w:ascii="Times New Roman" w:hAnsi="Times New Roman" w:cs="Times New Roman"/>
          <w:sz w:val="28"/>
          <w:szCs w:val="28"/>
        </w:rPr>
        <w:t xml:space="preserve"> </w:t>
      </w:r>
      <w:r w:rsidR="00647010" w:rsidRPr="001E583D">
        <w:rPr>
          <w:rFonts w:ascii="Times New Roman" w:hAnsi="Times New Roman" w:cs="Times New Roman"/>
          <w:sz w:val="28"/>
          <w:szCs w:val="28"/>
        </w:rPr>
        <w:t>Поставка Товара осуществляется по наименованию и в колич</w:t>
      </w:r>
      <w:r w:rsidR="00647010" w:rsidRPr="001E583D">
        <w:rPr>
          <w:rFonts w:ascii="Times New Roman" w:hAnsi="Times New Roman" w:cs="Times New Roman"/>
          <w:sz w:val="28"/>
          <w:szCs w:val="28"/>
        </w:rPr>
        <w:t>е</w:t>
      </w:r>
      <w:r w:rsidR="00647010" w:rsidRPr="001E583D">
        <w:rPr>
          <w:rFonts w:ascii="Times New Roman" w:hAnsi="Times New Roman" w:cs="Times New Roman"/>
          <w:sz w:val="28"/>
          <w:szCs w:val="28"/>
        </w:rPr>
        <w:t xml:space="preserve">стве, указанном в заявке Заказчика. </w:t>
      </w:r>
    </w:p>
    <w:p w:rsidR="00647010" w:rsidRPr="001E583D" w:rsidRDefault="00647010" w:rsidP="0064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3D">
        <w:rPr>
          <w:rFonts w:ascii="Times New Roman" w:hAnsi="Times New Roman" w:cs="Times New Roman"/>
          <w:sz w:val="28"/>
          <w:szCs w:val="28"/>
        </w:rPr>
        <w:t>Период п</w:t>
      </w:r>
      <w:r w:rsidR="00927FA8" w:rsidRPr="001E583D">
        <w:rPr>
          <w:rFonts w:ascii="Times New Roman" w:hAnsi="Times New Roman" w:cs="Times New Roman"/>
          <w:sz w:val="28"/>
          <w:szCs w:val="28"/>
        </w:rPr>
        <w:t xml:space="preserve">оставки: </w:t>
      </w:r>
      <w:proofErr w:type="gramStart"/>
      <w:r w:rsidR="00927FA8" w:rsidRPr="001E583D">
        <w:rPr>
          <w:rFonts w:ascii="Times New Roman" w:hAnsi="Times New Roman" w:cs="Times New Roman"/>
          <w:sz w:val="28"/>
          <w:szCs w:val="28"/>
        </w:rPr>
        <w:t>с  даты заключения</w:t>
      </w:r>
      <w:proofErr w:type="gramEnd"/>
      <w:r w:rsidR="00927FA8" w:rsidRPr="001E583D">
        <w:rPr>
          <w:rFonts w:ascii="Times New Roman" w:hAnsi="Times New Roman" w:cs="Times New Roman"/>
          <w:sz w:val="28"/>
          <w:szCs w:val="28"/>
        </w:rPr>
        <w:t xml:space="preserve">  </w:t>
      </w:r>
      <w:r w:rsidR="00033D04">
        <w:rPr>
          <w:rFonts w:ascii="Times New Roman" w:hAnsi="Times New Roman" w:cs="Times New Roman"/>
          <w:sz w:val="28"/>
          <w:szCs w:val="28"/>
        </w:rPr>
        <w:t xml:space="preserve">Договора </w:t>
      </w:r>
      <w:bookmarkStart w:id="0" w:name="_GoBack"/>
      <w:bookmarkEnd w:id="0"/>
      <w:r w:rsidR="00927FA8" w:rsidRPr="001E583D">
        <w:rPr>
          <w:rFonts w:ascii="Times New Roman" w:hAnsi="Times New Roman" w:cs="Times New Roman"/>
          <w:sz w:val="28"/>
          <w:szCs w:val="28"/>
        </w:rPr>
        <w:t xml:space="preserve"> </w:t>
      </w:r>
      <w:r w:rsidR="00B329E3" w:rsidRPr="001E583D">
        <w:rPr>
          <w:rFonts w:ascii="Times New Roman" w:hAnsi="Times New Roman" w:cs="Times New Roman"/>
          <w:sz w:val="28"/>
          <w:szCs w:val="28"/>
        </w:rPr>
        <w:t>по «31</w:t>
      </w:r>
      <w:r w:rsidR="00956179" w:rsidRPr="001E583D">
        <w:rPr>
          <w:rFonts w:ascii="Times New Roman" w:hAnsi="Times New Roman" w:cs="Times New Roman"/>
          <w:sz w:val="28"/>
          <w:szCs w:val="28"/>
        </w:rPr>
        <w:t xml:space="preserve">» </w:t>
      </w:r>
      <w:r w:rsidR="00033D04">
        <w:rPr>
          <w:rFonts w:ascii="Times New Roman" w:hAnsi="Times New Roman" w:cs="Times New Roman"/>
          <w:sz w:val="28"/>
          <w:szCs w:val="28"/>
        </w:rPr>
        <w:t>декабря</w:t>
      </w:r>
      <w:r w:rsidRPr="001E583D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647010" w:rsidRPr="001E583D" w:rsidRDefault="00647010" w:rsidP="0064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3D">
        <w:rPr>
          <w:rFonts w:ascii="Times New Roman" w:hAnsi="Times New Roman" w:cs="Times New Roman"/>
          <w:sz w:val="28"/>
          <w:szCs w:val="28"/>
        </w:rPr>
        <w:t>Заказчик формирует заявку в соответствии со своей потребностью в Товаре.</w:t>
      </w:r>
    </w:p>
    <w:p w:rsidR="00647010" w:rsidRPr="001E583D" w:rsidRDefault="00647010" w:rsidP="0064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3D">
        <w:rPr>
          <w:rFonts w:ascii="Times New Roman" w:hAnsi="Times New Roman" w:cs="Times New Roman"/>
          <w:sz w:val="28"/>
          <w:szCs w:val="28"/>
        </w:rPr>
        <w:t xml:space="preserve">Поставка Товара осуществляется Поставщиком в течение </w:t>
      </w:r>
      <w:r w:rsidR="00AD1477" w:rsidRPr="001E583D">
        <w:rPr>
          <w:rFonts w:ascii="Times New Roman" w:hAnsi="Times New Roman" w:cs="Times New Roman"/>
          <w:sz w:val="28"/>
          <w:szCs w:val="28"/>
        </w:rPr>
        <w:t>7</w:t>
      </w:r>
      <w:r w:rsidR="00033D04">
        <w:rPr>
          <w:rFonts w:ascii="Times New Roman" w:hAnsi="Times New Roman" w:cs="Times New Roman"/>
          <w:sz w:val="28"/>
          <w:szCs w:val="28"/>
        </w:rPr>
        <w:t xml:space="preserve"> </w:t>
      </w:r>
      <w:r w:rsidRPr="001E583D">
        <w:rPr>
          <w:rFonts w:ascii="Times New Roman" w:hAnsi="Times New Roman" w:cs="Times New Roman"/>
          <w:sz w:val="28"/>
          <w:szCs w:val="28"/>
        </w:rPr>
        <w:t>календарных дней с м</w:t>
      </w:r>
      <w:r w:rsidRPr="001E583D">
        <w:rPr>
          <w:rFonts w:ascii="Times New Roman" w:hAnsi="Times New Roman" w:cs="Times New Roman"/>
          <w:sz w:val="28"/>
          <w:szCs w:val="28"/>
        </w:rPr>
        <w:t>о</w:t>
      </w:r>
      <w:r w:rsidRPr="001E583D">
        <w:rPr>
          <w:rFonts w:ascii="Times New Roman" w:hAnsi="Times New Roman" w:cs="Times New Roman"/>
          <w:sz w:val="28"/>
          <w:szCs w:val="28"/>
        </w:rPr>
        <w:t>мента передачи ему заявки.</w:t>
      </w:r>
    </w:p>
    <w:p w:rsidR="00752957" w:rsidRPr="001E583D" w:rsidRDefault="00752957" w:rsidP="00647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96" w:rsidRPr="00A734AB" w:rsidRDefault="00043F96" w:rsidP="006470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62CC" w:rsidRPr="00485DDD" w:rsidRDefault="003B62CC" w:rsidP="00A73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</w:p>
    <w:sectPr w:rsidR="002A749B" w:rsidRPr="002A749B" w:rsidSect="00075E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WP">
    <w:altName w:val="Segoe WP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A4E"/>
    <w:multiLevelType w:val="hybridMultilevel"/>
    <w:tmpl w:val="706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2BF3"/>
    <w:multiLevelType w:val="hybridMultilevel"/>
    <w:tmpl w:val="8616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01EB"/>
    <w:multiLevelType w:val="hybridMultilevel"/>
    <w:tmpl w:val="8616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71E"/>
    <w:multiLevelType w:val="hybridMultilevel"/>
    <w:tmpl w:val="37D089F6"/>
    <w:lvl w:ilvl="0" w:tplc="14EE41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34"/>
    <w:rsid w:val="00002653"/>
    <w:rsid w:val="00003FCC"/>
    <w:rsid w:val="000041DD"/>
    <w:rsid w:val="00011A34"/>
    <w:rsid w:val="00021C14"/>
    <w:rsid w:val="000249EF"/>
    <w:rsid w:val="00026886"/>
    <w:rsid w:val="00027331"/>
    <w:rsid w:val="0003256B"/>
    <w:rsid w:val="000337D9"/>
    <w:rsid w:val="00033D04"/>
    <w:rsid w:val="000410F2"/>
    <w:rsid w:val="00043F96"/>
    <w:rsid w:val="000556D0"/>
    <w:rsid w:val="000615CD"/>
    <w:rsid w:val="000618D1"/>
    <w:rsid w:val="0007489D"/>
    <w:rsid w:val="00075E63"/>
    <w:rsid w:val="0008478C"/>
    <w:rsid w:val="00087C1B"/>
    <w:rsid w:val="0009054A"/>
    <w:rsid w:val="0009127A"/>
    <w:rsid w:val="0009285C"/>
    <w:rsid w:val="00093254"/>
    <w:rsid w:val="00096320"/>
    <w:rsid w:val="000A68EC"/>
    <w:rsid w:val="000D4E48"/>
    <w:rsid w:val="000D593D"/>
    <w:rsid w:val="000E133F"/>
    <w:rsid w:val="000E4E9B"/>
    <w:rsid w:val="000F05D9"/>
    <w:rsid w:val="00101DB5"/>
    <w:rsid w:val="00111661"/>
    <w:rsid w:val="001228A4"/>
    <w:rsid w:val="001350E1"/>
    <w:rsid w:val="00140880"/>
    <w:rsid w:val="00151C43"/>
    <w:rsid w:val="00167D15"/>
    <w:rsid w:val="001730C6"/>
    <w:rsid w:val="00176C49"/>
    <w:rsid w:val="00177C08"/>
    <w:rsid w:val="001965B2"/>
    <w:rsid w:val="001A0E92"/>
    <w:rsid w:val="001A6490"/>
    <w:rsid w:val="001B5156"/>
    <w:rsid w:val="001B5F48"/>
    <w:rsid w:val="001B60B9"/>
    <w:rsid w:val="001C4A2D"/>
    <w:rsid w:val="001D11EC"/>
    <w:rsid w:val="001D17E8"/>
    <w:rsid w:val="001E583D"/>
    <w:rsid w:val="001F528C"/>
    <w:rsid w:val="0020590A"/>
    <w:rsid w:val="00223977"/>
    <w:rsid w:val="00224F47"/>
    <w:rsid w:val="0023757E"/>
    <w:rsid w:val="00247CC7"/>
    <w:rsid w:val="00250E16"/>
    <w:rsid w:val="0025115F"/>
    <w:rsid w:val="00255710"/>
    <w:rsid w:val="00271FD2"/>
    <w:rsid w:val="00272AB1"/>
    <w:rsid w:val="00275B7A"/>
    <w:rsid w:val="002832D4"/>
    <w:rsid w:val="00283FB7"/>
    <w:rsid w:val="002A749B"/>
    <w:rsid w:val="002C0EC1"/>
    <w:rsid w:val="002D6358"/>
    <w:rsid w:val="002E0198"/>
    <w:rsid w:val="002F20FC"/>
    <w:rsid w:val="003100CA"/>
    <w:rsid w:val="00321C34"/>
    <w:rsid w:val="00323D7B"/>
    <w:rsid w:val="0033594A"/>
    <w:rsid w:val="00344647"/>
    <w:rsid w:val="00346AD0"/>
    <w:rsid w:val="00351B40"/>
    <w:rsid w:val="003632F2"/>
    <w:rsid w:val="00363631"/>
    <w:rsid w:val="00364C72"/>
    <w:rsid w:val="00365386"/>
    <w:rsid w:val="00367F15"/>
    <w:rsid w:val="003769E5"/>
    <w:rsid w:val="00376C7E"/>
    <w:rsid w:val="00381A60"/>
    <w:rsid w:val="00394185"/>
    <w:rsid w:val="00397D79"/>
    <w:rsid w:val="003A0919"/>
    <w:rsid w:val="003A0C31"/>
    <w:rsid w:val="003B62CC"/>
    <w:rsid w:val="003E5546"/>
    <w:rsid w:val="003E713D"/>
    <w:rsid w:val="003F6BB1"/>
    <w:rsid w:val="00411272"/>
    <w:rsid w:val="00417268"/>
    <w:rsid w:val="00417BFC"/>
    <w:rsid w:val="00445E9E"/>
    <w:rsid w:val="004535C3"/>
    <w:rsid w:val="00462AEA"/>
    <w:rsid w:val="00464C99"/>
    <w:rsid w:val="004675FC"/>
    <w:rsid w:val="00483383"/>
    <w:rsid w:val="00484166"/>
    <w:rsid w:val="004859FB"/>
    <w:rsid w:val="00485DDD"/>
    <w:rsid w:val="004A0F91"/>
    <w:rsid w:val="004A7702"/>
    <w:rsid w:val="004B0463"/>
    <w:rsid w:val="004D5D51"/>
    <w:rsid w:val="004E12DB"/>
    <w:rsid w:val="004E53FD"/>
    <w:rsid w:val="004E7D6F"/>
    <w:rsid w:val="004F18C3"/>
    <w:rsid w:val="004F316B"/>
    <w:rsid w:val="00500D7D"/>
    <w:rsid w:val="00501074"/>
    <w:rsid w:val="0050141C"/>
    <w:rsid w:val="00507EAF"/>
    <w:rsid w:val="00540F00"/>
    <w:rsid w:val="00543530"/>
    <w:rsid w:val="00552250"/>
    <w:rsid w:val="005644F3"/>
    <w:rsid w:val="005676FD"/>
    <w:rsid w:val="00596CCB"/>
    <w:rsid w:val="005A509F"/>
    <w:rsid w:val="005B0A8E"/>
    <w:rsid w:val="005B7243"/>
    <w:rsid w:val="005C111F"/>
    <w:rsid w:val="005D4EB3"/>
    <w:rsid w:val="005F3275"/>
    <w:rsid w:val="00601F02"/>
    <w:rsid w:val="0061108D"/>
    <w:rsid w:val="0064566F"/>
    <w:rsid w:val="00645673"/>
    <w:rsid w:val="00647010"/>
    <w:rsid w:val="00651343"/>
    <w:rsid w:val="0066114F"/>
    <w:rsid w:val="006636AE"/>
    <w:rsid w:val="00672490"/>
    <w:rsid w:val="00677231"/>
    <w:rsid w:val="0068439C"/>
    <w:rsid w:val="00685F7B"/>
    <w:rsid w:val="006931CA"/>
    <w:rsid w:val="006A60FE"/>
    <w:rsid w:val="006B12CB"/>
    <w:rsid w:val="006C7416"/>
    <w:rsid w:val="006E374E"/>
    <w:rsid w:val="006F54D5"/>
    <w:rsid w:val="0070792A"/>
    <w:rsid w:val="00712F20"/>
    <w:rsid w:val="00716D44"/>
    <w:rsid w:val="00741A9B"/>
    <w:rsid w:val="00751732"/>
    <w:rsid w:val="00752957"/>
    <w:rsid w:val="00753DEC"/>
    <w:rsid w:val="00755E2B"/>
    <w:rsid w:val="0076595C"/>
    <w:rsid w:val="0077740E"/>
    <w:rsid w:val="007A086D"/>
    <w:rsid w:val="007C5E3A"/>
    <w:rsid w:val="00817CE4"/>
    <w:rsid w:val="0082048F"/>
    <w:rsid w:val="00827DE0"/>
    <w:rsid w:val="00830781"/>
    <w:rsid w:val="00861831"/>
    <w:rsid w:val="0087390B"/>
    <w:rsid w:val="0088327B"/>
    <w:rsid w:val="0089613F"/>
    <w:rsid w:val="008A1FA2"/>
    <w:rsid w:val="008A6155"/>
    <w:rsid w:val="008C0D4C"/>
    <w:rsid w:val="008E4AF5"/>
    <w:rsid w:val="008F5BC6"/>
    <w:rsid w:val="00902CE7"/>
    <w:rsid w:val="009034BA"/>
    <w:rsid w:val="00922A47"/>
    <w:rsid w:val="009238A5"/>
    <w:rsid w:val="00927FA8"/>
    <w:rsid w:val="0093065F"/>
    <w:rsid w:val="0093117C"/>
    <w:rsid w:val="00956179"/>
    <w:rsid w:val="00956E0C"/>
    <w:rsid w:val="00962F99"/>
    <w:rsid w:val="00977EA3"/>
    <w:rsid w:val="00995EE9"/>
    <w:rsid w:val="009A36E4"/>
    <w:rsid w:val="009A44C4"/>
    <w:rsid w:val="009B5967"/>
    <w:rsid w:val="009C38B2"/>
    <w:rsid w:val="009C74FD"/>
    <w:rsid w:val="009C7638"/>
    <w:rsid w:val="009D0BDA"/>
    <w:rsid w:val="009D6F12"/>
    <w:rsid w:val="009E78DB"/>
    <w:rsid w:val="009F17A7"/>
    <w:rsid w:val="009F1B02"/>
    <w:rsid w:val="009F5308"/>
    <w:rsid w:val="00A16054"/>
    <w:rsid w:val="00A16423"/>
    <w:rsid w:val="00A26D4E"/>
    <w:rsid w:val="00A438D5"/>
    <w:rsid w:val="00A50785"/>
    <w:rsid w:val="00A50A3D"/>
    <w:rsid w:val="00A539D9"/>
    <w:rsid w:val="00A641E5"/>
    <w:rsid w:val="00A734AB"/>
    <w:rsid w:val="00A8330C"/>
    <w:rsid w:val="00A838DC"/>
    <w:rsid w:val="00A92F38"/>
    <w:rsid w:val="00A961B7"/>
    <w:rsid w:val="00AD1477"/>
    <w:rsid w:val="00AD2180"/>
    <w:rsid w:val="00AE04FA"/>
    <w:rsid w:val="00AE7F06"/>
    <w:rsid w:val="00AF143C"/>
    <w:rsid w:val="00B329E3"/>
    <w:rsid w:val="00B363EB"/>
    <w:rsid w:val="00B44E0F"/>
    <w:rsid w:val="00B46235"/>
    <w:rsid w:val="00B64E07"/>
    <w:rsid w:val="00B67B48"/>
    <w:rsid w:val="00B84463"/>
    <w:rsid w:val="00BB32CA"/>
    <w:rsid w:val="00BC40CE"/>
    <w:rsid w:val="00BC618F"/>
    <w:rsid w:val="00BD239D"/>
    <w:rsid w:val="00BF4C1D"/>
    <w:rsid w:val="00C21D1B"/>
    <w:rsid w:val="00C23E3A"/>
    <w:rsid w:val="00C4408A"/>
    <w:rsid w:val="00C46705"/>
    <w:rsid w:val="00C50C68"/>
    <w:rsid w:val="00C54C65"/>
    <w:rsid w:val="00C762B0"/>
    <w:rsid w:val="00C80B18"/>
    <w:rsid w:val="00C87F99"/>
    <w:rsid w:val="00CA0EEB"/>
    <w:rsid w:val="00CF3DDB"/>
    <w:rsid w:val="00D131FB"/>
    <w:rsid w:val="00D159E2"/>
    <w:rsid w:val="00D24810"/>
    <w:rsid w:val="00D32FF6"/>
    <w:rsid w:val="00D40E48"/>
    <w:rsid w:val="00D512F9"/>
    <w:rsid w:val="00D6155A"/>
    <w:rsid w:val="00D80645"/>
    <w:rsid w:val="00DA418E"/>
    <w:rsid w:val="00DC5EAF"/>
    <w:rsid w:val="00DD2640"/>
    <w:rsid w:val="00DD70A0"/>
    <w:rsid w:val="00DD771A"/>
    <w:rsid w:val="00DF0626"/>
    <w:rsid w:val="00DF5CED"/>
    <w:rsid w:val="00E06707"/>
    <w:rsid w:val="00E07720"/>
    <w:rsid w:val="00E1750D"/>
    <w:rsid w:val="00E21036"/>
    <w:rsid w:val="00E40ABF"/>
    <w:rsid w:val="00E40F95"/>
    <w:rsid w:val="00E462FF"/>
    <w:rsid w:val="00E55AC4"/>
    <w:rsid w:val="00E649A9"/>
    <w:rsid w:val="00E71009"/>
    <w:rsid w:val="00EA1E4F"/>
    <w:rsid w:val="00EA3681"/>
    <w:rsid w:val="00EB5934"/>
    <w:rsid w:val="00EB76F5"/>
    <w:rsid w:val="00EC1B55"/>
    <w:rsid w:val="00ED6053"/>
    <w:rsid w:val="00EF3976"/>
    <w:rsid w:val="00F112B6"/>
    <w:rsid w:val="00F1180C"/>
    <w:rsid w:val="00F20721"/>
    <w:rsid w:val="00F50EE1"/>
    <w:rsid w:val="00F761D5"/>
    <w:rsid w:val="00F9465E"/>
    <w:rsid w:val="00FB343C"/>
    <w:rsid w:val="00FC3B69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F6"/>
    <w:pPr>
      <w:ind w:left="720"/>
      <w:contextualSpacing/>
    </w:pPr>
  </w:style>
  <w:style w:type="paragraph" w:customStyle="1" w:styleId="Default">
    <w:name w:val="Default"/>
    <w:rsid w:val="005C111F"/>
    <w:pPr>
      <w:autoSpaceDE w:val="0"/>
      <w:autoSpaceDN w:val="0"/>
      <w:adjustRightInd w:val="0"/>
      <w:spacing w:after="0" w:line="240" w:lineRule="auto"/>
    </w:pPr>
    <w:rPr>
      <w:rFonts w:ascii="Segoe WP" w:hAnsi="Segoe WP" w:cs="Segoe WP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C111F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5C111F"/>
    <w:rPr>
      <w:rFonts w:cs="Segoe WP"/>
      <w:color w:val="000000"/>
      <w:sz w:val="20"/>
      <w:szCs w:val="20"/>
    </w:rPr>
  </w:style>
  <w:style w:type="character" w:styleId="a4">
    <w:name w:val="Placeholder Text"/>
    <w:basedOn w:val="a0"/>
    <w:uiPriority w:val="99"/>
    <w:semiHidden/>
    <w:rsid w:val="002375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7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FC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C3B69"/>
    <w:rPr>
      <w:b/>
      <w:bCs/>
    </w:rPr>
  </w:style>
  <w:style w:type="character" w:customStyle="1" w:styleId="cardmaininfocontent2">
    <w:name w:val="cardmaininfo__content2"/>
    <w:basedOn w:val="a0"/>
    <w:rsid w:val="00B44E0F"/>
    <w:rPr>
      <w:vanish w:val="0"/>
      <w:webHidden w:val="0"/>
      <w:specVanish w:val="0"/>
    </w:rPr>
  </w:style>
  <w:style w:type="character" w:styleId="a8">
    <w:name w:val="Hyperlink"/>
    <w:basedOn w:val="a0"/>
    <w:uiPriority w:val="99"/>
    <w:semiHidden/>
    <w:unhideWhenUsed/>
    <w:rsid w:val="00C87F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34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9">
    <w:name w:val="Table Grid"/>
    <w:basedOn w:val="a1"/>
    <w:rsid w:val="001E583D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F6"/>
    <w:pPr>
      <w:ind w:left="720"/>
      <w:contextualSpacing/>
    </w:pPr>
  </w:style>
  <w:style w:type="paragraph" w:customStyle="1" w:styleId="Default">
    <w:name w:val="Default"/>
    <w:rsid w:val="005C111F"/>
    <w:pPr>
      <w:autoSpaceDE w:val="0"/>
      <w:autoSpaceDN w:val="0"/>
      <w:adjustRightInd w:val="0"/>
      <w:spacing w:after="0" w:line="240" w:lineRule="auto"/>
    </w:pPr>
    <w:rPr>
      <w:rFonts w:ascii="Segoe WP" w:hAnsi="Segoe WP" w:cs="Segoe WP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C111F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5C111F"/>
    <w:rPr>
      <w:rFonts w:cs="Segoe WP"/>
      <w:color w:val="000000"/>
      <w:sz w:val="20"/>
      <w:szCs w:val="20"/>
    </w:rPr>
  </w:style>
  <w:style w:type="character" w:styleId="a4">
    <w:name w:val="Placeholder Text"/>
    <w:basedOn w:val="a0"/>
    <w:uiPriority w:val="99"/>
    <w:semiHidden/>
    <w:rsid w:val="002375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7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FC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C3B69"/>
    <w:rPr>
      <w:b/>
      <w:bCs/>
    </w:rPr>
  </w:style>
  <w:style w:type="character" w:customStyle="1" w:styleId="cardmaininfocontent2">
    <w:name w:val="cardmaininfo__content2"/>
    <w:basedOn w:val="a0"/>
    <w:rsid w:val="00B44E0F"/>
    <w:rPr>
      <w:vanish w:val="0"/>
      <w:webHidden w:val="0"/>
      <w:specVanish w:val="0"/>
    </w:rPr>
  </w:style>
  <w:style w:type="character" w:styleId="a8">
    <w:name w:val="Hyperlink"/>
    <w:basedOn w:val="a0"/>
    <w:uiPriority w:val="99"/>
    <w:semiHidden/>
    <w:unhideWhenUsed/>
    <w:rsid w:val="00C87F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34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9">
    <w:name w:val="Table Grid"/>
    <w:basedOn w:val="a1"/>
    <w:rsid w:val="001E583D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03B7-F4FA-4385-94C8-97182808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Harkovats</cp:lastModifiedBy>
  <cp:revision>5</cp:revision>
  <cp:lastPrinted>2025-01-27T04:24:00Z</cp:lastPrinted>
  <dcterms:created xsi:type="dcterms:W3CDTF">2025-03-27T11:28:00Z</dcterms:created>
  <dcterms:modified xsi:type="dcterms:W3CDTF">2025-03-28T09:13:00Z</dcterms:modified>
</cp:coreProperties>
</file>