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C12149" w:rsidRPr="003D6749" w:rsidTr="003C7A67">
        <w:trPr>
          <w:trHeight w:val="701"/>
        </w:trPr>
        <w:tc>
          <w:tcPr>
            <w:tcW w:w="10206" w:type="dxa"/>
            <w:tcBorders>
              <w:bottom w:val="single" w:sz="4" w:space="0" w:color="auto"/>
            </w:tcBorders>
            <w:vAlign w:val="bottom"/>
          </w:tcPr>
          <w:p w:rsidR="007A032D" w:rsidRPr="007738B5" w:rsidRDefault="007A032D" w:rsidP="007A032D">
            <w:pPr>
              <w:spacing w:after="0"/>
              <w:jc w:val="center"/>
              <w:rPr>
                <w:rFonts w:ascii="Times New Roman" w:eastAsia="Times New Roman" w:hAnsi="Times New Roman" w:cs="Times New Roman"/>
                <w:b/>
                <w:snapToGrid w:val="0"/>
                <w:sz w:val="28"/>
                <w:szCs w:val="28"/>
                <w:lang w:eastAsia="ru-RU"/>
              </w:rPr>
            </w:pPr>
            <w:r w:rsidRPr="007738B5">
              <w:rPr>
                <w:rFonts w:ascii="Times New Roman" w:eastAsia="Times New Roman" w:hAnsi="Times New Roman" w:cs="Times New Roman"/>
                <w:b/>
                <w:snapToGrid w:val="0"/>
                <w:sz w:val="28"/>
                <w:szCs w:val="28"/>
                <w:lang w:eastAsia="ru-RU"/>
              </w:rPr>
              <w:t xml:space="preserve">Общество с ограниченной ответственностью </w:t>
            </w:r>
          </w:p>
          <w:p w:rsidR="00C12149" w:rsidRPr="002F324F" w:rsidRDefault="007A032D" w:rsidP="007A032D">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7738B5">
              <w:rPr>
                <w:rFonts w:ascii="Times New Roman" w:eastAsia="Times New Roman" w:hAnsi="Times New Roman" w:cs="Times New Roman"/>
                <w:b/>
                <w:snapToGrid w:val="0"/>
                <w:sz w:val="28"/>
                <w:szCs w:val="28"/>
                <w:lang w:eastAsia="ru-RU"/>
              </w:rPr>
              <w:t>«Медицинская организация - Хозрасчетная поликлиника город Уфа»</w:t>
            </w:r>
          </w:p>
        </w:tc>
      </w:tr>
      <w:tr w:rsidR="00C12149" w:rsidRPr="003D6749" w:rsidTr="003C7A67">
        <w:trPr>
          <w:trHeight w:val="70"/>
        </w:trPr>
        <w:tc>
          <w:tcPr>
            <w:tcW w:w="10206" w:type="dxa"/>
            <w:tcBorders>
              <w:top w:val="single" w:sz="4" w:space="0" w:color="auto"/>
            </w:tcBorders>
          </w:tcPr>
          <w:p w:rsidR="00C12149" w:rsidRPr="003D6749" w:rsidRDefault="00C12149" w:rsidP="003C7A6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tblPr>
      <w:tblGrid>
        <w:gridCol w:w="5780"/>
      </w:tblGrid>
      <w:tr w:rsidR="00C12149" w:rsidRPr="007A032D" w:rsidTr="00E2799D">
        <w:trPr>
          <w:trHeight w:val="2206"/>
          <w:jc w:val="right"/>
        </w:trPr>
        <w:tc>
          <w:tcPr>
            <w:tcW w:w="5780" w:type="dxa"/>
          </w:tcPr>
          <w:p w:rsidR="00C12149" w:rsidRPr="007A032D" w:rsidRDefault="00C12149" w:rsidP="003C7A6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7A032D">
              <w:rPr>
                <w:rFonts w:ascii="Times New Roman" w:eastAsia="Times New Roman" w:hAnsi="Times New Roman" w:cs="Times New Roman"/>
                <w:b/>
                <w:sz w:val="28"/>
                <w:szCs w:val="28"/>
                <w:lang w:eastAsia="ar-SA"/>
              </w:rPr>
              <w:t>«УТВЕРЖДАЮ»</w:t>
            </w:r>
          </w:p>
          <w:p w:rsidR="00600E49" w:rsidRPr="007A032D" w:rsidRDefault="00600E49" w:rsidP="00600E49">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7A032D">
              <w:rPr>
                <w:rFonts w:ascii="Times New Roman" w:eastAsia="Times New Roman" w:hAnsi="Times New Roman" w:cs="Times New Roman"/>
                <w:sz w:val="28"/>
                <w:szCs w:val="28"/>
                <w:lang w:eastAsia="ar-SA"/>
              </w:rPr>
              <w:t>Главный врач</w:t>
            </w:r>
          </w:p>
          <w:p w:rsidR="00600E49" w:rsidRPr="007A032D" w:rsidRDefault="00600E49" w:rsidP="002F324F">
            <w:pPr>
              <w:jc w:val="right"/>
              <w:rPr>
                <w:rFonts w:ascii="Times New Roman" w:eastAsia="Times New Roman" w:hAnsi="Times New Roman" w:cs="Times New Roman"/>
                <w:sz w:val="28"/>
                <w:szCs w:val="28"/>
              </w:rPr>
            </w:pPr>
            <w:r w:rsidRPr="007A032D">
              <w:rPr>
                <w:rFonts w:ascii="Times New Roman" w:eastAsia="Times New Roman" w:hAnsi="Times New Roman" w:cs="Times New Roman"/>
                <w:sz w:val="28"/>
                <w:szCs w:val="28"/>
                <w:lang w:eastAsia="ar-SA"/>
              </w:rPr>
              <w:t xml:space="preserve"> </w:t>
            </w:r>
          </w:p>
          <w:p w:rsidR="00600E49" w:rsidRPr="007A032D" w:rsidRDefault="00600E49" w:rsidP="00600E49">
            <w:pPr>
              <w:spacing w:after="0" w:line="240" w:lineRule="auto"/>
              <w:jc w:val="right"/>
              <w:rPr>
                <w:rFonts w:ascii="Times New Roman" w:eastAsia="Times New Roman" w:hAnsi="Times New Roman" w:cs="Times New Roman"/>
                <w:sz w:val="28"/>
                <w:szCs w:val="28"/>
              </w:rPr>
            </w:pPr>
          </w:p>
          <w:p w:rsidR="00600E49" w:rsidRPr="007A032D" w:rsidRDefault="00600E49" w:rsidP="00600E49">
            <w:pPr>
              <w:spacing w:after="0" w:line="240" w:lineRule="auto"/>
              <w:jc w:val="right"/>
              <w:rPr>
                <w:rFonts w:ascii="Times New Roman" w:eastAsia="Times New Roman" w:hAnsi="Times New Roman" w:cs="Times New Roman"/>
                <w:sz w:val="28"/>
                <w:szCs w:val="28"/>
                <w:lang w:eastAsia="ar-SA"/>
              </w:rPr>
            </w:pPr>
            <w:r w:rsidRPr="007A032D">
              <w:rPr>
                <w:rFonts w:ascii="Times New Roman" w:eastAsia="Times New Roman" w:hAnsi="Times New Roman" w:cs="Times New Roman"/>
                <w:sz w:val="28"/>
                <w:szCs w:val="28"/>
              </w:rPr>
              <w:t xml:space="preserve">___________________ </w:t>
            </w:r>
            <w:r w:rsidR="002F324F" w:rsidRPr="007A032D">
              <w:rPr>
                <w:rFonts w:ascii="Times New Roman" w:eastAsia="Times New Roman" w:hAnsi="Times New Roman" w:cs="Times New Roman"/>
                <w:sz w:val="28"/>
                <w:szCs w:val="28"/>
              </w:rPr>
              <w:t>Т. Р. Ибрагимов</w:t>
            </w:r>
          </w:p>
          <w:p w:rsidR="00C12149" w:rsidRPr="007A032D" w:rsidRDefault="00C12149" w:rsidP="003C7A67">
            <w:pPr>
              <w:spacing w:after="0" w:line="240" w:lineRule="auto"/>
              <w:jc w:val="right"/>
              <w:rPr>
                <w:rFonts w:ascii="Times New Roman" w:eastAsia="Times New Roman" w:hAnsi="Times New Roman" w:cs="Times New Roman"/>
                <w:sz w:val="28"/>
                <w:szCs w:val="28"/>
              </w:rPr>
            </w:pPr>
          </w:p>
          <w:p w:rsidR="00C12149" w:rsidRPr="007A032D" w:rsidRDefault="00C12149" w:rsidP="00E87754">
            <w:pPr>
              <w:suppressAutoHyphens/>
              <w:spacing w:after="0" w:line="240" w:lineRule="auto"/>
              <w:jc w:val="right"/>
              <w:rPr>
                <w:rFonts w:ascii="Times New Roman" w:eastAsia="Times New Roman" w:hAnsi="Times New Roman" w:cs="Times New Roman"/>
                <w:b/>
                <w:sz w:val="24"/>
                <w:szCs w:val="24"/>
                <w:lang w:eastAsia="ar-SA"/>
              </w:rPr>
            </w:pPr>
            <w:r w:rsidRPr="007A032D">
              <w:rPr>
                <w:rFonts w:ascii="Times New Roman" w:eastAsia="Times New Roman" w:hAnsi="Times New Roman" w:cs="Times New Roman"/>
                <w:b/>
                <w:sz w:val="28"/>
                <w:szCs w:val="28"/>
                <w:lang w:eastAsia="ar-SA"/>
              </w:rPr>
              <w:t xml:space="preserve"> </w:t>
            </w:r>
            <w:r w:rsidR="00A636D7" w:rsidRPr="007A032D">
              <w:rPr>
                <w:rFonts w:ascii="Times New Roman" w:eastAsia="Times New Roman" w:hAnsi="Times New Roman" w:cs="Times New Roman"/>
                <w:b/>
                <w:color w:val="FF0000"/>
                <w:sz w:val="28"/>
                <w:szCs w:val="28"/>
                <w:lang w:eastAsia="ar-SA"/>
              </w:rPr>
              <w:t>«</w:t>
            </w:r>
            <w:r w:rsidR="00A82F6C" w:rsidRPr="007A032D">
              <w:rPr>
                <w:rFonts w:ascii="Times New Roman" w:eastAsia="Times New Roman" w:hAnsi="Times New Roman" w:cs="Times New Roman"/>
                <w:b/>
                <w:color w:val="FF0000"/>
                <w:sz w:val="28"/>
                <w:szCs w:val="28"/>
                <w:lang w:eastAsia="ar-SA"/>
              </w:rPr>
              <w:t>07</w:t>
            </w:r>
            <w:r w:rsidR="00A636D7" w:rsidRPr="007A032D">
              <w:rPr>
                <w:rFonts w:ascii="Times New Roman" w:eastAsia="Times New Roman" w:hAnsi="Times New Roman" w:cs="Times New Roman"/>
                <w:b/>
                <w:color w:val="FF0000"/>
                <w:sz w:val="28"/>
                <w:szCs w:val="28"/>
                <w:lang w:eastAsia="ar-SA"/>
              </w:rPr>
              <w:t xml:space="preserve">» </w:t>
            </w:r>
            <w:r w:rsidR="00A82F6C" w:rsidRPr="007A032D">
              <w:rPr>
                <w:rFonts w:ascii="Times New Roman" w:eastAsia="Times New Roman" w:hAnsi="Times New Roman" w:cs="Times New Roman"/>
                <w:b/>
                <w:color w:val="FF0000"/>
                <w:sz w:val="28"/>
                <w:szCs w:val="28"/>
                <w:lang w:eastAsia="ar-SA"/>
              </w:rPr>
              <w:t>апреля</w:t>
            </w:r>
            <w:r w:rsidR="00A636D7" w:rsidRPr="007A032D">
              <w:rPr>
                <w:rFonts w:ascii="Times New Roman" w:eastAsia="Times New Roman" w:hAnsi="Times New Roman" w:cs="Times New Roman"/>
                <w:b/>
                <w:color w:val="FF0000"/>
                <w:sz w:val="28"/>
                <w:szCs w:val="28"/>
                <w:lang w:eastAsia="ar-SA"/>
              </w:rPr>
              <w:t xml:space="preserve"> 202</w:t>
            </w:r>
            <w:r w:rsidR="002F324F" w:rsidRPr="007A032D">
              <w:rPr>
                <w:rFonts w:ascii="Times New Roman" w:eastAsia="Times New Roman" w:hAnsi="Times New Roman" w:cs="Times New Roman"/>
                <w:b/>
                <w:color w:val="FF0000"/>
                <w:sz w:val="28"/>
                <w:szCs w:val="28"/>
                <w:lang w:eastAsia="ar-SA"/>
              </w:rPr>
              <w:t>5</w:t>
            </w:r>
            <w:r w:rsidR="00A636D7" w:rsidRPr="007A032D">
              <w:rPr>
                <w:rFonts w:ascii="Times New Roman" w:eastAsia="Times New Roman" w:hAnsi="Times New Roman" w:cs="Times New Roman"/>
                <w:b/>
                <w:color w:val="FF0000"/>
                <w:sz w:val="28"/>
                <w:szCs w:val="28"/>
                <w:lang w:eastAsia="ar-SA"/>
              </w:rPr>
              <w:t xml:space="preserve"> г.</w:t>
            </w:r>
          </w:p>
        </w:tc>
      </w:tr>
    </w:tbl>
    <w:p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rsidR="004D7A85" w:rsidRPr="003D6749" w:rsidRDefault="004D7A85" w:rsidP="00FC301C">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1701"/>
        <w:gridCol w:w="1106"/>
        <w:gridCol w:w="879"/>
        <w:gridCol w:w="283"/>
        <w:gridCol w:w="142"/>
        <w:gridCol w:w="851"/>
        <w:gridCol w:w="1984"/>
      </w:tblGrid>
      <w:tr w:rsidR="004D7A85" w:rsidRPr="003D6749" w:rsidTr="00D45C52">
        <w:tc>
          <w:tcPr>
            <w:tcW w:w="709" w:type="dxa"/>
          </w:tcPr>
          <w:p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xml:space="preserve">№ </w:t>
            </w:r>
            <w:proofErr w:type="gramStart"/>
            <w:r w:rsidRPr="003D6749">
              <w:rPr>
                <w:rFonts w:ascii="Times New Roman" w:eastAsia="Times New Roman" w:hAnsi="Times New Roman" w:cs="Times New Roman"/>
                <w:b/>
                <w:caps/>
                <w:sz w:val="24"/>
                <w:szCs w:val="24"/>
              </w:rPr>
              <w:t>П</w:t>
            </w:r>
            <w:proofErr w:type="gramEnd"/>
            <w:r w:rsidRPr="003D6749">
              <w:rPr>
                <w:rFonts w:ascii="Times New Roman" w:eastAsia="Times New Roman" w:hAnsi="Times New Roman" w:cs="Times New Roman"/>
                <w:b/>
                <w:caps/>
                <w:sz w:val="24"/>
                <w:szCs w:val="24"/>
              </w:rPr>
              <w:t>/П</w:t>
            </w:r>
          </w:p>
        </w:tc>
        <w:tc>
          <w:tcPr>
            <w:tcW w:w="3402" w:type="dxa"/>
          </w:tcPr>
          <w:p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xml:space="preserve">нАИМЕНОВАНИЕ </w:t>
            </w:r>
            <w:proofErr w:type="gramStart"/>
            <w:r w:rsidRPr="003D6749">
              <w:rPr>
                <w:rFonts w:ascii="Times New Roman" w:eastAsia="Times New Roman" w:hAnsi="Times New Roman" w:cs="Times New Roman"/>
                <w:b/>
                <w:caps/>
                <w:sz w:val="24"/>
                <w:szCs w:val="24"/>
              </w:rPr>
              <w:t>П</w:t>
            </w:r>
            <w:proofErr w:type="gramEnd"/>
            <w:r w:rsidRPr="003D6749">
              <w:rPr>
                <w:rFonts w:ascii="Times New Roman" w:eastAsia="Times New Roman" w:hAnsi="Times New Roman" w:cs="Times New Roman"/>
                <w:b/>
                <w:caps/>
                <w:sz w:val="24"/>
                <w:szCs w:val="24"/>
              </w:rPr>
              <w:t>/П</w:t>
            </w:r>
          </w:p>
        </w:tc>
        <w:tc>
          <w:tcPr>
            <w:tcW w:w="6946" w:type="dxa"/>
            <w:gridSpan w:val="7"/>
          </w:tcPr>
          <w:p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600E49" w:rsidRPr="003D6749" w:rsidTr="00D45C52">
        <w:tc>
          <w:tcPr>
            <w:tcW w:w="709" w:type="dxa"/>
          </w:tcPr>
          <w:p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7"/>
          </w:tcPr>
          <w:p w:rsidR="007A032D" w:rsidRPr="007A032D" w:rsidRDefault="00600E49" w:rsidP="007A032D">
            <w:pPr>
              <w:widowControl w:val="0"/>
              <w:suppressAutoHyphens/>
              <w:spacing w:after="0" w:line="240" w:lineRule="auto"/>
              <w:jc w:val="both"/>
              <w:textAlignment w:val="baseline"/>
              <w:rPr>
                <w:rFonts w:ascii="Times New Roman" w:eastAsia="Times New Roman" w:hAnsi="Times New Roman" w:cs="Times New Roman"/>
                <w:sz w:val="24"/>
                <w:szCs w:val="24"/>
              </w:rPr>
            </w:pPr>
            <w:r w:rsidRPr="007A032D">
              <w:rPr>
                <w:rFonts w:ascii="Times New Roman" w:eastAsia="Times New Roman" w:hAnsi="Times New Roman" w:cs="Times New Roman"/>
                <w:color w:val="000000"/>
                <w:sz w:val="24"/>
                <w:szCs w:val="24"/>
              </w:rPr>
              <w:t xml:space="preserve">Заказчик: </w:t>
            </w:r>
            <w:r w:rsidR="007A032D" w:rsidRPr="007A032D">
              <w:rPr>
                <w:rFonts w:ascii="Times New Roman" w:eastAsia="Times New Roman" w:hAnsi="Times New Roman" w:cs="Times New Roman"/>
                <w:b/>
                <w:sz w:val="24"/>
                <w:szCs w:val="24"/>
              </w:rPr>
              <w:t xml:space="preserve">Общество с ограниченной ответственностью «Медицинская организация - Хозрасчетная поликлиника город Уфа» </w:t>
            </w:r>
            <w:r w:rsidR="007A032D" w:rsidRPr="007A032D">
              <w:rPr>
                <w:rFonts w:ascii="Times New Roman" w:eastAsia="Times New Roman" w:hAnsi="Times New Roman" w:cs="Times New Roman"/>
                <w:sz w:val="24"/>
                <w:szCs w:val="24"/>
              </w:rPr>
              <w:t xml:space="preserve">(сокращенное наименование - ООО «Медицинская организация - Хозрасчетная поликлиника </w:t>
            </w:r>
            <w:proofErr w:type="gramStart"/>
            <w:r w:rsidR="007A032D" w:rsidRPr="007A032D">
              <w:rPr>
                <w:rFonts w:ascii="Times New Roman" w:eastAsia="Times New Roman" w:hAnsi="Times New Roman" w:cs="Times New Roman"/>
                <w:sz w:val="24"/>
                <w:szCs w:val="24"/>
              </w:rPr>
              <w:t>г</w:t>
            </w:r>
            <w:proofErr w:type="gramEnd"/>
            <w:r w:rsidR="007A032D" w:rsidRPr="007A032D">
              <w:rPr>
                <w:rFonts w:ascii="Times New Roman" w:eastAsia="Times New Roman" w:hAnsi="Times New Roman" w:cs="Times New Roman"/>
                <w:sz w:val="24"/>
                <w:szCs w:val="24"/>
              </w:rPr>
              <w:t>. Уфа»)</w:t>
            </w:r>
          </w:p>
          <w:p w:rsidR="00600E49" w:rsidRPr="007A032D" w:rsidRDefault="00600E49" w:rsidP="00600E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7A032D">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2F324F" w:rsidRPr="007A032D">
              <w:rPr>
                <w:rFonts w:ascii="Times New Roman" w:eastAsia="Times New Roman" w:hAnsi="Times New Roman" w:cs="Times New Roman"/>
                <w:sz w:val="24"/>
                <w:szCs w:val="24"/>
                <w:lang w:eastAsia="ru-RU"/>
              </w:rPr>
              <w:t xml:space="preserve">450054, Республика Башкортостан, </w:t>
            </w:r>
            <w:proofErr w:type="gramStart"/>
            <w:r w:rsidR="002F324F" w:rsidRPr="007A032D">
              <w:rPr>
                <w:rFonts w:ascii="Times New Roman" w:eastAsia="Times New Roman" w:hAnsi="Times New Roman" w:cs="Times New Roman"/>
                <w:sz w:val="24"/>
                <w:szCs w:val="24"/>
                <w:lang w:eastAsia="ru-RU"/>
              </w:rPr>
              <w:t>г</w:t>
            </w:r>
            <w:proofErr w:type="gramEnd"/>
            <w:r w:rsidR="002F324F" w:rsidRPr="007A032D">
              <w:rPr>
                <w:rFonts w:ascii="Times New Roman" w:eastAsia="Times New Roman" w:hAnsi="Times New Roman" w:cs="Times New Roman"/>
                <w:sz w:val="24"/>
                <w:szCs w:val="24"/>
                <w:lang w:eastAsia="ru-RU"/>
              </w:rPr>
              <w:t>. Уфа, ул. Проспект Октября, 62/2</w:t>
            </w:r>
          </w:p>
          <w:p w:rsidR="00600E49" w:rsidRPr="007A032D" w:rsidRDefault="00600E49" w:rsidP="00600E49">
            <w:pPr>
              <w:spacing w:after="0" w:line="240" w:lineRule="auto"/>
              <w:jc w:val="both"/>
              <w:rPr>
                <w:rFonts w:ascii="Times New Roman" w:eastAsia="Times New Roman" w:hAnsi="Times New Roman" w:cs="Times New Roman"/>
                <w:sz w:val="24"/>
                <w:szCs w:val="24"/>
                <w:lang w:eastAsia="ar-SA"/>
              </w:rPr>
            </w:pPr>
            <w:r w:rsidRPr="007A032D">
              <w:rPr>
                <w:rFonts w:ascii="Times New Roman" w:eastAsia="Times New Roman" w:hAnsi="Times New Roman" w:cs="Times New Roman"/>
                <w:color w:val="000000"/>
                <w:sz w:val="24"/>
                <w:szCs w:val="24"/>
                <w:lang w:eastAsia="ar-SA"/>
              </w:rPr>
              <w:t xml:space="preserve">Контактный телефон: </w:t>
            </w:r>
            <w:r w:rsidRPr="007A032D">
              <w:rPr>
                <w:rFonts w:ascii="Times New Roman" w:eastAsia="Times New Roman" w:hAnsi="Times New Roman" w:cs="Times New Roman"/>
                <w:sz w:val="24"/>
                <w:szCs w:val="24"/>
                <w:lang w:eastAsia="ar-SA"/>
              </w:rPr>
              <w:t>+7 (</w:t>
            </w:r>
            <w:r w:rsidR="00DE6782" w:rsidRPr="007A032D">
              <w:rPr>
                <w:rFonts w:ascii="Times New Roman" w:eastAsia="Times New Roman" w:hAnsi="Times New Roman" w:cs="Times New Roman"/>
                <w:sz w:val="24"/>
                <w:szCs w:val="24"/>
                <w:lang w:eastAsia="ru-RU"/>
              </w:rPr>
              <w:t>347) 277-08-01</w:t>
            </w:r>
          </w:p>
          <w:p w:rsidR="00600E49" w:rsidRPr="007A032D" w:rsidRDefault="00600E49" w:rsidP="00600E49">
            <w:pPr>
              <w:spacing w:after="0" w:line="240" w:lineRule="auto"/>
              <w:jc w:val="both"/>
              <w:rPr>
                <w:rFonts w:ascii="Times New Roman" w:eastAsia="Times New Roman" w:hAnsi="Times New Roman" w:cs="Times New Roman"/>
                <w:color w:val="0000FF"/>
                <w:sz w:val="24"/>
                <w:szCs w:val="24"/>
                <w:lang w:eastAsia="ar-SA"/>
              </w:rPr>
            </w:pPr>
            <w:r w:rsidRPr="007A032D">
              <w:rPr>
                <w:rFonts w:ascii="Times New Roman" w:eastAsia="Times New Roman" w:hAnsi="Times New Roman" w:cs="Times New Roman"/>
                <w:color w:val="000000"/>
                <w:sz w:val="24"/>
                <w:szCs w:val="24"/>
                <w:lang w:eastAsia="ar-SA"/>
              </w:rPr>
              <w:t xml:space="preserve">Адрес электронной почты: </w:t>
            </w:r>
            <w:r w:rsidR="002F324F" w:rsidRPr="007A032D">
              <w:rPr>
                <w:rFonts w:ascii="Times New Roman" w:hAnsi="Times New Roman" w:cs="Times New Roman"/>
                <w:color w:val="0000FF"/>
                <w:sz w:val="24"/>
                <w:szCs w:val="24"/>
              </w:rPr>
              <w:t>uldanova.79@mail.ru</w:t>
            </w:r>
          </w:p>
          <w:p w:rsidR="00600E49" w:rsidRPr="007A032D" w:rsidRDefault="00600E49" w:rsidP="00600E49">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7A032D">
              <w:rPr>
                <w:rFonts w:ascii="Times New Roman" w:eastAsia="Times New Roman" w:hAnsi="Times New Roman" w:cs="Times New Roman"/>
                <w:sz w:val="24"/>
                <w:szCs w:val="24"/>
                <w:lang w:eastAsia="ar-SA"/>
              </w:rPr>
              <w:t xml:space="preserve">Контактное лицо – </w:t>
            </w:r>
            <w:r w:rsidR="007A032D" w:rsidRPr="007A032D">
              <w:rPr>
                <w:rFonts w:ascii="Times New Roman" w:eastAsia="Times New Roman" w:hAnsi="Times New Roman" w:cs="Times New Roman"/>
                <w:sz w:val="24"/>
                <w:szCs w:val="24"/>
                <w:lang w:eastAsia="ru-RU"/>
              </w:rPr>
              <w:t>Макарова Нина Александровна</w:t>
            </w:r>
          </w:p>
        </w:tc>
      </w:tr>
      <w:tr w:rsidR="00C12149" w:rsidRPr="003D6749" w:rsidTr="00D45C52">
        <w:trPr>
          <w:trHeight w:val="500"/>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7"/>
          </w:tcPr>
          <w:p w:rsidR="004461D5" w:rsidRPr="00020835" w:rsidRDefault="00C12149" w:rsidP="00C12149">
            <w:pPr>
              <w:spacing w:after="0" w:line="240" w:lineRule="auto"/>
              <w:jc w:val="both"/>
              <w:rPr>
                <w:rFonts w:ascii="Times New Roman" w:eastAsia="Times New Roman" w:hAnsi="Times New Roman" w:cs="Times New Roman"/>
                <w:color w:val="000000"/>
                <w:sz w:val="24"/>
                <w:szCs w:val="24"/>
                <w:lang w:eastAsia="ar-SA"/>
              </w:rPr>
            </w:pPr>
            <w:proofErr w:type="gramStart"/>
            <w:r w:rsidRPr="00020835">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020835">
              <w:rPr>
                <w:rFonts w:ascii="Times New Roman" w:eastAsia="Times New Roman" w:hAnsi="Times New Roman" w:cs="Times New Roman"/>
                <w:color w:val="000000"/>
                <w:sz w:val="24"/>
                <w:szCs w:val="24"/>
                <w:lang w:eastAsia="ar-SA"/>
              </w:rPr>
              <w:t>нужд</w:t>
            </w:r>
            <w:proofErr w:type="gramEnd"/>
            <w:r w:rsidR="009E2DFA" w:rsidRPr="00020835">
              <w:rPr>
                <w:rFonts w:ascii="Times New Roman" w:eastAsia="Times New Roman" w:hAnsi="Times New Roman" w:cs="Times New Roman"/>
                <w:color w:val="000000"/>
                <w:sz w:val="24"/>
                <w:szCs w:val="24"/>
                <w:lang w:eastAsia="ar-SA"/>
              </w:rPr>
              <w:t xml:space="preserve"> </w:t>
            </w:r>
            <w:r w:rsidR="007A032D" w:rsidRPr="007A032D">
              <w:rPr>
                <w:rFonts w:ascii="Times New Roman" w:eastAsia="Times New Roman" w:hAnsi="Times New Roman" w:cs="Times New Roman"/>
                <w:sz w:val="24"/>
                <w:szCs w:val="24"/>
              </w:rPr>
              <w:t xml:space="preserve">ООО «Медицинская организация - Хозрасчетная поликлиника </w:t>
            </w:r>
            <w:proofErr w:type="gramStart"/>
            <w:r w:rsidR="007A032D" w:rsidRPr="007A032D">
              <w:rPr>
                <w:rFonts w:ascii="Times New Roman" w:eastAsia="Times New Roman" w:hAnsi="Times New Roman" w:cs="Times New Roman"/>
                <w:sz w:val="24"/>
                <w:szCs w:val="24"/>
              </w:rPr>
              <w:t>г</w:t>
            </w:r>
            <w:proofErr w:type="gramEnd"/>
            <w:r w:rsidR="007A032D" w:rsidRPr="007A032D">
              <w:rPr>
                <w:rFonts w:ascii="Times New Roman" w:eastAsia="Times New Roman" w:hAnsi="Times New Roman" w:cs="Times New Roman"/>
                <w:sz w:val="24"/>
                <w:szCs w:val="24"/>
              </w:rPr>
              <w:t>. Уфа»</w:t>
            </w:r>
            <w:r w:rsidR="00600E49" w:rsidRPr="0092398D">
              <w:rPr>
                <w:rFonts w:ascii="Times New Roman" w:eastAsia="Times New Roman" w:hAnsi="Times New Roman" w:cs="Times New Roman"/>
                <w:sz w:val="24"/>
                <w:szCs w:val="24"/>
              </w:rPr>
              <w:t>.</w:t>
            </w:r>
          </w:p>
          <w:p w:rsidR="00C12149" w:rsidRPr="00020835" w:rsidRDefault="00C12149" w:rsidP="00C12149">
            <w:pPr>
              <w:spacing w:after="0" w:line="240" w:lineRule="auto"/>
              <w:jc w:val="both"/>
              <w:rPr>
                <w:rFonts w:ascii="Times New Roman" w:eastAsia="Times New Roman" w:hAnsi="Times New Roman" w:cs="Times New Roman"/>
                <w:sz w:val="24"/>
                <w:szCs w:val="24"/>
              </w:rPr>
            </w:pPr>
            <w:r w:rsidRPr="00020835">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00E49" w:rsidRPr="003D6749" w:rsidTr="00D45C52">
        <w:trPr>
          <w:trHeight w:val="500"/>
        </w:trPr>
        <w:tc>
          <w:tcPr>
            <w:tcW w:w="709" w:type="dxa"/>
          </w:tcPr>
          <w:p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7"/>
          </w:tcPr>
          <w:p w:rsidR="00600E49" w:rsidRPr="00F00386" w:rsidRDefault="007A032D" w:rsidP="00F11A76">
            <w:pPr>
              <w:spacing w:after="0" w:line="240" w:lineRule="auto"/>
              <w:rPr>
                <w:rFonts w:ascii="Times New Roman" w:eastAsia="Times New Roman" w:hAnsi="Times New Roman" w:cs="Times New Roman"/>
                <w:b/>
                <w:color w:val="FF0000"/>
                <w:sz w:val="24"/>
                <w:szCs w:val="24"/>
                <w:highlight w:val="yellow"/>
              </w:rPr>
            </w:pPr>
            <w:r w:rsidRPr="007A032D">
              <w:rPr>
                <w:rFonts w:ascii="Times New Roman" w:eastAsia="Times New Roman" w:hAnsi="Times New Roman" w:cs="Times New Roman"/>
                <w:b/>
                <w:color w:val="FF0000"/>
                <w:sz w:val="24"/>
                <w:szCs w:val="24"/>
              </w:rPr>
              <w:t>Поставка перевязочного материала</w:t>
            </w:r>
          </w:p>
        </w:tc>
      </w:tr>
      <w:tr w:rsidR="004D7A85" w:rsidRPr="003D6749" w:rsidTr="00D45C52">
        <w:trPr>
          <w:trHeight w:val="350"/>
        </w:trPr>
        <w:tc>
          <w:tcPr>
            <w:tcW w:w="709"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7"/>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D45C52">
        <w:trPr>
          <w:trHeight w:val="331"/>
        </w:trPr>
        <w:tc>
          <w:tcPr>
            <w:tcW w:w="709"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7"/>
          </w:tcPr>
          <w:p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rsidTr="00D45C52">
        <w:trPr>
          <w:trHeight w:val="331"/>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7"/>
          </w:tcPr>
          <w:p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7A032D">
              <w:rPr>
                <w:rFonts w:ascii="Times New Roman" w:hAnsi="Times New Roman" w:cs="Times New Roman"/>
                <w:color w:val="FF0000"/>
                <w:sz w:val="24"/>
                <w:szCs w:val="24"/>
              </w:rPr>
              <w:t>Собственные средства</w:t>
            </w:r>
          </w:p>
        </w:tc>
      </w:tr>
      <w:tr w:rsidR="004D7A85" w:rsidRPr="003D6749" w:rsidTr="00D45C52">
        <w:trPr>
          <w:trHeight w:val="1732"/>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7"/>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D45C52">
        <w:trPr>
          <w:trHeight w:val="409"/>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7"/>
          </w:tcPr>
          <w:p w:rsidR="00090B5A" w:rsidRPr="0062248B"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proofErr w:type="gramStart"/>
            <w:r w:rsidRPr="00090B5A">
              <w:rPr>
                <w:rFonts w:ascii="Times New Roman" w:eastAsia="Times New Roman" w:hAnsi="Times New Roman" w:cs="Times New Roman"/>
                <w:sz w:val="24"/>
                <w:szCs w:val="24"/>
                <w:lang w:eastAsia="ar-SA"/>
              </w:rPr>
              <w:t xml:space="preserve">Закупка проводится на </w:t>
            </w:r>
            <w:r w:rsidRPr="0062248B">
              <w:rPr>
                <w:rFonts w:ascii="Times New Roman" w:eastAsia="Times New Roman" w:hAnsi="Times New Roman" w:cs="Times New Roman"/>
                <w:sz w:val="24"/>
                <w:szCs w:val="24"/>
                <w:lang w:eastAsia="ar-SA"/>
              </w:rPr>
              <w:t xml:space="preserve">электронной торговой площадки </w:t>
            </w:r>
            <w:proofErr w:type="gramEnd"/>
          </w:p>
          <w:p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62248B">
              <w:rPr>
                <w:rFonts w:ascii="Times New Roman" w:eastAsia="Times New Roman" w:hAnsi="Times New Roman" w:cs="Times New Roman"/>
                <w:sz w:val="24"/>
                <w:szCs w:val="24"/>
                <w:lang w:eastAsia="ar-SA"/>
              </w:rPr>
              <w:t>«</w:t>
            </w:r>
            <w:r w:rsidR="00974012" w:rsidRPr="0062248B">
              <w:rPr>
                <w:rFonts w:ascii="Times New Roman" w:eastAsia="Times New Roman" w:hAnsi="Times New Roman" w:cs="Times New Roman"/>
                <w:sz w:val="24"/>
                <w:szCs w:val="24"/>
                <w:lang w:eastAsia="ar-SA"/>
              </w:rPr>
              <w:t>РЭСТ</w:t>
            </w:r>
            <w:r w:rsidRPr="0062248B">
              <w:rPr>
                <w:rFonts w:ascii="Times New Roman" w:eastAsia="Times New Roman" w:hAnsi="Times New Roman" w:cs="Times New Roman"/>
                <w:sz w:val="24"/>
                <w:szCs w:val="24"/>
                <w:lang w:eastAsia="ar-SA"/>
              </w:rPr>
              <w:t xml:space="preserve">» по адресу: </w:t>
            </w:r>
            <w:hyperlink r:id="rId9"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val="en-US" w:eastAsia="ru-RU"/>
                </w:rPr>
                <w:t>est</w:t>
              </w:r>
              <w:proofErr w:type="spellEnd"/>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eastAsia="ru-RU"/>
                </w:rPr>
                <w:t>ru</w:t>
              </w:r>
              <w:proofErr w:type="spellEnd"/>
            </w:hyperlink>
          </w:p>
        </w:tc>
      </w:tr>
      <w:tr w:rsidR="00C12149" w:rsidRPr="003D6749" w:rsidTr="00D45C52">
        <w:trPr>
          <w:trHeight w:val="409"/>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7"/>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8F3305">
              <w:rPr>
                <w:rFonts w:ascii="Times New Roman" w:eastAsia="Arial" w:hAnsi="Times New Roman" w:cs="Times New Roman"/>
                <w:color w:val="0000FF"/>
                <w:sz w:val="24"/>
                <w:szCs w:val="24"/>
                <w:lang w:eastAsia="ar-SA"/>
              </w:rPr>
              <w:t>www.zakupki.gov.ru</w:t>
            </w:r>
            <w:proofErr w:type="spellEnd"/>
            <w:r w:rsidRPr="008F3305">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8F3305">
              <w:rPr>
                <w:rFonts w:ascii="Times New Roman" w:eastAsia="Arial" w:hAnsi="Times New Roman" w:cs="Times New Roman"/>
                <w:color w:val="000000"/>
                <w:sz w:val="24"/>
                <w:szCs w:val="24"/>
                <w:lang w:eastAsia="ar-SA"/>
              </w:rPr>
              <w:t>л(</w:t>
            </w:r>
            <w:proofErr w:type="spellStart"/>
            <w:proofErr w:type="gramEnd"/>
            <w:r w:rsidRPr="008F3305">
              <w:rPr>
                <w:rFonts w:ascii="Times New Roman" w:eastAsia="Arial" w:hAnsi="Times New Roman" w:cs="Times New Roman"/>
                <w:color w:val="000000"/>
                <w:sz w:val="24"/>
                <w:szCs w:val="24"/>
                <w:lang w:eastAsia="ar-SA"/>
              </w:rPr>
              <w:t>ы</w:t>
            </w:r>
            <w:proofErr w:type="spellEnd"/>
            <w:r w:rsidRPr="008F3305">
              <w:rPr>
                <w:rFonts w:ascii="Times New Roman" w:eastAsia="Arial" w:hAnsi="Times New Roman" w:cs="Times New Roman"/>
                <w:color w:val="000000"/>
                <w:sz w:val="24"/>
                <w:szCs w:val="24"/>
                <w:lang w:eastAsia="ar-SA"/>
              </w:rPr>
              <w:t>),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w:t>
            </w:r>
            <w:proofErr w:type="gramStart"/>
            <w:r w:rsidR="00C12149" w:rsidRPr="008F3305">
              <w:rPr>
                <w:rFonts w:ascii="Times New Roman" w:eastAsia="Times New Roman" w:hAnsi="Times New Roman" w:cs="Times New Roman"/>
                <w:color w:val="000000"/>
                <w:sz w:val="24"/>
                <w:szCs w:val="24"/>
                <w:lang w:eastAsia="ar-SA"/>
              </w:rPr>
              <w:t>с даты размещения</w:t>
            </w:r>
            <w:proofErr w:type="gramEnd"/>
            <w:r w:rsidR="00C12149" w:rsidRPr="008F3305">
              <w:rPr>
                <w:rFonts w:ascii="Times New Roman" w:eastAsia="Times New Roman" w:hAnsi="Times New Roman" w:cs="Times New Roman"/>
                <w:color w:val="000000"/>
                <w:sz w:val="24"/>
                <w:szCs w:val="24"/>
                <w:lang w:eastAsia="ar-SA"/>
              </w:rPr>
              <w:t xml:space="preserve">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F11A76" w:rsidRPr="003D6749" w:rsidTr="00D45C52">
        <w:trPr>
          <w:trHeight w:val="453"/>
        </w:trPr>
        <w:tc>
          <w:tcPr>
            <w:tcW w:w="709" w:type="dxa"/>
          </w:tcPr>
          <w:p w:rsidR="00F11A76" w:rsidRPr="003D6749" w:rsidRDefault="00F11A76" w:rsidP="00F11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F11A76" w:rsidRPr="00090B5A" w:rsidRDefault="00F11A76" w:rsidP="00F11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7"/>
          </w:tcPr>
          <w:p w:rsidR="00F11A76" w:rsidRDefault="00F11A76" w:rsidP="00F11A7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roofErr w:type="gramEnd"/>
          </w:p>
          <w:p w:rsidR="00F11A76" w:rsidRPr="00600E49" w:rsidRDefault="00F11A76" w:rsidP="00F11A76">
            <w:pPr>
              <w:widowControl w:val="0"/>
              <w:suppressAutoHyphens/>
              <w:spacing w:after="0" w:line="240" w:lineRule="auto"/>
              <w:jc w:val="both"/>
              <w:textAlignment w:val="baseline"/>
              <w:rPr>
                <w:rFonts w:ascii="Times New Roman" w:eastAsia="Arial Unicode MS" w:hAnsi="Times New Roman" w:cs="Times New Roman"/>
                <w:color w:val="000000"/>
                <w:sz w:val="24"/>
                <w:szCs w:val="24"/>
                <w:lang w:eastAsia="ar-SA"/>
              </w:rPr>
            </w:pPr>
            <w:proofErr w:type="gramStart"/>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w:t>
            </w:r>
            <w:proofErr w:type="gramEnd"/>
            <w:r w:rsidRPr="00F67E0B">
              <w:rPr>
                <w:rFonts w:ascii="Times New Roman" w:eastAsia="Times New Roman" w:hAnsi="Times New Roman" w:cs="Times New Roman"/>
                <w:sz w:val="24"/>
                <w:szCs w:val="24"/>
                <w:lang w:eastAsia="ru-RU"/>
              </w:rPr>
              <w:t xml:space="preserve"> исключением случаев, определенных п. 3 ч. 6.1 ст. 3 Закона № 223-ФЗ.</w:t>
            </w:r>
          </w:p>
        </w:tc>
      </w:tr>
      <w:tr w:rsidR="004D7A85" w:rsidRPr="003D6749" w:rsidTr="00D45C52">
        <w:trPr>
          <w:trHeight w:val="704"/>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7"/>
          </w:tcPr>
          <w:p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rsidTr="00700BC6">
        <w:trPr>
          <w:trHeight w:val="274"/>
        </w:trPr>
        <w:tc>
          <w:tcPr>
            <w:tcW w:w="5812" w:type="dxa"/>
            <w:gridSpan w:val="3"/>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6"/>
          </w:tcPr>
          <w:p w:rsidR="00BF4608" w:rsidRPr="007A032D" w:rsidRDefault="007A032D" w:rsidP="00090B5A">
            <w:pPr>
              <w:spacing w:after="200" w:line="240" w:lineRule="auto"/>
              <w:jc w:val="both"/>
              <w:rPr>
                <w:rFonts w:ascii="Times New Roman" w:eastAsia="Times New Roman" w:hAnsi="Times New Roman" w:cs="Times New Roman"/>
                <w:sz w:val="24"/>
                <w:szCs w:val="24"/>
              </w:rPr>
            </w:pPr>
            <w:r w:rsidRPr="007A032D">
              <w:rPr>
                <w:rFonts w:ascii="Times New Roman" w:eastAsia="Times New Roman" w:hAnsi="Times New Roman" w:cs="Times New Roman"/>
                <w:b/>
                <w:color w:val="FF0000"/>
                <w:sz w:val="24"/>
                <w:szCs w:val="24"/>
              </w:rPr>
              <w:t xml:space="preserve">1 176 065,00 руб. (Один миллион сто семьдесят шесть тысяч шестьдесят пять </w:t>
            </w:r>
            <w:r w:rsidRPr="007A032D">
              <w:rPr>
                <w:rFonts w:ascii="Times New Roman" w:eastAsia="Times New Roman" w:hAnsi="Times New Roman" w:cs="Times New Roman"/>
                <w:b/>
                <w:color w:val="FF0000"/>
                <w:sz w:val="24"/>
                <w:szCs w:val="24"/>
              </w:rPr>
              <w:lastRenderedPageBreak/>
              <w:t>рублей 00 коп.)</w:t>
            </w:r>
            <w:r w:rsidR="00A636D7" w:rsidRPr="007A032D">
              <w:rPr>
                <w:rFonts w:ascii="Times New Roman" w:eastAsia="Times New Roman" w:hAnsi="Times New Roman" w:cs="Times New Roman"/>
                <w:color w:val="FF0000"/>
                <w:sz w:val="24"/>
                <w:szCs w:val="24"/>
              </w:rPr>
              <w:t xml:space="preserve"> </w:t>
            </w:r>
            <w:r w:rsidR="00F15FF8" w:rsidRPr="007A032D">
              <w:rPr>
                <w:rFonts w:ascii="Times New Roman" w:eastAsia="Times New Roman" w:hAnsi="Times New Roman" w:cs="Times New Roman"/>
                <w:sz w:val="24"/>
                <w:szCs w:val="24"/>
              </w:rPr>
              <w:t>включая все налоги и сборы</w:t>
            </w:r>
          </w:p>
        </w:tc>
      </w:tr>
      <w:tr w:rsidR="00BF4608" w:rsidRPr="003D6749" w:rsidTr="004A0FBA">
        <w:trPr>
          <w:trHeight w:val="560"/>
        </w:trPr>
        <w:tc>
          <w:tcPr>
            <w:tcW w:w="5812" w:type="dxa"/>
            <w:gridSpan w:val="3"/>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6"/>
          </w:tcPr>
          <w:p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rsidTr="004A0FBA">
        <w:trPr>
          <w:trHeight w:val="572"/>
        </w:trPr>
        <w:tc>
          <w:tcPr>
            <w:tcW w:w="5812" w:type="dxa"/>
            <w:gridSpan w:val="3"/>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6"/>
          </w:tcPr>
          <w:p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rsidTr="00D45C52">
        <w:trPr>
          <w:trHeight w:val="983"/>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7"/>
          </w:tcPr>
          <w:p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rsidTr="00D45C52">
        <w:trPr>
          <w:trHeight w:val="706"/>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7"/>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rsidR="004D7A85" w:rsidRPr="003D6749" w:rsidRDefault="004D7A85" w:rsidP="004D7A85">
            <w:pPr>
              <w:spacing w:after="0" w:line="240" w:lineRule="auto"/>
              <w:rPr>
                <w:rFonts w:ascii="Times New Roman" w:eastAsia="Times New Roman" w:hAnsi="Times New Roman" w:cs="Times New Roman"/>
                <w:sz w:val="24"/>
                <w:szCs w:val="24"/>
              </w:rPr>
            </w:pPr>
          </w:p>
          <w:p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rsidTr="004A0FBA">
        <w:trPr>
          <w:trHeight w:val="425"/>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tcPr>
          <w:p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7"/>
          </w:tcPr>
          <w:p w:rsidR="00C12149" w:rsidRPr="00600E49" w:rsidRDefault="00C12149" w:rsidP="00C12149">
            <w:pPr>
              <w:spacing w:after="0" w:line="240" w:lineRule="auto"/>
              <w:jc w:val="both"/>
              <w:rPr>
                <w:rFonts w:ascii="Times New Roman" w:eastAsia="Times New Roman" w:hAnsi="Times New Roman" w:cs="Times New Roman"/>
                <w:color w:val="FF0000"/>
                <w:sz w:val="24"/>
                <w:szCs w:val="24"/>
              </w:rPr>
            </w:pPr>
            <w:r w:rsidRPr="00600E49">
              <w:rPr>
                <w:rFonts w:ascii="Times New Roman" w:eastAsia="Times New Roman" w:hAnsi="Times New Roman" w:cs="Times New Roman"/>
                <w:color w:val="FF0000"/>
                <w:sz w:val="24"/>
                <w:szCs w:val="24"/>
              </w:rPr>
              <w:t>Не установлено</w:t>
            </w:r>
          </w:p>
        </w:tc>
      </w:tr>
      <w:tr w:rsidR="00E211B0" w:rsidRPr="003D6749" w:rsidTr="00D45C52">
        <w:trPr>
          <w:trHeight w:val="1401"/>
        </w:trPr>
        <w:tc>
          <w:tcPr>
            <w:tcW w:w="709"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7"/>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7"/>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102B5F">
              <w:rPr>
                <w:rFonts w:ascii="Times New Roman" w:eastAsia="Times New Roman" w:hAnsi="Times New Roman" w:cs="Times New Roman"/>
                <w:bCs/>
                <w:sz w:val="24"/>
                <w:szCs w:val="24"/>
              </w:rPr>
              <w:t>предмета</w:t>
            </w:r>
            <w:r w:rsidRPr="003D6749">
              <w:rPr>
                <w:rFonts w:ascii="Times New Roman" w:eastAsia="Times New Roman" w:hAnsi="Times New Roman" w:cs="Times New Roman"/>
                <w:bCs/>
                <w:sz w:val="24"/>
                <w:szCs w:val="24"/>
              </w:rPr>
              <w:t xml:space="preserve"> закупки</w:t>
            </w:r>
          </w:p>
        </w:tc>
        <w:tc>
          <w:tcPr>
            <w:tcW w:w="6946" w:type="dxa"/>
            <w:gridSpan w:val="7"/>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proofErr w:type="gramStart"/>
            <w:r w:rsidRPr="003D6749">
              <w:rPr>
                <w:rFonts w:ascii="Times New Roman" w:eastAsia="Times New Roman" w:hAnsi="Times New Roman" w:cs="Times New Roman"/>
                <w:bCs/>
                <w:color w:val="000000"/>
                <w:sz w:val="24"/>
                <w:szCs w:val="24"/>
              </w:rPr>
              <w:t>Приведены</w:t>
            </w:r>
            <w:proofErr w:type="gramEnd"/>
            <w:r w:rsidRPr="003D6749">
              <w:rPr>
                <w:rFonts w:ascii="Times New Roman" w:eastAsia="Times New Roman" w:hAnsi="Times New Roman" w:cs="Times New Roman"/>
                <w:bCs/>
                <w:color w:val="000000"/>
                <w:sz w:val="24"/>
                <w:szCs w:val="24"/>
              </w:rPr>
              <w:t xml:space="preserve">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7"/>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D45C52">
        <w:trPr>
          <w:trHeight w:val="557"/>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tcPr>
          <w:p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7"/>
          </w:tcPr>
          <w:p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w:t>
            </w:r>
            <w:r w:rsidRPr="00DE6E47">
              <w:rPr>
                <w:rFonts w:ascii="Times New Roman" w:eastAsia="Times New Roman" w:hAnsi="Times New Roman" w:cs="Times New Roman"/>
                <w:sz w:val="24"/>
                <w:szCs w:val="24"/>
              </w:rPr>
              <w:lastRenderedPageBreak/>
              <w:t xml:space="preserve">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DE6E47">
              <w:rPr>
                <w:rFonts w:ascii="Times New Roman" w:eastAsia="Times New Roman" w:hAnsi="Times New Roman" w:cs="Times New Roman"/>
                <w:sz w:val="24"/>
                <w:szCs w:val="24"/>
              </w:rPr>
              <w:t>и</w:t>
            </w:r>
            <w:proofErr w:type="gramEnd"/>
            <w:r w:rsidRPr="00DE6E47">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rsidTr="00D45C52">
        <w:trPr>
          <w:trHeight w:val="405"/>
        </w:trPr>
        <w:tc>
          <w:tcPr>
            <w:tcW w:w="11057" w:type="dxa"/>
            <w:gridSpan w:val="9"/>
          </w:tcPr>
          <w:p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6B2610" w:rsidRPr="003D6749" w:rsidTr="00D45C52">
        <w:trPr>
          <w:trHeight w:val="557"/>
        </w:trPr>
        <w:tc>
          <w:tcPr>
            <w:tcW w:w="709" w:type="dxa"/>
          </w:tcPr>
          <w:p w:rsidR="006B2610" w:rsidRDefault="006B2610" w:rsidP="006B261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5"/>
          </w:tcPr>
          <w:p w:rsidR="006B2610" w:rsidRPr="00F00386" w:rsidRDefault="006B2610" w:rsidP="006B2610">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rsidR="006B2610" w:rsidRPr="00C939E5" w:rsidRDefault="006B2610" w:rsidP="006B2610">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6B2610" w:rsidRPr="003D6749" w:rsidTr="00D45C52">
        <w:trPr>
          <w:trHeight w:val="557"/>
        </w:trPr>
        <w:tc>
          <w:tcPr>
            <w:tcW w:w="709" w:type="dxa"/>
          </w:tcPr>
          <w:p w:rsidR="006B2610" w:rsidRDefault="006B2610" w:rsidP="006B261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5"/>
          </w:tcPr>
          <w:p w:rsidR="006B2610" w:rsidRPr="00F00386" w:rsidRDefault="006B2610" w:rsidP="006B261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F00386">
              <w:rPr>
                <w:rFonts w:ascii="Times New Roman" w:hAnsi="Times New Roman" w:cs="Times New Roman"/>
                <w:sz w:val="24"/>
                <w:szCs w:val="24"/>
              </w:rPr>
              <w:t>непроведение</w:t>
            </w:r>
            <w:proofErr w:type="spellEnd"/>
            <w:r w:rsidRPr="00F00386">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977" w:type="dxa"/>
            <w:gridSpan w:val="3"/>
          </w:tcPr>
          <w:p w:rsidR="006B2610" w:rsidRDefault="006B2610" w:rsidP="006B2610">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5"/>
          </w:tcPr>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0386">
              <w:rPr>
                <w:rFonts w:ascii="Times New Roman" w:hAnsi="Times New Roman" w:cs="Times New Roman"/>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5"/>
          </w:tcPr>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sidRPr="00F00386">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0386">
              <w:rPr>
                <w:rFonts w:ascii="Times New Roman" w:eastAsia="Times New Roman" w:hAnsi="Times New Roman" w:cs="Times New Roman"/>
                <w:sz w:val="24"/>
                <w:szCs w:val="24"/>
              </w:rPr>
              <w:t xml:space="preserve"> </w:t>
            </w:r>
            <w:proofErr w:type="gramStart"/>
            <w:r w:rsidRPr="00F00386">
              <w:rPr>
                <w:rFonts w:ascii="Times New Roman" w:eastAsia="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00386">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386">
              <w:rPr>
                <w:rFonts w:ascii="Times New Roman" w:eastAsia="Times New Roman" w:hAnsi="Times New Roman" w:cs="Times New Roman"/>
                <w:sz w:val="24"/>
                <w:szCs w:val="24"/>
              </w:rPr>
              <w:t>указанных</w:t>
            </w:r>
            <w:proofErr w:type="gramEnd"/>
            <w:r w:rsidRPr="00F00386">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F00386" w:rsidRPr="003D6749" w:rsidTr="00E525D0">
        <w:trPr>
          <w:trHeight w:val="274"/>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5"/>
          </w:tcPr>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sidRPr="00F00386">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F00386">
              <w:rPr>
                <w:rFonts w:ascii="Times New Roman" w:eastAsia="Times New Roman" w:hAnsi="Times New Roman" w:cs="Times New Roman"/>
                <w:sz w:val="24"/>
                <w:szCs w:val="24"/>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w:t>
            </w:r>
            <w:r w:rsidRPr="00F00386">
              <w:rPr>
                <w:rFonts w:ascii="Times New Roman" w:eastAsia="Times New Roman" w:hAnsi="Times New Roman" w:cs="Times New Roman"/>
                <w:sz w:val="24"/>
                <w:szCs w:val="24"/>
              </w:rPr>
              <w:lastRenderedPageBreak/>
              <w:t xml:space="preserve">работы, оказанием услуги, </w:t>
            </w:r>
            <w:proofErr w:type="gramStart"/>
            <w:r w:rsidRPr="00F00386">
              <w:rPr>
                <w:rFonts w:ascii="Times New Roman" w:eastAsia="Times New Roman" w:hAnsi="Times New Roman" w:cs="Times New Roman"/>
                <w:sz w:val="24"/>
                <w:szCs w:val="24"/>
              </w:rPr>
              <w:t>являющихся</w:t>
            </w:r>
            <w:proofErr w:type="gramEnd"/>
            <w:r w:rsidRPr="00F00386">
              <w:rPr>
                <w:rFonts w:ascii="Times New Roman" w:eastAsia="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7371" w:type="dxa"/>
            <w:gridSpan w:val="5"/>
          </w:tcPr>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rsidR="00F00386" w:rsidRPr="00241B62" w:rsidRDefault="00F00386" w:rsidP="00F00386">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5"/>
          </w:tcPr>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977" w:type="dxa"/>
            <w:gridSpan w:val="3"/>
          </w:tcPr>
          <w:p w:rsidR="00F00386" w:rsidRPr="00241B62" w:rsidRDefault="00F00386" w:rsidP="00F00386">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5"/>
          </w:tcPr>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Не 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5"/>
          </w:tcPr>
          <w:p w:rsidR="00F00386" w:rsidRPr="00F00386" w:rsidRDefault="00F00386" w:rsidP="00F00386">
            <w:pPr>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F00386">
              <w:rPr>
                <w:rFonts w:ascii="Times New Roman" w:eastAsia="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0386">
              <w:rPr>
                <w:rFonts w:ascii="Times New Roman" w:eastAsia="Times New Roman" w:hAnsi="Times New Roman" w:cs="Times New Roman"/>
                <w:sz w:val="24"/>
                <w:szCs w:val="24"/>
              </w:rPr>
              <w:t>неполнородный</w:t>
            </w:r>
            <w:proofErr w:type="spellEnd"/>
            <w:r w:rsidRPr="00F00386">
              <w:rPr>
                <w:rFonts w:ascii="Times New Roman" w:eastAsia="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F00386">
              <w:rPr>
                <w:rFonts w:ascii="Times New Roman" w:eastAsia="Times New Roman" w:hAnsi="Times New Roman" w:cs="Times New Roman"/>
                <w:sz w:val="24"/>
                <w:szCs w:val="24"/>
              </w:rPr>
              <w:t xml:space="preserve"> этого должностного лица заказчика является: </w:t>
            </w:r>
          </w:p>
          <w:p w:rsidR="00F00386" w:rsidRPr="00F00386" w:rsidRDefault="00F00386" w:rsidP="00F00386">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rsidR="00F00386" w:rsidRPr="00F00386" w:rsidRDefault="00F00386" w:rsidP="00F00386">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F00386" w:rsidRPr="00F00386" w:rsidRDefault="00F00386" w:rsidP="00F0038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F00386">
              <w:rPr>
                <w:rFonts w:ascii="Times New Roman" w:eastAsia="Times New Roman" w:hAnsi="Times New Roman" w:cs="Times New Roman"/>
                <w:sz w:val="24"/>
                <w:szCs w:val="24"/>
              </w:rPr>
              <w:t>выгодоприобретателем</w:t>
            </w:r>
            <w:proofErr w:type="spellEnd"/>
            <w:r w:rsidRPr="00F00386">
              <w:rPr>
                <w:rFonts w:ascii="Times New Roman" w:eastAsia="Times New Roman" w:hAnsi="Times New Roman" w:cs="Times New Roman"/>
                <w:sz w:val="24"/>
                <w:szCs w:val="24"/>
              </w:rPr>
              <w:t xml:space="preserve"> корпоративного юридического лица, являющегося участником закупки. </w:t>
            </w:r>
            <w:proofErr w:type="spellStart"/>
            <w:proofErr w:type="gramStart"/>
            <w:r w:rsidRPr="00F00386">
              <w:rPr>
                <w:rFonts w:ascii="Times New Roman" w:eastAsia="Times New Roman" w:hAnsi="Times New Roman" w:cs="Times New Roman"/>
                <w:sz w:val="24"/>
                <w:szCs w:val="24"/>
              </w:rPr>
              <w:t>Выгодоприобретателем</w:t>
            </w:r>
            <w:proofErr w:type="spellEnd"/>
            <w:r w:rsidRPr="00F00386">
              <w:rPr>
                <w:rFonts w:ascii="Times New Roman" w:eastAsia="Times New Roman"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F00386" w:rsidRPr="003D6749" w:rsidTr="004A0FBA">
        <w:trPr>
          <w:trHeight w:val="232"/>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5"/>
          </w:tcPr>
          <w:p w:rsidR="00F00386" w:rsidRPr="00F00386" w:rsidRDefault="00F00386" w:rsidP="00F00386">
            <w:pPr>
              <w:widowControl w:val="0"/>
              <w:suppressAutoHyphens/>
              <w:spacing w:after="0" w:line="240" w:lineRule="auto"/>
              <w:jc w:val="both"/>
              <w:textAlignment w:val="baseline"/>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5"/>
          </w:tcPr>
          <w:p w:rsidR="00F00386" w:rsidRPr="00F00386" w:rsidRDefault="00F00386" w:rsidP="00F00386">
            <w:pPr>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F00386">
              <w:rPr>
                <w:rFonts w:ascii="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w:t>
            </w:r>
            <w:r w:rsidRPr="00F00386">
              <w:rPr>
                <w:rFonts w:ascii="Times New Roman" w:hAnsi="Times New Roman" w:cs="Times New Roman"/>
                <w:sz w:val="24"/>
                <w:szCs w:val="24"/>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rsidR="00F00386" w:rsidRDefault="00F00386" w:rsidP="00F00386">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F00386" w:rsidRPr="003D6749" w:rsidTr="00D45C52">
        <w:trPr>
          <w:trHeight w:val="557"/>
        </w:trPr>
        <w:tc>
          <w:tcPr>
            <w:tcW w:w="709" w:type="dxa"/>
          </w:tcPr>
          <w:p w:rsidR="00F00386" w:rsidRDefault="00F00386" w:rsidP="00F003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p>
        </w:tc>
        <w:tc>
          <w:tcPr>
            <w:tcW w:w="7371" w:type="dxa"/>
            <w:gridSpan w:val="5"/>
          </w:tcPr>
          <w:p w:rsidR="00F00386" w:rsidRPr="00F00386" w:rsidRDefault="00F00386" w:rsidP="00F00386">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hAnsi="Times New Roman" w:cs="Times New Roman"/>
                <w:sz w:val="24"/>
                <w:szCs w:val="24"/>
              </w:rPr>
              <w:t xml:space="preserve">участник закупки не должен являться иностранным агентом в соответствии с Федеральным законом от 14 июля 2022 года N 255-ФЗ «О </w:t>
            </w:r>
            <w:proofErr w:type="gramStart"/>
            <w:r w:rsidRPr="00F00386">
              <w:rPr>
                <w:rFonts w:ascii="Times New Roman" w:hAnsi="Times New Roman" w:cs="Times New Roman"/>
                <w:sz w:val="24"/>
                <w:szCs w:val="24"/>
              </w:rPr>
              <w:t>контроле за</w:t>
            </w:r>
            <w:proofErr w:type="gramEnd"/>
            <w:r w:rsidRPr="00F00386">
              <w:rPr>
                <w:rFonts w:ascii="Times New Roman" w:hAnsi="Times New Roman" w:cs="Times New Roman"/>
                <w:sz w:val="24"/>
                <w:szCs w:val="24"/>
              </w:rPr>
              <w:t xml:space="preserve"> деятельностью лиц, находящихся под иностранным влиянием»</w:t>
            </w:r>
          </w:p>
        </w:tc>
        <w:tc>
          <w:tcPr>
            <w:tcW w:w="2977" w:type="dxa"/>
            <w:gridSpan w:val="3"/>
          </w:tcPr>
          <w:p w:rsidR="00F00386" w:rsidRPr="00241B62" w:rsidRDefault="00F00386" w:rsidP="00F00386">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019EF" w:rsidRPr="003D6749" w:rsidTr="00D45C52">
        <w:trPr>
          <w:trHeight w:val="415"/>
        </w:trPr>
        <w:tc>
          <w:tcPr>
            <w:tcW w:w="709" w:type="dxa"/>
          </w:tcPr>
          <w:p w:rsidR="00D019EF" w:rsidRPr="003D6749" w:rsidRDefault="00D019EF" w:rsidP="00D019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8"/>
          </w:tcPr>
          <w:p w:rsidR="00D019EF" w:rsidRPr="007A032D" w:rsidRDefault="00D019EF" w:rsidP="00D019EF">
            <w:pPr>
              <w:spacing w:after="0" w:line="240" w:lineRule="auto"/>
              <w:jc w:val="both"/>
              <w:rPr>
                <w:rFonts w:ascii="Times New Roman" w:hAnsi="Times New Roman"/>
                <w:snapToGrid w:val="0"/>
                <w:color w:val="000000"/>
                <w:sz w:val="24"/>
                <w:szCs w:val="24"/>
                <w:lang w:eastAsia="ru-RU"/>
              </w:rPr>
            </w:pPr>
            <w:r w:rsidRPr="007A032D">
              <w:rPr>
                <w:rFonts w:ascii="Times New Roman" w:eastAsia="Times New Roman" w:hAnsi="Times New Roman" w:cs="Times New Roman"/>
                <w:sz w:val="24"/>
                <w:szCs w:val="24"/>
              </w:rPr>
              <w:t xml:space="preserve">Информация о предоставлении национального режима, </w:t>
            </w:r>
            <w:r w:rsidRPr="007A032D">
              <w:rPr>
                <w:rFonts w:ascii="Times New Roman" w:hAnsi="Times New Roman"/>
                <w:b/>
                <w:bCs/>
                <w:snapToGrid w:val="0"/>
                <w:color w:val="000000"/>
                <w:sz w:val="24"/>
                <w:szCs w:val="24"/>
                <w:lang w:eastAsia="ru-RU"/>
              </w:rPr>
              <w:t>за исключением</w:t>
            </w:r>
            <w:r w:rsidRPr="007A032D">
              <w:rPr>
                <w:rFonts w:ascii="Times New Roman" w:hAnsi="Times New Roman"/>
                <w:snapToGrid w:val="0"/>
                <w:color w:val="000000"/>
                <w:sz w:val="24"/>
                <w:szCs w:val="24"/>
                <w:lang w:eastAsia="ru-RU"/>
              </w:rPr>
              <w:t xml:space="preserve"> случаев принятия ПП РФ от 23.12.2024 № 1875 </w:t>
            </w:r>
            <w:r w:rsidRPr="007A032D">
              <w:rPr>
                <w:rFonts w:ascii="Times New Roman" w:hAnsi="Times New Roman"/>
                <w:b/>
                <w:bCs/>
                <w:snapToGrid w:val="0"/>
                <w:color w:val="000000"/>
                <w:sz w:val="24"/>
                <w:szCs w:val="24"/>
                <w:lang w:eastAsia="ru-RU"/>
              </w:rPr>
              <w:t>мер</w:t>
            </w:r>
            <w:r w:rsidRPr="007A032D">
              <w:rPr>
                <w:rFonts w:ascii="Times New Roman" w:hAnsi="Times New Roman"/>
                <w:snapToGrid w:val="0"/>
                <w:color w:val="000000"/>
                <w:sz w:val="24"/>
                <w:szCs w:val="24"/>
                <w:lang w:eastAsia="ru-RU"/>
              </w:rPr>
              <w:t>, предусмотренных пунктом 1 части 2 статьи ст. 3.1-4 Закона</w:t>
            </w:r>
            <w:r w:rsidRPr="007A032D">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019EF" w:rsidRPr="003D6749" w:rsidTr="003C7A67">
        <w:trPr>
          <w:trHeight w:val="415"/>
        </w:trPr>
        <w:tc>
          <w:tcPr>
            <w:tcW w:w="709" w:type="dxa"/>
          </w:tcPr>
          <w:p w:rsidR="00D019EF" w:rsidRDefault="00D019EF" w:rsidP="00D019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8"/>
          </w:tcPr>
          <w:p w:rsidR="00D019EF" w:rsidRPr="007A032D" w:rsidRDefault="00D019EF" w:rsidP="00D019EF">
            <w:pPr>
              <w:spacing w:after="0" w:line="240" w:lineRule="auto"/>
              <w:jc w:val="both"/>
              <w:rPr>
                <w:rFonts w:ascii="Times New Roman" w:hAnsi="Times New Roman"/>
                <w:snapToGrid w:val="0"/>
                <w:color w:val="FF0000"/>
                <w:sz w:val="24"/>
                <w:szCs w:val="24"/>
                <w:lang w:eastAsia="ru-RU"/>
              </w:rPr>
            </w:pPr>
            <w:proofErr w:type="gramStart"/>
            <w:r w:rsidRPr="007A032D">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7A032D">
              <w:rPr>
                <w:rFonts w:ascii="Times New Roman" w:eastAsia="Times New Roman" w:hAnsi="Times New Roman" w:cs="Times New Roman"/>
                <w:sz w:val="24"/>
                <w:szCs w:val="24"/>
              </w:rPr>
              <w:t>Закона № 223-ФЗ</w:t>
            </w:r>
            <w:r w:rsidRPr="007A032D">
              <w:rPr>
                <w:rFonts w:ascii="Times New Roman" w:hAnsi="Times New Roman"/>
                <w:snapToGrid w:val="0"/>
                <w:color w:val="000000"/>
                <w:sz w:val="24"/>
                <w:szCs w:val="24"/>
                <w:lang w:eastAsia="ru-RU"/>
              </w:rPr>
              <w:t xml:space="preserve"> </w:t>
            </w:r>
            <w:r w:rsidRPr="007A032D">
              <w:rPr>
                <w:rFonts w:ascii="Times New Roman" w:hAnsi="Times New Roman"/>
                <w:b/>
                <w:bCs/>
                <w:snapToGrid w:val="0"/>
                <w:color w:val="000000"/>
                <w:sz w:val="24"/>
                <w:szCs w:val="24"/>
                <w:lang w:eastAsia="ru-RU"/>
              </w:rPr>
              <w:t>национальный режим</w:t>
            </w:r>
            <w:r w:rsidRPr="007A032D">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A032D">
              <w:rPr>
                <w:rFonts w:ascii="Times New Roman" w:hAnsi="Times New Roman"/>
                <w:b/>
                <w:bCs/>
                <w:snapToGrid w:val="0"/>
                <w:color w:val="000000"/>
                <w:sz w:val="24"/>
                <w:szCs w:val="24"/>
                <w:lang w:eastAsia="ru-RU"/>
              </w:rPr>
              <w:t>равные условия</w:t>
            </w:r>
            <w:r w:rsidRPr="007A032D">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7A032D">
              <w:rPr>
                <w:rFonts w:ascii="Times New Roman" w:hAnsi="Times New Roman"/>
                <w:snapToGrid w:val="0"/>
                <w:color w:val="000000"/>
                <w:sz w:val="24"/>
                <w:szCs w:val="24"/>
                <w:lang w:eastAsia="ru-RU"/>
              </w:rPr>
              <w:t xml:space="preserve">), </w:t>
            </w:r>
            <w:r w:rsidRPr="007A032D">
              <w:rPr>
                <w:rFonts w:ascii="Times New Roman" w:hAnsi="Times New Roman"/>
                <w:b/>
                <w:bCs/>
                <w:snapToGrid w:val="0"/>
                <w:color w:val="000000"/>
                <w:sz w:val="24"/>
                <w:szCs w:val="24"/>
                <w:lang w:eastAsia="ru-RU"/>
              </w:rPr>
              <w:t>за исключением</w:t>
            </w:r>
            <w:r w:rsidRPr="007A032D">
              <w:rPr>
                <w:rFonts w:ascii="Times New Roman" w:hAnsi="Times New Roman"/>
                <w:snapToGrid w:val="0"/>
                <w:color w:val="000000"/>
                <w:sz w:val="24"/>
                <w:szCs w:val="24"/>
                <w:lang w:eastAsia="ru-RU"/>
              </w:rPr>
              <w:t xml:space="preserve"> случаев принятия ПП РФ от 23.12.2024 № 1875 </w:t>
            </w:r>
            <w:r w:rsidRPr="007A032D">
              <w:rPr>
                <w:rFonts w:ascii="Times New Roman" w:hAnsi="Times New Roman"/>
                <w:b/>
                <w:bCs/>
                <w:snapToGrid w:val="0"/>
                <w:color w:val="000000"/>
                <w:sz w:val="24"/>
                <w:szCs w:val="24"/>
                <w:lang w:eastAsia="ru-RU"/>
              </w:rPr>
              <w:t>мер</w:t>
            </w:r>
            <w:r w:rsidRPr="007A032D">
              <w:rPr>
                <w:rFonts w:ascii="Times New Roman" w:hAnsi="Times New Roman"/>
                <w:snapToGrid w:val="0"/>
                <w:color w:val="000000"/>
                <w:sz w:val="24"/>
                <w:szCs w:val="24"/>
                <w:lang w:eastAsia="ru-RU"/>
              </w:rPr>
              <w:t xml:space="preserve">, предусмотренных пунктом 1 части 2 статьи ст. 3.1-4 </w:t>
            </w:r>
            <w:r w:rsidRPr="007A032D">
              <w:rPr>
                <w:rFonts w:ascii="Times New Roman" w:eastAsia="Times New Roman" w:hAnsi="Times New Roman" w:cs="Times New Roman"/>
                <w:sz w:val="24"/>
                <w:szCs w:val="24"/>
              </w:rPr>
              <w:t>Закона № 223-ФЗ, а именно:</w:t>
            </w:r>
          </w:p>
        </w:tc>
      </w:tr>
      <w:tr w:rsidR="00C62798" w:rsidRPr="003D6749" w:rsidTr="00432CAC">
        <w:trPr>
          <w:trHeight w:val="415"/>
        </w:trPr>
        <w:tc>
          <w:tcPr>
            <w:tcW w:w="6918" w:type="dxa"/>
            <w:gridSpan w:val="4"/>
          </w:tcPr>
          <w:p w:rsidR="00C62798" w:rsidRPr="007A032D" w:rsidRDefault="00C62798" w:rsidP="00C62798">
            <w:pPr>
              <w:spacing w:after="0" w:line="240" w:lineRule="auto"/>
              <w:jc w:val="both"/>
              <w:rPr>
                <w:rFonts w:ascii="Times New Roman" w:hAnsi="Times New Roman"/>
                <w:snapToGrid w:val="0"/>
                <w:color w:val="000000"/>
                <w:sz w:val="24"/>
                <w:szCs w:val="24"/>
                <w:lang w:eastAsia="ru-RU"/>
              </w:rPr>
            </w:pPr>
            <w:r w:rsidRPr="007A032D">
              <w:rPr>
                <w:rFonts w:ascii="Times New Roman" w:hAnsi="Times New Roman"/>
                <w:b/>
                <w:bCs/>
                <w:sz w:val="24"/>
                <w:szCs w:val="24"/>
              </w:rPr>
              <w:t>Запрет</w:t>
            </w:r>
            <w:r w:rsidRPr="007A032D">
              <w:rPr>
                <w:rFonts w:ascii="Times New Roman" w:hAnsi="Times New Roman"/>
                <w:sz w:val="24"/>
                <w:szCs w:val="24"/>
              </w:rPr>
              <w:t xml:space="preserve"> в отношении товаров</w:t>
            </w:r>
            <w:r w:rsidRPr="007A032D">
              <w:rPr>
                <w:sz w:val="24"/>
                <w:szCs w:val="24"/>
              </w:rPr>
              <w:t xml:space="preserve"> </w:t>
            </w:r>
            <w:r w:rsidRPr="007A032D">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A032D">
              <w:rPr>
                <w:rFonts w:ascii="Times New Roman" w:hAnsi="Times New Roman"/>
                <w:i/>
                <w:iCs/>
                <w:sz w:val="24"/>
                <w:szCs w:val="24"/>
              </w:rPr>
              <w:t>за исключением случаев, когда такие запреты могут или не применяются</w:t>
            </w:r>
            <w:r w:rsidRPr="007A032D">
              <w:rPr>
                <w:rFonts w:ascii="Times New Roman" w:hAnsi="Times New Roman"/>
                <w:sz w:val="24"/>
                <w:szCs w:val="24"/>
              </w:rPr>
              <w:t>)</w:t>
            </w:r>
          </w:p>
        </w:tc>
        <w:tc>
          <w:tcPr>
            <w:tcW w:w="4139" w:type="dxa"/>
            <w:gridSpan w:val="5"/>
          </w:tcPr>
          <w:p w:rsidR="00C62798" w:rsidRPr="007A032D" w:rsidRDefault="000D6199" w:rsidP="00346F4C">
            <w:pPr>
              <w:spacing w:after="0" w:line="240" w:lineRule="auto"/>
              <w:jc w:val="both"/>
              <w:rPr>
                <w:rFonts w:ascii="Times New Roman" w:eastAsia="Times New Roman" w:hAnsi="Times New Roman" w:cs="Times New Roman"/>
                <w:color w:val="FF0000"/>
                <w:sz w:val="24"/>
                <w:szCs w:val="24"/>
              </w:rPr>
            </w:pPr>
            <w:r w:rsidRPr="007A032D">
              <w:rPr>
                <w:rFonts w:ascii="Times New Roman" w:eastAsia="Times New Roman" w:hAnsi="Times New Roman" w:cs="Times New Roman"/>
                <w:color w:val="FF0000"/>
                <w:sz w:val="24"/>
                <w:szCs w:val="24"/>
              </w:rPr>
              <w:t>Не у</w:t>
            </w:r>
            <w:r w:rsidR="00C62798" w:rsidRPr="007A032D">
              <w:rPr>
                <w:rFonts w:ascii="Times New Roman" w:eastAsia="Times New Roman" w:hAnsi="Times New Roman" w:cs="Times New Roman"/>
                <w:color w:val="FF0000"/>
                <w:sz w:val="24"/>
                <w:szCs w:val="24"/>
              </w:rPr>
              <w:t>становлено</w:t>
            </w:r>
            <w:r w:rsidR="00346F4C" w:rsidRPr="007A032D">
              <w:rPr>
                <w:rFonts w:ascii="Times New Roman" w:eastAsia="Times New Roman" w:hAnsi="Times New Roman" w:cs="Times New Roman"/>
                <w:color w:val="FF0000"/>
                <w:sz w:val="24"/>
                <w:szCs w:val="24"/>
              </w:rPr>
              <w:t xml:space="preserve"> </w:t>
            </w:r>
            <w:r w:rsidR="00346F4C" w:rsidRPr="007A032D">
              <w:rPr>
                <w:rFonts w:cstheme="minorHAnsi"/>
                <w:color w:val="FF0000"/>
              </w:rPr>
              <w:t xml:space="preserve"> </w:t>
            </w:r>
          </w:p>
        </w:tc>
      </w:tr>
      <w:tr w:rsidR="007F6543" w:rsidRPr="003D6749" w:rsidTr="00432CAC">
        <w:trPr>
          <w:trHeight w:val="415"/>
        </w:trPr>
        <w:tc>
          <w:tcPr>
            <w:tcW w:w="6918" w:type="dxa"/>
            <w:gridSpan w:val="4"/>
          </w:tcPr>
          <w:p w:rsidR="007F6543" w:rsidRPr="007A032D" w:rsidRDefault="007F6543" w:rsidP="007F6543">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7A032D">
              <w:rPr>
                <w:rFonts w:ascii="Times New Roman" w:hAnsi="Times New Roman"/>
                <w:b/>
                <w:bCs/>
                <w:sz w:val="24"/>
                <w:szCs w:val="24"/>
              </w:rPr>
              <w:t>Ограничение</w:t>
            </w:r>
            <w:r w:rsidRPr="007A032D">
              <w:rPr>
                <w:rFonts w:ascii="Times New Roman" w:hAnsi="Times New Roman"/>
                <w:sz w:val="24"/>
                <w:szCs w:val="24"/>
              </w:rPr>
              <w:t xml:space="preserve"> в отношении товаров</w:t>
            </w:r>
            <w:r w:rsidRPr="007A032D">
              <w:rPr>
                <w:sz w:val="24"/>
                <w:szCs w:val="24"/>
              </w:rPr>
              <w:t xml:space="preserve"> </w:t>
            </w:r>
            <w:r w:rsidRPr="007A032D">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A032D">
              <w:rPr>
                <w:rFonts w:ascii="Times New Roman" w:hAnsi="Times New Roman"/>
                <w:i/>
                <w:iCs/>
                <w:sz w:val="24"/>
                <w:szCs w:val="24"/>
              </w:rPr>
              <w:t>за исключением случаев, когда такие ограничения могут или не применяются</w:t>
            </w:r>
            <w:r w:rsidRPr="007A032D">
              <w:rPr>
                <w:rFonts w:ascii="Times New Roman" w:hAnsi="Times New Roman"/>
                <w:sz w:val="24"/>
                <w:szCs w:val="24"/>
              </w:rPr>
              <w:t>)</w:t>
            </w:r>
          </w:p>
        </w:tc>
        <w:tc>
          <w:tcPr>
            <w:tcW w:w="4139" w:type="dxa"/>
            <w:gridSpan w:val="5"/>
          </w:tcPr>
          <w:p w:rsidR="007F6543" w:rsidRPr="007A032D" w:rsidRDefault="00A82F6C" w:rsidP="007F6543">
            <w:pPr>
              <w:spacing w:after="0" w:line="240" w:lineRule="auto"/>
              <w:jc w:val="both"/>
              <w:rPr>
                <w:rFonts w:ascii="Times New Roman" w:eastAsia="Times New Roman" w:hAnsi="Times New Roman" w:cs="Times New Roman"/>
                <w:color w:val="FF0000"/>
                <w:sz w:val="24"/>
                <w:szCs w:val="24"/>
              </w:rPr>
            </w:pPr>
            <w:r w:rsidRPr="007A032D">
              <w:rPr>
                <w:rFonts w:ascii="Times New Roman" w:eastAsia="Times New Roman" w:hAnsi="Times New Roman" w:cs="Times New Roman"/>
                <w:color w:val="FF0000"/>
                <w:sz w:val="24"/>
                <w:szCs w:val="24"/>
              </w:rPr>
              <w:t>У</w:t>
            </w:r>
            <w:r w:rsidR="007F6543" w:rsidRPr="007A032D">
              <w:rPr>
                <w:rFonts w:ascii="Times New Roman" w:eastAsia="Times New Roman" w:hAnsi="Times New Roman" w:cs="Times New Roman"/>
                <w:color w:val="FF0000"/>
                <w:sz w:val="24"/>
                <w:szCs w:val="24"/>
              </w:rPr>
              <w:t xml:space="preserve">становлено </w:t>
            </w:r>
            <w:r w:rsidR="007F6543" w:rsidRPr="007A032D">
              <w:rPr>
                <w:rFonts w:cstheme="minorHAnsi"/>
                <w:color w:val="FF0000"/>
              </w:rPr>
              <w:t xml:space="preserve"> </w:t>
            </w:r>
            <w:r w:rsidRPr="007A032D">
              <w:rPr>
                <w:rFonts w:ascii="Times New Roman" w:eastAsia="Times New Roman" w:hAnsi="Times New Roman" w:cs="Times New Roman"/>
                <w:color w:val="FF0000"/>
                <w:sz w:val="24"/>
                <w:szCs w:val="24"/>
              </w:rPr>
              <w:t xml:space="preserve">[в части </w:t>
            </w:r>
            <w:r w:rsidRPr="007A032D">
              <w:rPr>
                <w:rFonts w:ascii="Times New Roman" w:hAnsi="Times New Roman" w:cs="Times New Roman"/>
                <w:color w:val="FF0000"/>
                <w:sz w:val="24"/>
                <w:szCs w:val="24"/>
              </w:rPr>
              <w:t>Марля медицинская в отрезах, Салфетка, Салфетка спиртовая, Пластырь-повязка]</w:t>
            </w:r>
          </w:p>
        </w:tc>
      </w:tr>
      <w:tr w:rsidR="00C62798" w:rsidRPr="003D6749" w:rsidTr="00432CAC">
        <w:trPr>
          <w:trHeight w:val="415"/>
        </w:trPr>
        <w:tc>
          <w:tcPr>
            <w:tcW w:w="6918" w:type="dxa"/>
            <w:gridSpan w:val="4"/>
          </w:tcPr>
          <w:p w:rsidR="00C62798" w:rsidRPr="007A032D" w:rsidRDefault="00C62798" w:rsidP="00C62798">
            <w:pPr>
              <w:spacing w:after="0" w:line="240" w:lineRule="auto"/>
              <w:jc w:val="both"/>
              <w:rPr>
                <w:rFonts w:ascii="Times New Roman" w:hAnsi="Times New Roman"/>
                <w:snapToGrid w:val="0"/>
                <w:color w:val="000000"/>
                <w:sz w:val="24"/>
                <w:szCs w:val="24"/>
                <w:lang w:eastAsia="ru-RU"/>
              </w:rPr>
            </w:pPr>
            <w:r w:rsidRPr="007A032D">
              <w:rPr>
                <w:rFonts w:ascii="Times New Roman" w:hAnsi="Times New Roman"/>
                <w:b/>
                <w:bCs/>
                <w:sz w:val="24"/>
                <w:szCs w:val="24"/>
              </w:rPr>
              <w:t xml:space="preserve">Преимущество </w:t>
            </w:r>
            <w:r w:rsidRPr="007A032D">
              <w:rPr>
                <w:rFonts w:ascii="Times New Roman" w:hAnsi="Times New Roman"/>
                <w:sz w:val="24"/>
                <w:szCs w:val="24"/>
              </w:rPr>
              <w:t>в отношении товаров</w:t>
            </w:r>
            <w:r w:rsidRPr="007A032D">
              <w:rPr>
                <w:sz w:val="24"/>
                <w:szCs w:val="24"/>
              </w:rPr>
              <w:t xml:space="preserve"> </w:t>
            </w:r>
            <w:r w:rsidRPr="007A032D">
              <w:rPr>
                <w:rFonts w:ascii="Times New Roman" w:hAnsi="Times New Roman"/>
                <w:sz w:val="24"/>
                <w:szCs w:val="24"/>
              </w:rPr>
              <w:t xml:space="preserve">(в том числе поставляемых при выполнении закупаемых работ, оказании закупаемых услуг), </w:t>
            </w:r>
            <w:r w:rsidR="007A585D" w:rsidRPr="007A032D">
              <w:rPr>
                <w:rFonts w:ascii="Times New Roman" w:hAnsi="Times New Roman"/>
                <w:sz w:val="24"/>
                <w:szCs w:val="24"/>
              </w:rPr>
              <w:t xml:space="preserve">работ, услуг, соответственно выполняемых, оказываемых иностранными лицами, </w:t>
            </w:r>
            <w:r w:rsidRPr="007A032D">
              <w:rPr>
                <w:rFonts w:ascii="Times New Roman" w:hAnsi="Times New Roman"/>
                <w:sz w:val="24"/>
                <w:szCs w:val="24"/>
              </w:rPr>
              <w:t>указанных и не указанных в позициях перечня № 1-2 ПП РФ от 23.12.2024 № 1875</w:t>
            </w:r>
          </w:p>
        </w:tc>
        <w:tc>
          <w:tcPr>
            <w:tcW w:w="4139" w:type="dxa"/>
            <w:gridSpan w:val="5"/>
          </w:tcPr>
          <w:p w:rsidR="00C62798" w:rsidRPr="007A032D" w:rsidRDefault="00432CAC" w:rsidP="00C62798">
            <w:pPr>
              <w:spacing w:after="0" w:line="240" w:lineRule="auto"/>
              <w:jc w:val="both"/>
              <w:rPr>
                <w:rFonts w:ascii="Times New Roman" w:eastAsia="Times New Roman" w:hAnsi="Times New Roman" w:cs="Times New Roman"/>
                <w:color w:val="FF0000"/>
                <w:sz w:val="24"/>
                <w:szCs w:val="24"/>
              </w:rPr>
            </w:pPr>
            <w:r w:rsidRPr="007A032D">
              <w:rPr>
                <w:rFonts w:ascii="Times New Roman" w:eastAsia="Times New Roman" w:hAnsi="Times New Roman" w:cs="Times New Roman"/>
                <w:color w:val="FF0000"/>
                <w:sz w:val="24"/>
                <w:szCs w:val="24"/>
              </w:rPr>
              <w:t>У</w:t>
            </w:r>
            <w:r w:rsidR="00C62798" w:rsidRPr="007A032D">
              <w:rPr>
                <w:rFonts w:ascii="Times New Roman" w:eastAsia="Times New Roman" w:hAnsi="Times New Roman" w:cs="Times New Roman"/>
                <w:color w:val="FF0000"/>
                <w:sz w:val="24"/>
                <w:szCs w:val="24"/>
              </w:rPr>
              <w:t>становлено</w:t>
            </w:r>
            <w:r w:rsidRPr="007A032D">
              <w:rPr>
                <w:rFonts w:ascii="Times New Roman" w:eastAsia="Times New Roman" w:hAnsi="Times New Roman" w:cs="Times New Roman"/>
                <w:color w:val="FF0000"/>
                <w:sz w:val="24"/>
                <w:szCs w:val="24"/>
              </w:rPr>
              <w:t xml:space="preserve"> [</w:t>
            </w:r>
            <w:r w:rsidR="00A82F6C" w:rsidRPr="007A032D">
              <w:rPr>
                <w:rFonts w:ascii="Times New Roman" w:hAnsi="Times New Roman" w:cs="Times New Roman"/>
                <w:color w:val="FF0000"/>
                <w:sz w:val="24"/>
                <w:szCs w:val="24"/>
              </w:rPr>
              <w:t>в отношении остальных позиций, не указанных в ограничении</w:t>
            </w:r>
            <w:r w:rsidRPr="007A032D">
              <w:rPr>
                <w:rFonts w:ascii="Times New Roman" w:hAnsi="Times New Roman" w:cs="Times New Roman"/>
                <w:color w:val="FF0000"/>
                <w:sz w:val="24"/>
                <w:szCs w:val="24"/>
              </w:rPr>
              <w:t>]</w:t>
            </w:r>
          </w:p>
        </w:tc>
      </w:tr>
      <w:tr w:rsidR="00102B5F" w:rsidRPr="003D6749" w:rsidTr="007A032D">
        <w:trPr>
          <w:trHeight w:val="415"/>
        </w:trPr>
        <w:tc>
          <w:tcPr>
            <w:tcW w:w="11057" w:type="dxa"/>
            <w:gridSpan w:val="9"/>
          </w:tcPr>
          <w:p w:rsidR="00102B5F" w:rsidRPr="007A032D" w:rsidRDefault="00102B5F" w:rsidP="00102B5F">
            <w:pPr>
              <w:spacing w:after="0" w:line="240" w:lineRule="auto"/>
              <w:jc w:val="both"/>
              <w:rPr>
                <w:rFonts w:ascii="Times New Roman" w:eastAsia="Arial" w:hAnsi="Times New Roman" w:cs="Times New Roman"/>
                <w:sz w:val="24"/>
                <w:szCs w:val="24"/>
                <w:lang w:eastAsia="ar-SA"/>
              </w:rPr>
            </w:pPr>
            <w:r w:rsidRPr="007A032D">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7A032D">
              <w:t xml:space="preserve"> </w:t>
            </w:r>
            <w:r w:rsidRPr="007A032D">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tblPr>
            <w:tblGrid>
              <w:gridCol w:w="5129"/>
              <w:gridCol w:w="5245"/>
            </w:tblGrid>
            <w:tr w:rsidR="00102B5F" w:rsidRPr="007A032D" w:rsidTr="007A032D">
              <w:tc>
                <w:tcPr>
                  <w:tcW w:w="5129" w:type="dxa"/>
                </w:tcPr>
                <w:p w:rsidR="00102B5F" w:rsidRPr="007A032D" w:rsidRDefault="00A82F6C" w:rsidP="00102B5F">
                  <w:pPr>
                    <w:jc w:val="both"/>
                    <w:rPr>
                      <w:rFonts w:ascii="Times New Roman" w:eastAsia="Arial" w:hAnsi="Times New Roman" w:cs="Times New Roman"/>
                      <w:sz w:val="24"/>
                      <w:szCs w:val="24"/>
                      <w:lang w:eastAsia="ar-SA"/>
                    </w:rPr>
                  </w:pPr>
                  <w:r w:rsidRPr="007A032D">
                    <w:rPr>
                      <w:rFonts w:ascii="MS Gothic" w:eastAsia="MS Gothic" w:hAnsi="MS Gothic" w:hint="eastAsia"/>
                      <w:b/>
                      <w:bCs/>
                      <w:sz w:val="20"/>
                      <w:szCs w:val="20"/>
                      <w:lang w:eastAsia="ar-SA"/>
                    </w:rPr>
                    <w:t>☒</w:t>
                  </w:r>
                  <w:r w:rsidR="00432CAC" w:rsidRPr="007A032D">
                    <w:rPr>
                      <w:rFonts w:ascii="Times New Roman" w:eastAsia="Arial" w:hAnsi="Times New Roman"/>
                      <w:b/>
                      <w:bCs/>
                      <w:sz w:val="20"/>
                      <w:szCs w:val="20"/>
                      <w:lang w:eastAsia="ar-SA"/>
                    </w:rPr>
                    <w:t xml:space="preserve"> </w:t>
                  </w:r>
                  <w:r w:rsidR="00102B5F" w:rsidRPr="007A032D">
                    <w:rPr>
                      <w:rFonts w:ascii="Times New Roman" w:eastAsia="Arial" w:hAnsi="Times New Roman" w:cs="Times New Roman"/>
                      <w:sz w:val="24"/>
                      <w:szCs w:val="24"/>
                      <w:lang w:eastAsia="ar-SA"/>
                    </w:rPr>
                    <w:t>номер реестровой записи</w:t>
                  </w:r>
                  <w:r w:rsidR="00432CAC" w:rsidRPr="007A032D">
                    <w:rPr>
                      <w:rFonts w:ascii="Times New Roman" w:eastAsia="Arial" w:hAnsi="Times New Roman" w:cs="Times New Roman"/>
                      <w:sz w:val="24"/>
                      <w:szCs w:val="24"/>
                      <w:lang w:eastAsia="ar-SA"/>
                    </w:rPr>
                    <w:t xml:space="preserve"> (</w:t>
                  </w:r>
                  <w:r w:rsidR="00432CAC" w:rsidRPr="007A032D">
                    <w:rPr>
                      <w:rFonts w:ascii="Times New Roman" w:eastAsia="Arial" w:hAnsi="Times New Roman" w:cs="Times New Roman"/>
                      <w:i/>
                      <w:iCs/>
                      <w:sz w:val="24"/>
                      <w:szCs w:val="24"/>
                      <w:lang w:eastAsia="ar-SA"/>
                    </w:rPr>
                    <w:t>запрет, ограничение</w:t>
                  </w:r>
                  <w:r w:rsidR="00432CAC" w:rsidRPr="007A032D">
                    <w:rPr>
                      <w:rFonts w:ascii="Times New Roman" w:eastAsia="Arial" w:hAnsi="Times New Roman" w:cs="Times New Roman"/>
                      <w:sz w:val="24"/>
                      <w:szCs w:val="24"/>
                      <w:lang w:eastAsia="ar-SA"/>
                    </w:rPr>
                    <w:t>)</w:t>
                  </w:r>
                </w:p>
              </w:tc>
              <w:tc>
                <w:tcPr>
                  <w:tcW w:w="5245" w:type="dxa"/>
                </w:tcPr>
                <w:p w:rsidR="00102B5F" w:rsidRPr="007A032D" w:rsidRDefault="00A82F6C" w:rsidP="00102B5F">
                  <w:pPr>
                    <w:jc w:val="both"/>
                    <w:rPr>
                      <w:rFonts w:ascii="Times New Roman" w:eastAsia="Arial" w:hAnsi="Times New Roman" w:cs="Times New Roman"/>
                      <w:sz w:val="24"/>
                      <w:szCs w:val="24"/>
                      <w:lang w:eastAsia="ar-SA"/>
                    </w:rPr>
                  </w:pPr>
                  <w:r w:rsidRPr="007A032D">
                    <w:rPr>
                      <w:rFonts w:ascii="MS Gothic" w:eastAsia="MS Gothic" w:hAnsi="MS Gothic" w:hint="eastAsia"/>
                      <w:b/>
                      <w:bCs/>
                      <w:sz w:val="20"/>
                      <w:szCs w:val="20"/>
                      <w:lang w:eastAsia="ar-SA"/>
                    </w:rPr>
                    <w:t>☒</w:t>
                  </w:r>
                  <w:r w:rsidR="00432CAC" w:rsidRPr="007A032D">
                    <w:rPr>
                      <w:rFonts w:ascii="Times New Roman" w:eastAsia="Arial" w:hAnsi="Times New Roman"/>
                      <w:b/>
                      <w:bCs/>
                      <w:sz w:val="20"/>
                      <w:szCs w:val="20"/>
                      <w:lang w:eastAsia="ar-SA"/>
                    </w:rPr>
                    <w:t xml:space="preserve"> </w:t>
                  </w:r>
                  <w:r w:rsidR="00102B5F" w:rsidRPr="007A032D">
                    <w:rPr>
                      <w:rFonts w:ascii="Times New Roman" w:eastAsia="Arial" w:hAnsi="Times New Roman" w:cs="Times New Roman"/>
                      <w:sz w:val="24"/>
                      <w:szCs w:val="24"/>
                      <w:lang w:eastAsia="ar-SA"/>
                    </w:rPr>
                    <w:t>из российского (евразийского) реестра промышленной продукции</w:t>
                  </w:r>
                </w:p>
                <w:p w:rsidR="00102B5F" w:rsidRPr="007A032D" w:rsidRDefault="00102B5F" w:rsidP="00102B5F">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02B5F" w:rsidRPr="007A032D" w:rsidTr="007A032D">
              <w:tc>
                <w:tcPr>
                  <w:tcW w:w="5129" w:type="dxa"/>
                </w:tcPr>
                <w:p w:rsidR="00102B5F" w:rsidRPr="007A032D" w:rsidRDefault="00432CAC" w:rsidP="00C62798">
                  <w:pPr>
                    <w:tabs>
                      <w:tab w:val="left" w:pos="316"/>
                    </w:tabs>
                    <w:jc w:val="both"/>
                    <w:rPr>
                      <w:rFonts w:eastAsia="Arial" w:cs="Times New Roman"/>
                      <w:lang w:eastAsia="ar-SA"/>
                    </w:rPr>
                  </w:pPr>
                  <w:r w:rsidRPr="007A032D">
                    <w:rPr>
                      <w:rFonts w:ascii="MS Gothic" w:eastAsia="MS Gothic" w:hAnsi="MS Gothic" w:hint="eastAsia"/>
                      <w:b/>
                      <w:bCs/>
                      <w:sz w:val="20"/>
                      <w:szCs w:val="20"/>
                      <w:lang w:eastAsia="ar-SA"/>
                    </w:rPr>
                    <w:t>☒</w:t>
                  </w:r>
                  <w:r w:rsidR="00C62798" w:rsidRPr="007A032D">
                    <w:rPr>
                      <w:rFonts w:ascii="MS Gothic" w:eastAsia="MS Gothic" w:hAnsi="MS Gothic" w:cs="Times New Roman"/>
                      <w:sz w:val="24"/>
                      <w:szCs w:val="24"/>
                      <w:lang w:eastAsia="ar-SA"/>
                    </w:rPr>
                    <w:t xml:space="preserve"> </w:t>
                  </w:r>
                  <w:r w:rsidR="00102B5F" w:rsidRPr="007A032D">
                    <w:rPr>
                      <w:rFonts w:ascii="Times New Roman" w:eastAsia="Arial" w:hAnsi="Times New Roman" w:cs="Times New Roman"/>
                      <w:sz w:val="24"/>
                      <w:szCs w:val="24"/>
                      <w:lang w:eastAsia="ar-SA"/>
                    </w:rPr>
                    <w:t>наименование страны происхождения</w:t>
                  </w:r>
                  <w:r w:rsidRPr="007A032D">
                    <w:rPr>
                      <w:rFonts w:ascii="Times New Roman" w:eastAsia="Arial" w:hAnsi="Times New Roman" w:cs="Times New Roman"/>
                      <w:sz w:val="24"/>
                      <w:szCs w:val="24"/>
                      <w:lang w:eastAsia="ar-SA"/>
                    </w:rPr>
                    <w:t xml:space="preserve"> </w:t>
                  </w:r>
                  <w:r w:rsidR="00B20AA2" w:rsidRPr="007A032D">
                    <w:rPr>
                      <w:rFonts w:ascii="Times New Roman" w:eastAsia="Arial" w:hAnsi="Times New Roman" w:cs="Times New Roman"/>
                      <w:sz w:val="24"/>
                      <w:szCs w:val="24"/>
                      <w:lang w:eastAsia="ar-SA"/>
                    </w:rPr>
                    <w:t>(</w:t>
                  </w:r>
                  <w:r w:rsidR="00B20AA2" w:rsidRPr="007A032D">
                    <w:rPr>
                      <w:rFonts w:ascii="Times New Roman" w:eastAsia="Arial" w:hAnsi="Times New Roman" w:cs="Times New Roman"/>
                      <w:i/>
                      <w:iCs/>
                      <w:sz w:val="24"/>
                      <w:szCs w:val="24"/>
                      <w:lang w:eastAsia="ar-SA"/>
                    </w:rPr>
                    <w:t>запрет, ограничение, преимущество</w:t>
                  </w:r>
                  <w:r w:rsidR="00B20AA2" w:rsidRPr="007A032D">
                    <w:rPr>
                      <w:rFonts w:ascii="Times New Roman" w:eastAsia="Arial" w:hAnsi="Times New Roman" w:cs="Times New Roman"/>
                      <w:sz w:val="24"/>
                      <w:szCs w:val="24"/>
                      <w:lang w:eastAsia="ar-SA"/>
                    </w:rPr>
                    <w:t>)</w:t>
                  </w:r>
                </w:p>
                <w:p w:rsidR="00102B5F" w:rsidRPr="007A032D" w:rsidRDefault="00102B5F" w:rsidP="00102B5F">
                  <w:pPr>
                    <w:jc w:val="both"/>
                    <w:rPr>
                      <w:rFonts w:ascii="Times New Roman" w:eastAsia="Arial" w:hAnsi="Times New Roman" w:cs="Times New Roman"/>
                      <w:sz w:val="24"/>
                      <w:szCs w:val="24"/>
                      <w:lang w:eastAsia="ar-SA"/>
                    </w:rPr>
                  </w:pPr>
                </w:p>
              </w:tc>
              <w:tc>
                <w:tcPr>
                  <w:tcW w:w="5245" w:type="dxa"/>
                </w:tcPr>
                <w:p w:rsidR="00102B5F" w:rsidRPr="007A032D" w:rsidRDefault="00102B5F" w:rsidP="00102B5F">
                  <w:pPr>
                    <w:jc w:val="both"/>
                    <w:rPr>
                      <w:rFonts w:ascii="Times New Roman" w:eastAsia="Arial" w:hAnsi="Times New Roman" w:cs="Times New Roman"/>
                      <w:sz w:val="24"/>
                      <w:szCs w:val="24"/>
                      <w:lang w:eastAsia="ar-SA"/>
                    </w:rPr>
                  </w:pPr>
                </w:p>
              </w:tc>
            </w:tr>
            <w:tr w:rsidR="00102B5F" w:rsidRPr="007A032D" w:rsidTr="007A032D">
              <w:tc>
                <w:tcPr>
                  <w:tcW w:w="5129" w:type="dxa"/>
                </w:tcPr>
                <w:p w:rsidR="00102B5F" w:rsidRPr="007A032D" w:rsidRDefault="00102B5F" w:rsidP="00102B5F">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rsidR="00102B5F" w:rsidRPr="007A032D" w:rsidRDefault="00102B5F" w:rsidP="00102B5F">
                  <w:pPr>
                    <w:jc w:val="both"/>
                    <w:rPr>
                      <w:rFonts w:ascii="Times New Roman" w:eastAsia="Arial" w:hAnsi="Times New Roman" w:cs="Times New Roman"/>
                      <w:sz w:val="24"/>
                      <w:szCs w:val="24"/>
                      <w:lang w:eastAsia="ar-SA"/>
                    </w:rPr>
                  </w:pPr>
                </w:p>
              </w:tc>
              <w:tc>
                <w:tcPr>
                  <w:tcW w:w="5245" w:type="dxa"/>
                </w:tcPr>
                <w:p w:rsidR="00102B5F" w:rsidRPr="007A032D" w:rsidRDefault="00102B5F" w:rsidP="00102B5F">
                  <w:pPr>
                    <w:jc w:val="both"/>
                    <w:rPr>
                      <w:rFonts w:ascii="Times New Roman" w:eastAsia="Arial" w:hAnsi="Times New Roman" w:cs="Times New Roman"/>
                      <w:sz w:val="24"/>
                      <w:szCs w:val="24"/>
                      <w:lang w:eastAsia="ar-SA"/>
                    </w:rPr>
                  </w:pPr>
                </w:p>
              </w:tc>
            </w:tr>
            <w:tr w:rsidR="00102B5F" w:rsidRPr="007A032D" w:rsidTr="007A032D">
              <w:tc>
                <w:tcPr>
                  <w:tcW w:w="5129" w:type="dxa"/>
                </w:tcPr>
                <w:p w:rsidR="00102B5F" w:rsidRPr="007A032D" w:rsidRDefault="00102B5F" w:rsidP="00102B5F">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сертификат о происхождении товара (СТ-1)</w:t>
                  </w:r>
                </w:p>
                <w:p w:rsidR="00102B5F" w:rsidRPr="007A032D" w:rsidRDefault="00102B5F" w:rsidP="00102B5F">
                  <w:pPr>
                    <w:jc w:val="both"/>
                    <w:rPr>
                      <w:rFonts w:ascii="Times New Roman" w:eastAsia="Arial" w:hAnsi="Times New Roman" w:cs="Times New Roman"/>
                      <w:sz w:val="24"/>
                      <w:szCs w:val="24"/>
                      <w:lang w:eastAsia="ar-SA"/>
                    </w:rPr>
                  </w:pPr>
                </w:p>
              </w:tc>
              <w:tc>
                <w:tcPr>
                  <w:tcW w:w="5245" w:type="dxa"/>
                </w:tcPr>
                <w:p w:rsidR="00102B5F" w:rsidRPr="007A032D" w:rsidRDefault="00102B5F" w:rsidP="00102B5F">
                  <w:pPr>
                    <w:jc w:val="both"/>
                    <w:rPr>
                      <w:rFonts w:ascii="Times New Roman" w:eastAsia="Arial" w:hAnsi="Times New Roman" w:cs="Times New Roman"/>
                      <w:sz w:val="24"/>
                      <w:szCs w:val="24"/>
                      <w:lang w:eastAsia="ar-SA"/>
                    </w:rPr>
                  </w:pPr>
                </w:p>
              </w:tc>
            </w:tr>
            <w:tr w:rsidR="00102B5F" w:rsidRPr="007A032D" w:rsidTr="007A032D">
              <w:tc>
                <w:tcPr>
                  <w:tcW w:w="5129" w:type="dxa"/>
                </w:tcPr>
                <w:p w:rsidR="00102B5F" w:rsidRPr="007A032D" w:rsidRDefault="00102B5F" w:rsidP="00102B5F">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реквизиты (дата и номер) документа о </w:t>
                  </w:r>
                  <w:r w:rsidRPr="007A032D">
                    <w:rPr>
                      <w:rFonts w:ascii="Times New Roman" w:eastAsia="Arial" w:hAnsi="Times New Roman" w:cs="Times New Roman"/>
                      <w:sz w:val="24"/>
                      <w:szCs w:val="24"/>
                      <w:lang w:eastAsia="ar-SA"/>
                    </w:rPr>
                    <w:lastRenderedPageBreak/>
                    <w:t xml:space="preserve">соответствии производства </w:t>
                  </w:r>
                  <w:proofErr w:type="spellStart"/>
                  <w:r w:rsidRPr="007A032D">
                    <w:rPr>
                      <w:rFonts w:ascii="Times New Roman" w:eastAsia="Arial" w:hAnsi="Times New Roman" w:cs="Times New Roman"/>
                      <w:sz w:val="24"/>
                      <w:szCs w:val="24"/>
                      <w:lang w:eastAsia="ar-SA"/>
                    </w:rPr>
                    <w:t>медизделий</w:t>
                  </w:r>
                  <w:proofErr w:type="spellEnd"/>
                  <w:r w:rsidRPr="007A032D">
                    <w:rPr>
                      <w:rFonts w:ascii="Times New Roman" w:eastAsia="Arial" w:hAnsi="Times New Roman" w:cs="Times New Roman"/>
                      <w:sz w:val="24"/>
                      <w:szCs w:val="24"/>
                      <w:lang w:eastAsia="ar-SA"/>
                    </w:rPr>
                    <w:t xml:space="preserve"> требованиям ГОСТ ISO 13485-2017</w:t>
                  </w:r>
                </w:p>
                <w:p w:rsidR="00102B5F" w:rsidRPr="007A032D" w:rsidRDefault="00102B5F" w:rsidP="00102B5F">
                  <w:pPr>
                    <w:jc w:val="both"/>
                    <w:rPr>
                      <w:rFonts w:ascii="Times New Roman" w:eastAsia="Arial" w:hAnsi="Times New Roman" w:cs="Times New Roman"/>
                      <w:sz w:val="24"/>
                      <w:szCs w:val="24"/>
                      <w:lang w:eastAsia="ar-SA"/>
                    </w:rPr>
                  </w:pPr>
                </w:p>
              </w:tc>
              <w:tc>
                <w:tcPr>
                  <w:tcW w:w="5245" w:type="dxa"/>
                </w:tcPr>
                <w:p w:rsidR="00102B5F" w:rsidRPr="007A032D" w:rsidRDefault="00102B5F" w:rsidP="00102B5F">
                  <w:pPr>
                    <w:jc w:val="both"/>
                    <w:rPr>
                      <w:rFonts w:ascii="Times New Roman" w:eastAsia="Arial" w:hAnsi="Times New Roman" w:cs="Times New Roman"/>
                      <w:sz w:val="24"/>
                      <w:szCs w:val="24"/>
                      <w:lang w:eastAsia="ar-SA"/>
                    </w:rPr>
                  </w:pPr>
                </w:p>
              </w:tc>
            </w:tr>
          </w:tbl>
          <w:p w:rsidR="00102B5F" w:rsidRPr="007A032D" w:rsidRDefault="00102B5F" w:rsidP="00102B5F">
            <w:pPr>
              <w:spacing w:after="0" w:line="240" w:lineRule="auto"/>
              <w:jc w:val="both"/>
              <w:rPr>
                <w:rFonts w:ascii="Times New Roman" w:eastAsia="Times New Roman" w:hAnsi="Times New Roman" w:cs="Times New Roman"/>
                <w:color w:val="FF0000"/>
                <w:sz w:val="24"/>
                <w:szCs w:val="24"/>
              </w:rPr>
            </w:pPr>
          </w:p>
          <w:p w:rsidR="00102B5F" w:rsidRPr="007A032D" w:rsidRDefault="00102B5F" w:rsidP="00102B5F">
            <w:pPr>
              <w:spacing w:after="0" w:line="240" w:lineRule="auto"/>
              <w:jc w:val="both"/>
              <w:rPr>
                <w:rFonts w:ascii="Times New Roman" w:eastAsia="Times New Roman" w:hAnsi="Times New Roman" w:cs="Times New Roman"/>
                <w:color w:val="FF0000"/>
                <w:sz w:val="24"/>
                <w:szCs w:val="24"/>
              </w:rPr>
            </w:pPr>
          </w:p>
        </w:tc>
      </w:tr>
      <w:tr w:rsidR="00102B5F" w:rsidRPr="003D6749" w:rsidTr="00D45C52">
        <w:trPr>
          <w:trHeight w:val="415"/>
        </w:trPr>
        <w:tc>
          <w:tcPr>
            <w:tcW w:w="709" w:type="dxa"/>
          </w:tcPr>
          <w:p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p>
        </w:tc>
        <w:tc>
          <w:tcPr>
            <w:tcW w:w="7513" w:type="dxa"/>
            <w:gridSpan w:val="6"/>
          </w:tcPr>
          <w:p w:rsidR="00102B5F" w:rsidRPr="007A032D" w:rsidRDefault="00102B5F" w:rsidP="00102B5F">
            <w:pPr>
              <w:spacing w:after="0" w:line="240" w:lineRule="auto"/>
              <w:jc w:val="both"/>
              <w:rPr>
                <w:rFonts w:ascii="Times New Roman" w:eastAsia="Arial" w:hAnsi="Times New Roman" w:cs="Times New Roman"/>
                <w:sz w:val="24"/>
                <w:szCs w:val="24"/>
                <w:lang w:eastAsia="ar-SA"/>
              </w:rPr>
            </w:pPr>
            <w:r w:rsidRPr="007A032D">
              <w:rPr>
                <w:rFonts w:ascii="Times New Roman" w:eastAsia="Arial" w:hAnsi="Times New Roman" w:cs="Times New Roman"/>
                <w:sz w:val="24"/>
                <w:szCs w:val="24"/>
                <w:lang w:eastAsia="ar-SA"/>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7A032D">
              <w:rPr>
                <w:rFonts w:ascii="Times New Roman" w:eastAsia="Arial" w:hAnsi="Times New Roman" w:cs="Times New Roman"/>
                <w:sz w:val="24"/>
                <w:szCs w:val="24"/>
                <w:lang w:eastAsia="ar-SA"/>
              </w:rPr>
              <w:t>согласно перечня</w:t>
            </w:r>
            <w:proofErr w:type="gramEnd"/>
            <w:r w:rsidRPr="007A032D">
              <w:rPr>
                <w:rFonts w:ascii="Times New Roman" w:eastAsia="Arial" w:hAnsi="Times New Roman" w:cs="Times New Roman"/>
                <w:sz w:val="24"/>
                <w:szCs w:val="24"/>
                <w:lang w:eastAsia="ar-SA"/>
              </w:rPr>
              <w:t xml:space="preserve"> № 3 ПП РФ.</w:t>
            </w:r>
          </w:p>
        </w:tc>
        <w:tc>
          <w:tcPr>
            <w:tcW w:w="2835" w:type="dxa"/>
            <w:gridSpan w:val="2"/>
          </w:tcPr>
          <w:p w:rsidR="00102B5F" w:rsidRPr="007A032D" w:rsidRDefault="00102B5F" w:rsidP="00102B5F">
            <w:pPr>
              <w:spacing w:after="0" w:line="240" w:lineRule="auto"/>
              <w:jc w:val="both"/>
              <w:rPr>
                <w:rFonts w:ascii="Times New Roman" w:eastAsia="Times New Roman" w:hAnsi="Times New Roman" w:cs="Times New Roman"/>
                <w:sz w:val="24"/>
                <w:szCs w:val="24"/>
              </w:rPr>
            </w:pPr>
            <w:r w:rsidRPr="007A032D">
              <w:rPr>
                <w:rFonts w:ascii="Times New Roman" w:eastAsia="Times New Roman" w:hAnsi="Times New Roman" w:cs="Times New Roman"/>
                <w:color w:val="FF0000"/>
                <w:sz w:val="24"/>
                <w:szCs w:val="24"/>
              </w:rPr>
              <w:t>Не установлено</w:t>
            </w:r>
            <w:r w:rsidR="00517C12" w:rsidRPr="007A032D">
              <w:rPr>
                <w:rFonts w:ascii="Times New Roman" w:eastAsia="Times New Roman" w:hAnsi="Times New Roman" w:cs="Times New Roman"/>
                <w:color w:val="FF0000"/>
                <w:sz w:val="24"/>
                <w:szCs w:val="24"/>
              </w:rPr>
              <w:t xml:space="preserve"> </w:t>
            </w:r>
            <w:r w:rsidR="00517C12" w:rsidRPr="007A032D">
              <w:rPr>
                <w:rFonts w:ascii="Times New Roman" w:eastAsia="Calibri" w:hAnsi="Times New Roman" w:cs="Times New Roman"/>
                <w:color w:val="0000FF"/>
                <w:sz w:val="24"/>
                <w:szCs w:val="24"/>
              </w:rPr>
              <w:t>[</w:t>
            </w:r>
            <w:proofErr w:type="spellStart"/>
            <w:r w:rsidR="00517C12" w:rsidRPr="007A032D">
              <w:rPr>
                <w:rFonts w:ascii="Times New Roman" w:eastAsia="Calibri" w:hAnsi="Times New Roman" w:cs="Times New Roman"/>
                <w:color w:val="0000FF"/>
                <w:sz w:val="24"/>
                <w:szCs w:val="24"/>
              </w:rPr>
              <w:t>пп</w:t>
            </w:r>
            <w:proofErr w:type="spellEnd"/>
            <w:r w:rsidR="00517C12" w:rsidRPr="007A032D">
              <w:rPr>
                <w:rFonts w:ascii="Times New Roman" w:eastAsia="Calibri" w:hAnsi="Times New Roman" w:cs="Times New Roman"/>
                <w:color w:val="0000FF"/>
                <w:sz w:val="24"/>
                <w:szCs w:val="24"/>
              </w:rPr>
              <w:t>. «л» п. 4 ПП РФ от 23.12.2024 № 1875]</w:t>
            </w:r>
          </w:p>
        </w:tc>
      </w:tr>
      <w:tr w:rsidR="00102B5F" w:rsidRPr="003D6749" w:rsidTr="007A032D">
        <w:trPr>
          <w:trHeight w:val="415"/>
        </w:trPr>
        <w:tc>
          <w:tcPr>
            <w:tcW w:w="11057" w:type="dxa"/>
            <w:gridSpan w:val="9"/>
          </w:tcPr>
          <w:p w:rsidR="00102B5F" w:rsidRPr="007A032D" w:rsidRDefault="00A82F6C" w:rsidP="00102B5F">
            <w:pPr>
              <w:spacing w:after="0" w:line="240" w:lineRule="auto"/>
              <w:jc w:val="both"/>
              <w:rPr>
                <w:rFonts w:ascii="Times New Roman" w:eastAsia="Times New Roman" w:hAnsi="Times New Roman" w:cs="Times New Roman"/>
                <w:color w:val="FF0000"/>
                <w:sz w:val="24"/>
                <w:szCs w:val="24"/>
              </w:rPr>
            </w:pPr>
            <w:r w:rsidRPr="007A032D">
              <w:rPr>
                <w:rFonts w:ascii="Times New Roman" w:eastAsia="Arial" w:hAnsi="Times New Roman" w:cs="Times New Roman"/>
                <w:b/>
                <w:bCs/>
                <w:sz w:val="24"/>
                <w:szCs w:val="24"/>
                <w:lang w:eastAsia="ar-SA"/>
              </w:rPr>
              <w:t>Информацией и документами</w:t>
            </w:r>
            <w:r w:rsidRPr="007A032D">
              <w:rPr>
                <w:rFonts w:ascii="Times New Roman" w:eastAsia="Arial" w:hAnsi="Times New Roman" w:cs="Times New Roman"/>
                <w:sz w:val="24"/>
                <w:szCs w:val="24"/>
                <w:lang w:eastAsia="ar-SA"/>
              </w:rPr>
              <w:t>, подтверждающими страну происхождения товара</w:t>
            </w:r>
            <w:r w:rsidRPr="007A032D">
              <w:t xml:space="preserve"> </w:t>
            </w:r>
            <w:r w:rsidRPr="007A032D">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tblPr>
            <w:tblGrid>
              <w:gridCol w:w="5129"/>
              <w:gridCol w:w="5245"/>
            </w:tblGrid>
            <w:tr w:rsidR="00A82F6C" w:rsidRPr="007A032D" w:rsidTr="007A032D">
              <w:tc>
                <w:tcPr>
                  <w:tcW w:w="5129" w:type="dxa"/>
                </w:tcPr>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b/>
                      <w:bCs/>
                      <w:sz w:val="24"/>
                      <w:szCs w:val="24"/>
                      <w:lang w:eastAsia="ar-SA"/>
                    </w:rPr>
                    <w:t xml:space="preserve"> </w:t>
                  </w:r>
                  <w:r w:rsidRPr="007A032D">
                    <w:rPr>
                      <w:rFonts w:ascii="Times New Roman" w:eastAsia="Arial" w:hAnsi="Times New Roman" w:cs="Times New Roman"/>
                      <w:sz w:val="24"/>
                      <w:szCs w:val="24"/>
                      <w:lang w:eastAsia="ar-SA"/>
                    </w:rPr>
                    <w:t>номер реестровой записи</w:t>
                  </w:r>
                </w:p>
              </w:tc>
              <w:tc>
                <w:tcPr>
                  <w:tcW w:w="5245" w:type="dxa"/>
                </w:tcPr>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t xml:space="preserve"> </w:t>
                  </w:r>
                  <w:r w:rsidRPr="007A032D">
                    <w:rPr>
                      <w:rFonts w:ascii="Times New Roman" w:eastAsia="Arial" w:hAnsi="Times New Roman" w:cs="Times New Roman"/>
                      <w:sz w:val="24"/>
                      <w:szCs w:val="24"/>
                      <w:lang w:eastAsia="ar-SA"/>
                    </w:rPr>
                    <w:t>из российского (евразийского) реестра промышленной продукции</w:t>
                  </w:r>
                </w:p>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A82F6C" w:rsidRPr="007A032D" w:rsidTr="007A032D">
              <w:tc>
                <w:tcPr>
                  <w:tcW w:w="5129" w:type="dxa"/>
                </w:tcPr>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наименование страны происхождения</w:t>
                  </w:r>
                </w:p>
                <w:p w:rsidR="00A82F6C" w:rsidRPr="007A032D" w:rsidRDefault="00A82F6C" w:rsidP="00A82F6C">
                  <w:pPr>
                    <w:jc w:val="both"/>
                    <w:rPr>
                      <w:rFonts w:ascii="Times New Roman" w:eastAsia="Arial" w:hAnsi="Times New Roman" w:cs="Times New Roman"/>
                      <w:sz w:val="24"/>
                      <w:szCs w:val="24"/>
                      <w:lang w:eastAsia="ar-SA"/>
                    </w:rPr>
                  </w:pPr>
                </w:p>
              </w:tc>
              <w:tc>
                <w:tcPr>
                  <w:tcW w:w="5245" w:type="dxa"/>
                </w:tcPr>
                <w:p w:rsidR="00A82F6C" w:rsidRPr="007A032D" w:rsidRDefault="00A82F6C" w:rsidP="00A82F6C">
                  <w:pPr>
                    <w:jc w:val="both"/>
                    <w:rPr>
                      <w:rFonts w:ascii="Times New Roman" w:eastAsia="Arial" w:hAnsi="Times New Roman" w:cs="Times New Roman"/>
                      <w:sz w:val="24"/>
                      <w:szCs w:val="24"/>
                      <w:lang w:eastAsia="ar-SA"/>
                    </w:rPr>
                  </w:pPr>
                </w:p>
              </w:tc>
            </w:tr>
            <w:tr w:rsidR="00A82F6C" w:rsidRPr="007A032D" w:rsidTr="007A032D">
              <w:tc>
                <w:tcPr>
                  <w:tcW w:w="5129" w:type="dxa"/>
                </w:tcPr>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rsidR="00A82F6C" w:rsidRPr="007A032D" w:rsidRDefault="00A82F6C" w:rsidP="00A82F6C">
                  <w:pPr>
                    <w:jc w:val="both"/>
                    <w:rPr>
                      <w:rFonts w:ascii="Times New Roman" w:eastAsia="Arial" w:hAnsi="Times New Roman" w:cs="Times New Roman"/>
                      <w:sz w:val="24"/>
                      <w:szCs w:val="24"/>
                      <w:lang w:eastAsia="ar-SA"/>
                    </w:rPr>
                  </w:pPr>
                </w:p>
              </w:tc>
              <w:tc>
                <w:tcPr>
                  <w:tcW w:w="5245" w:type="dxa"/>
                </w:tcPr>
                <w:p w:rsidR="00A82F6C" w:rsidRPr="007A032D" w:rsidRDefault="00A82F6C" w:rsidP="00A82F6C">
                  <w:pPr>
                    <w:jc w:val="both"/>
                    <w:rPr>
                      <w:rFonts w:ascii="Times New Roman" w:eastAsia="Arial" w:hAnsi="Times New Roman" w:cs="Times New Roman"/>
                      <w:sz w:val="24"/>
                      <w:szCs w:val="24"/>
                      <w:lang w:eastAsia="ar-SA"/>
                    </w:rPr>
                  </w:pPr>
                </w:p>
              </w:tc>
            </w:tr>
            <w:tr w:rsidR="00A82F6C" w:rsidRPr="007A032D" w:rsidTr="007A032D">
              <w:tc>
                <w:tcPr>
                  <w:tcW w:w="5129" w:type="dxa"/>
                </w:tcPr>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сертификат о происхождении товара (СТ-1)</w:t>
                  </w:r>
                </w:p>
                <w:p w:rsidR="00A82F6C" w:rsidRPr="007A032D" w:rsidRDefault="00A82F6C" w:rsidP="00A82F6C">
                  <w:pPr>
                    <w:jc w:val="both"/>
                    <w:rPr>
                      <w:rFonts w:ascii="Times New Roman" w:eastAsia="Arial" w:hAnsi="Times New Roman" w:cs="Times New Roman"/>
                      <w:sz w:val="24"/>
                      <w:szCs w:val="24"/>
                      <w:lang w:eastAsia="ar-SA"/>
                    </w:rPr>
                  </w:pPr>
                </w:p>
              </w:tc>
              <w:tc>
                <w:tcPr>
                  <w:tcW w:w="5245" w:type="dxa"/>
                </w:tcPr>
                <w:p w:rsidR="00A82F6C" w:rsidRPr="007A032D" w:rsidRDefault="00A82F6C" w:rsidP="00A82F6C">
                  <w:pPr>
                    <w:jc w:val="both"/>
                    <w:rPr>
                      <w:rFonts w:ascii="Times New Roman" w:eastAsia="Arial" w:hAnsi="Times New Roman" w:cs="Times New Roman"/>
                      <w:sz w:val="24"/>
                      <w:szCs w:val="24"/>
                      <w:lang w:eastAsia="ar-SA"/>
                    </w:rPr>
                  </w:pPr>
                </w:p>
              </w:tc>
            </w:tr>
            <w:tr w:rsidR="00A82F6C" w:rsidRPr="007A032D" w:rsidTr="007A032D">
              <w:tc>
                <w:tcPr>
                  <w:tcW w:w="5129" w:type="dxa"/>
                </w:tcPr>
                <w:p w:rsidR="00A82F6C" w:rsidRPr="007A032D" w:rsidRDefault="00A82F6C" w:rsidP="00A82F6C">
                  <w:pPr>
                    <w:jc w:val="both"/>
                    <w:rPr>
                      <w:rFonts w:ascii="Times New Roman" w:eastAsia="Arial" w:hAnsi="Times New Roman" w:cs="Times New Roman"/>
                      <w:sz w:val="24"/>
                      <w:szCs w:val="24"/>
                      <w:lang w:eastAsia="ar-SA"/>
                    </w:rPr>
                  </w:pPr>
                  <w:r w:rsidRPr="007A032D">
                    <w:rPr>
                      <w:rFonts w:ascii="MS Gothic" w:eastAsia="MS Gothic" w:hAnsi="MS Gothic" w:cs="Times New Roman" w:hint="eastAsia"/>
                      <w:sz w:val="24"/>
                      <w:szCs w:val="24"/>
                      <w:lang w:eastAsia="ar-SA"/>
                    </w:rPr>
                    <w:t>☐</w:t>
                  </w:r>
                  <w:r w:rsidRPr="007A032D">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sidRPr="007A032D">
                    <w:rPr>
                      <w:rFonts w:ascii="Times New Roman" w:eastAsia="Arial" w:hAnsi="Times New Roman" w:cs="Times New Roman"/>
                      <w:sz w:val="24"/>
                      <w:szCs w:val="24"/>
                      <w:lang w:eastAsia="ar-SA"/>
                    </w:rPr>
                    <w:t>медизделий</w:t>
                  </w:r>
                  <w:proofErr w:type="spellEnd"/>
                  <w:r w:rsidRPr="007A032D">
                    <w:rPr>
                      <w:rFonts w:ascii="Times New Roman" w:eastAsia="Arial" w:hAnsi="Times New Roman" w:cs="Times New Roman"/>
                      <w:sz w:val="24"/>
                      <w:szCs w:val="24"/>
                      <w:lang w:eastAsia="ar-SA"/>
                    </w:rPr>
                    <w:t xml:space="preserve"> требованиям ГОСТ ISO 13485-2017</w:t>
                  </w:r>
                </w:p>
                <w:p w:rsidR="00A82F6C" w:rsidRPr="007A032D" w:rsidRDefault="00A82F6C" w:rsidP="00A82F6C">
                  <w:pPr>
                    <w:jc w:val="both"/>
                    <w:rPr>
                      <w:rFonts w:ascii="Times New Roman" w:eastAsia="Arial" w:hAnsi="Times New Roman" w:cs="Times New Roman"/>
                      <w:sz w:val="24"/>
                      <w:szCs w:val="24"/>
                      <w:lang w:eastAsia="ar-SA"/>
                    </w:rPr>
                  </w:pPr>
                </w:p>
              </w:tc>
              <w:tc>
                <w:tcPr>
                  <w:tcW w:w="5245" w:type="dxa"/>
                </w:tcPr>
                <w:p w:rsidR="00A82F6C" w:rsidRPr="007A032D" w:rsidRDefault="00A82F6C" w:rsidP="00A82F6C">
                  <w:pPr>
                    <w:jc w:val="both"/>
                    <w:rPr>
                      <w:rFonts w:ascii="Times New Roman" w:eastAsia="Arial" w:hAnsi="Times New Roman" w:cs="Times New Roman"/>
                      <w:sz w:val="24"/>
                      <w:szCs w:val="24"/>
                      <w:lang w:eastAsia="ar-SA"/>
                    </w:rPr>
                  </w:pPr>
                </w:p>
              </w:tc>
            </w:tr>
          </w:tbl>
          <w:p w:rsidR="00A82F6C" w:rsidRPr="007A032D" w:rsidRDefault="00A82F6C" w:rsidP="00102B5F">
            <w:pPr>
              <w:spacing w:after="0" w:line="240" w:lineRule="auto"/>
              <w:jc w:val="both"/>
              <w:rPr>
                <w:rFonts w:ascii="Times New Roman" w:eastAsia="Times New Roman" w:hAnsi="Times New Roman" w:cs="Times New Roman"/>
                <w:color w:val="FF0000"/>
                <w:sz w:val="24"/>
                <w:szCs w:val="24"/>
              </w:rPr>
            </w:pPr>
          </w:p>
          <w:p w:rsidR="00102B5F" w:rsidRPr="007A032D" w:rsidRDefault="00102B5F" w:rsidP="00102B5F">
            <w:pPr>
              <w:spacing w:after="0" w:line="240" w:lineRule="auto"/>
              <w:jc w:val="both"/>
              <w:rPr>
                <w:rFonts w:ascii="Times New Roman" w:eastAsia="Times New Roman" w:hAnsi="Times New Roman" w:cs="Times New Roman"/>
                <w:color w:val="FF0000"/>
                <w:sz w:val="24"/>
                <w:szCs w:val="24"/>
              </w:rPr>
            </w:pPr>
          </w:p>
        </w:tc>
      </w:tr>
      <w:tr w:rsidR="00241B62" w:rsidRPr="003D6749" w:rsidTr="00D45C52">
        <w:trPr>
          <w:trHeight w:val="415"/>
        </w:trPr>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1</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7"/>
          </w:tcPr>
          <w:p w:rsidR="00241B62" w:rsidRPr="008B7977" w:rsidRDefault="00241B62" w:rsidP="00241B62">
            <w:pPr>
              <w:spacing w:after="0" w:line="240" w:lineRule="auto"/>
              <w:jc w:val="both"/>
              <w:rPr>
                <w:rFonts w:ascii="Times New Roman" w:eastAsia="Times New Roman" w:hAnsi="Times New Roman" w:cs="Times New Roman"/>
                <w:sz w:val="24"/>
                <w:szCs w:val="24"/>
              </w:rPr>
            </w:pPr>
            <w:proofErr w:type="gramStart"/>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0"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val="en-US" w:eastAsia="ru-RU"/>
                </w:rPr>
                <w:t>est</w:t>
              </w:r>
              <w:proofErr w:type="spellEnd"/>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eastAsia="ru-RU"/>
                </w:rPr>
                <w:t>ru</w:t>
              </w:r>
              <w:proofErr w:type="spellEnd"/>
            </w:hyperlink>
            <w:r w:rsidRPr="0062248B">
              <w:rPr>
                <w:rFonts w:ascii="Times New Roman" w:eastAsia="Times New Roman" w:hAnsi="Times New Roman" w:cs="Times New Roman"/>
                <w:sz w:val="24"/>
                <w:szCs w:val="24"/>
              </w:rPr>
              <w:t>. Запрос разъяснений направляется посредством программных</w:t>
            </w:r>
            <w:r w:rsidRPr="008B7977">
              <w:rPr>
                <w:rFonts w:ascii="Times New Roman" w:eastAsia="Times New Roman" w:hAnsi="Times New Roman" w:cs="Times New Roman"/>
                <w:sz w:val="24"/>
                <w:szCs w:val="24"/>
              </w:rPr>
              <w:t xml:space="preserve"> и технических средств ЭТП, с использованием которой проводится закупка, при условии аккредитации поставщика на ЭТП.</w:t>
            </w:r>
            <w:proofErr w:type="gramEnd"/>
            <w:r w:rsidRPr="008B7977">
              <w:rPr>
                <w:rFonts w:ascii="Times New Roman" w:eastAsia="Times New Roman" w:hAnsi="Times New Roman" w:cs="Times New Roman"/>
                <w:sz w:val="24"/>
                <w:szCs w:val="24"/>
              </w:rPr>
              <w:t xml:space="preserve">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proofErr w:type="gramStart"/>
            <w:r w:rsidRPr="008B7977">
              <w:rPr>
                <w:rFonts w:ascii="Times New Roman" w:eastAsia="Times New Roman" w:hAnsi="Times New Roman" w:cs="Times New Roman"/>
                <w:sz w:val="24"/>
                <w:szCs w:val="24"/>
              </w:rPr>
              <w:t>с даты поступления</w:t>
            </w:r>
            <w:proofErr w:type="gramEnd"/>
            <w:r w:rsidRPr="008B7977">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B7977">
              <w:rPr>
                <w:rFonts w:ascii="Times New Roman" w:eastAsia="Times New Roman" w:hAnsi="Times New Roman" w:cs="Times New Roman"/>
                <w:sz w:val="24"/>
                <w:szCs w:val="24"/>
              </w:rPr>
              <w:t>позднее</w:t>
            </w:r>
            <w:proofErr w:type="gramEnd"/>
            <w:r w:rsidRPr="008B7977">
              <w:rPr>
                <w:rFonts w:ascii="Times New Roman" w:eastAsia="Times New Roman" w:hAnsi="Times New Roman" w:cs="Times New Roman"/>
                <w:sz w:val="24"/>
                <w:szCs w:val="24"/>
              </w:rPr>
              <w:t xml:space="preserve">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w:t>
            </w:r>
            <w:r w:rsidR="00BC75FA" w:rsidRPr="008F3305">
              <w:rPr>
                <w:rFonts w:ascii="Times New Roman" w:eastAsia="Times New Roman" w:hAnsi="Times New Roman" w:cs="Times New Roman"/>
                <w:sz w:val="24"/>
                <w:szCs w:val="24"/>
              </w:rPr>
              <w:t>извещения</w:t>
            </w:r>
            <w:r w:rsidRPr="008F3305">
              <w:rPr>
                <w:rFonts w:ascii="Times New Roman" w:eastAsia="Times New Roman" w:hAnsi="Times New Roman" w:cs="Times New Roman"/>
                <w:sz w:val="24"/>
                <w:szCs w:val="24"/>
              </w:rPr>
              <w:t xml:space="preserve"> о конкурентной закупке </w:t>
            </w:r>
            <w:r w:rsidRPr="008F3305">
              <w:rPr>
                <w:rFonts w:ascii="Times New Roman" w:eastAsia="Times New Roman" w:hAnsi="Times New Roman" w:cs="Times New Roman"/>
                <w:sz w:val="24"/>
                <w:szCs w:val="24"/>
              </w:rPr>
              <w:lastRenderedPageBreak/>
              <w:t xml:space="preserve">размещаются заказчиком в ЕИС </w:t>
            </w:r>
            <w:r w:rsidR="001814CD" w:rsidRPr="008F3305">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F3305">
              <w:rPr>
                <w:rFonts w:ascii="Times New Roman" w:eastAsia="Times New Roman" w:hAnsi="Times New Roman" w:cs="Times New Roman"/>
                <w:sz w:val="24"/>
                <w:szCs w:val="24"/>
              </w:rPr>
              <w:t>не позднее чем в течение</w:t>
            </w:r>
            <w:r w:rsidRPr="00C939E5">
              <w:rPr>
                <w:rFonts w:ascii="Times New Roman" w:eastAsia="Times New Roman" w:hAnsi="Times New Roman" w:cs="Times New Roman"/>
                <w:sz w:val="24"/>
                <w:szCs w:val="24"/>
              </w:rPr>
              <w:t xml:space="preserve"> </w:t>
            </w:r>
            <w:r w:rsidR="00BF0EA3" w:rsidRPr="00BF0EA3">
              <w:rPr>
                <w:rFonts w:ascii="Times New Roman" w:eastAsia="Times New Roman" w:hAnsi="Times New Roman" w:cs="Times New Roman"/>
                <w:color w:val="FF0000"/>
                <w:sz w:val="24"/>
                <w:szCs w:val="24"/>
              </w:rPr>
              <w:t>3 (</w:t>
            </w:r>
            <w:r w:rsidRPr="00BF0EA3">
              <w:rPr>
                <w:rFonts w:ascii="Times New Roman" w:eastAsia="Times New Roman" w:hAnsi="Times New Roman" w:cs="Times New Roman"/>
                <w:color w:val="FF0000"/>
                <w:sz w:val="24"/>
                <w:szCs w:val="24"/>
              </w:rPr>
              <w:t>трех</w:t>
            </w:r>
            <w:r w:rsidR="00BF0EA3" w:rsidRPr="00BF0EA3">
              <w:rPr>
                <w:rFonts w:ascii="Times New Roman" w:eastAsia="Times New Roman" w:hAnsi="Times New Roman" w:cs="Times New Roman"/>
                <w:color w:val="FF0000"/>
                <w:sz w:val="24"/>
                <w:szCs w:val="24"/>
              </w:rPr>
              <w:t>)</w:t>
            </w:r>
            <w:r w:rsidRPr="00BF0EA3">
              <w:rPr>
                <w:rFonts w:ascii="Times New Roman" w:eastAsia="Times New Roman" w:hAnsi="Times New Roman" w:cs="Times New Roman"/>
                <w:color w:val="FF0000"/>
                <w:sz w:val="24"/>
                <w:szCs w:val="24"/>
              </w:rPr>
              <w:t xml:space="preserve"> дней </w:t>
            </w:r>
            <w:r w:rsidRPr="00C939E5">
              <w:rPr>
                <w:rFonts w:ascii="Times New Roman" w:eastAsia="Times New Roman" w:hAnsi="Times New Roman" w:cs="Times New Roman"/>
                <w:sz w:val="24"/>
                <w:szCs w:val="24"/>
              </w:rPr>
              <w:t>со дня предоставления указанных разъяснений.</w:t>
            </w:r>
          </w:p>
          <w:p w:rsidR="00102B5F" w:rsidRPr="007A032D" w:rsidRDefault="00102B5F" w:rsidP="00102B5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2C3D7B">
              <w:rPr>
                <w:rFonts w:ascii="Times New Roman" w:eastAsia="Times New Roman" w:hAnsi="Times New Roman" w:cs="Times New Roman"/>
                <w:color w:val="000000"/>
                <w:sz w:val="24"/>
                <w:szCs w:val="24"/>
                <w:lang w:eastAsia="ar-SA"/>
              </w:rPr>
              <w:t>Дата окончания подачи участниками</w:t>
            </w:r>
            <w:r w:rsidRPr="00C939E5">
              <w:rPr>
                <w:rFonts w:ascii="Times New Roman" w:eastAsia="Times New Roman" w:hAnsi="Times New Roman" w:cs="Times New Roman"/>
                <w:color w:val="000000"/>
                <w:sz w:val="24"/>
                <w:szCs w:val="24"/>
                <w:lang w:eastAsia="ar-SA"/>
              </w:rPr>
              <w:t xml:space="preserve"> закупки запроса разъяснений – </w:t>
            </w:r>
            <w:r w:rsidR="00A82F6C" w:rsidRPr="007A032D">
              <w:rPr>
                <w:rFonts w:ascii="Times New Roman" w:eastAsia="Times New Roman" w:hAnsi="Times New Roman" w:cs="Times New Roman"/>
                <w:color w:val="FF0000"/>
                <w:sz w:val="24"/>
                <w:szCs w:val="24"/>
                <w:lang w:eastAsia="ar-SA"/>
              </w:rPr>
              <w:t>09</w:t>
            </w:r>
            <w:r w:rsidRPr="007A032D">
              <w:rPr>
                <w:rFonts w:ascii="Times New Roman" w:eastAsia="Times New Roman" w:hAnsi="Times New Roman" w:cs="Times New Roman"/>
                <w:color w:val="FF0000"/>
                <w:sz w:val="24"/>
                <w:szCs w:val="24"/>
                <w:lang w:eastAsia="ar-SA"/>
              </w:rPr>
              <w:t>.0</w:t>
            </w:r>
            <w:r w:rsidR="00A82F6C" w:rsidRPr="007A032D">
              <w:rPr>
                <w:rFonts w:ascii="Times New Roman" w:eastAsia="Times New Roman" w:hAnsi="Times New Roman" w:cs="Times New Roman"/>
                <w:color w:val="FF0000"/>
                <w:sz w:val="24"/>
                <w:szCs w:val="24"/>
                <w:lang w:eastAsia="ar-SA"/>
              </w:rPr>
              <w:t>4</w:t>
            </w:r>
            <w:r w:rsidRPr="007A032D">
              <w:rPr>
                <w:rFonts w:ascii="Times New Roman" w:eastAsia="Times New Roman" w:hAnsi="Times New Roman" w:cs="Times New Roman"/>
                <w:color w:val="FF0000"/>
                <w:sz w:val="24"/>
                <w:szCs w:val="24"/>
                <w:lang w:eastAsia="ar-SA"/>
              </w:rPr>
              <w:t>.2025 г.</w:t>
            </w:r>
          </w:p>
          <w:p w:rsidR="00241B62" w:rsidRPr="008B7977" w:rsidRDefault="00102B5F" w:rsidP="00102B5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7A032D">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A82F6C" w:rsidRPr="007A032D">
              <w:rPr>
                <w:rFonts w:ascii="Times New Roman" w:eastAsia="Times New Roman" w:hAnsi="Times New Roman" w:cs="Times New Roman"/>
                <w:color w:val="FF0000"/>
                <w:sz w:val="24"/>
                <w:szCs w:val="24"/>
                <w:lang w:eastAsia="ar-SA"/>
              </w:rPr>
              <w:t>14</w:t>
            </w:r>
            <w:r w:rsidRPr="007A032D">
              <w:rPr>
                <w:rFonts w:ascii="Times New Roman" w:eastAsia="Times New Roman" w:hAnsi="Times New Roman" w:cs="Times New Roman"/>
                <w:color w:val="FF0000"/>
                <w:sz w:val="24"/>
                <w:szCs w:val="24"/>
                <w:lang w:eastAsia="ar-SA"/>
              </w:rPr>
              <w:t>.</w:t>
            </w:r>
            <w:r w:rsidR="00700BC6" w:rsidRPr="007A032D">
              <w:rPr>
                <w:rFonts w:ascii="Times New Roman" w:eastAsia="Times New Roman" w:hAnsi="Times New Roman" w:cs="Times New Roman"/>
                <w:color w:val="FF0000"/>
                <w:sz w:val="24"/>
                <w:szCs w:val="24"/>
                <w:lang w:eastAsia="ar-SA"/>
              </w:rPr>
              <w:t>0</w:t>
            </w:r>
            <w:r w:rsidR="00A82F6C" w:rsidRPr="007A032D">
              <w:rPr>
                <w:rFonts w:ascii="Times New Roman" w:eastAsia="Times New Roman" w:hAnsi="Times New Roman" w:cs="Times New Roman"/>
                <w:color w:val="FF0000"/>
                <w:sz w:val="24"/>
                <w:szCs w:val="24"/>
                <w:lang w:eastAsia="ar-SA"/>
              </w:rPr>
              <w:t>4</w:t>
            </w:r>
            <w:r w:rsidRPr="007A032D">
              <w:rPr>
                <w:rFonts w:ascii="Times New Roman" w:eastAsia="Times New Roman" w:hAnsi="Times New Roman" w:cs="Times New Roman"/>
                <w:color w:val="FF0000"/>
                <w:sz w:val="24"/>
                <w:szCs w:val="24"/>
                <w:lang w:eastAsia="ar-SA"/>
              </w:rPr>
              <w:t>.2025г.</w:t>
            </w:r>
          </w:p>
        </w:tc>
      </w:tr>
      <w:tr w:rsidR="00241B62" w:rsidRPr="003D6749" w:rsidTr="00D45C52">
        <w:trPr>
          <w:trHeight w:val="415"/>
        </w:trPr>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922211">
              <w:rPr>
                <w:rFonts w:ascii="Times New Roman" w:eastAsia="Times New Roman" w:hAnsi="Times New Roman" w:cs="Times New Roman"/>
                <w:bCs/>
                <w:sz w:val="24"/>
                <w:szCs w:val="24"/>
              </w:rPr>
              <w:t>2</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7"/>
          </w:tcPr>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proofErr w:type="gramStart"/>
            <w:r w:rsidRPr="00C939E5">
              <w:rPr>
                <w:rFonts w:ascii="Times New Roman" w:eastAsia="Times New Roman" w:hAnsi="Times New Roman" w:cs="Times New Roman"/>
                <w:sz w:val="24"/>
                <w:szCs w:val="24"/>
                <w:lang w:eastAsia="ru-RU"/>
              </w:rPr>
              <w:t>даты окончания срока подачи заявок</w:t>
            </w:r>
            <w:proofErr w:type="gramEnd"/>
            <w:r w:rsidRPr="00C939E5">
              <w:rPr>
                <w:rFonts w:ascii="Times New Roman" w:eastAsia="Times New Roman" w:hAnsi="Times New Roman" w:cs="Times New Roman"/>
                <w:sz w:val="24"/>
                <w:szCs w:val="24"/>
                <w:lang w:eastAsia="ru-RU"/>
              </w:rPr>
              <w:t xml:space="preserve">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w:t>
            </w:r>
            <w:r w:rsidR="00F00386" w:rsidRPr="00C939E5">
              <w:rPr>
                <w:rFonts w:ascii="Times New Roman" w:eastAsia="Times New Roman" w:hAnsi="Times New Roman" w:cs="Times New Roman"/>
                <w:sz w:val="24"/>
                <w:szCs w:val="24"/>
                <w:lang w:eastAsia="ru-RU"/>
              </w:rPr>
              <w:t>Официальному размещению подлежит обновленная редакция извещения о закупке</w:t>
            </w:r>
            <w:r w:rsidR="00F00386">
              <w:rPr>
                <w:rFonts w:ascii="Times New Roman" w:eastAsia="Times New Roman" w:hAnsi="Times New Roman" w:cs="Times New Roman"/>
                <w:sz w:val="24"/>
                <w:szCs w:val="24"/>
                <w:lang w:eastAsia="ru-RU"/>
              </w:rPr>
              <w:t xml:space="preserve"> </w:t>
            </w:r>
            <w:r w:rsidR="00F00386" w:rsidRPr="00385576">
              <w:rPr>
                <w:rFonts w:ascii="Times New Roman" w:eastAsia="Times New Roman" w:hAnsi="Times New Roman" w:cs="Times New Roman"/>
                <w:color w:val="FF0000"/>
                <w:sz w:val="24"/>
                <w:szCs w:val="24"/>
                <w:lang w:eastAsia="ru-RU"/>
              </w:rPr>
              <w:t xml:space="preserve">не позднее </w:t>
            </w:r>
            <w:r w:rsidR="00F00386">
              <w:rPr>
                <w:rFonts w:ascii="Times New Roman" w:eastAsia="Times New Roman" w:hAnsi="Times New Roman" w:cs="Times New Roman"/>
                <w:color w:val="FF0000"/>
                <w:sz w:val="24"/>
                <w:szCs w:val="24"/>
                <w:lang w:eastAsia="ru-RU"/>
              </w:rPr>
              <w:t xml:space="preserve">3 (трех) дней </w:t>
            </w:r>
            <w:r w:rsidR="00F00386" w:rsidRPr="00385576">
              <w:rPr>
                <w:rFonts w:ascii="Times New Roman" w:eastAsia="Times New Roman" w:hAnsi="Times New Roman" w:cs="Times New Roman"/>
                <w:sz w:val="24"/>
                <w:szCs w:val="24"/>
                <w:lang w:eastAsia="ru-RU"/>
              </w:rPr>
              <w:t>со дня утверждения таких изменений</w:t>
            </w:r>
            <w:r w:rsidR="00F00386">
              <w:rPr>
                <w:rFonts w:ascii="Times New Roman" w:eastAsia="Times New Roman" w:hAnsi="Times New Roman" w:cs="Times New Roman"/>
                <w:sz w:val="24"/>
                <w:szCs w:val="24"/>
                <w:lang w:eastAsia="ru-RU"/>
              </w:rPr>
              <w:t xml:space="preserve"> </w:t>
            </w:r>
            <w:r w:rsidR="00F00386" w:rsidRPr="00385576">
              <w:rPr>
                <w:rFonts w:ascii="Times New Roman" w:eastAsia="Times New Roman" w:hAnsi="Times New Roman" w:cs="Times New Roman"/>
                <w:sz w:val="24"/>
                <w:szCs w:val="24"/>
                <w:lang w:eastAsia="ru-RU"/>
              </w:rPr>
              <w:t>в ЕИС.</w:t>
            </w:r>
          </w:p>
          <w:p w:rsidR="00241B62" w:rsidRPr="00C939E5" w:rsidRDefault="00241B62" w:rsidP="00241B62">
            <w:pPr>
              <w:spacing w:after="0" w:line="240" w:lineRule="auto"/>
              <w:jc w:val="both"/>
              <w:rPr>
                <w:rFonts w:ascii="Calibri" w:eastAsia="Times New Roman" w:hAnsi="Calibri" w:cs="Times New Roman"/>
              </w:rPr>
            </w:pPr>
            <w:proofErr w:type="gramStart"/>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rsidTr="00D45C52">
        <w:trPr>
          <w:trHeight w:val="270"/>
        </w:trPr>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3</w:t>
            </w:r>
          </w:p>
        </w:tc>
        <w:tc>
          <w:tcPr>
            <w:tcW w:w="3402" w:type="dxa"/>
          </w:tcPr>
          <w:p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7"/>
          </w:tcPr>
          <w:p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rsidTr="00D45C52">
        <w:tc>
          <w:tcPr>
            <w:tcW w:w="709" w:type="dxa"/>
          </w:tcPr>
          <w:p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tcPr>
          <w:p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7"/>
          </w:tcPr>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w:t>
            </w:r>
            <w:r w:rsidRPr="0026225D">
              <w:rPr>
                <w:rFonts w:ascii="Times New Roman" w:eastAsia="Times New Roman" w:hAnsi="Times New Roman" w:cs="Times New Roman"/>
                <w:sz w:val="24"/>
                <w:szCs w:val="24"/>
                <w:lang w:eastAsia="ar-SA"/>
              </w:rPr>
              <w:lastRenderedPageBreak/>
              <w:t>документы и информацию.</w:t>
            </w: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640100" w:rsidRPr="003D6749" w:rsidTr="00D45C52">
        <w:tc>
          <w:tcPr>
            <w:tcW w:w="11057" w:type="dxa"/>
            <w:gridSpan w:val="9"/>
          </w:tcPr>
          <w:p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rsidTr="00D45C52">
        <w:tc>
          <w:tcPr>
            <w:tcW w:w="709" w:type="dxa"/>
          </w:tcPr>
          <w:p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proofErr w:type="gramStart"/>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0093170C" w:rsidRPr="0093170C">
              <w:rPr>
                <w:rFonts w:ascii="Times New Roman" w:eastAsia="Times New Roman" w:hAnsi="Times New Roman" w:cs="Times New Roman"/>
                <w:sz w:val="24"/>
                <w:szCs w:val="24"/>
              </w:rPr>
              <w:t>фирменное наименование (полное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F00386" w:rsidRPr="003D6749" w:rsidTr="00D45C52">
        <w:tc>
          <w:tcPr>
            <w:tcW w:w="709" w:type="dxa"/>
          </w:tcPr>
          <w:p w:rsidR="00F00386" w:rsidRPr="003D6749" w:rsidRDefault="00F00386" w:rsidP="00F00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4"/>
          </w:tcPr>
          <w:p w:rsidR="00F00386" w:rsidRPr="008B7977" w:rsidRDefault="00F00386" w:rsidP="00F00386">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F00386" w:rsidRPr="0026225D" w:rsidRDefault="00A82F6C" w:rsidP="00F003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F00386" w:rsidRPr="00855CE1">
              <w:rPr>
                <w:rFonts w:ascii="Times New Roman" w:eastAsia="Times New Roman" w:hAnsi="Times New Roman" w:cs="Times New Roman"/>
                <w:color w:val="FF0000"/>
                <w:sz w:val="24"/>
                <w:szCs w:val="24"/>
              </w:rPr>
              <w:t>становлено</w:t>
            </w:r>
          </w:p>
        </w:tc>
      </w:tr>
      <w:tr w:rsidR="008F1E41" w:rsidRPr="003D6749" w:rsidTr="00D45C52">
        <w:tc>
          <w:tcPr>
            <w:tcW w:w="709" w:type="dxa"/>
          </w:tcPr>
          <w:p w:rsidR="008F1E41" w:rsidRPr="003D6749" w:rsidRDefault="008F1E41" w:rsidP="008F1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4"/>
          </w:tcPr>
          <w:p w:rsidR="008F1E41" w:rsidRPr="0026225D" w:rsidRDefault="008F1E41" w:rsidP="008F1E4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rsidR="008F1E41" w:rsidRPr="00BE2795" w:rsidRDefault="00A82F6C" w:rsidP="008F1E4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102B5F" w:rsidRPr="00855CE1">
              <w:rPr>
                <w:rFonts w:ascii="Times New Roman" w:eastAsia="Times New Roman" w:hAnsi="Times New Roman" w:cs="Times New Roman"/>
                <w:color w:val="FF0000"/>
                <w:sz w:val="24"/>
                <w:szCs w:val="24"/>
              </w:rPr>
              <w:t>становлено</w:t>
            </w:r>
          </w:p>
        </w:tc>
      </w:tr>
      <w:tr w:rsidR="00F15FF8" w:rsidRPr="003D6749" w:rsidTr="00D45C52">
        <w:tc>
          <w:tcPr>
            <w:tcW w:w="709" w:type="dxa"/>
          </w:tcPr>
          <w:p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4"/>
          </w:tcPr>
          <w:p w:rsidR="00F15FF8" w:rsidRPr="008B7977" w:rsidRDefault="00F15FF8" w:rsidP="00F15FF8">
            <w:pPr>
              <w:spacing w:after="0" w:line="240" w:lineRule="auto"/>
              <w:jc w:val="both"/>
              <w:rPr>
                <w:rFonts w:ascii="Times New Roman" w:eastAsia="Times New Roman" w:hAnsi="Times New Roman" w:cs="Times New Roman"/>
                <w:sz w:val="24"/>
                <w:szCs w:val="24"/>
              </w:rPr>
            </w:pPr>
            <w:bookmarkStart w:id="0" w:name="_Hlk152923111"/>
            <w:proofErr w:type="gramStart"/>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w:t>
            </w:r>
            <w:proofErr w:type="gramEnd"/>
            <w:r w:rsidRPr="00CA4A49">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0"/>
          </w:p>
        </w:tc>
        <w:tc>
          <w:tcPr>
            <w:tcW w:w="3260" w:type="dxa"/>
            <w:gridSpan w:val="4"/>
          </w:tcPr>
          <w:p w:rsidR="00F15FF8" w:rsidRPr="0026225D" w:rsidRDefault="00F15FF8" w:rsidP="00F15FF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4"/>
          </w:tcPr>
          <w:p w:rsidR="00640100" w:rsidRPr="008B7977" w:rsidRDefault="00640100" w:rsidP="0003081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F00386" w:rsidRPr="003D6749" w:rsidTr="00D45C52">
        <w:tc>
          <w:tcPr>
            <w:tcW w:w="709" w:type="dxa"/>
          </w:tcPr>
          <w:p w:rsidR="00F00386" w:rsidRPr="003D6749" w:rsidRDefault="00F00386" w:rsidP="00F00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4"/>
          </w:tcPr>
          <w:p w:rsidR="00F00386" w:rsidRPr="007A032D" w:rsidRDefault="00F00386" w:rsidP="00F00386">
            <w:pPr>
              <w:spacing w:after="0" w:line="240" w:lineRule="auto"/>
              <w:jc w:val="both"/>
              <w:rPr>
                <w:rFonts w:ascii="Times New Roman" w:eastAsia="Times New Roman" w:hAnsi="Times New Roman" w:cs="Times New Roman"/>
                <w:sz w:val="24"/>
                <w:szCs w:val="24"/>
                <w:lang w:eastAsia="ru-RU"/>
              </w:rPr>
            </w:pPr>
            <w:r w:rsidRPr="007A032D">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7A032D">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7A032D">
              <w:rPr>
                <w:rFonts w:ascii="Times New Roman" w:eastAsia="Times New Roman" w:hAnsi="Times New Roman" w:cs="Times New Roman"/>
                <w:b/>
                <w:bCs/>
                <w:sz w:val="24"/>
                <w:szCs w:val="24"/>
                <w:lang w:eastAsia="ru-RU"/>
              </w:rPr>
              <w:t>информация и документы</w:t>
            </w:r>
            <w:r w:rsidRPr="007A032D">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7A032D">
              <w:rPr>
                <w:rFonts w:ascii="Times New Roman" w:eastAsia="Arial" w:hAnsi="Times New Roman" w:cs="Times New Roman"/>
                <w:sz w:val="20"/>
                <w:szCs w:val="20"/>
                <w:lang w:eastAsia="ar-SA"/>
              </w:rPr>
              <w:t xml:space="preserve"> </w:t>
            </w:r>
            <w:r w:rsidRPr="007A032D">
              <w:rPr>
                <w:rFonts w:ascii="Times New Roman" w:eastAsia="Times New Roman" w:hAnsi="Times New Roman" w:cs="Times New Roman"/>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w:t>
            </w:r>
            <w:r w:rsidRPr="007A032D">
              <w:rPr>
                <w:rFonts w:ascii="Times New Roman" w:eastAsia="Times New Roman" w:hAnsi="Times New Roman" w:cs="Times New Roman"/>
                <w:sz w:val="24"/>
                <w:szCs w:val="24"/>
                <w:lang w:eastAsia="ru-RU"/>
              </w:rPr>
              <w:lastRenderedPageBreak/>
              <w:t>подлежит отклонению.</w:t>
            </w:r>
          </w:p>
          <w:p w:rsidR="00F00386" w:rsidRPr="008B7977" w:rsidRDefault="00F00386" w:rsidP="00F00386">
            <w:pPr>
              <w:spacing w:after="0" w:line="240" w:lineRule="auto"/>
              <w:jc w:val="both"/>
              <w:rPr>
                <w:rFonts w:ascii="Times New Roman" w:eastAsia="Times New Roman" w:hAnsi="Times New Roman" w:cs="Times New Roman"/>
                <w:sz w:val="24"/>
                <w:szCs w:val="24"/>
                <w:lang w:eastAsia="ru-RU"/>
              </w:rPr>
            </w:pPr>
            <w:r w:rsidRPr="007A032D">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7A032D">
              <w:rPr>
                <w:rFonts w:ascii="Times New Roman" w:eastAsia="Times New Roman" w:hAnsi="Times New Roman" w:cs="Times New Roman"/>
                <w:sz w:val="24"/>
                <w:szCs w:val="24"/>
                <w:lang w:eastAsia="ru-RU"/>
              </w:rPr>
              <w:t>заявки</w:t>
            </w:r>
            <w:proofErr w:type="gramEnd"/>
            <w:r w:rsidRPr="007A032D">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rsidR="00F00386" w:rsidRPr="00640100" w:rsidRDefault="00A82F6C" w:rsidP="00F0038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00F00386" w:rsidRPr="00855CE1">
              <w:rPr>
                <w:rFonts w:ascii="Times New Roman" w:eastAsia="Times New Roman" w:hAnsi="Times New Roman" w:cs="Times New Roman"/>
                <w:color w:val="FF0000"/>
                <w:sz w:val="24"/>
                <w:szCs w:val="24"/>
              </w:rPr>
              <w:t>становлено</w:t>
            </w:r>
          </w:p>
        </w:tc>
      </w:tr>
      <w:tr w:rsidR="00640100" w:rsidRPr="003D6749" w:rsidTr="00D45C52">
        <w:tc>
          <w:tcPr>
            <w:tcW w:w="11057" w:type="dxa"/>
            <w:gridSpan w:val="9"/>
          </w:tcPr>
          <w:p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lastRenderedPageBreak/>
              <w:t xml:space="preserve">Вместе с заявкой участник запроса котировок подает </w:t>
            </w:r>
            <w:proofErr w:type="gramStart"/>
            <w:r w:rsidRPr="00640100">
              <w:rPr>
                <w:rFonts w:ascii="Times New Roman" w:eastAsia="Times New Roman" w:hAnsi="Times New Roman" w:cs="Times New Roman"/>
                <w:b/>
                <w:bCs/>
                <w:color w:val="0000FF"/>
                <w:sz w:val="24"/>
                <w:szCs w:val="24"/>
                <w:lang w:eastAsia="ru-RU"/>
              </w:rPr>
              <w:t>следующие</w:t>
            </w:r>
            <w:proofErr w:type="gramEnd"/>
            <w:r w:rsidRPr="00640100">
              <w:rPr>
                <w:rFonts w:ascii="Times New Roman" w:eastAsia="Times New Roman" w:hAnsi="Times New Roman" w:cs="Times New Roman"/>
                <w:b/>
                <w:bCs/>
                <w:color w:val="0000FF"/>
                <w:sz w:val="24"/>
                <w:szCs w:val="24"/>
                <w:lang w:eastAsia="ru-RU"/>
              </w:rPr>
              <w:t xml:space="preserve"> перечень документов:</w:t>
            </w:r>
          </w:p>
        </w:tc>
      </w:tr>
      <w:tr w:rsidR="00F00386" w:rsidRPr="003D6749" w:rsidTr="007A032D">
        <w:tc>
          <w:tcPr>
            <w:tcW w:w="709" w:type="dxa"/>
          </w:tcPr>
          <w:p w:rsidR="00F00386" w:rsidRPr="003D6749" w:rsidRDefault="00F00386" w:rsidP="00F00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4"/>
            <w:tcBorders>
              <w:top w:val="single" w:sz="4" w:space="0" w:color="auto"/>
              <w:bottom w:val="single" w:sz="4" w:space="0" w:color="auto"/>
            </w:tcBorders>
          </w:tcPr>
          <w:p w:rsidR="00F00386" w:rsidRPr="00F00386" w:rsidRDefault="0093170C" w:rsidP="00F00386">
            <w:pPr>
              <w:tabs>
                <w:tab w:val="left" w:pos="319"/>
              </w:tabs>
              <w:spacing w:after="0" w:line="240" w:lineRule="auto"/>
              <w:jc w:val="both"/>
              <w:rPr>
                <w:rFonts w:ascii="Times New Roman" w:eastAsia="Times New Roman" w:hAnsi="Times New Roman" w:cs="Times New Roman"/>
                <w:sz w:val="24"/>
                <w:szCs w:val="24"/>
                <w:lang w:eastAsia="ru-RU"/>
              </w:rPr>
            </w:pPr>
            <w:proofErr w:type="gramStart"/>
            <w:r w:rsidRPr="005F742F">
              <w:rPr>
                <w:rFonts w:ascii="Times New Roman" w:eastAsia="Times New Roman" w:hAnsi="Times New Roman" w:cs="Times New Roman"/>
                <w:sz w:val="24"/>
                <w:szCs w:val="24"/>
                <w:lang w:eastAsia="ru-RU"/>
              </w:rPr>
              <w:t>документ (их копии)</w:t>
            </w:r>
            <w:r w:rsidR="00F00386" w:rsidRPr="00F00386">
              <w:rPr>
                <w:rFonts w:ascii="Times New Roman" w:eastAsia="Times New Roman" w:hAnsi="Times New Roman" w:cs="Times New Roman"/>
                <w:sz w:val="24"/>
                <w:szCs w:val="24"/>
                <w:lang w:eastAsia="ru-RU"/>
              </w:rPr>
              <w:t>, подтверждающий полномочия лица действовать от имени участника конкурентной закупки, за исключением случаев подписания заявки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w:t>
            </w:r>
            <w:proofErr w:type="gramEnd"/>
            <w:r w:rsidR="00F00386" w:rsidRPr="00F00386">
              <w:rPr>
                <w:rFonts w:ascii="Times New Roman" w:eastAsia="Times New Roman" w:hAnsi="Times New Roman" w:cs="Times New Roman"/>
                <w:sz w:val="24"/>
                <w:szCs w:val="24"/>
                <w:lang w:eastAsia="ru-RU"/>
              </w:rPr>
              <w:t xml:space="preserve"> Если от имени участника действует иное лицо, заявка на участие </w:t>
            </w:r>
            <w:proofErr w:type="gramStart"/>
            <w:r w:rsidR="00F00386" w:rsidRPr="00F00386">
              <w:rPr>
                <w:rFonts w:ascii="Times New Roman" w:eastAsia="Times New Roman" w:hAnsi="Times New Roman" w:cs="Times New Roman"/>
                <w:sz w:val="24"/>
                <w:szCs w:val="24"/>
                <w:lang w:eastAsia="ru-RU"/>
              </w:rPr>
              <w:t>в</w:t>
            </w:r>
            <w:proofErr w:type="gramEnd"/>
            <w:r w:rsidR="00F00386" w:rsidRPr="00F00386">
              <w:rPr>
                <w:rFonts w:ascii="Times New Roman" w:eastAsia="Times New Roman" w:hAnsi="Times New Roman" w:cs="Times New Roman"/>
                <w:sz w:val="24"/>
                <w:szCs w:val="24"/>
                <w:lang w:eastAsia="ru-RU"/>
              </w:rPr>
              <w:t xml:space="preserve"> </w:t>
            </w:r>
            <w:proofErr w:type="gramStart"/>
            <w:r w:rsidR="00F00386" w:rsidRPr="00F00386">
              <w:rPr>
                <w:rFonts w:ascii="Times New Roman" w:eastAsia="Times New Roman" w:hAnsi="Times New Roman" w:cs="Times New Roman"/>
                <w:sz w:val="24"/>
                <w:szCs w:val="24"/>
                <w:lang w:eastAsia="ru-RU"/>
              </w:rPr>
              <w:t>должна</w:t>
            </w:r>
            <w:proofErr w:type="gramEnd"/>
            <w:r w:rsidR="00F00386" w:rsidRPr="00F00386">
              <w:rPr>
                <w:rFonts w:ascii="Times New Roman" w:eastAsia="Times New Roman" w:hAnsi="Times New Roman" w:cs="Times New Roman"/>
                <w:sz w:val="24"/>
                <w:szCs w:val="24"/>
                <w:lang w:eastAsia="ru-RU"/>
              </w:rPr>
              <w:t xml:space="preserve">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w:t>
            </w:r>
            <w:r w:rsidR="00F00386" w:rsidRPr="00B65543">
              <w:rPr>
                <w:rFonts w:ascii="Times New Roman" w:eastAsia="Times New Roman" w:hAnsi="Times New Roman" w:cs="Times New Roman"/>
                <w:sz w:val="24"/>
                <w:szCs w:val="24"/>
                <w:lang w:eastAsia="ru-RU"/>
              </w:rPr>
              <w:t>лицом. В случае</w:t>
            </w:r>
            <w:proofErr w:type="gramStart"/>
            <w:r w:rsidR="00F00386" w:rsidRPr="00B65543">
              <w:rPr>
                <w:rFonts w:ascii="Times New Roman" w:eastAsia="Times New Roman" w:hAnsi="Times New Roman" w:cs="Times New Roman"/>
                <w:sz w:val="24"/>
                <w:szCs w:val="24"/>
                <w:lang w:eastAsia="ru-RU"/>
              </w:rPr>
              <w:t>,</w:t>
            </w:r>
            <w:proofErr w:type="gramEnd"/>
            <w:r w:rsidR="00F00386" w:rsidRPr="00B65543">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должна содержать также</w:t>
            </w:r>
            <w:r w:rsidR="00F00386" w:rsidRPr="00F00386">
              <w:rPr>
                <w:rFonts w:ascii="Times New Roman" w:eastAsia="Times New Roman" w:hAnsi="Times New Roman" w:cs="Times New Roman"/>
                <w:sz w:val="24"/>
                <w:szCs w:val="24"/>
                <w:lang w:eastAsia="ru-RU"/>
              </w:rPr>
              <w:t xml:space="preserve"> документ, подтверждающий полномочия такого лица</w:t>
            </w:r>
            <w:r w:rsidR="00963F62">
              <w:rPr>
                <w:rFonts w:ascii="Times New Roman" w:eastAsia="Times New Roman" w:hAnsi="Times New Roman" w:cs="Times New Roman"/>
                <w:sz w:val="24"/>
                <w:szCs w:val="24"/>
                <w:lang w:eastAsia="ru-RU"/>
              </w:rPr>
              <w:t xml:space="preserve">. </w:t>
            </w:r>
            <w:r w:rsidR="00963F62" w:rsidRPr="007A032D">
              <w:rPr>
                <w:rFonts w:ascii="Times New Roman" w:eastAsia="Times New Roman" w:hAnsi="Times New Roman" w:cs="Times New Roman"/>
                <w:sz w:val="24"/>
                <w:szCs w:val="24"/>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3260" w:type="dxa"/>
            <w:gridSpan w:val="4"/>
          </w:tcPr>
          <w:p w:rsidR="00F00386" w:rsidRPr="0026225D" w:rsidRDefault="00F00386" w:rsidP="00F00386">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4"/>
          </w:tcPr>
          <w:p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0386" w:rsidRPr="003D6749" w:rsidTr="007A032D">
        <w:tc>
          <w:tcPr>
            <w:tcW w:w="709" w:type="dxa"/>
          </w:tcPr>
          <w:p w:rsidR="00F00386" w:rsidRPr="003D6749" w:rsidRDefault="00F00386" w:rsidP="00F00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4"/>
            <w:tcBorders>
              <w:top w:val="single" w:sz="4" w:space="0" w:color="auto"/>
              <w:bottom w:val="single" w:sz="4" w:space="0" w:color="auto"/>
            </w:tcBorders>
          </w:tcPr>
          <w:p w:rsidR="00F00386" w:rsidRPr="00F00386" w:rsidRDefault="00F00386" w:rsidP="00F00386">
            <w:pPr>
              <w:spacing w:after="0" w:line="240" w:lineRule="auto"/>
              <w:jc w:val="both"/>
              <w:rPr>
                <w:rFonts w:ascii="Times New Roman" w:eastAsia="Times New Roman" w:hAnsi="Times New Roman" w:cs="Times New Roman"/>
                <w:sz w:val="24"/>
                <w:szCs w:val="24"/>
                <w:lang w:eastAsia="ru-RU"/>
              </w:rPr>
            </w:pPr>
            <w:proofErr w:type="gramStart"/>
            <w:r w:rsidRPr="00F00386">
              <w:rPr>
                <w:rFonts w:ascii="Times New Roman" w:eastAsia="Times New Roman" w:hAnsi="Times New Roman" w:cs="Times New Roman"/>
                <w:sz w:val="24"/>
                <w:szCs w:val="24"/>
                <w:lang w:eastAsia="ru-RU"/>
              </w:rPr>
              <w:t>решение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Pr="00F00386">
              <w:rPr>
                <w:rFonts w:ascii="Times New Roman" w:eastAsia="Times New Roman" w:hAnsi="Times New Roman" w:cs="Times New Roman"/>
                <w:sz w:val="24"/>
                <w:szCs w:val="24"/>
                <w:lang w:eastAsia="ru-RU"/>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3260" w:type="dxa"/>
            <w:gridSpan w:val="4"/>
          </w:tcPr>
          <w:p w:rsidR="00F00386" w:rsidRPr="0026225D" w:rsidRDefault="00F00386" w:rsidP="00F00386">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rsidTr="003C7A67">
        <w:tc>
          <w:tcPr>
            <w:tcW w:w="709" w:type="dxa"/>
          </w:tcPr>
          <w:p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8"/>
          </w:tcPr>
          <w:p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8346F3" w:rsidRPr="003D6749" w:rsidTr="003C7A67">
        <w:tc>
          <w:tcPr>
            <w:tcW w:w="7797" w:type="dxa"/>
            <w:gridSpan w:val="5"/>
          </w:tcPr>
          <w:p w:rsidR="008346F3" w:rsidRPr="008B7977" w:rsidRDefault="008346F3" w:rsidP="00064A76">
            <w:pPr>
              <w:spacing w:after="0" w:line="240" w:lineRule="auto"/>
              <w:jc w:val="both"/>
              <w:rPr>
                <w:rFonts w:ascii="Times New Roman" w:eastAsia="Times New Roman" w:hAnsi="Times New Roman" w:cs="Times New Roman"/>
                <w:sz w:val="24"/>
                <w:szCs w:val="24"/>
                <w:lang w:eastAsia="ru-RU"/>
              </w:rPr>
            </w:pPr>
            <w:proofErr w:type="gramStart"/>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roofErr w:type="gramEnd"/>
          </w:p>
        </w:tc>
        <w:tc>
          <w:tcPr>
            <w:tcW w:w="3260" w:type="dxa"/>
            <w:gridSpan w:val="4"/>
          </w:tcPr>
          <w:p w:rsidR="008346F3" w:rsidRPr="0026225D"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8346F3" w:rsidRPr="003D6749" w:rsidTr="003C7A67">
        <w:tc>
          <w:tcPr>
            <w:tcW w:w="7797" w:type="dxa"/>
            <w:gridSpan w:val="5"/>
          </w:tcPr>
          <w:p w:rsidR="008346F3" w:rsidRPr="008B7977" w:rsidRDefault="008346F3"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rsidR="008346F3" w:rsidRPr="008F3305" w:rsidRDefault="00AD71C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B065E7" w:rsidRPr="00241B62">
              <w:rPr>
                <w:rFonts w:ascii="Times New Roman" w:eastAsia="Times New Roman" w:hAnsi="Times New Roman" w:cs="Times New Roman"/>
                <w:color w:val="FF0000"/>
                <w:sz w:val="24"/>
                <w:szCs w:val="24"/>
              </w:rPr>
              <w:t>становлено</w:t>
            </w:r>
          </w:p>
        </w:tc>
      </w:tr>
      <w:tr w:rsidR="00F15FF8" w:rsidRPr="003D6749" w:rsidTr="00D45C52">
        <w:tc>
          <w:tcPr>
            <w:tcW w:w="709" w:type="dxa"/>
          </w:tcPr>
          <w:p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4"/>
          </w:tcPr>
          <w:p w:rsidR="00F15FF8"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w:t>
            </w:r>
            <w:r w:rsidRPr="005F742F">
              <w:rPr>
                <w:rFonts w:ascii="Times New Roman" w:eastAsia="Times New Roman" w:hAnsi="Times New Roman" w:cs="Times New Roman"/>
                <w:sz w:val="24"/>
                <w:szCs w:val="24"/>
                <w:lang w:eastAsia="ru-RU"/>
              </w:rPr>
              <w:lastRenderedPageBreak/>
              <w:t>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p w:rsidR="00AD71C0" w:rsidRPr="00AD71C0" w:rsidRDefault="00AD71C0" w:rsidP="00AD71C0">
            <w:pPr>
              <w:widowControl w:val="0"/>
              <w:spacing w:after="0" w:line="240" w:lineRule="auto"/>
              <w:jc w:val="both"/>
              <w:rPr>
                <w:rFonts w:ascii="Times New Roman" w:eastAsia="SimSun" w:hAnsi="Times New Roman" w:cs="Times New Roman"/>
              </w:rPr>
            </w:pPr>
            <w:r w:rsidRPr="007A032D">
              <w:rPr>
                <w:rFonts w:ascii="Times New Roman" w:eastAsia="SimSun" w:hAnsi="Times New Roman" w:cs="Times New Roman"/>
              </w:rPr>
              <w:t xml:space="preserve">– копии действующих регистрационных удостоверений, выданных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 на предлагаемый товар, или уполномоченным органом </w:t>
            </w:r>
            <w:proofErr w:type="spellStart"/>
            <w:r w:rsidRPr="007A032D">
              <w:rPr>
                <w:rFonts w:ascii="Times New Roman" w:eastAsia="SimSun" w:hAnsi="Times New Roman" w:cs="Times New Roman"/>
              </w:rPr>
              <w:t>референтного</w:t>
            </w:r>
            <w:proofErr w:type="spellEnd"/>
            <w:r w:rsidRPr="007A032D">
              <w:rPr>
                <w:rFonts w:ascii="Times New Roman" w:eastAsia="SimSun" w:hAnsi="Times New Roman" w:cs="Times New Roman"/>
              </w:rPr>
              <w:t xml:space="preserve"> государства (в соответствии с Решением Совета Евразийской экономической комиссии от 12.02.2016 г. № 46). При предоставлении нескольких товарных знаков участнику размещения заказа необходимо предоставить копии действующих регистрационных удостоверений на каждый предлагаемый товар</w:t>
            </w:r>
          </w:p>
        </w:tc>
        <w:tc>
          <w:tcPr>
            <w:tcW w:w="3260" w:type="dxa"/>
            <w:gridSpan w:val="4"/>
          </w:tcPr>
          <w:p w:rsidR="00F15FF8" w:rsidRPr="008F3305" w:rsidRDefault="00AD71C0" w:rsidP="00F15FF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00F15FF8" w:rsidRPr="00241B62">
              <w:rPr>
                <w:rFonts w:ascii="Times New Roman" w:eastAsia="Times New Roman" w:hAnsi="Times New Roman" w:cs="Times New Roman"/>
                <w:color w:val="FF0000"/>
                <w:sz w:val="24"/>
                <w:szCs w:val="24"/>
              </w:rPr>
              <w:t>становлено</w:t>
            </w:r>
          </w:p>
        </w:tc>
      </w:tr>
      <w:tr w:rsidR="00640100" w:rsidRPr="003D6749" w:rsidTr="00D45C52">
        <w:tc>
          <w:tcPr>
            <w:tcW w:w="709" w:type="dxa"/>
          </w:tcPr>
          <w:p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15FF8" w:rsidRPr="003D6749" w:rsidTr="00D45C52">
        <w:tc>
          <w:tcPr>
            <w:tcW w:w="709" w:type="dxa"/>
          </w:tcPr>
          <w:p w:rsidR="00F15FF8"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4"/>
          </w:tcPr>
          <w:p w:rsidR="00F15FF8" w:rsidRPr="00A636D7"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rsidR="00F15FF8" w:rsidRPr="009A32E1" w:rsidRDefault="00F15FF8" w:rsidP="00F15FF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Применимо</w:t>
            </w:r>
          </w:p>
        </w:tc>
      </w:tr>
      <w:tr w:rsidR="00102B5F" w:rsidRPr="003D6749" w:rsidTr="00E507BE">
        <w:trPr>
          <w:trHeight w:hRule="exact" w:val="708"/>
        </w:trPr>
        <w:tc>
          <w:tcPr>
            <w:tcW w:w="709" w:type="dxa"/>
          </w:tcPr>
          <w:p w:rsidR="00102B5F" w:rsidRDefault="00102B5F" w:rsidP="00102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4"/>
          </w:tcPr>
          <w:p w:rsidR="00102B5F" w:rsidRPr="007A032D" w:rsidRDefault="00102B5F" w:rsidP="00102B5F">
            <w:pPr>
              <w:spacing w:after="0" w:line="240" w:lineRule="auto"/>
              <w:jc w:val="both"/>
              <w:rPr>
                <w:rFonts w:ascii="Times New Roman" w:eastAsia="Times New Roman" w:hAnsi="Times New Roman" w:cs="Times New Roman"/>
                <w:sz w:val="24"/>
                <w:szCs w:val="24"/>
                <w:lang w:eastAsia="ru-RU"/>
              </w:rPr>
            </w:pPr>
            <w:r w:rsidRPr="007A032D">
              <w:rPr>
                <w:rFonts w:ascii="Times New Roman" w:eastAsia="Times New Roman" w:hAnsi="Times New Roman" w:cs="Times New Roman"/>
                <w:b/>
                <w:bCs/>
                <w:sz w:val="24"/>
                <w:szCs w:val="24"/>
                <w:lang w:eastAsia="ru-RU"/>
              </w:rPr>
              <w:t>информация и документы</w:t>
            </w:r>
            <w:r w:rsidRPr="007A032D">
              <w:rPr>
                <w:rFonts w:ascii="Times New Roman" w:eastAsia="Times New Roman" w:hAnsi="Times New Roman" w:cs="Times New Roman"/>
                <w:sz w:val="24"/>
                <w:szCs w:val="24"/>
                <w:lang w:eastAsia="ru-RU"/>
              </w:rPr>
              <w:t xml:space="preserve">, определенные в соответствии с </w:t>
            </w:r>
            <w:r w:rsidRPr="007A032D">
              <w:rPr>
                <w:rFonts w:ascii="Times New Roman" w:eastAsia="Times New Roman" w:hAnsi="Times New Roman" w:cs="Times New Roman"/>
                <w:color w:val="0000FF"/>
                <w:sz w:val="24"/>
                <w:szCs w:val="24"/>
                <w:lang w:eastAsia="ru-RU"/>
              </w:rPr>
              <w:t xml:space="preserve">пунктом 20.1 </w:t>
            </w:r>
            <w:r w:rsidRPr="007A032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102B5F" w:rsidRPr="007A032D" w:rsidRDefault="00517C12" w:rsidP="00102B5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7A032D">
              <w:rPr>
                <w:rFonts w:ascii="Times New Roman" w:eastAsia="Times New Roman" w:hAnsi="Times New Roman" w:cs="Times New Roman"/>
                <w:color w:val="FF0000"/>
                <w:sz w:val="24"/>
                <w:szCs w:val="24"/>
              </w:rPr>
              <w:t>У</w:t>
            </w:r>
            <w:r w:rsidR="00102B5F" w:rsidRPr="007A032D">
              <w:rPr>
                <w:rFonts w:ascii="Times New Roman" w:eastAsia="Times New Roman" w:hAnsi="Times New Roman" w:cs="Times New Roman"/>
                <w:color w:val="FF0000"/>
                <w:sz w:val="24"/>
                <w:szCs w:val="24"/>
              </w:rPr>
              <w:t>становлено</w:t>
            </w:r>
          </w:p>
        </w:tc>
      </w:tr>
      <w:tr w:rsidR="00102B5F" w:rsidRPr="003D6749" w:rsidTr="00D45C52">
        <w:tc>
          <w:tcPr>
            <w:tcW w:w="709" w:type="dxa"/>
          </w:tcPr>
          <w:p w:rsidR="00102B5F" w:rsidRDefault="00102B5F" w:rsidP="00102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4"/>
          </w:tcPr>
          <w:p w:rsidR="00102B5F" w:rsidRPr="007A032D" w:rsidRDefault="00102B5F" w:rsidP="00102B5F">
            <w:pPr>
              <w:spacing w:after="0" w:line="240" w:lineRule="auto"/>
              <w:jc w:val="both"/>
              <w:rPr>
                <w:rFonts w:ascii="Times New Roman" w:eastAsia="Times New Roman" w:hAnsi="Times New Roman" w:cs="Times New Roman"/>
                <w:sz w:val="24"/>
                <w:szCs w:val="24"/>
                <w:lang w:eastAsia="ru-RU"/>
              </w:rPr>
            </w:pPr>
            <w:r w:rsidRPr="007A032D">
              <w:rPr>
                <w:rFonts w:ascii="Times New Roman" w:eastAsia="Times New Roman" w:hAnsi="Times New Roman" w:cs="Times New Roman"/>
                <w:b/>
                <w:bCs/>
                <w:sz w:val="24"/>
                <w:szCs w:val="24"/>
                <w:lang w:eastAsia="ru-RU"/>
              </w:rPr>
              <w:t>информация и документы</w:t>
            </w:r>
            <w:r w:rsidRPr="007A032D">
              <w:rPr>
                <w:rFonts w:ascii="Times New Roman" w:eastAsia="Times New Roman" w:hAnsi="Times New Roman" w:cs="Times New Roman"/>
                <w:sz w:val="24"/>
                <w:szCs w:val="24"/>
                <w:lang w:eastAsia="ru-RU"/>
              </w:rPr>
              <w:t xml:space="preserve">, определенные в соответствии с </w:t>
            </w:r>
            <w:r w:rsidRPr="007A032D">
              <w:rPr>
                <w:rFonts w:ascii="Times New Roman" w:eastAsia="Times New Roman" w:hAnsi="Times New Roman" w:cs="Times New Roman"/>
                <w:color w:val="0000FF"/>
                <w:sz w:val="24"/>
                <w:szCs w:val="24"/>
                <w:lang w:eastAsia="ru-RU"/>
              </w:rPr>
              <w:t xml:space="preserve">пунктом 20.2 </w:t>
            </w:r>
            <w:r w:rsidRPr="007A032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102B5F" w:rsidRPr="007A032D" w:rsidRDefault="00102B5F" w:rsidP="00102B5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7A032D">
              <w:rPr>
                <w:rFonts w:ascii="Times New Roman" w:eastAsia="Times New Roman" w:hAnsi="Times New Roman" w:cs="Times New Roman"/>
                <w:color w:val="FF0000"/>
                <w:sz w:val="24"/>
                <w:szCs w:val="24"/>
              </w:rPr>
              <w:t>Не установлено</w:t>
            </w:r>
          </w:p>
        </w:tc>
      </w:tr>
      <w:tr w:rsidR="00241B62" w:rsidRPr="003D6749" w:rsidTr="00D45C52">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7"/>
          </w:tcPr>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Котировочная заявка должна соответствовать Форме </w:t>
            </w:r>
            <w:r w:rsidRPr="002239C1">
              <w:rPr>
                <w:rFonts w:ascii="Times New Roman" w:eastAsia="Times New Roman" w:hAnsi="Times New Roman" w:cs="Times New Roman"/>
                <w:sz w:val="24"/>
                <w:szCs w:val="24"/>
              </w:rPr>
              <w:lastRenderedPageBreak/>
              <w:t>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2239C1">
              <w:rPr>
                <w:rFonts w:ascii="Times New Roman" w:eastAsia="Times New Roman" w:hAnsi="Times New Roman" w:cs="Times New Roman"/>
                <w:sz w:val="24"/>
                <w:szCs w:val="24"/>
              </w:rPr>
              <w:t>именовать</w:t>
            </w:r>
            <w:proofErr w:type="gramEnd"/>
            <w:r w:rsidRPr="002239C1">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rsidTr="00D45C52">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6</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7"/>
          </w:tcPr>
          <w:p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rsidTr="003C7A67">
        <w:tc>
          <w:tcPr>
            <w:tcW w:w="9073" w:type="dxa"/>
            <w:gridSpan w:val="8"/>
          </w:tcPr>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w:t>
            </w:r>
            <w:proofErr w:type="gramStart"/>
            <w:r w:rsidRPr="00713B78">
              <w:rPr>
                <w:rFonts w:ascii="Times New Roman" w:hAnsi="Times New Roman"/>
                <w:sz w:val="24"/>
                <w:szCs w:val="24"/>
              </w:rPr>
              <w:t xml:space="preserve">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w:t>
            </w:r>
            <w:proofErr w:type="gramEnd"/>
            <w:r w:rsidR="00713B78" w:rsidRPr="00713B78">
              <w:rPr>
                <w:rFonts w:ascii="Times New Roman" w:hAnsi="Times New Roman"/>
                <w:sz w:val="24"/>
                <w:szCs w:val="24"/>
              </w:rPr>
              <w:t xml:space="preserve"> или наименование 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rsidR="00E75AB0" w:rsidRPr="00713B78" w:rsidRDefault="00E75AB0" w:rsidP="00E75AB0">
            <w:pPr>
              <w:spacing w:after="0" w:line="240" w:lineRule="auto"/>
              <w:jc w:val="both"/>
              <w:rPr>
                <w:rFonts w:ascii="Times New Roman" w:hAnsi="Times New Roman"/>
                <w:sz w:val="24"/>
                <w:szCs w:val="24"/>
              </w:rPr>
            </w:pPr>
            <w:proofErr w:type="gramStart"/>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008F7E5B" w:rsidRPr="00171C1B">
              <w:rPr>
                <w:rFonts w:ascii="Times New Roman" w:hAnsi="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E75AB0" w:rsidRPr="00713B78" w:rsidRDefault="00E75AB0" w:rsidP="00E75AB0">
            <w:pPr>
              <w:spacing w:after="0" w:line="240" w:lineRule="auto"/>
              <w:jc w:val="both"/>
              <w:rPr>
                <w:rFonts w:ascii="Times New Roman" w:hAnsi="Times New Roman"/>
                <w:sz w:val="24"/>
                <w:szCs w:val="24"/>
              </w:rPr>
            </w:pPr>
            <w:proofErr w:type="gramStart"/>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rsidR="00E75AB0" w:rsidRPr="00713B78" w:rsidRDefault="00E75AB0" w:rsidP="00E75AB0">
            <w:pPr>
              <w:snapToGrid w:val="0"/>
              <w:spacing w:after="0" w:line="240" w:lineRule="auto"/>
              <w:jc w:val="both"/>
              <w:rPr>
                <w:rFonts w:ascii="Times New Roman" w:hAnsi="Times New Roman"/>
                <w:sz w:val="24"/>
                <w:szCs w:val="24"/>
              </w:rPr>
            </w:pPr>
            <w:proofErr w:type="gramStart"/>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w:t>
            </w:r>
            <w:r w:rsidRPr="00713B78">
              <w:rPr>
                <w:rFonts w:ascii="Times New Roman" w:hAnsi="Times New Roman"/>
                <w:sz w:val="24"/>
                <w:szCs w:val="24"/>
              </w:rPr>
              <w:lastRenderedPageBreak/>
              <w:t>эквивалентной, участник при описании продукции обязан подтвердить ее эквивалентность по показателям, установленным в</w:t>
            </w:r>
            <w:proofErr w:type="gramEnd"/>
            <w:r w:rsidRPr="00713B78">
              <w:rPr>
                <w:rFonts w:ascii="Times New Roman" w:hAnsi="Times New Roman"/>
                <w:sz w:val="24"/>
                <w:szCs w:val="24"/>
              </w:rPr>
              <w:t xml:space="preserve"> </w:t>
            </w:r>
            <w:proofErr w:type="gramStart"/>
            <w:r w:rsidRPr="00713B78">
              <w:rPr>
                <w:rFonts w:ascii="Times New Roman" w:hAnsi="Times New Roman"/>
                <w:sz w:val="24"/>
                <w:szCs w:val="24"/>
              </w:rPr>
              <w:t>извещении</w:t>
            </w:r>
            <w:proofErr w:type="gramEnd"/>
            <w:r w:rsidRPr="00713B78">
              <w:rPr>
                <w:rFonts w:ascii="Times New Roman" w:hAnsi="Times New Roman"/>
                <w:sz w:val="24"/>
                <w:szCs w:val="24"/>
              </w:rPr>
              <w:t xml:space="preserve"> о закупке.</w:t>
            </w:r>
          </w:p>
          <w:p w:rsidR="00E75AB0" w:rsidRPr="00713B78" w:rsidRDefault="00E75AB0" w:rsidP="00E75AB0">
            <w:pPr>
              <w:snapToGrid w:val="0"/>
              <w:spacing w:after="0" w:line="240" w:lineRule="auto"/>
              <w:jc w:val="both"/>
              <w:rPr>
                <w:rFonts w:ascii="Times New Roman" w:hAnsi="Times New Roman"/>
                <w:sz w:val="24"/>
                <w:szCs w:val="24"/>
              </w:rPr>
            </w:pPr>
            <w:proofErr w:type="gramStart"/>
            <w:r w:rsidRPr="00713B78">
              <w:rPr>
                <w:rFonts w:ascii="Times New Roman" w:hAnsi="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713B78">
              <w:rPr>
                <w:rFonts w:ascii="Times New Roman" w:hAnsi="Times New Roman"/>
                <w:sz w:val="24"/>
                <w:szCs w:val="24"/>
              </w:rPr>
              <w:t xml:space="preserve"> изменяться. </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E75AB0" w:rsidRPr="00713B78" w:rsidRDefault="00E75AB0" w:rsidP="00E75AB0">
            <w:pPr>
              <w:snapToGrid w:val="0"/>
              <w:spacing w:after="0" w:line="240" w:lineRule="auto"/>
              <w:jc w:val="both"/>
              <w:rPr>
                <w:rFonts w:ascii="Times New Roman" w:hAnsi="Times New Roman"/>
                <w:sz w:val="24"/>
                <w:szCs w:val="24"/>
              </w:rPr>
            </w:pPr>
            <w:proofErr w:type="gramStart"/>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w:t>
            </w:r>
            <w:proofErr w:type="gramEnd"/>
            <w:r w:rsidRPr="00713B78">
              <w:rPr>
                <w:rFonts w:ascii="Times New Roman" w:hAnsi="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E75AB0" w:rsidRPr="001B77C8" w:rsidRDefault="00A82F6C" w:rsidP="00E75AB0">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00B3523B" w:rsidRPr="00EB421F">
              <w:rPr>
                <w:rFonts w:ascii="Times New Roman" w:eastAsia="Times New Roman" w:hAnsi="Times New Roman" w:cs="Times New Roman"/>
                <w:color w:val="FF0000"/>
                <w:sz w:val="24"/>
                <w:szCs w:val="24"/>
              </w:rPr>
              <w:t>становлено</w:t>
            </w:r>
          </w:p>
        </w:tc>
      </w:tr>
      <w:tr w:rsidR="00E75AB0" w:rsidRPr="003D6749" w:rsidTr="003C7A67">
        <w:tc>
          <w:tcPr>
            <w:tcW w:w="9073" w:type="dxa"/>
            <w:gridSpan w:val="8"/>
          </w:tcPr>
          <w:p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E75AB0" w:rsidRPr="00474C6D" w:rsidRDefault="00A82F6C"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00102B5F" w:rsidRPr="00855CE1">
              <w:rPr>
                <w:rFonts w:ascii="Times New Roman" w:eastAsia="Times New Roman" w:hAnsi="Times New Roman" w:cs="Times New Roman"/>
                <w:color w:val="FF0000"/>
                <w:sz w:val="24"/>
                <w:szCs w:val="24"/>
              </w:rPr>
              <w:t>становлено</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7</w:t>
            </w:r>
          </w:p>
        </w:tc>
        <w:tc>
          <w:tcPr>
            <w:tcW w:w="3402" w:type="dxa"/>
          </w:tcPr>
          <w:p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7"/>
          </w:tcPr>
          <w:p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w:t>
            </w:r>
            <w:proofErr w:type="gramStart"/>
            <w:r w:rsidRPr="00D465A8">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D465A8">
              <w:rPr>
                <w:rFonts w:ascii="Times New Roman" w:eastAsia="Times New Roman" w:hAnsi="Times New Roman" w:cs="Times New Roman"/>
                <w:sz w:val="24"/>
                <w:szCs w:val="24"/>
              </w:rPr>
              <w:t xml:space="preserve">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w:t>
            </w:r>
            <w:proofErr w:type="gramStart"/>
            <w:r w:rsidRPr="002239C1">
              <w:rPr>
                <w:rFonts w:ascii="Times New Roman" w:eastAsia="Times New Roman" w:hAnsi="Times New Roman" w:cs="Times New Roman"/>
                <w:sz w:val="24"/>
                <w:szCs w:val="24"/>
              </w:rPr>
              <w:t>,</w:t>
            </w:r>
            <w:proofErr w:type="gramEnd"/>
            <w:r w:rsidRPr="002239C1">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w:t>
            </w:r>
            <w:proofErr w:type="gramStart"/>
            <w:r w:rsidRPr="002239C1">
              <w:rPr>
                <w:rFonts w:ascii="Times New Roman" w:eastAsia="Times New Roman" w:hAnsi="Times New Roman" w:cs="Times New Roman"/>
                <w:sz w:val="24"/>
                <w:szCs w:val="24"/>
              </w:rPr>
              <w:t xml:space="preserve">на участие в закупке до истечения срока подачи заявок на участие в </w:t>
            </w:r>
            <w:r w:rsidRPr="002239C1">
              <w:rPr>
                <w:rFonts w:ascii="Times New Roman" w:eastAsia="Times New Roman" w:hAnsi="Times New Roman" w:cs="Times New Roman"/>
                <w:sz w:val="24"/>
                <w:szCs w:val="24"/>
              </w:rPr>
              <w:lastRenderedPageBreak/>
              <w:t>закупке</w:t>
            </w:r>
            <w:proofErr w:type="gramEnd"/>
            <w:r w:rsidRPr="002239C1">
              <w:rPr>
                <w:rFonts w:ascii="Times New Roman" w:eastAsia="Times New Roman" w:hAnsi="Times New Roman" w:cs="Times New Roman"/>
                <w:sz w:val="24"/>
                <w:szCs w:val="24"/>
              </w:rPr>
              <w:t xml:space="preserve">. Ограничений в отношении количества попыток внесения изменений в поданную заявку нет. </w:t>
            </w:r>
          </w:p>
        </w:tc>
      </w:tr>
      <w:tr w:rsidR="00E75AB0" w:rsidRPr="003D6749" w:rsidTr="004A0FBA">
        <w:trPr>
          <w:trHeight w:val="1096"/>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8</w:t>
            </w:r>
          </w:p>
        </w:tc>
        <w:tc>
          <w:tcPr>
            <w:tcW w:w="3402" w:type="dxa"/>
          </w:tcPr>
          <w:p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7"/>
          </w:tcPr>
          <w:p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02B5F" w:rsidRPr="003D6749" w:rsidTr="00D45C52">
        <w:trPr>
          <w:trHeight w:val="791"/>
        </w:trPr>
        <w:tc>
          <w:tcPr>
            <w:tcW w:w="709" w:type="dxa"/>
          </w:tcPr>
          <w:p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7"/>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 xml:space="preserve"> </w:t>
            </w:r>
          </w:p>
          <w:p w:rsidR="00102B5F" w:rsidRPr="007A032D" w:rsidRDefault="000861E6"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7A032D">
              <w:rPr>
                <w:rFonts w:ascii="Times New Roman" w:eastAsia="Times New Roman" w:hAnsi="Times New Roman" w:cs="Times New Roman"/>
                <w:b/>
                <w:sz w:val="24"/>
                <w:szCs w:val="24"/>
              </w:rPr>
              <w:t>«</w:t>
            </w:r>
            <w:r w:rsidR="00A82F6C" w:rsidRPr="007A032D">
              <w:rPr>
                <w:rFonts w:ascii="Times New Roman" w:eastAsia="Times New Roman" w:hAnsi="Times New Roman" w:cs="Times New Roman"/>
                <w:b/>
                <w:sz w:val="24"/>
                <w:szCs w:val="24"/>
              </w:rPr>
              <w:t>15</w:t>
            </w:r>
            <w:r w:rsidRPr="007A032D">
              <w:rPr>
                <w:rFonts w:ascii="Times New Roman" w:eastAsia="Times New Roman" w:hAnsi="Times New Roman" w:cs="Times New Roman"/>
                <w:b/>
                <w:sz w:val="24"/>
                <w:szCs w:val="24"/>
              </w:rPr>
              <w:t xml:space="preserve">» </w:t>
            </w:r>
            <w:r w:rsidR="00A82F6C" w:rsidRPr="007A032D">
              <w:rPr>
                <w:rFonts w:ascii="Times New Roman" w:eastAsia="Times New Roman" w:hAnsi="Times New Roman" w:cs="Times New Roman"/>
                <w:b/>
                <w:sz w:val="24"/>
                <w:szCs w:val="24"/>
              </w:rPr>
              <w:t>апреля</w:t>
            </w:r>
            <w:r w:rsidRPr="007A032D">
              <w:rPr>
                <w:rFonts w:ascii="Times New Roman" w:eastAsia="Times New Roman" w:hAnsi="Times New Roman" w:cs="Times New Roman"/>
                <w:b/>
                <w:sz w:val="24"/>
                <w:szCs w:val="24"/>
              </w:rPr>
              <w:t xml:space="preserve"> </w:t>
            </w:r>
            <w:r w:rsidR="00102B5F" w:rsidRPr="007A032D">
              <w:rPr>
                <w:rFonts w:ascii="Times New Roman" w:eastAsia="Times New Roman" w:hAnsi="Times New Roman" w:cs="Times New Roman"/>
                <w:b/>
                <w:sz w:val="24"/>
                <w:szCs w:val="24"/>
              </w:rPr>
              <w:t>2025 г.</w:t>
            </w:r>
            <w:r w:rsidR="00102B5F" w:rsidRPr="007A032D">
              <w:rPr>
                <w:rFonts w:ascii="Times New Roman" w:eastAsia="Times New Roman" w:hAnsi="Times New Roman" w:cs="Times New Roman"/>
                <w:bCs/>
                <w:sz w:val="24"/>
                <w:szCs w:val="24"/>
              </w:rPr>
              <w:t xml:space="preserve"> </w:t>
            </w:r>
            <w:r w:rsidR="00102B5F" w:rsidRPr="007A032D">
              <w:rPr>
                <w:rFonts w:ascii="Times New Roman" w:eastAsia="Times New Roman" w:hAnsi="Times New Roman" w:cs="Times New Roman"/>
                <w:b/>
                <w:bCs/>
                <w:sz w:val="24"/>
                <w:szCs w:val="24"/>
              </w:rPr>
              <w:t>12:00 (по местному времени)</w:t>
            </w:r>
          </w:p>
        </w:tc>
      </w:tr>
      <w:tr w:rsidR="00102B5F" w:rsidRPr="003D6749" w:rsidTr="00D45C52">
        <w:trPr>
          <w:trHeight w:val="557"/>
        </w:trPr>
        <w:tc>
          <w:tcPr>
            <w:tcW w:w="709" w:type="dxa"/>
          </w:tcPr>
          <w:p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102B5F" w:rsidRPr="003D67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7"/>
          </w:tcPr>
          <w:p w:rsidR="00102B5F" w:rsidRPr="007A032D" w:rsidRDefault="00102B5F" w:rsidP="00102B5F">
            <w:pPr>
              <w:spacing w:after="0" w:line="240" w:lineRule="auto"/>
              <w:jc w:val="both"/>
              <w:rPr>
                <w:rFonts w:ascii="Times New Roman" w:eastAsia="Times New Roman" w:hAnsi="Times New Roman" w:cs="Times New Roman"/>
                <w:b/>
                <w:bCs/>
                <w:sz w:val="24"/>
                <w:szCs w:val="24"/>
              </w:rPr>
            </w:pPr>
            <w:r w:rsidRPr="007A032D">
              <w:rPr>
                <w:rFonts w:ascii="Times New Roman" w:eastAsia="Times New Roman" w:hAnsi="Times New Roman" w:cs="Times New Roman"/>
                <w:b/>
                <w:sz w:val="24"/>
                <w:szCs w:val="24"/>
              </w:rPr>
              <w:t>«</w:t>
            </w:r>
            <w:r w:rsidR="00A82F6C" w:rsidRPr="007A032D">
              <w:rPr>
                <w:rFonts w:ascii="Times New Roman" w:eastAsia="Times New Roman" w:hAnsi="Times New Roman" w:cs="Times New Roman"/>
                <w:b/>
                <w:sz w:val="24"/>
                <w:szCs w:val="24"/>
              </w:rPr>
              <w:t>16</w:t>
            </w:r>
            <w:r w:rsidRPr="007A032D">
              <w:rPr>
                <w:rFonts w:ascii="Times New Roman" w:eastAsia="Times New Roman" w:hAnsi="Times New Roman" w:cs="Times New Roman"/>
                <w:b/>
                <w:sz w:val="24"/>
                <w:szCs w:val="24"/>
              </w:rPr>
              <w:t xml:space="preserve">» </w:t>
            </w:r>
            <w:r w:rsidR="00A82F6C" w:rsidRPr="007A032D">
              <w:rPr>
                <w:rFonts w:ascii="Times New Roman" w:eastAsia="Times New Roman" w:hAnsi="Times New Roman" w:cs="Times New Roman"/>
                <w:b/>
                <w:sz w:val="24"/>
                <w:szCs w:val="24"/>
              </w:rPr>
              <w:t>апреля</w:t>
            </w:r>
            <w:r w:rsidRPr="007A032D">
              <w:rPr>
                <w:rFonts w:ascii="Times New Roman" w:eastAsia="Times New Roman" w:hAnsi="Times New Roman" w:cs="Times New Roman"/>
                <w:b/>
                <w:sz w:val="24"/>
                <w:szCs w:val="24"/>
              </w:rPr>
              <w:t xml:space="preserve"> 2025 г.</w:t>
            </w:r>
            <w:r w:rsidRPr="007A032D">
              <w:rPr>
                <w:rFonts w:ascii="Times New Roman" w:eastAsia="Times New Roman" w:hAnsi="Times New Roman" w:cs="Times New Roman"/>
                <w:bCs/>
                <w:sz w:val="24"/>
                <w:szCs w:val="24"/>
              </w:rPr>
              <w:t xml:space="preserve"> </w:t>
            </w:r>
          </w:p>
          <w:p w:rsidR="00102B5F" w:rsidRPr="007A032D" w:rsidRDefault="00102B5F" w:rsidP="00102B5F">
            <w:pPr>
              <w:spacing w:after="0" w:line="240" w:lineRule="auto"/>
              <w:jc w:val="both"/>
              <w:rPr>
                <w:rFonts w:ascii="Times New Roman" w:eastAsia="Times New Roman" w:hAnsi="Times New Roman" w:cs="Times New Roman"/>
                <w:color w:val="000000"/>
                <w:sz w:val="24"/>
                <w:szCs w:val="24"/>
              </w:rPr>
            </w:pPr>
          </w:p>
          <w:p w:rsidR="00102B5F" w:rsidRPr="007A032D" w:rsidRDefault="00102B5F" w:rsidP="00102B5F">
            <w:pPr>
              <w:spacing w:after="0" w:line="240" w:lineRule="auto"/>
              <w:jc w:val="both"/>
              <w:rPr>
                <w:rFonts w:ascii="Times New Roman" w:eastAsia="Times New Roman" w:hAnsi="Times New Roman" w:cs="Times New Roman"/>
                <w:sz w:val="24"/>
                <w:szCs w:val="24"/>
                <w:lang w:eastAsia="ar-SA"/>
              </w:rPr>
            </w:pPr>
            <w:r w:rsidRPr="007A032D">
              <w:rPr>
                <w:rFonts w:ascii="Times New Roman" w:eastAsia="Times New Roman" w:hAnsi="Times New Roman" w:cs="Times New Roman"/>
                <w:color w:val="000000"/>
                <w:sz w:val="24"/>
                <w:szCs w:val="24"/>
              </w:rPr>
              <w:t xml:space="preserve">Место рассмотрения заявок: </w:t>
            </w:r>
            <w:proofErr w:type="gramStart"/>
            <w:r w:rsidR="007A032D" w:rsidRPr="00A356E5">
              <w:rPr>
                <w:rFonts w:ascii="Times New Roman" w:eastAsia="Times New Roman" w:hAnsi="Times New Roman" w:cs="Times New Roman"/>
                <w:sz w:val="24"/>
                <w:szCs w:val="24"/>
              </w:rPr>
              <w:t>ООО «Медицинская организация - Хозрасчетная поликлиника г. Уфа»</w:t>
            </w:r>
            <w:r w:rsidR="007A032D">
              <w:rPr>
                <w:rFonts w:ascii="Times New Roman" w:eastAsia="Times New Roman" w:hAnsi="Times New Roman" w:cs="Times New Roman"/>
                <w:sz w:val="24"/>
                <w:szCs w:val="24"/>
              </w:rPr>
              <w:t xml:space="preserve"> </w:t>
            </w:r>
            <w:r w:rsidR="00B61EFB" w:rsidRPr="007A032D">
              <w:rPr>
                <w:rFonts w:ascii="Times New Roman" w:eastAsia="Times New Roman" w:hAnsi="Times New Roman" w:cs="Times New Roman"/>
                <w:sz w:val="24"/>
                <w:szCs w:val="24"/>
              </w:rPr>
              <w:t>РБ, Российская федерация, 450054, Республика Башкортостан, г. Уфа, ул. Проспект Октября, 62/2</w:t>
            </w:r>
            <w:proofErr w:type="gramEnd"/>
          </w:p>
          <w:p w:rsidR="00102B5F" w:rsidRPr="007A032D" w:rsidRDefault="00102B5F" w:rsidP="00102B5F">
            <w:pPr>
              <w:spacing w:after="0" w:line="240" w:lineRule="auto"/>
              <w:jc w:val="both"/>
              <w:rPr>
                <w:rFonts w:ascii="Times New Roman" w:eastAsia="Times New Roman" w:hAnsi="Times New Roman" w:cs="Times New Roman"/>
                <w:sz w:val="24"/>
                <w:szCs w:val="24"/>
              </w:rPr>
            </w:pPr>
          </w:p>
          <w:p w:rsidR="00102B5F" w:rsidRPr="007A032D" w:rsidRDefault="00102B5F" w:rsidP="00102B5F">
            <w:pPr>
              <w:spacing w:after="0" w:line="240" w:lineRule="auto"/>
              <w:jc w:val="both"/>
              <w:rPr>
                <w:rFonts w:ascii="Times New Roman" w:eastAsia="Times New Roman" w:hAnsi="Times New Roman" w:cs="Times New Roman"/>
                <w:color w:val="000000"/>
                <w:sz w:val="24"/>
                <w:szCs w:val="24"/>
              </w:rPr>
            </w:pPr>
            <w:r w:rsidRPr="007A032D">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rsidTr="00D45C52">
        <w:trPr>
          <w:trHeight w:val="677"/>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402" w:type="dxa"/>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sidR="001A78A7">
              <w:rPr>
                <w:rFonts w:ascii="Times New Roman" w:eastAsia="Times New Roman" w:hAnsi="Times New Roman" w:cs="Times New Roman"/>
                <w:sz w:val="24"/>
                <w:szCs w:val="24"/>
              </w:rPr>
              <w:t xml:space="preserve"> после завершения срока подачи заявок на участие в закупке</w:t>
            </w:r>
          </w:p>
        </w:tc>
        <w:tc>
          <w:tcPr>
            <w:tcW w:w="6946" w:type="dxa"/>
            <w:gridSpan w:val="7"/>
          </w:tcPr>
          <w:p w:rsidR="00E75AB0" w:rsidRPr="00EA324B" w:rsidRDefault="00E75AB0" w:rsidP="00E75AB0">
            <w:pPr>
              <w:spacing w:after="0" w:line="240" w:lineRule="auto"/>
              <w:jc w:val="both"/>
              <w:rPr>
                <w:rFonts w:ascii="Times New Roman" w:eastAsia="Times New Roman" w:hAnsi="Times New Roman" w:cs="Times New Roman"/>
                <w:color w:val="FF0000"/>
                <w:sz w:val="24"/>
                <w:szCs w:val="24"/>
              </w:rPr>
            </w:pPr>
            <w:r w:rsidRPr="00EA324B">
              <w:rPr>
                <w:rFonts w:ascii="Times New Roman" w:eastAsia="Times New Roman" w:hAnsi="Times New Roman" w:cs="Times New Roman"/>
                <w:color w:val="FF0000"/>
                <w:sz w:val="24"/>
                <w:szCs w:val="24"/>
              </w:rPr>
              <w:t>Не предусмотрено</w:t>
            </w:r>
          </w:p>
        </w:tc>
      </w:tr>
      <w:tr w:rsidR="00F15FF8" w:rsidRPr="003D6749" w:rsidTr="00D45C52">
        <w:trPr>
          <w:trHeight w:val="1002"/>
        </w:trPr>
        <w:tc>
          <w:tcPr>
            <w:tcW w:w="709" w:type="dxa"/>
          </w:tcPr>
          <w:p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rsidR="00F15FF8" w:rsidRPr="002239C1" w:rsidRDefault="00F15FF8" w:rsidP="00F15FF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7"/>
          </w:tcPr>
          <w:p w:rsidR="00F15FF8" w:rsidRPr="005F742F"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rsidR="00F15FF8" w:rsidRPr="002239C1"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E75AB0" w:rsidRPr="003D6749" w:rsidTr="00D45C52">
        <w:trPr>
          <w:trHeight w:val="1270"/>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3</w:t>
            </w:r>
          </w:p>
        </w:tc>
        <w:tc>
          <w:tcPr>
            <w:tcW w:w="3402" w:type="dxa"/>
          </w:tcPr>
          <w:p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7"/>
          </w:tcPr>
          <w:p w:rsidR="00E75AB0" w:rsidRDefault="00E75AB0" w:rsidP="00E75AB0">
            <w:pPr>
              <w:tabs>
                <w:tab w:val="num"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sidRPr="004E15A1">
              <w:rPr>
                <w:rFonts w:ascii="Times New Roman" w:eastAsia="Times New Roman" w:hAnsi="Times New Roman" w:cs="Times New Roman"/>
                <w:color w:val="FF0000"/>
                <w:sz w:val="24"/>
                <w:szCs w:val="24"/>
              </w:rPr>
              <w:t>5 (пят</w:t>
            </w:r>
            <w:r>
              <w:rPr>
                <w:rFonts w:ascii="Times New Roman" w:eastAsia="Times New Roman" w:hAnsi="Times New Roman" w:cs="Times New Roman"/>
                <w:color w:val="FF0000"/>
                <w:sz w:val="24"/>
                <w:szCs w:val="24"/>
              </w:rPr>
              <w:t>и</w:t>
            </w:r>
            <w:r w:rsidRPr="004E15A1">
              <w:rPr>
                <w:rFonts w:ascii="Times New Roman" w:eastAsia="Times New Roman" w:hAnsi="Times New Roman" w:cs="Times New Roman"/>
                <w:color w:val="FF0000"/>
                <w:sz w:val="24"/>
                <w:szCs w:val="24"/>
              </w:rPr>
              <w:t>)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w:t>
            </w:r>
            <w:proofErr w:type="gramEnd"/>
            <w:r w:rsidRPr="004E15A1">
              <w:rPr>
                <w:rFonts w:ascii="Times New Roman" w:eastAsia="Times New Roman" w:hAnsi="Times New Roman" w:cs="Times New Roman"/>
                <w:sz w:val="24"/>
                <w:szCs w:val="24"/>
              </w:rPr>
              <w:t xml:space="preserve"> в месте, которые указаны в извещении о закупке со дня открытия доступа к заявкам по окончанию срока подачи, </w:t>
            </w:r>
            <w:proofErr w:type="gramStart"/>
            <w:r w:rsidRPr="004E15A1">
              <w:rPr>
                <w:rFonts w:ascii="Times New Roman" w:eastAsia="Times New Roman" w:hAnsi="Times New Roman" w:cs="Times New Roman"/>
                <w:sz w:val="24"/>
                <w:szCs w:val="24"/>
              </w:rPr>
              <w:t>указанных</w:t>
            </w:r>
            <w:proofErr w:type="gramEnd"/>
            <w:r w:rsidRPr="004E15A1">
              <w:rPr>
                <w:rFonts w:ascii="Times New Roman" w:eastAsia="Times New Roman" w:hAnsi="Times New Roman" w:cs="Times New Roman"/>
                <w:sz w:val="24"/>
                <w:szCs w:val="24"/>
              </w:rPr>
              <w:t xml:space="preserve">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DE6782">
              <w:rPr>
                <w:rFonts w:ascii="Times New Roman" w:eastAsia="Times New Roman" w:hAnsi="Times New Roman" w:cs="Times New Roman"/>
                <w:color w:val="0000FF"/>
                <w:sz w:val="24"/>
                <w:szCs w:val="24"/>
              </w:rPr>
              <w:t>пунктом 3</w:t>
            </w:r>
            <w:r w:rsidR="00DE6782" w:rsidRPr="00DE6782">
              <w:rPr>
                <w:rFonts w:ascii="Times New Roman" w:eastAsia="Times New Roman" w:hAnsi="Times New Roman" w:cs="Times New Roman"/>
                <w:color w:val="0000FF"/>
                <w:sz w:val="24"/>
                <w:szCs w:val="24"/>
              </w:rPr>
              <w:t>5</w:t>
            </w:r>
            <w:r w:rsidRPr="00DE6782">
              <w:rPr>
                <w:rFonts w:ascii="Times New Roman" w:eastAsia="Times New Roman" w:hAnsi="Times New Roman" w:cs="Times New Roman"/>
                <w:sz w:val="24"/>
                <w:szCs w:val="24"/>
              </w:rPr>
              <w:t xml:space="preserve"> настоящего</w:t>
            </w:r>
            <w:r w:rsidRPr="004E15A1">
              <w:rPr>
                <w:rFonts w:ascii="Times New Roman" w:eastAsia="Times New Roman" w:hAnsi="Times New Roman" w:cs="Times New Roman"/>
                <w:sz w:val="24"/>
                <w:szCs w:val="24"/>
              </w:rPr>
              <w:t xml:space="preserve"> извещения о закупке.</w:t>
            </w:r>
          </w:p>
          <w:p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proofErr w:type="gramStart"/>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roofErr w:type="gramEnd"/>
          </w:p>
          <w:p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102B5F" w:rsidRPr="003D6749" w:rsidTr="007A032D">
        <w:trPr>
          <w:trHeight w:val="407"/>
        </w:trPr>
        <w:tc>
          <w:tcPr>
            <w:tcW w:w="709" w:type="dxa"/>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lastRenderedPageBreak/>
              <w:t>34</w:t>
            </w:r>
          </w:p>
        </w:tc>
        <w:tc>
          <w:tcPr>
            <w:tcW w:w="10348" w:type="dxa"/>
            <w:gridSpan w:val="8"/>
          </w:tcPr>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proofErr w:type="gramStart"/>
            <w:r w:rsidRPr="007A032D">
              <w:rPr>
                <w:rFonts w:ascii="Times New Roman" w:eastAsia="Times New Roman" w:hAnsi="Times New Roman" w:cs="Times New Roman"/>
                <w:b/>
                <w:bCs/>
                <w:color w:val="000000"/>
                <w:sz w:val="24"/>
                <w:szCs w:val="24"/>
              </w:rPr>
              <w:t>Применение национального режима</w:t>
            </w:r>
            <w:r w:rsidRPr="007A032D">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7A032D">
              <w:rPr>
                <w:rFonts w:ascii="Times New Roman" w:eastAsia="Times New Roman" w:hAnsi="Times New Roman" w:cs="Times New Roman"/>
                <w:sz w:val="24"/>
                <w:szCs w:val="24"/>
              </w:rPr>
              <w:t xml:space="preserve">№223-ФЗ </w:t>
            </w:r>
            <w:r w:rsidRPr="007A032D">
              <w:rPr>
                <w:rFonts w:ascii="Times New Roman" w:eastAsia="Times New Roman" w:hAnsi="Times New Roman" w:cs="Times New Roman"/>
                <w:color w:val="000000"/>
                <w:sz w:val="24"/>
                <w:szCs w:val="24"/>
              </w:rPr>
              <w:t>в отношении товара, работы, услуги, являющихся предметом закупки)</w:t>
            </w:r>
            <w:proofErr w:type="gramEnd"/>
          </w:p>
        </w:tc>
      </w:tr>
      <w:tr w:rsidR="00102B5F" w:rsidRPr="003D6749" w:rsidTr="00D45C52">
        <w:trPr>
          <w:trHeight w:val="407"/>
        </w:trPr>
        <w:tc>
          <w:tcPr>
            <w:tcW w:w="709" w:type="dxa"/>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34.1</w:t>
            </w:r>
          </w:p>
        </w:tc>
        <w:tc>
          <w:tcPr>
            <w:tcW w:w="3402" w:type="dxa"/>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Применение</w:t>
            </w:r>
            <w:r w:rsidRPr="007A032D">
              <w:rPr>
                <w:rFonts w:ascii="Times New Roman" w:hAnsi="Times New Roman" w:cs="Times New Roman"/>
                <w:sz w:val="24"/>
                <w:szCs w:val="24"/>
              </w:rPr>
              <w:t xml:space="preserve"> </w:t>
            </w:r>
            <w:r w:rsidRPr="007A032D">
              <w:rPr>
                <w:rFonts w:ascii="Times New Roman" w:eastAsia="Times New Roman" w:hAnsi="Times New Roman" w:cs="Times New Roman"/>
                <w:bCs/>
                <w:sz w:val="24"/>
                <w:szCs w:val="24"/>
              </w:rPr>
              <w:t xml:space="preserve">мер, </w:t>
            </w:r>
            <w:proofErr w:type="gramStart"/>
            <w:r w:rsidRPr="007A032D">
              <w:rPr>
                <w:rFonts w:ascii="Times New Roman" w:eastAsia="Times New Roman" w:hAnsi="Times New Roman" w:cs="Times New Roman"/>
                <w:bCs/>
                <w:sz w:val="24"/>
                <w:szCs w:val="24"/>
              </w:rPr>
              <w:t>устанавливающие</w:t>
            </w:r>
            <w:proofErr w:type="gramEnd"/>
          </w:p>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
                <w:sz w:val="24"/>
                <w:szCs w:val="24"/>
              </w:rPr>
              <w:t xml:space="preserve">запрет </w:t>
            </w:r>
            <w:r w:rsidRPr="007A032D">
              <w:rPr>
                <w:rFonts w:ascii="Times New Roman" w:eastAsia="Times New Roman" w:hAnsi="Times New Roman" w:cs="Times New Roman"/>
                <w:bCs/>
                <w:sz w:val="24"/>
                <w:szCs w:val="24"/>
              </w:rPr>
              <w:t xml:space="preserve">закупок товаров </w:t>
            </w:r>
            <w:r w:rsidRPr="007A032D">
              <w:rPr>
                <w:rFonts w:ascii="Times New Roman" w:eastAsia="Times New Roman" w:hAnsi="Times New Roman" w:cs="Times New Roman"/>
                <w:color w:val="000000"/>
                <w:sz w:val="24"/>
                <w:szCs w:val="24"/>
              </w:rPr>
              <w:t>(работ, услуг)</w:t>
            </w:r>
          </w:p>
        </w:tc>
        <w:tc>
          <w:tcPr>
            <w:tcW w:w="6946" w:type="dxa"/>
            <w:gridSpan w:val="7"/>
          </w:tcPr>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A032D">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A032D">
              <w:rPr>
                <w:rFonts w:ascii="Times New Roman" w:eastAsia="Times New Roman" w:hAnsi="Times New Roman" w:cs="Times New Roman"/>
                <w:b/>
                <w:bCs/>
                <w:color w:val="000000"/>
                <w:sz w:val="24"/>
                <w:szCs w:val="24"/>
              </w:rPr>
              <w:t>иностранного</w:t>
            </w:r>
            <w:r w:rsidRPr="007A032D">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A032D">
              <w:rPr>
                <w:rFonts w:ascii="Times New Roman" w:eastAsia="Times New Roman" w:hAnsi="Times New Roman" w:cs="Times New Roman"/>
                <w:b/>
                <w:bCs/>
                <w:color w:val="000000"/>
                <w:sz w:val="24"/>
                <w:szCs w:val="24"/>
              </w:rPr>
              <w:t>запрещается</w:t>
            </w:r>
            <w:r w:rsidRPr="007A032D">
              <w:rPr>
                <w:rFonts w:ascii="Times New Roman" w:eastAsia="Times New Roman" w:hAnsi="Times New Roman" w:cs="Times New Roman"/>
                <w:color w:val="000000"/>
                <w:sz w:val="24"/>
                <w:szCs w:val="24"/>
              </w:rPr>
              <w:t>:</w:t>
            </w:r>
          </w:p>
          <w:p w:rsidR="00102B5F" w:rsidRPr="007A032D" w:rsidRDefault="00102B5F">
            <w:pPr>
              <w:pStyle w:val="af"/>
              <w:numPr>
                <w:ilvl w:val="0"/>
                <w:numId w:val="2"/>
              </w:numPr>
              <w:autoSpaceDE w:val="0"/>
              <w:autoSpaceDN w:val="0"/>
              <w:adjustRightInd w:val="0"/>
              <w:spacing w:after="0"/>
              <w:ind w:left="38" w:hanging="25"/>
              <w:jc w:val="both"/>
              <w:textAlignment w:val="baseline"/>
              <w:rPr>
                <w:rFonts w:cs="Times New Roman"/>
                <w:color w:val="000000"/>
              </w:rPr>
            </w:pPr>
            <w:r w:rsidRPr="007A032D">
              <w:rPr>
                <w:rFonts w:cs="Times New Roman"/>
                <w:color w:val="000000"/>
              </w:rPr>
              <w:t>заключать договор на поставку товара, происходящего из иностранного государства</w:t>
            </w:r>
          </w:p>
          <w:p w:rsidR="00102B5F" w:rsidRPr="007A032D" w:rsidRDefault="00102B5F">
            <w:pPr>
              <w:pStyle w:val="af"/>
              <w:numPr>
                <w:ilvl w:val="0"/>
                <w:numId w:val="2"/>
              </w:numPr>
              <w:autoSpaceDE w:val="0"/>
              <w:autoSpaceDN w:val="0"/>
              <w:adjustRightInd w:val="0"/>
              <w:spacing w:after="0"/>
              <w:ind w:left="13" w:firstLine="0"/>
              <w:jc w:val="both"/>
              <w:textAlignment w:val="baseline"/>
              <w:rPr>
                <w:rFonts w:cs="Times New Roman"/>
                <w:i/>
                <w:iCs/>
                <w:color w:val="000000"/>
              </w:rPr>
            </w:pPr>
            <w:r w:rsidRPr="007A032D">
              <w:rPr>
                <w:rFonts w:cs="Times New Roman"/>
                <w:color w:val="000000"/>
              </w:rPr>
              <w:t>заключать договор на выполнение работ (</w:t>
            </w:r>
            <w:proofErr w:type="gramStart"/>
            <w:r w:rsidRPr="007A032D">
              <w:rPr>
                <w:rFonts w:cs="Times New Roman"/>
                <w:color w:val="000000"/>
              </w:rPr>
              <w:t>оказании</w:t>
            </w:r>
            <w:proofErr w:type="gramEnd"/>
            <w:r w:rsidRPr="007A032D">
              <w:rPr>
                <w:rFonts w:cs="Times New Roman"/>
                <w:color w:val="000000"/>
              </w:rPr>
              <w:t xml:space="preserve"> услуг) с подрядчиком (исполнителем), являющимся иностранным лицом</w:t>
            </w:r>
          </w:p>
        </w:tc>
      </w:tr>
      <w:tr w:rsidR="00102B5F" w:rsidRPr="003D6749" w:rsidTr="00D45C52">
        <w:trPr>
          <w:trHeight w:val="407"/>
        </w:trPr>
        <w:tc>
          <w:tcPr>
            <w:tcW w:w="709" w:type="dxa"/>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34.2</w:t>
            </w:r>
          </w:p>
        </w:tc>
        <w:tc>
          <w:tcPr>
            <w:tcW w:w="3402" w:type="dxa"/>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Применение</w:t>
            </w:r>
            <w:r w:rsidRPr="007A032D">
              <w:rPr>
                <w:rFonts w:ascii="Times New Roman" w:hAnsi="Times New Roman" w:cs="Times New Roman"/>
                <w:sz w:val="24"/>
                <w:szCs w:val="24"/>
              </w:rPr>
              <w:t xml:space="preserve"> </w:t>
            </w:r>
            <w:r w:rsidRPr="007A032D">
              <w:rPr>
                <w:rFonts w:ascii="Times New Roman" w:eastAsia="Times New Roman" w:hAnsi="Times New Roman" w:cs="Times New Roman"/>
                <w:bCs/>
                <w:sz w:val="24"/>
                <w:szCs w:val="24"/>
              </w:rPr>
              <w:t xml:space="preserve">мер, </w:t>
            </w:r>
            <w:proofErr w:type="gramStart"/>
            <w:r w:rsidRPr="007A032D">
              <w:rPr>
                <w:rFonts w:ascii="Times New Roman" w:eastAsia="Times New Roman" w:hAnsi="Times New Roman" w:cs="Times New Roman"/>
                <w:bCs/>
                <w:sz w:val="24"/>
                <w:szCs w:val="24"/>
              </w:rPr>
              <w:t>устанавливающие</w:t>
            </w:r>
            <w:proofErr w:type="gramEnd"/>
          </w:p>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
                <w:sz w:val="24"/>
                <w:szCs w:val="24"/>
              </w:rPr>
              <w:t>ограничение</w:t>
            </w:r>
            <w:r w:rsidRPr="007A032D">
              <w:rPr>
                <w:rFonts w:ascii="Times New Roman" w:eastAsia="Times New Roman" w:hAnsi="Times New Roman" w:cs="Times New Roman"/>
                <w:bCs/>
                <w:sz w:val="24"/>
                <w:szCs w:val="24"/>
              </w:rPr>
              <w:t xml:space="preserve"> закупок товаров </w:t>
            </w:r>
            <w:r w:rsidRPr="007A032D">
              <w:rPr>
                <w:rFonts w:ascii="Times New Roman" w:eastAsia="Times New Roman" w:hAnsi="Times New Roman" w:cs="Times New Roman"/>
                <w:color w:val="000000"/>
                <w:sz w:val="24"/>
                <w:szCs w:val="24"/>
              </w:rPr>
              <w:t>(работ, услуг)</w:t>
            </w:r>
          </w:p>
        </w:tc>
        <w:tc>
          <w:tcPr>
            <w:tcW w:w="6946" w:type="dxa"/>
            <w:gridSpan w:val="7"/>
          </w:tcPr>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A032D">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A032D">
              <w:rPr>
                <w:rFonts w:ascii="Times New Roman" w:eastAsia="Times New Roman" w:hAnsi="Times New Roman" w:cs="Times New Roman"/>
                <w:b/>
                <w:bCs/>
                <w:color w:val="000000"/>
                <w:sz w:val="24"/>
                <w:szCs w:val="24"/>
              </w:rPr>
              <w:t xml:space="preserve">российского </w:t>
            </w:r>
            <w:r w:rsidRPr="007A032D">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A032D">
              <w:rPr>
                <w:rFonts w:ascii="Times New Roman" w:eastAsia="Times New Roman" w:hAnsi="Times New Roman" w:cs="Times New Roman"/>
                <w:b/>
                <w:bCs/>
                <w:color w:val="000000"/>
                <w:sz w:val="24"/>
                <w:szCs w:val="24"/>
              </w:rPr>
              <w:t>запрещается</w:t>
            </w:r>
            <w:r w:rsidRPr="007A032D">
              <w:rPr>
                <w:rFonts w:ascii="Times New Roman" w:eastAsia="Times New Roman" w:hAnsi="Times New Roman" w:cs="Times New Roman"/>
                <w:color w:val="000000"/>
                <w:sz w:val="24"/>
                <w:szCs w:val="24"/>
              </w:rPr>
              <w:t>:</w:t>
            </w:r>
          </w:p>
          <w:p w:rsidR="00102B5F" w:rsidRPr="007A032D" w:rsidRDefault="00102B5F">
            <w:pPr>
              <w:pStyle w:val="af"/>
              <w:numPr>
                <w:ilvl w:val="0"/>
                <w:numId w:val="2"/>
              </w:numPr>
              <w:autoSpaceDE w:val="0"/>
              <w:autoSpaceDN w:val="0"/>
              <w:adjustRightInd w:val="0"/>
              <w:spacing w:after="0"/>
              <w:ind w:left="38" w:hanging="25"/>
              <w:jc w:val="both"/>
              <w:textAlignment w:val="baseline"/>
              <w:rPr>
                <w:rFonts w:cs="Times New Roman"/>
                <w:color w:val="000000"/>
              </w:rPr>
            </w:pPr>
            <w:r w:rsidRPr="007A032D">
              <w:rPr>
                <w:rFonts w:cs="Times New Roman"/>
                <w:color w:val="000000"/>
              </w:rPr>
              <w:t>заключать договор на поставку товара, происходящего из иностранного государства</w:t>
            </w:r>
          </w:p>
          <w:p w:rsidR="00102B5F" w:rsidRPr="007A032D" w:rsidRDefault="00102B5F">
            <w:pPr>
              <w:pStyle w:val="af"/>
              <w:numPr>
                <w:ilvl w:val="0"/>
                <w:numId w:val="2"/>
              </w:numPr>
              <w:autoSpaceDE w:val="0"/>
              <w:autoSpaceDN w:val="0"/>
              <w:adjustRightInd w:val="0"/>
              <w:spacing w:after="0"/>
              <w:ind w:left="13" w:hanging="13"/>
              <w:jc w:val="both"/>
              <w:textAlignment w:val="baseline"/>
              <w:rPr>
                <w:rFonts w:cs="Times New Roman"/>
                <w:i/>
                <w:iCs/>
                <w:color w:val="000000"/>
              </w:rPr>
            </w:pPr>
            <w:r w:rsidRPr="007A032D">
              <w:rPr>
                <w:rFonts w:cs="Times New Roman"/>
                <w:color w:val="000000"/>
              </w:rPr>
              <w:t>заключать договор на выполнение работ (</w:t>
            </w:r>
            <w:proofErr w:type="gramStart"/>
            <w:r w:rsidRPr="007A032D">
              <w:rPr>
                <w:rFonts w:cs="Times New Roman"/>
                <w:color w:val="000000"/>
              </w:rPr>
              <w:t>оказании</w:t>
            </w:r>
            <w:proofErr w:type="gramEnd"/>
            <w:r w:rsidRPr="007A032D">
              <w:rPr>
                <w:rFonts w:cs="Times New Roman"/>
                <w:color w:val="000000"/>
              </w:rPr>
              <w:t xml:space="preserve"> услуг) с подрядчиком (исполнителем), являющимся российским лицом</w:t>
            </w:r>
          </w:p>
        </w:tc>
      </w:tr>
      <w:tr w:rsidR="00102B5F" w:rsidRPr="003D6749" w:rsidTr="00D45C52">
        <w:trPr>
          <w:trHeight w:val="407"/>
        </w:trPr>
        <w:tc>
          <w:tcPr>
            <w:tcW w:w="709" w:type="dxa"/>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34.3</w:t>
            </w:r>
          </w:p>
        </w:tc>
        <w:tc>
          <w:tcPr>
            <w:tcW w:w="3402" w:type="dxa"/>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Применение</w:t>
            </w:r>
            <w:r w:rsidRPr="007A032D">
              <w:rPr>
                <w:rFonts w:ascii="Times New Roman" w:hAnsi="Times New Roman" w:cs="Times New Roman"/>
                <w:sz w:val="24"/>
                <w:szCs w:val="24"/>
              </w:rPr>
              <w:t xml:space="preserve"> </w:t>
            </w:r>
            <w:r w:rsidRPr="007A032D">
              <w:rPr>
                <w:rFonts w:ascii="Times New Roman" w:eastAsia="Times New Roman" w:hAnsi="Times New Roman" w:cs="Times New Roman"/>
                <w:bCs/>
                <w:sz w:val="24"/>
                <w:szCs w:val="24"/>
              </w:rPr>
              <w:t xml:space="preserve">мер, </w:t>
            </w:r>
            <w:proofErr w:type="gramStart"/>
            <w:r w:rsidRPr="007A032D">
              <w:rPr>
                <w:rFonts w:ascii="Times New Roman" w:eastAsia="Times New Roman" w:hAnsi="Times New Roman" w:cs="Times New Roman"/>
                <w:bCs/>
                <w:sz w:val="24"/>
                <w:szCs w:val="24"/>
              </w:rPr>
              <w:t>устанавливающие</w:t>
            </w:r>
            <w:proofErr w:type="gramEnd"/>
          </w:p>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
                <w:sz w:val="24"/>
                <w:szCs w:val="24"/>
              </w:rPr>
              <w:t>преимущество</w:t>
            </w:r>
            <w:r w:rsidRPr="007A032D">
              <w:rPr>
                <w:rFonts w:ascii="Times New Roman" w:eastAsia="Times New Roman" w:hAnsi="Times New Roman" w:cs="Times New Roman"/>
                <w:bCs/>
                <w:sz w:val="24"/>
                <w:szCs w:val="24"/>
              </w:rPr>
              <w:t xml:space="preserve"> закупок товаров </w:t>
            </w:r>
            <w:r w:rsidRPr="007A032D">
              <w:rPr>
                <w:rFonts w:ascii="Times New Roman" w:eastAsia="Times New Roman" w:hAnsi="Times New Roman" w:cs="Times New Roman"/>
                <w:color w:val="000000"/>
                <w:sz w:val="24"/>
                <w:szCs w:val="24"/>
              </w:rPr>
              <w:t>(работ, услуг)</w:t>
            </w:r>
          </w:p>
        </w:tc>
        <w:tc>
          <w:tcPr>
            <w:tcW w:w="6946" w:type="dxa"/>
            <w:gridSpan w:val="7"/>
          </w:tcPr>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sidRPr="007A032D">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A032D">
              <w:rPr>
                <w:rFonts w:ascii="Times New Roman" w:eastAsia="Times New Roman" w:hAnsi="Times New Roman" w:cs="Times New Roman"/>
                <w:b/>
                <w:bCs/>
                <w:color w:val="000000"/>
                <w:sz w:val="24"/>
                <w:szCs w:val="24"/>
                <w:u w:val="single"/>
              </w:rPr>
              <w:t>не указанный</w:t>
            </w:r>
            <w:r w:rsidRPr="007A032D">
              <w:rPr>
                <w:rFonts w:ascii="Times New Roman" w:eastAsia="Times New Roman" w:hAnsi="Times New Roman" w:cs="Times New Roman"/>
                <w:b/>
                <w:bCs/>
                <w:color w:val="000000"/>
                <w:sz w:val="24"/>
                <w:szCs w:val="24"/>
              </w:rPr>
              <w:t xml:space="preserve"> в перечне № 1 и перечне № 2</w:t>
            </w:r>
            <w:r w:rsidRPr="007A032D">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A032D">
              <w:rPr>
                <w:rFonts w:ascii="Times New Roman" w:eastAsia="Times New Roman" w:hAnsi="Times New Roman" w:cs="Times New Roman"/>
                <w:b/>
                <w:bCs/>
                <w:color w:val="000000"/>
                <w:sz w:val="24"/>
                <w:szCs w:val="24"/>
              </w:rPr>
              <w:t>применяется преимущество при условии, что</w:t>
            </w:r>
            <w:r w:rsidRPr="007A032D">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A032D">
              <w:rPr>
                <w:rFonts w:ascii="Times New Roman" w:eastAsia="Times New Roman" w:hAnsi="Times New Roman" w:cs="Times New Roman"/>
                <w:b/>
                <w:bCs/>
                <w:color w:val="000000"/>
                <w:sz w:val="24"/>
                <w:szCs w:val="24"/>
              </w:rPr>
              <w:t>имеется заявка</w:t>
            </w:r>
            <w:proofErr w:type="gramEnd"/>
            <w:r w:rsidRPr="007A032D">
              <w:rPr>
                <w:rFonts w:ascii="Times New Roman" w:eastAsia="Times New Roman" w:hAnsi="Times New Roman" w:cs="Times New Roman"/>
                <w:color w:val="000000"/>
                <w:sz w:val="24"/>
                <w:szCs w:val="24"/>
              </w:rPr>
              <w:t xml:space="preserve"> на участие в закупке, </w:t>
            </w:r>
            <w:r w:rsidRPr="007A032D">
              <w:rPr>
                <w:rFonts w:ascii="Times New Roman" w:eastAsia="Times New Roman" w:hAnsi="Times New Roman" w:cs="Times New Roman"/>
                <w:b/>
                <w:bCs/>
                <w:color w:val="000000"/>
                <w:sz w:val="24"/>
                <w:szCs w:val="24"/>
              </w:rPr>
              <w:t>которая</w:t>
            </w:r>
            <w:r w:rsidRPr="007A032D">
              <w:rPr>
                <w:rFonts w:ascii="Times New Roman" w:eastAsia="Times New Roman" w:hAnsi="Times New Roman" w:cs="Times New Roman"/>
                <w:color w:val="000000"/>
                <w:sz w:val="24"/>
                <w:szCs w:val="24"/>
              </w:rPr>
              <w:t xml:space="preserve"> не отклонена и </w:t>
            </w:r>
            <w:r w:rsidRPr="007A032D">
              <w:rPr>
                <w:rFonts w:ascii="Times New Roman" w:eastAsia="Times New Roman" w:hAnsi="Times New Roman" w:cs="Times New Roman"/>
                <w:b/>
                <w:bCs/>
                <w:color w:val="000000"/>
                <w:sz w:val="24"/>
                <w:szCs w:val="24"/>
              </w:rPr>
              <w:t>содержит предложение</w:t>
            </w:r>
            <w:r w:rsidRPr="007A032D">
              <w:rPr>
                <w:rFonts w:ascii="Times New Roman" w:eastAsia="Times New Roman" w:hAnsi="Times New Roman" w:cs="Times New Roman"/>
                <w:color w:val="000000"/>
                <w:sz w:val="24"/>
                <w:szCs w:val="24"/>
              </w:rPr>
              <w:t xml:space="preserve"> о поставке хотя бы одного товара, происходящего </w:t>
            </w:r>
            <w:r w:rsidRPr="007A032D">
              <w:rPr>
                <w:rFonts w:ascii="Times New Roman" w:eastAsia="Times New Roman" w:hAnsi="Times New Roman" w:cs="Times New Roman"/>
                <w:b/>
                <w:bCs/>
                <w:color w:val="000000"/>
                <w:sz w:val="24"/>
                <w:szCs w:val="24"/>
              </w:rPr>
              <w:t>из иностранного государства</w:t>
            </w:r>
            <w:r w:rsidRPr="007A032D">
              <w:rPr>
                <w:rFonts w:ascii="Times New Roman" w:eastAsia="Times New Roman" w:hAnsi="Times New Roman" w:cs="Times New Roman"/>
                <w:color w:val="000000"/>
                <w:sz w:val="24"/>
                <w:szCs w:val="24"/>
              </w:rPr>
              <w:t>.</w:t>
            </w:r>
          </w:p>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A032D">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A032D">
              <w:rPr>
                <w:rFonts w:ascii="Times New Roman" w:eastAsia="Times New Roman" w:hAnsi="Times New Roman" w:cs="Times New Roman"/>
                <w:b/>
                <w:bCs/>
                <w:color w:val="000000"/>
                <w:sz w:val="24"/>
                <w:szCs w:val="24"/>
                <w:u w:val="single"/>
              </w:rPr>
              <w:t>указанных</w:t>
            </w:r>
            <w:r w:rsidRPr="007A032D">
              <w:rPr>
                <w:rFonts w:ascii="Times New Roman" w:eastAsia="Times New Roman" w:hAnsi="Times New Roman" w:cs="Times New Roman"/>
                <w:b/>
                <w:bCs/>
                <w:color w:val="000000"/>
                <w:sz w:val="24"/>
                <w:szCs w:val="24"/>
              </w:rPr>
              <w:t xml:space="preserve"> в перечне</w:t>
            </w:r>
            <w:r w:rsidRPr="007A032D">
              <w:rPr>
                <w:rFonts w:ascii="Times New Roman" w:eastAsia="Times New Roman" w:hAnsi="Times New Roman" w:cs="Times New Roman"/>
                <w:color w:val="000000"/>
                <w:sz w:val="24"/>
                <w:szCs w:val="24"/>
              </w:rPr>
              <w:t xml:space="preserve"> № 1 и перечне № 2 </w:t>
            </w:r>
            <w:r w:rsidRPr="007A032D">
              <w:rPr>
                <w:rFonts w:ascii="Times New Roman" w:eastAsia="Times New Roman" w:hAnsi="Times New Roman" w:cs="Times New Roman"/>
                <w:b/>
                <w:bCs/>
                <w:color w:val="000000"/>
                <w:sz w:val="24"/>
                <w:szCs w:val="24"/>
              </w:rPr>
              <w:t>при условии</w:t>
            </w:r>
            <w:r w:rsidRPr="007A032D">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sidRPr="007A032D">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A032D">
              <w:rPr>
                <w:rFonts w:ascii="Times New Roman" w:eastAsia="Times New Roman" w:hAnsi="Times New Roman" w:cs="Times New Roman"/>
                <w:b/>
                <w:bCs/>
                <w:color w:val="000000"/>
                <w:sz w:val="24"/>
                <w:szCs w:val="24"/>
              </w:rPr>
              <w:t>снижение на 15%</w:t>
            </w:r>
            <w:r w:rsidRPr="007A032D">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102B5F" w:rsidRPr="007A032D"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7A032D">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w:t>
            </w:r>
            <w:r w:rsidRPr="007A032D">
              <w:rPr>
                <w:rFonts w:ascii="Times New Roman" w:hAnsi="Times New Roman" w:cs="Times New Roman"/>
                <w:color w:val="000000"/>
                <w:sz w:val="24"/>
                <w:szCs w:val="24"/>
              </w:rPr>
              <w:lastRenderedPageBreak/>
              <w:t xml:space="preserve">происхождения </w:t>
            </w:r>
            <w:r w:rsidRPr="007A032D">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A032D">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A032D">
              <w:rPr>
                <w:rFonts w:ascii="Times New Roman" w:eastAsia="Times New Roman" w:hAnsi="Times New Roman" w:cs="Times New Roman"/>
                <w:color w:val="000000"/>
                <w:sz w:val="24"/>
                <w:szCs w:val="24"/>
              </w:rPr>
              <w:t>этого участника закупки</w:t>
            </w:r>
          </w:p>
        </w:tc>
      </w:tr>
      <w:tr w:rsidR="00E75AB0" w:rsidRPr="003D6749" w:rsidTr="00D45C52">
        <w:trPr>
          <w:trHeight w:val="407"/>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02B5F">
              <w:rPr>
                <w:rFonts w:ascii="Times New Roman" w:eastAsia="Times New Roman" w:hAnsi="Times New Roman" w:cs="Times New Roman"/>
                <w:bCs/>
                <w:sz w:val="24"/>
                <w:szCs w:val="24"/>
              </w:rPr>
              <w:t>5</w:t>
            </w:r>
          </w:p>
        </w:tc>
        <w:tc>
          <w:tcPr>
            <w:tcW w:w="3402" w:type="dxa"/>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7"/>
          </w:tcPr>
          <w:p w:rsidR="00E75AB0" w:rsidRPr="00824BE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w:t>
              </w:r>
              <w:r w:rsidR="00922211">
                <w:rPr>
                  <w:rFonts w:ascii="Times New Roman" w:eastAsia="Times New Roman" w:hAnsi="Times New Roman" w:cs="Times New Roman"/>
                  <w:color w:val="0000FF"/>
                  <w:sz w:val="24"/>
                  <w:szCs w:val="24"/>
                  <w:lang w:eastAsia="ar-SA"/>
                </w:rPr>
                <w:t>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p>
          <w:p w:rsidR="00B61EFB" w:rsidRPr="00B61EFB" w:rsidRDefault="00B61EFB" w:rsidP="00B61EF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61EFB">
              <w:rPr>
                <w:rFonts w:ascii="Times New Roman" w:eastAsia="Times New Roman" w:hAnsi="Times New Roman" w:cs="Times New Roman"/>
                <w:sz w:val="24"/>
                <w:szCs w:val="24"/>
              </w:rPr>
              <w:t xml:space="preserve">2) участник закупки и (или) его заявка не соответствуют иным требованиям </w:t>
            </w:r>
            <w:r>
              <w:rPr>
                <w:rFonts w:ascii="Times New Roman" w:eastAsia="Times New Roman" w:hAnsi="Times New Roman" w:cs="Times New Roman"/>
                <w:sz w:val="24"/>
                <w:szCs w:val="24"/>
              </w:rPr>
              <w:t>извещения</w:t>
            </w:r>
            <w:r w:rsidRPr="00B61EFB">
              <w:rPr>
                <w:rFonts w:ascii="Times New Roman" w:eastAsia="Times New Roman" w:hAnsi="Times New Roman" w:cs="Times New Roman"/>
                <w:sz w:val="24"/>
                <w:szCs w:val="24"/>
              </w:rPr>
              <w:t xml:space="preserve"> о закупке;</w:t>
            </w:r>
          </w:p>
          <w:p w:rsidR="00E75AB0" w:rsidRPr="00824BE3" w:rsidRDefault="00B61EFB"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75AB0" w:rsidRPr="00824BE3">
              <w:rPr>
                <w:rFonts w:ascii="Times New Roman" w:eastAsia="Times New Roman" w:hAnsi="Times New Roman" w:cs="Times New Roman"/>
                <w:sz w:val="24"/>
                <w:szCs w:val="24"/>
              </w:rPr>
              <w:t>)</w:t>
            </w:r>
            <w:r w:rsidR="00E75AB0"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sidR="00E75AB0">
              <w:rPr>
                <w:rFonts w:ascii="Times New Roman" w:eastAsia="Times New Roman" w:hAnsi="Times New Roman" w:cs="Times New Roman"/>
                <w:sz w:val="24"/>
                <w:szCs w:val="24"/>
              </w:rPr>
              <w:t xml:space="preserve"> </w:t>
            </w:r>
            <w:r w:rsidR="00E75AB0" w:rsidRPr="00824BE3">
              <w:rPr>
                <w:rFonts w:ascii="Times New Roman" w:eastAsia="Times New Roman" w:hAnsi="Times New Roman" w:cs="Times New Roman"/>
                <w:sz w:val="24"/>
                <w:szCs w:val="24"/>
              </w:rPr>
              <w:t xml:space="preserve">о проведении закупки в соответствии с </w:t>
            </w:r>
            <w:hyperlink r:id="rId13" w:history="1">
              <w:r w:rsidR="00E75AB0" w:rsidRPr="00824BE3">
                <w:rPr>
                  <w:rFonts w:ascii="Times New Roman" w:eastAsia="Times New Roman" w:hAnsi="Times New Roman" w:cs="Times New Roman"/>
                  <w:color w:val="0000FF"/>
                  <w:sz w:val="24"/>
                  <w:szCs w:val="24"/>
                  <w:lang w:eastAsia="ar-SA"/>
                </w:rPr>
                <w:t>пунктом 1</w:t>
              </w:r>
              <w:r w:rsidR="00922211">
                <w:rPr>
                  <w:rFonts w:ascii="Times New Roman" w:eastAsia="Times New Roman" w:hAnsi="Times New Roman" w:cs="Times New Roman"/>
                  <w:color w:val="0000FF"/>
                  <w:sz w:val="24"/>
                  <w:szCs w:val="24"/>
                  <w:lang w:eastAsia="ar-SA"/>
                </w:rPr>
                <w:t>9</w:t>
              </w:r>
            </w:hyperlink>
            <w:r w:rsidR="00E75AB0" w:rsidRPr="00824BE3">
              <w:rPr>
                <w:rFonts w:ascii="Times New Roman" w:eastAsia="Times New Roman" w:hAnsi="Times New Roman" w:cs="Times New Roman"/>
                <w:color w:val="000000"/>
                <w:sz w:val="24"/>
                <w:szCs w:val="24"/>
                <w:lang w:eastAsia="ar-SA"/>
              </w:rPr>
              <w:t xml:space="preserve"> извещения о закупке</w:t>
            </w:r>
            <w:r w:rsidR="00E75AB0" w:rsidRPr="00824BE3">
              <w:rPr>
                <w:rFonts w:ascii="Times New Roman" w:eastAsia="Times New Roman" w:hAnsi="Times New Roman" w:cs="Times New Roman"/>
                <w:sz w:val="24"/>
                <w:szCs w:val="24"/>
              </w:rPr>
              <w:t>;</w:t>
            </w:r>
          </w:p>
          <w:p w:rsidR="00B61EFB" w:rsidRPr="00B61EFB" w:rsidRDefault="00B61EFB" w:rsidP="00B61EF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61EFB">
              <w:rPr>
                <w:rFonts w:ascii="Times New Roman" w:eastAsia="Times New Roman" w:hAnsi="Times New Roman" w:cs="Times New Roman"/>
                <w:sz w:val="24"/>
                <w:szCs w:val="24"/>
              </w:rPr>
              <w:t>4)</w:t>
            </w:r>
            <w:r w:rsidRPr="00B61EFB">
              <w:rPr>
                <w:rFonts w:ascii="Times New Roman" w:eastAsia="Times New Roman" w:hAnsi="Times New Roman" w:cs="Times New Roman"/>
                <w:sz w:val="24"/>
                <w:szCs w:val="24"/>
              </w:rPr>
              <w:tab/>
              <w:t xml:space="preserve">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w:t>
            </w:r>
            <w:r>
              <w:rPr>
                <w:rFonts w:ascii="Times New Roman" w:eastAsia="Times New Roman" w:hAnsi="Times New Roman" w:cs="Times New Roman"/>
                <w:sz w:val="24"/>
                <w:szCs w:val="24"/>
              </w:rPr>
              <w:t>извещения</w:t>
            </w:r>
            <w:r w:rsidRPr="00B61EFB">
              <w:rPr>
                <w:rFonts w:ascii="Times New Roman" w:eastAsia="Times New Roman" w:hAnsi="Times New Roman" w:cs="Times New Roman"/>
                <w:sz w:val="24"/>
                <w:szCs w:val="24"/>
              </w:rPr>
              <w:t xml:space="preserve"> о закупке (если такое обеспечение предусмотрено </w:t>
            </w:r>
            <w:r>
              <w:rPr>
                <w:rFonts w:ascii="Times New Roman" w:eastAsia="Times New Roman" w:hAnsi="Times New Roman" w:cs="Times New Roman"/>
                <w:sz w:val="24"/>
                <w:szCs w:val="24"/>
              </w:rPr>
              <w:t>извещением о закупке</w:t>
            </w:r>
            <w:r w:rsidRPr="00B61EFB">
              <w:rPr>
                <w:rFonts w:ascii="Times New Roman" w:eastAsia="Times New Roman" w:hAnsi="Times New Roman" w:cs="Times New Roman"/>
                <w:sz w:val="24"/>
                <w:szCs w:val="24"/>
              </w:rPr>
              <w:t>);</w:t>
            </w:r>
          </w:p>
          <w:p w:rsidR="00B61EFB" w:rsidRDefault="00B61EFB" w:rsidP="00B61EF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61EFB">
              <w:rPr>
                <w:rFonts w:ascii="Times New Roman" w:eastAsia="Times New Roman" w:hAnsi="Times New Roman" w:cs="Times New Roman"/>
                <w:sz w:val="24"/>
                <w:szCs w:val="24"/>
              </w:rPr>
              <w:t>5)</w:t>
            </w:r>
            <w:r w:rsidRPr="00B61EFB">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вправе проверить сведения, содержащиеся в заявках на участие в закупке: о предлагаемом к поставке товаре, участнике закупки и т.п.</w:t>
            </w:r>
          </w:p>
          <w:p w:rsidR="00D019EF" w:rsidRPr="007A032D" w:rsidRDefault="00D019EF" w:rsidP="00B61EF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A032D">
              <w:rPr>
                <w:rFonts w:ascii="Times New Roman" w:eastAsia="Times New Roman" w:hAnsi="Times New Roman" w:cs="Times New Roman"/>
                <w:sz w:val="24"/>
                <w:szCs w:val="24"/>
              </w:rPr>
              <w:t xml:space="preserve">7) </w:t>
            </w:r>
            <w:r w:rsidR="00C648D8" w:rsidRPr="007A032D">
              <w:rPr>
                <w:rFonts w:ascii="Times New Roman" w:eastAsia="Times New Roman" w:hAnsi="Times New Roman" w:cs="Times New Roman"/>
                <w:sz w:val="24"/>
                <w:szCs w:val="24"/>
              </w:rPr>
              <w:t>в случаях, определенных</w:t>
            </w:r>
            <w:r w:rsidRPr="007A032D">
              <w:rPr>
                <w:rFonts w:ascii="Times New Roman" w:eastAsia="Times New Roman" w:hAnsi="Times New Roman" w:cs="Times New Roman"/>
                <w:sz w:val="24"/>
                <w:szCs w:val="24"/>
              </w:rPr>
              <w:t xml:space="preserve"> ст. 3.1-4 Закона № 223-ФЗ</w:t>
            </w:r>
            <w:r w:rsidR="00A82F6C" w:rsidRPr="007A032D">
              <w:rPr>
                <w:rFonts w:ascii="Times New Roman" w:eastAsia="Times New Roman" w:hAnsi="Times New Roman" w:cs="Times New Roman"/>
                <w:sz w:val="24"/>
                <w:szCs w:val="24"/>
              </w:rPr>
              <w:t xml:space="preserve"> (если применимо)</w:t>
            </w:r>
            <w:r w:rsidR="00C648D8" w:rsidRPr="007A032D">
              <w:rPr>
                <w:rFonts w:ascii="Times New Roman" w:eastAsia="Times New Roman" w:hAnsi="Times New Roman" w:cs="Times New Roman"/>
                <w:sz w:val="24"/>
                <w:szCs w:val="24"/>
              </w:rPr>
              <w:t>.</w:t>
            </w:r>
          </w:p>
          <w:p w:rsidR="00D019EF" w:rsidRPr="00824BE3" w:rsidRDefault="00D019EF"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15FF8" w:rsidRPr="003D6749" w:rsidTr="00D45C52">
        <w:trPr>
          <w:trHeight w:val="548"/>
        </w:trPr>
        <w:tc>
          <w:tcPr>
            <w:tcW w:w="709" w:type="dxa"/>
          </w:tcPr>
          <w:p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6</w:t>
            </w:r>
          </w:p>
        </w:tc>
        <w:tc>
          <w:tcPr>
            <w:tcW w:w="3402" w:type="dxa"/>
          </w:tcPr>
          <w:p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7"/>
          </w:tcPr>
          <w:p w:rsidR="00F15FF8" w:rsidRPr="005F742F" w:rsidRDefault="00F15FF8" w:rsidP="00F15FF8">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w:t>
            </w:r>
            <w:proofErr w:type="gramStart"/>
            <w:r w:rsidRPr="005F742F">
              <w:rPr>
                <w:rFonts w:ascii="Times New Roman" w:eastAsia="Times New Roman" w:hAnsi="Times New Roman" w:cs="Times New Roman"/>
                <w:i/>
                <w:iCs/>
                <w:sz w:val="24"/>
                <w:szCs w:val="24"/>
              </w:rPr>
              <w:t>ц(</w:t>
            </w:r>
            <w:proofErr w:type="spellStart"/>
            <w:proofErr w:type="gramEnd"/>
            <w:r w:rsidRPr="005F742F">
              <w:rPr>
                <w:rFonts w:ascii="Times New Roman" w:eastAsia="Times New Roman" w:hAnsi="Times New Roman" w:cs="Times New Roman"/>
                <w:i/>
                <w:iCs/>
                <w:sz w:val="24"/>
                <w:szCs w:val="24"/>
              </w:rPr>
              <w:t>ы</w:t>
            </w:r>
            <w:proofErr w:type="spellEnd"/>
            <w:r w:rsidRPr="005F742F">
              <w:rPr>
                <w:rFonts w:ascii="Times New Roman" w:eastAsia="Times New Roman" w:hAnsi="Times New Roman" w:cs="Times New Roman"/>
                <w:i/>
                <w:iCs/>
                <w:sz w:val="24"/>
                <w:szCs w:val="24"/>
              </w:rPr>
              <w:t>) товаров, работ, услуг</w:t>
            </w:r>
            <w:r w:rsidRPr="005F742F">
              <w:rPr>
                <w:rFonts w:ascii="Times New Roman" w:eastAsia="Times New Roman" w:hAnsi="Times New Roman" w:cs="Times New Roman"/>
                <w:sz w:val="24"/>
                <w:szCs w:val="24"/>
              </w:rPr>
              <w:t>).</w:t>
            </w:r>
          </w:p>
          <w:p w:rsidR="00F15FF8" w:rsidRPr="003D6749" w:rsidRDefault="00F15FF8" w:rsidP="00F15FF8">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w:t>
            </w:r>
            <w:proofErr w:type="gramStart"/>
            <w:r w:rsidRPr="005F742F">
              <w:rPr>
                <w:rFonts w:ascii="Times New Roman" w:eastAsia="Times New Roman" w:hAnsi="Times New Roman" w:cs="Times New Roman"/>
                <w:i/>
                <w:iCs/>
                <w:sz w:val="24"/>
                <w:szCs w:val="24"/>
              </w:rPr>
              <w:t>ц(</w:t>
            </w:r>
            <w:proofErr w:type="spellStart"/>
            <w:proofErr w:type="gramEnd"/>
            <w:r w:rsidRPr="005F742F">
              <w:rPr>
                <w:rFonts w:ascii="Times New Roman" w:eastAsia="Times New Roman" w:hAnsi="Times New Roman" w:cs="Times New Roman"/>
                <w:i/>
                <w:iCs/>
                <w:sz w:val="24"/>
                <w:szCs w:val="24"/>
              </w:rPr>
              <w:t>ы</w:t>
            </w:r>
            <w:proofErr w:type="spellEnd"/>
            <w:r w:rsidRPr="005F742F">
              <w:rPr>
                <w:rFonts w:ascii="Times New Roman" w:eastAsia="Times New Roman" w:hAnsi="Times New Roman" w:cs="Times New Roman"/>
                <w:i/>
                <w:iCs/>
                <w:sz w:val="24"/>
                <w:szCs w:val="24"/>
              </w:rPr>
              <w:t>)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7</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7"/>
          </w:tcPr>
          <w:p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8</w:t>
            </w:r>
          </w:p>
        </w:tc>
        <w:tc>
          <w:tcPr>
            <w:tcW w:w="3402" w:type="dxa"/>
          </w:tcPr>
          <w:p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w:t>
            </w:r>
            <w:r w:rsidR="00E75AB0" w:rsidRPr="008F3305">
              <w:rPr>
                <w:rFonts w:ascii="Times New Roman" w:hAnsi="Times New Roman" w:cs="Times New Roman"/>
                <w:sz w:val="24"/>
                <w:szCs w:val="24"/>
              </w:rPr>
              <w:lastRenderedPageBreak/>
              <w:t>порядок и срок его предоставления</w:t>
            </w:r>
          </w:p>
        </w:tc>
        <w:tc>
          <w:tcPr>
            <w:tcW w:w="6946" w:type="dxa"/>
            <w:gridSpan w:val="7"/>
          </w:tcPr>
          <w:p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lastRenderedPageBreak/>
              <w:t>Не требуется</w:t>
            </w:r>
          </w:p>
        </w:tc>
      </w:tr>
      <w:tr w:rsidR="00F15FF8" w:rsidRPr="003D6749" w:rsidTr="00D45C52">
        <w:trPr>
          <w:trHeight w:val="548"/>
        </w:trPr>
        <w:tc>
          <w:tcPr>
            <w:tcW w:w="709" w:type="dxa"/>
          </w:tcPr>
          <w:p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02B5F">
              <w:rPr>
                <w:rFonts w:ascii="Times New Roman" w:eastAsia="Times New Roman" w:hAnsi="Times New Roman" w:cs="Times New Roman"/>
                <w:bCs/>
                <w:sz w:val="24"/>
                <w:szCs w:val="24"/>
              </w:rPr>
              <w:t>9</w:t>
            </w:r>
          </w:p>
        </w:tc>
        <w:tc>
          <w:tcPr>
            <w:tcW w:w="3402" w:type="dxa"/>
          </w:tcPr>
          <w:p w:rsidR="00F15FF8" w:rsidRPr="008F3305"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7"/>
          </w:tcPr>
          <w:p w:rsidR="00F15FF8" w:rsidRPr="00F0587C"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rsidR="00F15FF8" w:rsidRPr="001A78A7"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rsidTr="00D45C52">
        <w:trPr>
          <w:trHeight w:val="548"/>
        </w:trPr>
        <w:tc>
          <w:tcPr>
            <w:tcW w:w="709" w:type="dxa"/>
          </w:tcPr>
          <w:p w:rsidR="00E75AB0" w:rsidRPr="003D6749" w:rsidRDefault="00102B5F"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rsidTr="00D45C52">
        <w:trPr>
          <w:trHeight w:val="548"/>
        </w:trPr>
        <w:tc>
          <w:tcPr>
            <w:tcW w:w="709" w:type="dxa"/>
          </w:tcPr>
          <w:p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1</w:t>
            </w:r>
          </w:p>
        </w:tc>
        <w:tc>
          <w:tcPr>
            <w:tcW w:w="3402" w:type="dxa"/>
          </w:tcPr>
          <w:p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7"/>
          </w:tcPr>
          <w:p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Не требуется</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2</w:t>
            </w:r>
          </w:p>
        </w:tc>
        <w:tc>
          <w:tcPr>
            <w:tcW w:w="3402" w:type="dxa"/>
          </w:tcPr>
          <w:p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7"/>
          </w:tcPr>
          <w:p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 xml:space="preserve">Не требуется </w:t>
            </w:r>
          </w:p>
        </w:tc>
      </w:tr>
      <w:tr w:rsidR="007474A8" w:rsidRPr="003D6749" w:rsidTr="00D45C52">
        <w:tc>
          <w:tcPr>
            <w:tcW w:w="709" w:type="dxa"/>
          </w:tcPr>
          <w:p w:rsidR="007474A8" w:rsidRPr="003D6749" w:rsidRDefault="007474A8" w:rsidP="007474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3</w:t>
            </w:r>
          </w:p>
        </w:tc>
        <w:tc>
          <w:tcPr>
            <w:tcW w:w="3402" w:type="dxa"/>
          </w:tcPr>
          <w:p w:rsidR="007474A8" w:rsidRPr="002239C1"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7"/>
          </w:tcPr>
          <w:p w:rsidR="007474A8" w:rsidRPr="00DC4A76" w:rsidRDefault="007474A8" w:rsidP="007474A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w:t>
            </w:r>
            <w:proofErr w:type="gramStart"/>
            <w:r w:rsidRPr="003C3932">
              <w:rPr>
                <w:rFonts w:ascii="Times New Roman" w:eastAsia="Times New Roman" w:hAnsi="Times New Roman" w:cs="Times New Roman"/>
                <w:bCs/>
                <w:sz w:val="24"/>
                <w:szCs w:val="24"/>
              </w:rPr>
              <w:t>с даты признания</w:t>
            </w:r>
            <w:proofErr w:type="gramEnd"/>
            <w:r w:rsidRPr="003C3932">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r w:rsidRPr="00257F0E">
              <w:rPr>
                <w:rFonts w:ascii="Times New Roman" w:eastAsia="Times New Roman" w:hAnsi="Times New Roman" w:cs="Times New Roman"/>
                <w:bCs/>
                <w:color w:val="0000FF"/>
                <w:sz w:val="24"/>
                <w:szCs w:val="24"/>
              </w:rPr>
              <w:t xml:space="preserve">пунктом </w:t>
            </w:r>
            <w:r>
              <w:rPr>
                <w:rFonts w:ascii="Times New Roman" w:eastAsia="Times New Roman" w:hAnsi="Times New Roman" w:cs="Times New Roman"/>
                <w:bCs/>
                <w:color w:val="0000FF"/>
                <w:sz w:val="24"/>
                <w:szCs w:val="24"/>
              </w:rPr>
              <w:t>4</w:t>
            </w:r>
            <w:r w:rsidR="00102B5F">
              <w:rPr>
                <w:rFonts w:ascii="Times New Roman" w:eastAsia="Times New Roman" w:hAnsi="Times New Roman" w:cs="Times New Roman"/>
                <w:bCs/>
                <w:color w:val="0000FF"/>
                <w:sz w:val="24"/>
                <w:szCs w:val="24"/>
              </w:rPr>
              <w:t>5</w:t>
            </w:r>
            <w:r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4</w:t>
            </w:r>
          </w:p>
        </w:tc>
        <w:tc>
          <w:tcPr>
            <w:tcW w:w="3402" w:type="dxa"/>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7"/>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7474A8" w:rsidRPr="008962E1"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272E98">
              <w:rPr>
                <w:rFonts w:ascii="Times New Roman" w:eastAsia="Times New Roman" w:hAnsi="Times New Roman" w:cs="Times New Roman"/>
                <w:bCs/>
                <w:sz w:val="24"/>
                <w:szCs w:val="24"/>
              </w:rPr>
              <w:t xml:space="preserve">По результатам процедуры закупки Заказчик в течение </w:t>
            </w:r>
            <w:r w:rsidR="00B61EFB" w:rsidRPr="001C5740">
              <w:rPr>
                <w:rFonts w:ascii="Times New Roman" w:eastAsia="Times New Roman" w:hAnsi="Times New Roman" w:cs="Times New Roman"/>
                <w:bCs/>
                <w:color w:val="FF0000"/>
                <w:sz w:val="24"/>
                <w:szCs w:val="24"/>
              </w:rPr>
              <w:t>5 (пяти) дней</w:t>
            </w:r>
            <w:r w:rsidR="00B61EFB" w:rsidRPr="00272E98">
              <w:rPr>
                <w:rFonts w:ascii="Times New Roman" w:eastAsia="Times New Roman" w:hAnsi="Times New Roman" w:cs="Times New Roman"/>
                <w:bCs/>
                <w:sz w:val="24"/>
                <w:szCs w:val="24"/>
              </w:rPr>
              <w:t xml:space="preserve"> </w:t>
            </w:r>
            <w:r w:rsidRPr="00272E98">
              <w:rPr>
                <w:rFonts w:ascii="Times New Roman" w:eastAsia="Times New Roman" w:hAnsi="Times New Roman" w:cs="Times New Roman"/>
                <w:bCs/>
                <w:sz w:val="24"/>
                <w:szCs w:val="24"/>
              </w:rPr>
              <w:t xml:space="preserve">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w:t>
            </w:r>
            <w:r w:rsidRPr="00423E40">
              <w:rPr>
                <w:rFonts w:ascii="Times New Roman" w:eastAsia="Times New Roman" w:hAnsi="Times New Roman" w:cs="Times New Roman"/>
                <w:bCs/>
                <w:sz w:val="24"/>
                <w:szCs w:val="24"/>
              </w:rPr>
              <w:t xml:space="preserve">включения </w:t>
            </w:r>
            <w:r w:rsidRPr="00423E40">
              <w:rPr>
                <w:rFonts w:ascii="Times New Roman" w:eastAsia="Times New Roman" w:hAnsi="Times New Roman" w:cs="Times New Roman"/>
                <w:b/>
                <w:sz w:val="24"/>
                <w:szCs w:val="24"/>
              </w:rPr>
              <w:t>цены договора</w:t>
            </w:r>
            <w:r w:rsidRPr="00423E40">
              <w:rPr>
                <w:rFonts w:ascii="Times New Roman" w:eastAsia="Times New Roman" w:hAnsi="Times New Roman" w:cs="Times New Roman"/>
                <w:bCs/>
                <w:sz w:val="24"/>
                <w:szCs w:val="24"/>
              </w:rPr>
              <w:t xml:space="preserve">, </w:t>
            </w:r>
            <w:r w:rsidR="00F15FF8" w:rsidRPr="00554F63">
              <w:rPr>
                <w:rFonts w:ascii="Times New Roman" w:eastAsia="Calibri" w:hAnsi="Times New Roman" w:cs="Times New Roman"/>
                <w:bCs/>
                <w:sz w:val="24"/>
                <w:szCs w:val="24"/>
              </w:rPr>
              <w:t xml:space="preserve">либо </w:t>
            </w:r>
            <w:r w:rsidR="00F15FF8" w:rsidRPr="00F15FF8">
              <w:rPr>
                <w:rFonts w:ascii="Times New Roman" w:eastAsia="Calibri" w:hAnsi="Times New Roman" w:cs="Times New Roman"/>
                <w:bCs/>
                <w:sz w:val="24"/>
                <w:szCs w:val="24"/>
              </w:rPr>
              <w:t xml:space="preserve">максимального значения цены договора и </w:t>
            </w:r>
            <w:r w:rsidR="00F15FF8" w:rsidRPr="00F15FF8">
              <w:rPr>
                <w:rFonts w:ascii="Times New Roman" w:eastAsia="Times New Roman" w:hAnsi="Times New Roman" w:cs="Times New Roman"/>
                <w:bCs/>
                <w:sz w:val="24"/>
                <w:szCs w:val="24"/>
                <w:lang w:eastAsia="zh-CN" w:bidi="hi-IN"/>
              </w:rPr>
              <w:t xml:space="preserve">цен единицы товара </w:t>
            </w:r>
            <w:r w:rsidR="00F15FF8" w:rsidRPr="00F15FF8">
              <w:rPr>
                <w:rFonts w:ascii="Times New Roman" w:eastAsia="Calibri" w:hAnsi="Times New Roman" w:cs="Times New Roman"/>
                <w:bCs/>
                <w:color w:val="000000"/>
                <w:sz w:val="24"/>
                <w:szCs w:val="24"/>
              </w:rPr>
              <w:t xml:space="preserve">(работы, услуги) </w:t>
            </w:r>
            <w:r w:rsidR="00F15FF8" w:rsidRPr="00F15FF8">
              <w:rPr>
                <w:rFonts w:ascii="Times New Roman" w:eastAsia="Times New Roman" w:hAnsi="Times New Roman" w:cs="Times New Roman"/>
                <w:bCs/>
                <w:sz w:val="24"/>
                <w:szCs w:val="24"/>
                <w:lang w:eastAsia="zh-CN" w:bidi="hi-IN"/>
              </w:rPr>
              <w:t xml:space="preserve">(начальной суммы цен единиц товара </w:t>
            </w:r>
            <w:r w:rsidR="00F15FF8" w:rsidRPr="00F15FF8">
              <w:rPr>
                <w:rFonts w:ascii="Times New Roman" w:eastAsia="Calibri" w:hAnsi="Times New Roman" w:cs="Times New Roman"/>
                <w:bCs/>
                <w:color w:val="000000"/>
                <w:sz w:val="24"/>
                <w:szCs w:val="24"/>
              </w:rPr>
              <w:t>(работы, услуги</w:t>
            </w:r>
            <w:proofErr w:type="gramEnd"/>
            <w:r w:rsidR="00F15FF8" w:rsidRPr="00F15FF8">
              <w:rPr>
                <w:rFonts w:ascii="Times New Roman" w:eastAsia="Calibri" w:hAnsi="Times New Roman" w:cs="Times New Roman"/>
                <w:bCs/>
                <w:color w:val="000000"/>
                <w:sz w:val="24"/>
                <w:szCs w:val="24"/>
              </w:rPr>
              <w:t>)</w:t>
            </w:r>
            <w:r w:rsidR="00F15FF8" w:rsidRPr="00F15FF8">
              <w:rPr>
                <w:rFonts w:ascii="Times New Roman" w:eastAsia="Times New Roman" w:hAnsi="Times New Roman" w:cs="Times New Roman"/>
                <w:bCs/>
                <w:sz w:val="24"/>
                <w:szCs w:val="24"/>
                <w:lang w:eastAsia="zh-CN" w:bidi="hi-IN"/>
              </w:rPr>
              <w:t>)</w:t>
            </w:r>
            <w:r w:rsidR="00F15FF8" w:rsidRPr="00F15FF8">
              <w:rPr>
                <w:rFonts w:ascii="Times New Roman" w:eastAsia="Times New Roman" w:hAnsi="Times New Roman" w:cs="Times New Roman"/>
                <w:bCs/>
                <w:sz w:val="24"/>
                <w:szCs w:val="24"/>
              </w:rPr>
              <w:t>, и предложения</w:t>
            </w:r>
            <w:r w:rsidR="00F15FF8" w:rsidRPr="00272E98">
              <w:rPr>
                <w:rFonts w:ascii="Times New Roman" w:eastAsia="Times New Roman" w:hAnsi="Times New Roman" w:cs="Times New Roman"/>
                <w:bCs/>
                <w:sz w:val="24"/>
                <w:szCs w:val="24"/>
              </w:rPr>
              <w:t xml:space="preserve"> в отношении предмета закупки, предложенной участником процедуры закупки, и на условиях, </w:t>
            </w:r>
            <w:r w:rsidR="00F15FF8" w:rsidRPr="008962E1">
              <w:rPr>
                <w:rFonts w:ascii="Times New Roman" w:eastAsia="Times New Roman" w:hAnsi="Times New Roman" w:cs="Times New Roman"/>
                <w:bCs/>
                <w:sz w:val="24"/>
                <w:szCs w:val="24"/>
              </w:rPr>
              <w:t>которые предусмотрены проектом договора, без электронной цифровой подписи лица, имеющего право действовать от имени Заказчика.</w:t>
            </w:r>
          </w:p>
          <w:p w:rsidR="00B61EFB" w:rsidRPr="00B61EFB" w:rsidRDefault="00B61EFB"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sz w:val="24"/>
                <w:szCs w:val="24"/>
              </w:rPr>
            </w:pPr>
            <w:proofErr w:type="gramStart"/>
            <w:r w:rsidRPr="008962E1">
              <w:rPr>
                <w:rFonts w:ascii="Times New Roman" w:eastAsia="Times New Roman" w:hAnsi="Times New Roman" w:cs="Times New Roman"/>
                <w:bCs/>
                <w:i/>
                <w:iCs/>
                <w:sz w:val="24"/>
                <w:szCs w:val="24"/>
              </w:rPr>
              <w:t xml:space="preserve">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w:t>
            </w:r>
            <w:r w:rsidRPr="008962E1">
              <w:rPr>
                <w:rFonts w:ascii="Times New Roman" w:eastAsia="Times New Roman" w:hAnsi="Times New Roman" w:cs="Times New Roman"/>
                <w:bCs/>
                <w:i/>
                <w:iCs/>
                <w:sz w:val="24"/>
                <w:szCs w:val="24"/>
              </w:rPr>
              <w:lastRenderedPageBreak/>
              <w:t>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w:t>
            </w:r>
            <w:proofErr w:type="gramEnd"/>
            <w:r w:rsidRPr="008962E1">
              <w:rPr>
                <w:rFonts w:ascii="Times New Roman" w:eastAsia="Times New Roman" w:hAnsi="Times New Roman" w:cs="Times New Roman"/>
                <w:bCs/>
                <w:i/>
                <w:iCs/>
                <w:sz w:val="24"/>
                <w:szCs w:val="24"/>
              </w:rPr>
              <w:t xml:space="preserve">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Заказчиком в документации конкурентной закупки.</w:t>
            </w:r>
            <w:r w:rsidRPr="00B61EFB">
              <w:rPr>
                <w:rFonts w:ascii="Times New Roman" w:eastAsia="Times New Roman" w:hAnsi="Times New Roman" w:cs="Times New Roman"/>
                <w:bCs/>
                <w:i/>
                <w:iCs/>
                <w:sz w:val="24"/>
                <w:szCs w:val="24"/>
              </w:rPr>
              <w:t xml:space="preserve"> </w:t>
            </w:r>
          </w:p>
          <w:p w:rsidR="00B61EFB" w:rsidRDefault="00E75AB0" w:rsidP="00B61EF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00B61EFB" w:rsidRPr="00B61EFB">
              <w:rPr>
                <w:rFonts w:ascii="Times New Roman" w:eastAsia="Times New Roman" w:hAnsi="Times New Roman" w:cs="Times New Roman"/>
                <w:bCs/>
                <w:sz w:val="24"/>
                <w:szCs w:val="24"/>
              </w:rPr>
              <w:t xml:space="preserve">в течение </w:t>
            </w:r>
            <w:r w:rsidR="00B61EFB" w:rsidRPr="00B61EFB">
              <w:rPr>
                <w:rFonts w:ascii="Times New Roman" w:eastAsia="Times New Roman" w:hAnsi="Times New Roman" w:cs="Times New Roman"/>
                <w:bCs/>
                <w:color w:val="FF0000"/>
                <w:sz w:val="24"/>
                <w:szCs w:val="24"/>
              </w:rPr>
              <w:t>5 (пяти) дней</w:t>
            </w:r>
            <w:r w:rsidR="00B61EFB" w:rsidRPr="00B61EFB">
              <w:rPr>
                <w:rFonts w:ascii="Times New Roman" w:eastAsia="Times New Roman" w:hAnsi="Times New Roman" w:cs="Times New Roman"/>
                <w:bCs/>
                <w:sz w:val="24"/>
                <w:szCs w:val="24"/>
              </w:rPr>
              <w:t xml:space="preserve"> со дня размещения Заказчиком проекта договора </w:t>
            </w:r>
            <w:r w:rsidRPr="00257F0E">
              <w:rPr>
                <w:rFonts w:ascii="Times New Roman" w:eastAsia="Times New Roman" w:hAnsi="Times New Roman" w:cs="Times New Roman"/>
                <w:bCs/>
                <w:sz w:val="24"/>
                <w:szCs w:val="24"/>
              </w:rPr>
              <w:t>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proofErr w:type="gramEnd"/>
            <w:r w:rsidRPr="00257F0E">
              <w:rPr>
                <w:rFonts w:ascii="Times New Roman" w:eastAsia="Times New Roman" w:hAnsi="Times New Roman" w:cs="Times New Roman"/>
                <w:bCs/>
                <w:sz w:val="24"/>
                <w:szCs w:val="24"/>
              </w:rPr>
              <w:t xml:space="preserve"> извещения о закупке (при наличии таковых условий) </w:t>
            </w:r>
            <w:r w:rsidR="00B61EFB" w:rsidRPr="00B61EFB">
              <w:rPr>
                <w:rFonts w:ascii="Times New Roman" w:eastAsia="Times New Roman" w:hAnsi="Times New Roman" w:cs="Times New Roman"/>
                <w:bCs/>
                <w:sz w:val="24"/>
                <w:szCs w:val="24"/>
              </w:rPr>
              <w:t xml:space="preserve">либо в случае </w:t>
            </w:r>
            <w:r w:rsidR="00B61EFB" w:rsidRPr="008962E1">
              <w:rPr>
                <w:rFonts w:ascii="Times New Roman" w:eastAsia="Times New Roman" w:hAnsi="Times New Roman" w:cs="Times New Roman"/>
                <w:bCs/>
                <w:sz w:val="24"/>
                <w:szCs w:val="24"/>
              </w:rPr>
              <w:t>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w:t>
            </w:r>
            <w:r w:rsidR="00B61EFB" w:rsidRPr="00B61EFB">
              <w:rPr>
                <w:rFonts w:ascii="Times New Roman" w:eastAsia="Times New Roman" w:hAnsi="Times New Roman" w:cs="Times New Roman"/>
                <w:bCs/>
                <w:sz w:val="24"/>
                <w:szCs w:val="24"/>
              </w:rPr>
              <w:t xml:space="preserve"> в своей заявке. Протокол разногласий направляется Заказчику с использованием программно-аппаратных средств электронной площадки.</w:t>
            </w:r>
          </w:p>
          <w:p w:rsidR="00B61EFB" w:rsidRPr="008962E1" w:rsidRDefault="00B61EFB" w:rsidP="00B61EF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61EFB">
              <w:rPr>
                <w:rFonts w:ascii="Times New Roman" w:eastAsia="Times New Roman" w:hAnsi="Times New Roman" w:cs="Times New Roman"/>
                <w:bCs/>
                <w:sz w:val="24"/>
                <w:szCs w:val="24"/>
              </w:rPr>
              <w:t xml:space="preserve">Заказчик рассматривает протокол разногласий в течение </w:t>
            </w:r>
            <w:r w:rsidRPr="00B61EFB">
              <w:rPr>
                <w:rFonts w:ascii="Times New Roman" w:eastAsia="Times New Roman" w:hAnsi="Times New Roman" w:cs="Times New Roman"/>
                <w:bCs/>
                <w:color w:val="FF0000"/>
                <w:sz w:val="24"/>
                <w:szCs w:val="24"/>
              </w:rPr>
              <w:t>2 (двух) рабочих дней</w:t>
            </w:r>
            <w:r w:rsidRPr="00B61EFB">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w:t>
            </w:r>
            <w:r w:rsidRPr="008962E1">
              <w:rPr>
                <w:rFonts w:ascii="Times New Roman" w:eastAsia="Times New Roman" w:hAnsi="Times New Roman" w:cs="Times New Roman"/>
                <w:bCs/>
                <w:sz w:val="24"/>
                <w:szCs w:val="24"/>
              </w:rPr>
              <w:t>содержащиеся в протоколе разногласий замечания.</w:t>
            </w:r>
          </w:p>
          <w:p w:rsidR="00B61EFB" w:rsidRPr="00B61EFB" w:rsidRDefault="00B61EFB" w:rsidP="00B61EF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962E1">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8962E1">
              <w:rPr>
                <w:rFonts w:ascii="Times New Roman" w:eastAsia="Times New Roman" w:hAnsi="Times New Roman" w:cs="Times New Roman"/>
                <w:bCs/>
                <w:color w:val="FF0000"/>
                <w:sz w:val="24"/>
                <w:szCs w:val="24"/>
              </w:rPr>
              <w:t>5 (пяти) дней</w:t>
            </w:r>
            <w:r w:rsidRPr="008962E1">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E75AB0" w:rsidRPr="0077071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w:t>
            </w:r>
            <w:proofErr w:type="gramEnd"/>
            <w:r w:rsidRPr="00770713">
              <w:rPr>
                <w:rFonts w:ascii="Times New Roman" w:eastAsia="Times New Roman" w:hAnsi="Times New Roman" w:cs="Times New Roman"/>
                <w:bCs/>
                <w:sz w:val="24"/>
                <w:szCs w:val="24"/>
              </w:rPr>
              <w:t xml:space="preserve"> в единой информационной системе итогового </w:t>
            </w:r>
            <w:r w:rsidRPr="00770713">
              <w:rPr>
                <w:rFonts w:ascii="Times New Roman" w:eastAsia="Times New Roman" w:hAnsi="Times New Roman" w:cs="Times New Roman"/>
                <w:bCs/>
                <w:sz w:val="24"/>
                <w:szCs w:val="24"/>
              </w:rPr>
              <w:lastRenderedPageBreak/>
              <w:t>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102B5F">
              <w:rPr>
                <w:rFonts w:ascii="Times New Roman" w:eastAsia="Arial" w:hAnsi="Times New Roman" w:cs="Times New Roman"/>
                <w:color w:val="0000FF"/>
                <w:sz w:val="24"/>
                <w:szCs w:val="24"/>
                <w:lang w:eastAsia="ar-SA"/>
              </w:rPr>
              <w:t>3</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rsidTr="00D45C52">
        <w:trPr>
          <w:trHeight w:val="699"/>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102B5F">
              <w:rPr>
                <w:rFonts w:ascii="Times New Roman" w:eastAsia="Times New Roman" w:hAnsi="Times New Roman" w:cs="Times New Roman"/>
                <w:bCs/>
                <w:sz w:val="24"/>
                <w:szCs w:val="24"/>
              </w:rPr>
              <w:t>5</w:t>
            </w:r>
          </w:p>
        </w:tc>
        <w:tc>
          <w:tcPr>
            <w:tcW w:w="3402" w:type="dxa"/>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D73A3F">
              <w:rPr>
                <w:rFonts w:ascii="Times New Roman" w:eastAsia="Times New Roman" w:hAnsi="Times New Roman" w:cs="Times New Roman"/>
                <w:sz w:val="24"/>
                <w:szCs w:val="24"/>
              </w:rPr>
              <w:t>уклонившимся</w:t>
            </w:r>
            <w:proofErr w:type="gramEnd"/>
            <w:r w:rsidRPr="00D73A3F">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7"/>
          </w:tcPr>
          <w:p w:rsidR="00DF3D8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В случае</w:t>
            </w:r>
            <w:proofErr w:type="gramStart"/>
            <w:r w:rsidRPr="00D73A3F">
              <w:rPr>
                <w:rFonts w:ascii="Times New Roman" w:eastAsia="Times New Roman" w:hAnsi="Times New Roman" w:cs="Times New Roman"/>
                <w:bCs/>
                <w:sz w:val="24"/>
                <w:szCs w:val="24"/>
              </w:rPr>
              <w:t>,</w:t>
            </w:r>
            <w:proofErr w:type="gramEnd"/>
            <w:r w:rsidRPr="00D73A3F">
              <w:rPr>
                <w:rFonts w:ascii="Times New Roman" w:eastAsia="Times New Roman" w:hAnsi="Times New Roman" w:cs="Times New Roman"/>
                <w:bCs/>
                <w:sz w:val="24"/>
                <w:szCs w:val="24"/>
              </w:rPr>
              <w:t xml:space="preserve"> если победитель закупки (либо единственный участник торгов в случае</w:t>
            </w:r>
            <w:r w:rsidR="00DF3D83">
              <w:rPr>
                <w:rFonts w:ascii="Times New Roman" w:eastAsia="Times New Roman" w:hAnsi="Times New Roman" w:cs="Times New Roman"/>
                <w:bCs/>
                <w:sz w:val="24"/>
                <w:szCs w:val="24"/>
              </w:rPr>
              <w:t>:</w:t>
            </w:r>
          </w:p>
          <w:p w:rsidR="00DF3D83" w:rsidRDefault="00DF3D83"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E75AB0" w:rsidRPr="00D73A3F">
              <w:rPr>
                <w:rFonts w:ascii="Times New Roman" w:eastAsia="Times New Roman" w:hAnsi="Times New Roman" w:cs="Times New Roman"/>
                <w:bCs/>
                <w:sz w:val="24"/>
                <w:szCs w:val="24"/>
              </w:rPr>
              <w:t>если в срок, определенный Законом № 223-ФЗ не предоставил подписанный договор (отказался от заключения договора в редакции Заказчика)</w:t>
            </w:r>
            <w:r>
              <w:rPr>
                <w:rFonts w:ascii="Times New Roman" w:eastAsia="Times New Roman" w:hAnsi="Times New Roman" w:cs="Times New Roman"/>
                <w:bCs/>
                <w:sz w:val="24"/>
                <w:szCs w:val="24"/>
              </w:rPr>
              <w:t>;</w:t>
            </w:r>
          </w:p>
          <w:p w:rsidR="00DF3D83" w:rsidRDefault="00DF3D83"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D73A3F">
              <w:rPr>
                <w:rFonts w:ascii="Times New Roman" w:eastAsia="Times New Roman" w:hAnsi="Times New Roman" w:cs="Times New Roman"/>
                <w:bCs/>
                <w:sz w:val="24"/>
                <w:szCs w:val="24"/>
              </w:rPr>
              <w:t xml:space="preserve">не предоставил </w:t>
            </w:r>
            <w:r w:rsidR="00E75AB0" w:rsidRPr="00D73A3F">
              <w:rPr>
                <w:rFonts w:ascii="Times New Roman" w:eastAsia="Times New Roman" w:hAnsi="Times New Roman" w:cs="Times New Roman"/>
                <w:bCs/>
                <w:sz w:val="24"/>
                <w:szCs w:val="24"/>
              </w:rPr>
              <w:t xml:space="preserve">обеспечение </w:t>
            </w:r>
            <w:r w:rsidR="00E75AB0" w:rsidRPr="00DF3D83">
              <w:rPr>
                <w:rFonts w:ascii="Times New Roman" w:eastAsia="Times New Roman" w:hAnsi="Times New Roman" w:cs="Times New Roman"/>
                <w:bCs/>
                <w:sz w:val="24"/>
                <w:szCs w:val="24"/>
              </w:rPr>
              <w:t>исполнения договора</w:t>
            </w:r>
            <w:r w:rsidRPr="00DF3D83">
              <w:rPr>
                <w:rFonts w:ascii="Times New Roman" w:eastAsia="Times New Roman" w:hAnsi="Times New Roman" w:cs="Times New Roman"/>
                <w:bCs/>
                <w:sz w:val="24"/>
                <w:szCs w:val="24"/>
              </w:rPr>
              <w:t xml:space="preserve"> и с учетом требований, установленных </w:t>
            </w:r>
            <w:r w:rsidRPr="00DF3D83">
              <w:rPr>
                <w:rFonts w:ascii="Times New Roman" w:eastAsia="Times New Roman" w:hAnsi="Times New Roman" w:cs="Times New Roman"/>
                <w:bCs/>
                <w:color w:val="0000FF"/>
                <w:sz w:val="24"/>
                <w:szCs w:val="24"/>
              </w:rPr>
              <w:t>пунктом 14</w:t>
            </w:r>
            <w:r w:rsidRPr="00DF3D83">
              <w:rPr>
                <w:rFonts w:ascii="Times New Roman" w:eastAsia="Times New Roman" w:hAnsi="Times New Roman" w:cs="Times New Roman"/>
                <w:bCs/>
                <w:sz w:val="24"/>
                <w:szCs w:val="24"/>
              </w:rPr>
              <w:t xml:space="preserve"> извещения о закупке (при наличии таковых условий), </w:t>
            </w:r>
            <w:r w:rsidRPr="00DF3D83">
              <w:rPr>
                <w:rFonts w:ascii="Times New Roman" w:hAnsi="Times New Roman" w:cs="Times New Roman"/>
                <w:bCs/>
                <w:sz w:val="24"/>
                <w:szCs w:val="24"/>
              </w:rPr>
              <w:t>или предоставил с нарушением условий, указанных в извещении о закупке в случае, если</w:t>
            </w:r>
            <w:r w:rsidR="00E75AB0" w:rsidRPr="00DF3D83">
              <w:rPr>
                <w:rFonts w:ascii="Times New Roman" w:eastAsia="Times New Roman" w:hAnsi="Times New Roman" w:cs="Times New Roman"/>
                <w:bCs/>
                <w:sz w:val="24"/>
                <w:szCs w:val="24"/>
              </w:rPr>
              <w:t xml:space="preserve"> Заказчиком было установлено такое требование</w:t>
            </w:r>
            <w:r>
              <w:rPr>
                <w:rFonts w:ascii="Times New Roman" w:eastAsia="Times New Roman" w:hAnsi="Times New Roman" w:cs="Times New Roman"/>
                <w:bCs/>
                <w:sz w:val="24"/>
                <w:szCs w:val="24"/>
              </w:rPr>
              <w:t>;</w:t>
            </w:r>
          </w:p>
          <w:p w:rsidR="00E75AB0" w:rsidRPr="00E525D0" w:rsidRDefault="00DF3D83"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3D83">
              <w:rPr>
                <w:rFonts w:ascii="Times New Roman" w:eastAsia="Times New Roman" w:hAnsi="Times New Roman" w:cs="Times New Roman"/>
                <w:bCs/>
                <w:sz w:val="24"/>
                <w:szCs w:val="24"/>
              </w:rPr>
              <w:t>3)</w:t>
            </w:r>
            <w:r w:rsidRPr="00DF3D83">
              <w:rPr>
                <w:rFonts w:ascii="Times New Roman" w:eastAsia="Times New Roman" w:hAnsi="Times New Roman" w:cs="Times New Roman"/>
                <w:bCs/>
                <w:sz w:val="24"/>
                <w:szCs w:val="24"/>
              </w:rPr>
              <w:tab/>
              <w:t xml:space="preserve">не представил сведения о цепочке собственников, включая бенефициаров (в </w:t>
            </w:r>
            <w:r>
              <w:rPr>
                <w:rFonts w:ascii="Times New Roman" w:eastAsia="Times New Roman" w:hAnsi="Times New Roman" w:cs="Times New Roman"/>
                <w:bCs/>
                <w:sz w:val="24"/>
                <w:szCs w:val="24"/>
              </w:rPr>
              <w:t>т</w:t>
            </w:r>
            <w:r w:rsidRPr="00DF3D83">
              <w:rPr>
                <w:rFonts w:ascii="Times New Roman" w:eastAsia="Times New Roman" w:hAnsi="Times New Roman" w:cs="Times New Roman"/>
                <w:bCs/>
                <w:sz w:val="24"/>
                <w:szCs w:val="24"/>
              </w:rPr>
              <w:t xml:space="preserve">ом числе конечных), и документы, подтверждающие данные сведения - если требование о представлении таких сведений и документов установлено </w:t>
            </w:r>
            <w:r>
              <w:rPr>
                <w:rFonts w:ascii="Times New Roman" w:eastAsia="Times New Roman" w:hAnsi="Times New Roman" w:cs="Times New Roman"/>
                <w:bCs/>
                <w:sz w:val="24"/>
                <w:szCs w:val="24"/>
              </w:rPr>
              <w:t>извещением</w:t>
            </w:r>
            <w:r w:rsidRPr="00DF3D83">
              <w:rPr>
                <w:rFonts w:ascii="Times New Roman" w:eastAsia="Times New Roman" w:hAnsi="Times New Roman" w:cs="Times New Roman"/>
                <w:bCs/>
                <w:sz w:val="24"/>
                <w:szCs w:val="24"/>
              </w:rPr>
              <w:t xml:space="preserve"> о закупке и проектом договора.</w:t>
            </w:r>
          </w:p>
        </w:tc>
      </w:tr>
      <w:tr w:rsidR="00E75AB0" w:rsidRPr="003D6749" w:rsidTr="00D45C52">
        <w:trPr>
          <w:trHeight w:val="699"/>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6</w:t>
            </w:r>
          </w:p>
        </w:tc>
        <w:tc>
          <w:tcPr>
            <w:tcW w:w="3402" w:type="dxa"/>
          </w:tcPr>
          <w:p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Условия признания запроса котировок </w:t>
            </w:r>
            <w:proofErr w:type="gramStart"/>
            <w:r w:rsidRPr="002239C1">
              <w:rPr>
                <w:rFonts w:ascii="Times New Roman" w:eastAsia="Times New Roman" w:hAnsi="Times New Roman" w:cs="Times New Roman"/>
                <w:sz w:val="24"/>
                <w:szCs w:val="24"/>
              </w:rPr>
              <w:t>несостоявшимся</w:t>
            </w:r>
            <w:proofErr w:type="gramEnd"/>
          </w:p>
        </w:tc>
        <w:tc>
          <w:tcPr>
            <w:tcW w:w="6946" w:type="dxa"/>
            <w:gridSpan w:val="7"/>
          </w:tcPr>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В случае</w:t>
            </w:r>
            <w:proofErr w:type="gramStart"/>
            <w:r w:rsidRPr="0000036D">
              <w:rPr>
                <w:rFonts w:ascii="Times New Roman" w:eastAsia="Times New Roman" w:hAnsi="Times New Roman" w:cs="Times New Roman"/>
                <w:bCs/>
                <w:sz w:val="24"/>
                <w:szCs w:val="24"/>
              </w:rPr>
              <w:t>,</w:t>
            </w:r>
            <w:proofErr w:type="gramEnd"/>
            <w:r w:rsidRPr="0000036D">
              <w:rPr>
                <w:rFonts w:ascii="Times New Roman" w:eastAsia="Times New Roman" w:hAnsi="Times New Roman" w:cs="Times New Roman"/>
                <w:bCs/>
                <w:sz w:val="24"/>
                <w:szCs w:val="24"/>
              </w:rPr>
              <w:t xml:space="preserve">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02B5F" w:rsidRPr="003D6749" w:rsidTr="00102B5F">
        <w:trPr>
          <w:trHeight w:val="445"/>
        </w:trPr>
        <w:tc>
          <w:tcPr>
            <w:tcW w:w="709" w:type="dxa"/>
          </w:tcPr>
          <w:p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7</w:t>
            </w:r>
          </w:p>
        </w:tc>
        <w:tc>
          <w:tcPr>
            <w:tcW w:w="10348" w:type="dxa"/>
            <w:gridSpan w:val="8"/>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sz w:val="24"/>
                <w:szCs w:val="24"/>
              </w:rPr>
              <w:t>Применение национального режима при исполнении договора</w:t>
            </w:r>
          </w:p>
        </w:tc>
      </w:tr>
      <w:tr w:rsidR="00102B5F" w:rsidRPr="003D6749" w:rsidTr="00D45C52">
        <w:trPr>
          <w:trHeight w:val="1414"/>
        </w:trPr>
        <w:tc>
          <w:tcPr>
            <w:tcW w:w="709" w:type="dxa"/>
          </w:tcPr>
          <w:p w:rsidR="00102B5F"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1282A">
              <w:rPr>
                <w:rFonts w:ascii="Times New Roman" w:eastAsia="Times New Roman" w:hAnsi="Times New Roman" w:cs="Times New Roman"/>
                <w:bCs/>
                <w:sz w:val="24"/>
                <w:szCs w:val="24"/>
              </w:rPr>
              <w:t>47.1</w:t>
            </w:r>
          </w:p>
        </w:tc>
        <w:tc>
          <w:tcPr>
            <w:tcW w:w="3402" w:type="dxa"/>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В случае применения</w:t>
            </w:r>
            <w:r w:rsidRPr="007A032D">
              <w:rPr>
                <w:rFonts w:ascii="Times New Roman" w:hAnsi="Times New Roman" w:cs="Times New Roman"/>
                <w:sz w:val="24"/>
                <w:szCs w:val="24"/>
              </w:rPr>
              <w:t xml:space="preserve"> </w:t>
            </w:r>
            <w:r w:rsidRPr="007A032D">
              <w:rPr>
                <w:rFonts w:ascii="Times New Roman" w:eastAsia="Times New Roman" w:hAnsi="Times New Roman" w:cs="Times New Roman"/>
                <w:bCs/>
                <w:sz w:val="24"/>
                <w:szCs w:val="24"/>
              </w:rPr>
              <w:t>мер, устанавливающих</w:t>
            </w:r>
          </w:p>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A032D">
              <w:rPr>
                <w:rFonts w:ascii="Times New Roman" w:eastAsia="Times New Roman" w:hAnsi="Times New Roman" w:cs="Times New Roman"/>
                <w:b/>
                <w:sz w:val="24"/>
                <w:szCs w:val="24"/>
              </w:rPr>
              <w:t xml:space="preserve">запрет </w:t>
            </w:r>
            <w:r w:rsidRPr="007A032D">
              <w:rPr>
                <w:rFonts w:ascii="Times New Roman" w:eastAsia="Times New Roman" w:hAnsi="Times New Roman" w:cs="Times New Roman"/>
                <w:bCs/>
                <w:sz w:val="24"/>
                <w:szCs w:val="24"/>
              </w:rPr>
              <w:t xml:space="preserve">закупок товаров </w:t>
            </w:r>
            <w:r w:rsidRPr="007A032D">
              <w:rPr>
                <w:rFonts w:ascii="Times New Roman" w:eastAsia="Times New Roman" w:hAnsi="Times New Roman" w:cs="Times New Roman"/>
                <w:color w:val="000000"/>
                <w:sz w:val="24"/>
                <w:szCs w:val="24"/>
              </w:rPr>
              <w:t>(работ, услуг)</w:t>
            </w:r>
          </w:p>
        </w:tc>
        <w:tc>
          <w:tcPr>
            <w:tcW w:w="6946" w:type="dxa"/>
            <w:gridSpan w:val="7"/>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
                <w:sz w:val="24"/>
                <w:szCs w:val="24"/>
              </w:rPr>
              <w:t>Не допускается</w:t>
            </w:r>
            <w:r w:rsidRPr="007A032D">
              <w:rPr>
                <w:rFonts w:ascii="Times New Roman" w:eastAsia="Times New Roman" w:hAnsi="Times New Roman" w:cs="Times New Roman"/>
                <w:bCs/>
                <w:sz w:val="24"/>
                <w:szCs w:val="24"/>
              </w:rPr>
              <w:t xml:space="preserve"> </w:t>
            </w:r>
          </w:p>
          <w:p w:rsidR="00102B5F" w:rsidRPr="007A032D" w:rsidRDefault="00102B5F">
            <w:pPr>
              <w:pStyle w:val="af"/>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7A032D">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102B5F" w:rsidRPr="007A032D" w:rsidRDefault="00102B5F">
            <w:pPr>
              <w:pStyle w:val="af"/>
              <w:numPr>
                <w:ilvl w:val="0"/>
                <w:numId w:val="2"/>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sidRPr="007A032D">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102B5F" w:rsidRPr="003D6749" w:rsidTr="00D45C52">
        <w:trPr>
          <w:trHeight w:val="1414"/>
        </w:trPr>
        <w:tc>
          <w:tcPr>
            <w:tcW w:w="709" w:type="dxa"/>
          </w:tcPr>
          <w:p w:rsidR="00102B5F"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1282A">
              <w:rPr>
                <w:rFonts w:ascii="Times New Roman" w:eastAsia="Times New Roman" w:hAnsi="Times New Roman" w:cs="Times New Roman"/>
                <w:bCs/>
                <w:sz w:val="24"/>
                <w:szCs w:val="24"/>
              </w:rPr>
              <w:t>47.2</w:t>
            </w:r>
          </w:p>
        </w:tc>
        <w:tc>
          <w:tcPr>
            <w:tcW w:w="3402" w:type="dxa"/>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Применение</w:t>
            </w:r>
            <w:r w:rsidRPr="007A032D">
              <w:rPr>
                <w:rFonts w:ascii="Times New Roman" w:hAnsi="Times New Roman" w:cs="Times New Roman"/>
                <w:sz w:val="24"/>
                <w:szCs w:val="24"/>
              </w:rPr>
              <w:t xml:space="preserve"> </w:t>
            </w:r>
            <w:r w:rsidRPr="007A032D">
              <w:rPr>
                <w:rFonts w:ascii="Times New Roman" w:eastAsia="Times New Roman" w:hAnsi="Times New Roman" w:cs="Times New Roman"/>
                <w:bCs/>
                <w:sz w:val="24"/>
                <w:szCs w:val="24"/>
              </w:rPr>
              <w:t xml:space="preserve">мер, </w:t>
            </w:r>
            <w:proofErr w:type="gramStart"/>
            <w:r w:rsidRPr="007A032D">
              <w:rPr>
                <w:rFonts w:ascii="Times New Roman" w:eastAsia="Times New Roman" w:hAnsi="Times New Roman" w:cs="Times New Roman"/>
                <w:bCs/>
                <w:sz w:val="24"/>
                <w:szCs w:val="24"/>
              </w:rPr>
              <w:t>устанавливающие</w:t>
            </w:r>
            <w:proofErr w:type="gramEnd"/>
          </w:p>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A032D">
              <w:rPr>
                <w:rFonts w:ascii="Times New Roman" w:eastAsia="Times New Roman" w:hAnsi="Times New Roman" w:cs="Times New Roman"/>
                <w:b/>
                <w:sz w:val="24"/>
                <w:szCs w:val="24"/>
              </w:rPr>
              <w:t>ограничение</w:t>
            </w:r>
            <w:r w:rsidRPr="007A032D">
              <w:rPr>
                <w:rFonts w:ascii="Times New Roman" w:eastAsia="Times New Roman" w:hAnsi="Times New Roman" w:cs="Times New Roman"/>
                <w:bCs/>
                <w:sz w:val="24"/>
                <w:szCs w:val="24"/>
              </w:rPr>
              <w:t xml:space="preserve"> закупок товаров </w:t>
            </w:r>
            <w:r w:rsidRPr="007A032D">
              <w:rPr>
                <w:rFonts w:ascii="Times New Roman" w:eastAsia="Times New Roman" w:hAnsi="Times New Roman" w:cs="Times New Roman"/>
                <w:color w:val="000000"/>
                <w:sz w:val="24"/>
                <w:szCs w:val="24"/>
              </w:rPr>
              <w:t>(работ, услуг)</w:t>
            </w:r>
          </w:p>
        </w:tc>
        <w:tc>
          <w:tcPr>
            <w:tcW w:w="6946" w:type="dxa"/>
            <w:gridSpan w:val="7"/>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
                <w:sz w:val="24"/>
                <w:szCs w:val="24"/>
              </w:rPr>
              <w:t>Не допускается</w:t>
            </w:r>
            <w:r w:rsidRPr="007A032D">
              <w:rPr>
                <w:rFonts w:ascii="Times New Roman" w:eastAsia="Times New Roman" w:hAnsi="Times New Roman" w:cs="Times New Roman"/>
                <w:bCs/>
                <w:sz w:val="24"/>
                <w:szCs w:val="24"/>
              </w:rPr>
              <w:t xml:space="preserve"> </w:t>
            </w:r>
          </w:p>
          <w:p w:rsidR="00102B5F" w:rsidRPr="007A032D" w:rsidRDefault="00102B5F">
            <w:pPr>
              <w:pStyle w:val="af"/>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7A032D">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7A032D">
              <w:rPr>
                <w:rFonts w:cs="Times New Roman"/>
                <w:b/>
              </w:rPr>
              <w:t>если</w:t>
            </w:r>
            <w:r w:rsidRPr="007A032D">
              <w:rPr>
                <w:rFonts w:cs="Times New Roman"/>
                <w:bCs/>
              </w:rPr>
              <w:t xml:space="preserve"> договор предусматривает поставку товара российского происхождения</w:t>
            </w:r>
          </w:p>
          <w:p w:rsidR="00102B5F" w:rsidRPr="007A032D" w:rsidRDefault="00102B5F">
            <w:pPr>
              <w:pStyle w:val="af"/>
              <w:numPr>
                <w:ilvl w:val="0"/>
                <w:numId w:val="2"/>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sidRPr="007A032D">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w:t>
            </w:r>
            <w:r w:rsidRPr="007A032D">
              <w:rPr>
                <w:rFonts w:cs="Times New Roman"/>
                <w:bCs/>
              </w:rPr>
              <w:lastRenderedPageBreak/>
              <w:t xml:space="preserve">установлено данное ограничение, </w:t>
            </w:r>
            <w:r w:rsidRPr="007A032D">
              <w:rPr>
                <w:rFonts w:cs="Times New Roman"/>
                <w:b/>
              </w:rPr>
              <w:t>если</w:t>
            </w:r>
            <w:r w:rsidRPr="007A032D">
              <w:rPr>
                <w:rFonts w:cs="Times New Roman"/>
                <w:bCs/>
              </w:rPr>
              <w:t xml:space="preserve"> договор заключен с российским лицом</w:t>
            </w:r>
            <w:proofErr w:type="gramEnd"/>
          </w:p>
        </w:tc>
      </w:tr>
      <w:tr w:rsidR="00102B5F" w:rsidRPr="003D6749" w:rsidTr="00D45C52">
        <w:trPr>
          <w:trHeight w:val="1414"/>
        </w:trPr>
        <w:tc>
          <w:tcPr>
            <w:tcW w:w="709" w:type="dxa"/>
          </w:tcPr>
          <w:p w:rsidR="00102B5F"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1282A">
              <w:rPr>
                <w:rFonts w:ascii="Times New Roman" w:eastAsia="Times New Roman" w:hAnsi="Times New Roman" w:cs="Times New Roman"/>
                <w:bCs/>
                <w:sz w:val="24"/>
                <w:szCs w:val="24"/>
              </w:rPr>
              <w:lastRenderedPageBreak/>
              <w:t>47.3</w:t>
            </w:r>
          </w:p>
        </w:tc>
        <w:tc>
          <w:tcPr>
            <w:tcW w:w="3402" w:type="dxa"/>
          </w:tcPr>
          <w:p w:rsidR="00102B5F" w:rsidRPr="007A032D"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A032D">
              <w:rPr>
                <w:rFonts w:ascii="Times New Roman" w:eastAsia="Times New Roman" w:hAnsi="Times New Roman" w:cs="Times New Roman"/>
                <w:bCs/>
                <w:sz w:val="24"/>
                <w:szCs w:val="24"/>
              </w:rPr>
              <w:t>Применение</w:t>
            </w:r>
            <w:r w:rsidRPr="007A032D">
              <w:rPr>
                <w:rFonts w:ascii="Times New Roman" w:hAnsi="Times New Roman" w:cs="Times New Roman"/>
                <w:sz w:val="24"/>
                <w:szCs w:val="24"/>
              </w:rPr>
              <w:t xml:space="preserve"> </w:t>
            </w:r>
            <w:r w:rsidRPr="007A032D">
              <w:rPr>
                <w:rFonts w:ascii="Times New Roman" w:eastAsia="Times New Roman" w:hAnsi="Times New Roman" w:cs="Times New Roman"/>
                <w:bCs/>
                <w:sz w:val="24"/>
                <w:szCs w:val="24"/>
              </w:rPr>
              <w:t xml:space="preserve">мер, </w:t>
            </w:r>
            <w:proofErr w:type="gramStart"/>
            <w:r w:rsidRPr="007A032D">
              <w:rPr>
                <w:rFonts w:ascii="Times New Roman" w:eastAsia="Times New Roman" w:hAnsi="Times New Roman" w:cs="Times New Roman"/>
                <w:bCs/>
                <w:sz w:val="24"/>
                <w:szCs w:val="24"/>
              </w:rPr>
              <w:t>устанавливающие</w:t>
            </w:r>
            <w:proofErr w:type="gramEnd"/>
          </w:p>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A032D">
              <w:rPr>
                <w:rFonts w:ascii="Times New Roman" w:eastAsia="Times New Roman" w:hAnsi="Times New Roman" w:cs="Times New Roman"/>
                <w:b/>
                <w:sz w:val="24"/>
                <w:szCs w:val="24"/>
              </w:rPr>
              <w:t>преимущество</w:t>
            </w:r>
            <w:r w:rsidRPr="007A032D">
              <w:rPr>
                <w:rFonts w:ascii="Times New Roman" w:eastAsia="Times New Roman" w:hAnsi="Times New Roman" w:cs="Times New Roman"/>
                <w:bCs/>
                <w:sz w:val="24"/>
                <w:szCs w:val="24"/>
              </w:rPr>
              <w:t xml:space="preserve"> закупок товаров </w:t>
            </w:r>
            <w:r w:rsidRPr="007A032D">
              <w:rPr>
                <w:rFonts w:ascii="Times New Roman" w:eastAsia="Times New Roman" w:hAnsi="Times New Roman" w:cs="Times New Roman"/>
                <w:color w:val="000000"/>
                <w:sz w:val="24"/>
                <w:szCs w:val="24"/>
              </w:rPr>
              <w:t>(работ, услуг)</w:t>
            </w:r>
          </w:p>
        </w:tc>
        <w:tc>
          <w:tcPr>
            <w:tcW w:w="6946" w:type="dxa"/>
            <w:gridSpan w:val="7"/>
          </w:tcPr>
          <w:p w:rsidR="00102B5F" w:rsidRPr="007A032D"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7A032D">
              <w:rPr>
                <w:rFonts w:ascii="Times New Roman" w:eastAsia="Times New Roman" w:hAnsi="Times New Roman" w:cs="Times New Roman"/>
                <w:bCs/>
                <w:sz w:val="24"/>
                <w:szCs w:val="24"/>
              </w:rPr>
              <w:t xml:space="preserve">При исполнении договора </w:t>
            </w:r>
            <w:r w:rsidRPr="007A032D">
              <w:rPr>
                <w:rFonts w:ascii="Times New Roman" w:eastAsia="Times New Roman" w:hAnsi="Times New Roman" w:cs="Times New Roman"/>
                <w:b/>
                <w:sz w:val="24"/>
                <w:szCs w:val="24"/>
              </w:rPr>
              <w:t>допускается:</w:t>
            </w:r>
          </w:p>
          <w:p w:rsidR="00102B5F" w:rsidRPr="007A032D" w:rsidRDefault="00102B5F">
            <w:pPr>
              <w:pStyle w:val="af"/>
              <w:numPr>
                <w:ilvl w:val="0"/>
                <w:numId w:val="3"/>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7A032D">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102B5F" w:rsidRPr="007A032D" w:rsidRDefault="00102B5F">
            <w:pPr>
              <w:pStyle w:val="af"/>
              <w:numPr>
                <w:ilvl w:val="0"/>
                <w:numId w:val="3"/>
              </w:numPr>
              <w:tabs>
                <w:tab w:val="left" w:pos="360"/>
                <w:tab w:val="left" w:pos="960"/>
                <w:tab w:val="left" w:pos="1080"/>
                <w:tab w:val="left" w:pos="1260"/>
                <w:tab w:val="left" w:pos="1740"/>
              </w:tabs>
              <w:snapToGrid w:val="0"/>
              <w:spacing w:after="0"/>
              <w:ind w:left="13" w:firstLine="0"/>
              <w:jc w:val="both"/>
              <w:rPr>
                <w:rFonts w:cs="Times New Roman"/>
                <w:bCs/>
              </w:rPr>
            </w:pPr>
            <w:r w:rsidRPr="007A032D">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75AB0" w:rsidRPr="003D6749" w:rsidTr="00D45C52">
        <w:trPr>
          <w:trHeight w:val="1414"/>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8</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00E525D0"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sidR="00E525D0">
              <w:rPr>
                <w:rFonts w:ascii="Times New Roman" w:eastAsia="Times New Roman" w:hAnsi="Times New Roman" w:cs="Times New Roman"/>
                <w:bCs/>
                <w:sz w:val="24"/>
                <w:szCs w:val="24"/>
              </w:rPr>
              <w:t>.</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9</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rsidTr="00D45C52">
        <w:tc>
          <w:tcPr>
            <w:tcW w:w="11057" w:type="dxa"/>
            <w:gridSpan w:val="9"/>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8F3305">
              <w:rPr>
                <w:rFonts w:ascii="Times New Roman" w:eastAsia="Times New Roman" w:hAnsi="Times New Roman" w:cs="Times New Roman"/>
                <w:sz w:val="24"/>
                <w:szCs w:val="24"/>
              </w:rPr>
              <w:t>О</w:t>
            </w:r>
            <w:r w:rsidR="008F3305" w:rsidRPr="008F3305">
              <w:rPr>
                <w:rFonts w:ascii="Times New Roman" w:eastAsia="Times New Roman" w:hAnsi="Times New Roman" w:cs="Times New Roman"/>
                <w:sz w:val="24"/>
                <w:szCs w:val="24"/>
              </w:rPr>
              <w:t xml:space="preserve">писание </w:t>
            </w:r>
            <w:r w:rsidR="000E5718">
              <w:rPr>
                <w:rFonts w:ascii="Times New Roman" w:eastAsia="Times New Roman" w:hAnsi="Times New Roman" w:cs="Times New Roman"/>
                <w:sz w:val="24"/>
                <w:szCs w:val="24"/>
              </w:rPr>
              <w:t>предмета</w:t>
            </w:r>
            <w:r w:rsidR="008F3305" w:rsidRPr="008F3305">
              <w:rPr>
                <w:rFonts w:ascii="Times New Roman" w:eastAsia="Times New Roman" w:hAnsi="Times New Roman" w:cs="Times New Roman"/>
                <w:sz w:val="24"/>
                <w:szCs w:val="24"/>
              </w:rPr>
              <w:t xml:space="preserve"> закупки (техническое задание)</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2 </w:t>
            </w:r>
            <w:r w:rsidR="007474A8" w:rsidRPr="003D6749">
              <w:rPr>
                <w:rFonts w:ascii="Times New Roman" w:eastAsia="Times New Roman" w:hAnsi="Times New Roman" w:cs="Times New Roman"/>
                <w:sz w:val="24"/>
                <w:szCs w:val="24"/>
              </w:rPr>
              <w:t>Обоснование НМЦД</w:t>
            </w:r>
            <w:r w:rsidR="007474A8">
              <w:rPr>
                <w:rFonts w:ascii="Times New Roman" w:eastAsia="Times New Roman" w:hAnsi="Times New Roman" w:cs="Times New Roman"/>
                <w:sz w:val="24"/>
                <w:szCs w:val="24"/>
              </w:rPr>
              <w:t>,</w:t>
            </w:r>
            <w:r w:rsidR="007474A8">
              <w:t xml:space="preserve"> </w:t>
            </w:r>
            <w:r w:rsidR="007474A8"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4A0FBA" w:rsidRDefault="004A0FBA" w:rsidP="00974012">
      <w:pPr>
        <w:spacing w:after="0" w:line="240" w:lineRule="auto"/>
        <w:rPr>
          <w:rFonts w:ascii="Times New Roman" w:eastAsia="Times New Roman" w:hAnsi="Times New Roman" w:cs="Times New Roman"/>
          <w:sz w:val="24"/>
          <w:szCs w:val="24"/>
        </w:rPr>
      </w:pPr>
      <w:bookmarkStart w:id="1" w:name="_Hlk82779121"/>
      <w:bookmarkStart w:id="2" w:name="_Hlk96190133"/>
    </w:p>
    <w:p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0E5718">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3"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3"/>
    <w:p w:rsidR="00BD02D4" w:rsidRDefault="00BD02D4" w:rsidP="00BD02D4">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BD02D4" w:rsidRDefault="00BD02D4" w:rsidP="00102B5F">
      <w:pPr>
        <w:spacing w:after="0" w:line="240" w:lineRule="auto"/>
        <w:jc w:val="center"/>
        <w:rPr>
          <w:rFonts w:ascii="Times New Roman" w:eastAsia="Times New Roman" w:hAnsi="Times New Roman" w:cs="Times New Roman"/>
          <w:sz w:val="24"/>
          <w:szCs w:val="24"/>
        </w:rPr>
      </w:pPr>
      <w:bookmarkStart w:id="4" w:name="_Hlk81253547"/>
    </w:p>
    <w:p w:rsidR="00BD02D4" w:rsidRPr="004D7A85" w:rsidRDefault="00BD02D4" w:rsidP="00BD02D4">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t>Приложение № 2 к извещению</w:t>
      </w:r>
    </w:p>
    <w:p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4"/>
    <w:p w:rsidR="00BD02D4" w:rsidRDefault="00BD02D4" w:rsidP="00BD02D4">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rsidR="00754A38" w:rsidRPr="00D57A23" w:rsidRDefault="00754A38" w:rsidP="00754A38">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F15FF8" w:rsidRDefault="00F15FF8"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845624" w:rsidRDefault="00845624"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rsidR="00AD71C0" w:rsidRDefault="00AD71C0" w:rsidP="00AD71C0">
      <w:pPr>
        <w:keepNext/>
        <w:spacing w:after="0" w:line="240" w:lineRule="auto"/>
        <w:ind w:right="1"/>
        <w:rPr>
          <w:rFonts w:ascii="Times New Roman" w:eastAsia="Times New Roman" w:hAnsi="Times New Roman" w:cs="Times New Roman"/>
          <w:b/>
          <w:bCs/>
          <w:sz w:val="24"/>
          <w:szCs w:val="24"/>
          <w:lang w:eastAsia="ru-RU"/>
        </w:rPr>
      </w:pPr>
      <w:bookmarkStart w:id="5" w:name="_Hlk92655111"/>
      <w:bookmarkEnd w:id="1"/>
      <w:bookmarkEnd w:id="2"/>
    </w:p>
    <w:p w:rsidR="00700BC6" w:rsidRPr="006A14EF" w:rsidRDefault="00700BC6" w:rsidP="00700BC6">
      <w:pPr>
        <w:keepNext/>
        <w:spacing w:after="0" w:line="240" w:lineRule="auto"/>
        <w:ind w:right="1"/>
        <w:jc w:val="center"/>
        <w:rPr>
          <w:rFonts w:ascii="Times New Roman" w:eastAsia="Times New Roman" w:hAnsi="Times New Roman" w:cs="Times New Roman"/>
          <w:b/>
          <w:bCs/>
          <w:sz w:val="24"/>
          <w:szCs w:val="24"/>
          <w:lang w:eastAsia="ru-RU"/>
        </w:rPr>
      </w:pPr>
      <w:r w:rsidRPr="006A14EF">
        <w:rPr>
          <w:rFonts w:ascii="Times New Roman" w:eastAsia="Times New Roman" w:hAnsi="Times New Roman" w:cs="Times New Roman"/>
          <w:b/>
          <w:bCs/>
          <w:sz w:val="24"/>
          <w:szCs w:val="24"/>
          <w:lang w:eastAsia="ru-RU"/>
        </w:rPr>
        <w:t>ДОГОВОР ПОСТАВКИ № _____________</w:t>
      </w:r>
    </w:p>
    <w:p w:rsidR="00700BC6" w:rsidRPr="006A14EF" w:rsidRDefault="00700BC6" w:rsidP="00700BC6">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rsidR="00AD71C0" w:rsidRPr="00B8399E" w:rsidRDefault="00AD71C0" w:rsidP="00AD71C0">
      <w:pPr>
        <w:suppressAutoHyphens/>
        <w:spacing w:after="60" w:line="240" w:lineRule="auto"/>
        <w:ind w:right="1"/>
        <w:jc w:val="both"/>
        <w:rPr>
          <w:rFonts w:ascii="Times New Roman" w:eastAsia="Times New Roman" w:hAnsi="Times New Roman" w:cs="Times New Roman"/>
          <w:bCs/>
          <w:sz w:val="24"/>
          <w:szCs w:val="24"/>
          <w:lang w:eastAsia="ar-SA"/>
        </w:rPr>
      </w:pPr>
      <w:r w:rsidRPr="00B8399E">
        <w:rPr>
          <w:rFonts w:ascii="Times New Roman" w:eastAsia="Times New Roman" w:hAnsi="Times New Roman" w:cs="Times New Roman"/>
          <w:bCs/>
          <w:sz w:val="24"/>
          <w:szCs w:val="24"/>
          <w:lang w:eastAsia="ar-SA"/>
        </w:rPr>
        <w:t xml:space="preserve">г. </w:t>
      </w:r>
      <w:r>
        <w:rPr>
          <w:rFonts w:ascii="Times New Roman" w:eastAsia="Times New Roman" w:hAnsi="Times New Roman" w:cs="Times New Roman"/>
          <w:bCs/>
          <w:sz w:val="24"/>
          <w:szCs w:val="24"/>
          <w:lang w:eastAsia="ar-SA"/>
        </w:rPr>
        <w:t>Уфа</w:t>
      </w:r>
      <w:r w:rsidRPr="00B8399E">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B8399E">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B8399E">
        <w:rPr>
          <w:rFonts w:ascii="Times New Roman" w:eastAsia="Times New Roman" w:hAnsi="Times New Roman" w:cs="Times New Roman"/>
          <w:bCs/>
          <w:sz w:val="24"/>
          <w:szCs w:val="24"/>
          <w:lang w:eastAsia="ar-SA"/>
        </w:rPr>
        <w:t xml:space="preserve">                              «_____»________ 202_ г.</w:t>
      </w:r>
    </w:p>
    <w:p w:rsidR="00AD71C0" w:rsidRPr="00B8399E" w:rsidRDefault="00AD71C0" w:rsidP="00AD71C0">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700BC6" w:rsidRPr="006A14EF" w:rsidRDefault="007A032D" w:rsidP="007A032D">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sidRPr="00A356E5">
        <w:rPr>
          <w:rFonts w:ascii="Times New Roman" w:eastAsia="Times New Roman" w:hAnsi="Times New Roman" w:cs="Times New Roman"/>
          <w:b/>
          <w:sz w:val="24"/>
          <w:szCs w:val="24"/>
        </w:rPr>
        <w:t xml:space="preserve">Общество с ограниченной ответственностью «Медицинская организация - Хозрасчетная поликлиника город Уфа» </w:t>
      </w:r>
      <w:r w:rsidRPr="00A356E5">
        <w:rPr>
          <w:rFonts w:ascii="Times New Roman" w:eastAsia="Times New Roman" w:hAnsi="Times New Roman" w:cs="Times New Roman"/>
          <w:sz w:val="24"/>
          <w:szCs w:val="24"/>
        </w:rPr>
        <w:t>(сокращенное наименование - ООО «Медицинская организация - Хозрасчетная поликлиника г. Уфа»)</w:t>
      </w:r>
      <w:r>
        <w:rPr>
          <w:rFonts w:ascii="Times New Roman" w:eastAsia="Times New Roman" w:hAnsi="Times New Roman" w:cs="Times New Roman"/>
          <w:sz w:val="24"/>
          <w:szCs w:val="24"/>
        </w:rPr>
        <w:t xml:space="preserve">, </w:t>
      </w:r>
      <w:r w:rsidR="00700BC6" w:rsidRPr="006A14EF">
        <w:rPr>
          <w:rFonts w:ascii="Times New Roman" w:eastAsia="Times New Roman" w:hAnsi="Times New Roman" w:cs="Times New Roman"/>
          <w:sz w:val="24"/>
          <w:szCs w:val="24"/>
          <w:lang w:eastAsia="ar-SA"/>
        </w:rPr>
        <w:t xml:space="preserve">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w:t>
      </w:r>
      <w:proofErr w:type="spellStart"/>
      <w:r w:rsidR="00700BC6" w:rsidRPr="006A14EF">
        <w:rPr>
          <w:rFonts w:ascii="Times New Roman" w:eastAsia="Times New Roman" w:hAnsi="Times New Roman" w:cs="Times New Roman"/>
          <w:sz w:val="24"/>
          <w:szCs w:val="24"/>
          <w:lang w:eastAsia="ar-SA"/>
        </w:rPr>
        <w:t>основании___________</w:t>
      </w:r>
      <w:proofErr w:type="spellEnd"/>
      <w:r w:rsidR="00700BC6" w:rsidRPr="006A14EF">
        <w:rPr>
          <w:rFonts w:ascii="Times New Roman" w:eastAsia="Times New Roman" w:hAnsi="Times New Roman" w:cs="Times New Roman"/>
          <w:sz w:val="24"/>
          <w:szCs w:val="24"/>
          <w:lang w:eastAsia="ar-SA"/>
        </w:rPr>
        <w:t>, с другой стороны, именуемые в дальнейшем «Стороны», на основании протокола _________ от «___» ______ _____ г. № _______, с соблюдением требований Федерального закона от</w:t>
      </w:r>
      <w:proofErr w:type="gramEnd"/>
      <w:r w:rsidR="00700BC6" w:rsidRPr="006A14EF">
        <w:rPr>
          <w:rFonts w:ascii="Times New Roman" w:eastAsia="Times New Roman" w:hAnsi="Times New Roman" w:cs="Times New Roman"/>
          <w:sz w:val="24"/>
          <w:szCs w:val="24"/>
          <w:lang w:eastAsia="ar-SA"/>
        </w:rPr>
        <w:t xml:space="preserve"> </w:t>
      </w:r>
      <w:proofErr w:type="gramStart"/>
      <w:r w:rsidR="00700BC6" w:rsidRPr="006A14EF">
        <w:rPr>
          <w:rFonts w:ascii="Times New Roman" w:eastAsia="Times New Roman" w:hAnsi="Times New Roman" w:cs="Times New Roman"/>
          <w:sz w:val="24"/>
          <w:szCs w:val="24"/>
          <w:lang w:eastAsia="ar-SA"/>
        </w:rPr>
        <w:t>18 июля 2011 года № 223-ФЗ «О закупках товаров, работ, услуг отдельными видами юридических лиц» (далее – Федеральный закон № 223-ФЗ), заключили</w:t>
      </w:r>
      <w:proofErr w:type="gramEnd"/>
      <w:r w:rsidR="00700BC6" w:rsidRPr="006A14EF">
        <w:rPr>
          <w:rFonts w:ascii="Times New Roman" w:eastAsia="Times New Roman" w:hAnsi="Times New Roman" w:cs="Times New Roman"/>
          <w:sz w:val="24"/>
          <w:szCs w:val="24"/>
          <w:lang w:eastAsia="ar-SA"/>
        </w:rPr>
        <w:t xml:space="preserve"> настоящий договор поставки  (далее – Договор) о нижеследующем:</w:t>
      </w:r>
    </w:p>
    <w:p w:rsidR="00700BC6" w:rsidRPr="006A14EF" w:rsidRDefault="00700BC6" w:rsidP="00700BC6">
      <w:pPr>
        <w:tabs>
          <w:tab w:val="left" w:pos="993"/>
        </w:tabs>
        <w:spacing w:after="0" w:line="240" w:lineRule="auto"/>
        <w:ind w:firstLine="851"/>
        <w:jc w:val="both"/>
        <w:rPr>
          <w:rFonts w:ascii="Times New Roman" w:eastAsia="Times New Roman" w:hAnsi="Times New Roman" w:cs="Times New Roman"/>
          <w:bCs/>
          <w:sz w:val="24"/>
          <w:szCs w:val="24"/>
          <w:lang w:eastAsia="ru-RU"/>
        </w:rPr>
      </w:pPr>
    </w:p>
    <w:p w:rsidR="00700BC6" w:rsidRPr="006A14EF" w:rsidRDefault="00700BC6" w:rsidP="00700BC6">
      <w:pPr>
        <w:widowControl w:val="0"/>
        <w:numPr>
          <w:ilvl w:val="0"/>
          <w:numId w:val="10"/>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6A14EF">
        <w:rPr>
          <w:rFonts w:ascii="Times New Roman" w:eastAsia="Times New Roman" w:hAnsi="Times New Roman" w:cs="Times New Roman"/>
          <w:b/>
          <w:sz w:val="24"/>
          <w:szCs w:val="24"/>
          <w:lang w:eastAsia="ru-RU"/>
        </w:rPr>
        <w:t>ПРЕДМЕТ ДОГОВОРА</w:t>
      </w:r>
    </w:p>
    <w:p w:rsidR="00700BC6" w:rsidRPr="006A14EF" w:rsidRDefault="00700BC6" w:rsidP="00700BC6">
      <w:pPr>
        <w:widowControl w:val="0"/>
        <w:numPr>
          <w:ilvl w:val="1"/>
          <w:numId w:val="10"/>
        </w:numPr>
        <w:tabs>
          <w:tab w:val="left" w:pos="851"/>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proofErr w:type="gramStart"/>
      <w:r w:rsidRPr="006A14EF">
        <w:rPr>
          <w:rFonts w:ascii="Times New Roman" w:eastAsia="Times New Roman" w:hAnsi="Times New Roman" w:cs="Times New Roman"/>
          <w:noProof/>
          <w:sz w:val="24"/>
          <w:szCs w:val="24"/>
          <w:lang w:eastAsia="ru-RU"/>
        </w:rPr>
        <w:t xml:space="preserve">Поставщик обязуется поставить Заказчику </w:t>
      </w:r>
      <w:r w:rsidRPr="006A14EF">
        <w:rPr>
          <w:rFonts w:ascii="Times New Roman" w:eastAsia="Times New Roman" w:hAnsi="Times New Roman" w:cs="Times New Roman"/>
          <w:bCs/>
          <w:noProof/>
          <w:color w:val="000000"/>
          <w:sz w:val="24"/>
          <w:szCs w:val="24"/>
        </w:rPr>
        <w:t>______________</w:t>
      </w:r>
      <w:r w:rsidRPr="006A14EF">
        <w:rPr>
          <w:rFonts w:ascii="Times New Roman" w:eastAsia="Times New Roman" w:hAnsi="Times New Roman" w:cs="Times New Roman"/>
          <w:b/>
          <w:bCs/>
          <w:noProof/>
          <w:color w:val="000000"/>
          <w:sz w:val="24"/>
          <w:szCs w:val="24"/>
        </w:rPr>
        <w:t xml:space="preserve"> </w:t>
      </w:r>
      <w:r w:rsidRPr="006A14EF">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6A14EF">
        <w:rPr>
          <w:rFonts w:ascii="Times New Roman" w:eastAsia="Times New Roman" w:hAnsi="Times New Roman" w:cs="Times New Roman"/>
          <w:noProof/>
          <w:color w:val="0000FF"/>
          <w:sz w:val="24"/>
          <w:szCs w:val="24"/>
          <w:lang w:eastAsia="ru-RU"/>
        </w:rPr>
        <w:t xml:space="preserve">Приложение № 1 </w:t>
      </w:r>
      <w:r w:rsidRPr="006A14EF">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roofErr w:type="gramEnd"/>
    </w:p>
    <w:p w:rsidR="00700BC6" w:rsidRPr="006A14EF" w:rsidRDefault="00700BC6" w:rsidP="00700BC6">
      <w:pPr>
        <w:widowControl w:val="0"/>
        <w:numPr>
          <w:ilvl w:val="1"/>
          <w:numId w:val="10"/>
        </w:numPr>
        <w:tabs>
          <w:tab w:val="left" w:pos="851"/>
          <w:tab w:val="left" w:pos="1276"/>
          <w:tab w:val="left" w:pos="1418"/>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rsidR="00700BC6" w:rsidRPr="006A14EF" w:rsidRDefault="00700BC6" w:rsidP="00700BC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6A14EF">
        <w:rPr>
          <w:rFonts w:ascii="Times New Roman" w:eastAsia="Times New Roman" w:hAnsi="Times New Roman" w:cs="Times New Roman"/>
          <w:noProof/>
          <w:color w:val="0000FF"/>
          <w:sz w:val="24"/>
          <w:szCs w:val="24"/>
          <w:lang w:eastAsia="ru-RU"/>
        </w:rPr>
        <w:t xml:space="preserve">пункте 1.3 </w:t>
      </w:r>
      <w:r w:rsidRPr="006A14EF">
        <w:rPr>
          <w:rFonts w:ascii="Times New Roman" w:eastAsia="Times New Roman" w:hAnsi="Times New Roman" w:cs="Times New Roman"/>
          <w:noProof/>
          <w:sz w:val="24"/>
          <w:szCs w:val="24"/>
          <w:lang w:eastAsia="ru-RU"/>
        </w:rPr>
        <w:t>настоящего Договора;</w:t>
      </w:r>
    </w:p>
    <w:p w:rsidR="00700BC6" w:rsidRPr="006A14EF" w:rsidRDefault="00700BC6" w:rsidP="00700BC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услуги по разгрузке Товара в месте поставки.</w:t>
      </w:r>
    </w:p>
    <w:p w:rsidR="00700BC6" w:rsidRPr="006A14EF" w:rsidRDefault="00700BC6" w:rsidP="00700BC6">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1.3. </w:t>
      </w:r>
      <w:r w:rsidRPr="006A14EF">
        <w:rPr>
          <w:rFonts w:ascii="Times New Roman" w:eastAsia="Times New Roman" w:hAnsi="Times New Roman" w:cs="Times New Roman"/>
          <w:sz w:val="24"/>
          <w:szCs w:val="24"/>
          <w:lang w:eastAsia="ru-RU"/>
        </w:rPr>
        <w:t>Отгрузка товара производится силами Поставщика за его счет в месте нахождения Заказчика по адресу</w:t>
      </w:r>
      <w:r w:rsidRPr="00C7253C">
        <w:rPr>
          <w:rFonts w:ascii="Times New Roman" w:eastAsia="Times New Roman" w:hAnsi="Times New Roman" w:cs="Times New Roman"/>
          <w:sz w:val="24"/>
          <w:szCs w:val="24"/>
          <w:lang w:eastAsia="ru-RU"/>
        </w:rPr>
        <w:t xml:space="preserve">: </w:t>
      </w:r>
      <w:proofErr w:type="gramStart"/>
      <w:r w:rsidR="007A032D" w:rsidRPr="00C7253C">
        <w:rPr>
          <w:rFonts w:ascii="Times New Roman" w:eastAsia="Times New Roman" w:hAnsi="Times New Roman" w:cs="Times New Roman"/>
          <w:sz w:val="24"/>
          <w:szCs w:val="24"/>
        </w:rPr>
        <w:t>ООО «Медицинская организация - Хозрасчетная поликлиника г. Уфа»</w:t>
      </w:r>
      <w:r w:rsidRPr="00C7253C">
        <w:rPr>
          <w:rFonts w:ascii="Times New Roman" w:eastAsia="Times New Roman" w:hAnsi="Times New Roman" w:cs="Times New Roman"/>
          <w:noProof/>
          <w:sz w:val="24"/>
          <w:szCs w:val="24"/>
          <w:lang w:eastAsia="ru-RU"/>
        </w:rPr>
        <w:t xml:space="preserve">, Российская федерация, </w:t>
      </w:r>
      <w:r w:rsidR="00AD71C0" w:rsidRPr="00C7253C">
        <w:rPr>
          <w:rFonts w:ascii="Times New Roman" w:eastAsia="Times New Roman" w:hAnsi="Times New Roman" w:cs="Times New Roman"/>
          <w:sz w:val="24"/>
          <w:szCs w:val="24"/>
          <w:lang w:eastAsia="ru-RU"/>
        </w:rPr>
        <w:t>450054, Республика Башкортостан, г. Уфа, ул. Проспект Октября, 62/2</w:t>
      </w:r>
      <w:r w:rsidR="00AD71C0" w:rsidRPr="00C7253C">
        <w:rPr>
          <w:rFonts w:ascii="Times New Roman" w:eastAsia="Calibri" w:hAnsi="Times New Roman" w:cs="Times New Roman"/>
          <w:color w:val="000000"/>
          <w:sz w:val="24"/>
          <w:szCs w:val="24"/>
          <w:lang w:eastAsia="ar-SA"/>
        </w:rPr>
        <w:t xml:space="preserve"> </w:t>
      </w:r>
      <w:r w:rsidRPr="00C7253C">
        <w:rPr>
          <w:rFonts w:ascii="Times New Roman" w:eastAsia="Calibri" w:hAnsi="Times New Roman" w:cs="Times New Roman"/>
          <w:color w:val="000000"/>
          <w:sz w:val="24"/>
          <w:szCs w:val="24"/>
          <w:lang w:eastAsia="ar-SA"/>
        </w:rPr>
        <w:t>(кабинет, помещение).</w:t>
      </w:r>
      <w:proofErr w:type="gramEnd"/>
    </w:p>
    <w:p w:rsidR="00700BC6" w:rsidRPr="006A14EF" w:rsidRDefault="00700BC6" w:rsidP="00700BC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r w:rsidRPr="006A14EF">
        <w:rPr>
          <w:rFonts w:ascii="Calibri" w:eastAsia="Calibri" w:hAnsi="Calibri" w:cs="Times New Roman"/>
        </w:rPr>
        <w:t xml:space="preserve"> </w:t>
      </w:r>
      <w:r w:rsidRPr="006A14EF">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p>
    <w:p w:rsidR="00700BC6" w:rsidRPr="006A14EF" w:rsidRDefault="00700BC6" w:rsidP="00700BC6">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rsidR="00700BC6" w:rsidRPr="006A14EF" w:rsidRDefault="00700BC6" w:rsidP="00700BC6">
      <w:pPr>
        <w:widowControl w:val="0"/>
        <w:numPr>
          <w:ilvl w:val="0"/>
          <w:numId w:val="10"/>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6A14EF">
        <w:rPr>
          <w:rFonts w:ascii="Times New Roman" w:eastAsia="Times New Roman" w:hAnsi="Times New Roman" w:cs="Times New Roman"/>
          <w:b/>
          <w:sz w:val="24"/>
          <w:szCs w:val="24"/>
          <w:lang w:eastAsia="ru-RU"/>
        </w:rPr>
        <w:t>ПОРЯДОК И УСЛОВИЯ ОПЛАТЫ</w:t>
      </w:r>
    </w:p>
    <w:p w:rsidR="00700BC6" w:rsidRPr="006A14EF" w:rsidRDefault="00700BC6" w:rsidP="00700BC6">
      <w:pPr>
        <w:widowControl w:val="0"/>
        <w:numPr>
          <w:ilvl w:val="1"/>
          <w:numId w:val="10"/>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bookmarkStart w:id="6" w:name="_Ref484511565"/>
      <w:r w:rsidRPr="006A14EF">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6A14EF">
        <w:rPr>
          <w:rFonts w:ascii="Times New Roman" w:eastAsia="Times New Roman" w:hAnsi="Times New Roman" w:cs="Times New Roman"/>
          <w:sz w:val="24"/>
          <w:szCs w:val="24"/>
          <w:lang w:eastAsia="ru-RU"/>
        </w:rPr>
        <w:t xml:space="preserve"> </w:t>
      </w:r>
      <w:r w:rsidRPr="006A14EF">
        <w:rPr>
          <w:rFonts w:ascii="Times New Roman" w:eastAsia="Times New Roman" w:hAnsi="Times New Roman" w:cs="Times New Roman"/>
          <w:noProof/>
          <w:sz w:val="24"/>
          <w:szCs w:val="24"/>
          <w:lang w:eastAsia="ru-RU"/>
        </w:rPr>
        <w:t>(</w:t>
      </w:r>
      <w:r w:rsidRPr="006A14EF">
        <w:rPr>
          <w:rFonts w:ascii="Times New Roman" w:eastAsia="Times New Roman" w:hAnsi="Times New Roman" w:cs="Times New Roman"/>
          <w:noProof/>
          <w:color w:val="0000FF"/>
          <w:sz w:val="24"/>
          <w:szCs w:val="24"/>
          <w:lang w:eastAsia="ru-RU"/>
        </w:rPr>
        <w:t xml:space="preserve">Приложение № 1 </w:t>
      </w:r>
      <w:r w:rsidRPr="006A14EF">
        <w:rPr>
          <w:rFonts w:ascii="Times New Roman" w:eastAsia="Times New Roman" w:hAnsi="Times New Roman" w:cs="Times New Roman"/>
          <w:noProof/>
          <w:sz w:val="24"/>
          <w:szCs w:val="24"/>
          <w:lang w:eastAsia="ru-RU"/>
        </w:rPr>
        <w:t xml:space="preserve">к Договору). </w:t>
      </w:r>
      <w:bookmarkEnd w:id="6"/>
    </w:p>
    <w:p w:rsidR="00700BC6" w:rsidRPr="006A14EF" w:rsidRDefault="00700BC6" w:rsidP="00700BC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700BC6" w:rsidRPr="006A14EF" w:rsidRDefault="00700BC6" w:rsidP="00700BC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2.2.</w:t>
      </w:r>
      <w:r w:rsidRPr="006A14EF">
        <w:rPr>
          <w:rFonts w:ascii="Times New Roman" w:eastAsia="Times New Roman" w:hAnsi="Times New Roman" w:cs="Times New Roman"/>
          <w:sz w:val="24"/>
          <w:szCs w:val="24"/>
          <w:lang w:eastAsia="ru-RU"/>
        </w:rPr>
        <w:tab/>
        <w:t xml:space="preserve"> </w:t>
      </w:r>
      <w:proofErr w:type="gramStart"/>
      <w:r w:rsidRPr="006A14EF">
        <w:rPr>
          <w:rFonts w:ascii="Times New Roman" w:eastAsia="Times New Roman" w:hAnsi="Times New Roman" w:cs="Times New Roman"/>
          <w:sz w:val="24"/>
          <w:szCs w:val="24"/>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roofErr w:type="gramEnd"/>
    </w:p>
    <w:p w:rsidR="00700BC6" w:rsidRPr="006A14EF" w:rsidRDefault="00700BC6" w:rsidP="00700BC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700BC6" w:rsidRPr="006A14EF" w:rsidRDefault="00700BC6" w:rsidP="00700BC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2.3.</w:t>
      </w:r>
      <w:r w:rsidRPr="006A14EF">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700BC6" w:rsidRPr="006A14EF" w:rsidRDefault="00700BC6" w:rsidP="00700BC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2.4.</w:t>
      </w:r>
      <w:r w:rsidRPr="006A14EF">
        <w:rPr>
          <w:rFonts w:ascii="Times New Roman" w:eastAsia="Times New Roman" w:hAnsi="Times New Roman" w:cs="Times New Roman"/>
          <w:sz w:val="24"/>
          <w:szCs w:val="24"/>
          <w:lang w:eastAsia="ru-RU"/>
        </w:rPr>
        <w:tab/>
      </w:r>
      <w:proofErr w:type="gramStart"/>
      <w:r w:rsidRPr="006A14EF">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w:t>
      </w:r>
      <w:r w:rsidRPr="00C7253C">
        <w:rPr>
          <w:rFonts w:ascii="Times New Roman" w:eastAsia="Times New Roman" w:hAnsi="Times New Roman" w:cs="Times New Roman"/>
          <w:sz w:val="24"/>
          <w:szCs w:val="24"/>
          <w:lang w:eastAsia="ru-RU"/>
        </w:rPr>
        <w:t xml:space="preserve">не более </w:t>
      </w:r>
      <w:r w:rsidR="00C7253C" w:rsidRPr="00C7253C">
        <w:rPr>
          <w:rFonts w:ascii="Times New Roman" w:eastAsia="Times New Roman" w:hAnsi="Times New Roman" w:cs="Times New Roman"/>
          <w:noProof/>
          <w:sz w:val="24"/>
          <w:szCs w:val="24"/>
          <w:lang w:eastAsia="ru-RU"/>
        </w:rPr>
        <w:t>7 (семи) рабочих</w:t>
      </w:r>
      <w:r w:rsidR="00C7253C">
        <w:rPr>
          <w:rFonts w:ascii="Times New Roman" w:eastAsia="Times New Roman" w:hAnsi="Times New Roman" w:cs="Times New Roman"/>
          <w:noProof/>
          <w:sz w:val="24"/>
          <w:szCs w:val="24"/>
          <w:lang w:eastAsia="ru-RU"/>
        </w:rPr>
        <w:t xml:space="preserve"> </w:t>
      </w:r>
      <w:r w:rsidRPr="006A14EF">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6A14EF">
        <w:rPr>
          <w:rFonts w:ascii="Times New Roman" w:eastAsia="SimSun" w:hAnsi="Times New Roman" w:cs="Times New Roman"/>
          <w:color w:val="0000FF"/>
          <w:sz w:val="24"/>
          <w:szCs w:val="24"/>
          <w:lang w:eastAsia="ru-RU"/>
        </w:rPr>
        <w:t xml:space="preserve">разделе 11 </w:t>
      </w:r>
      <w:r w:rsidRPr="006A14EF">
        <w:rPr>
          <w:rFonts w:ascii="Times New Roman" w:eastAsia="SimSun" w:hAnsi="Times New Roman" w:cs="Times New Roman"/>
          <w:sz w:val="24"/>
          <w:szCs w:val="24"/>
          <w:lang w:eastAsia="ru-RU"/>
        </w:rPr>
        <w:t xml:space="preserve">Договора </w:t>
      </w:r>
      <w:r w:rsidRPr="006A14EF">
        <w:rPr>
          <w:rFonts w:ascii="Times New Roman" w:eastAsia="Calibri" w:hAnsi="Times New Roman" w:cs="Times New Roman"/>
          <w:sz w:val="24"/>
          <w:szCs w:val="24"/>
        </w:rPr>
        <w:t>со дня поставки Товара</w:t>
      </w:r>
      <w:r w:rsidRPr="006A14EF">
        <w:rPr>
          <w:rFonts w:ascii="Times New Roman" w:eastAsia="Arial" w:hAnsi="Times New Roman" w:cs="Times New Roman"/>
          <w:sz w:val="24"/>
          <w:szCs w:val="24"/>
          <w:shd w:val="clear" w:color="auto" w:fill="FFFFFF"/>
          <w:lang w:eastAsia="ar-SA"/>
        </w:rPr>
        <w:t>,</w:t>
      </w:r>
      <w:r w:rsidRPr="006A14EF">
        <w:rPr>
          <w:rFonts w:ascii="Calibri" w:eastAsia="Arial" w:hAnsi="Calibri" w:cs="Times New Roman"/>
          <w:shd w:val="clear" w:color="auto" w:fill="FFFFFF"/>
          <w:lang w:eastAsia="ar-SA"/>
        </w:rPr>
        <w:t xml:space="preserve"> </w:t>
      </w:r>
      <w:r w:rsidRPr="006A14EF">
        <w:rPr>
          <w:rFonts w:ascii="Times New Roman" w:eastAsia="Times New Roman" w:hAnsi="Times New Roman" w:cs="Times New Roman"/>
          <w:sz w:val="24"/>
          <w:szCs w:val="24"/>
          <w:lang w:eastAsia="ru-RU"/>
        </w:rPr>
        <w:t xml:space="preserve">и подписания Заказчиком </w:t>
      </w:r>
      <w:r w:rsidRPr="006A14EF">
        <w:rPr>
          <w:rFonts w:ascii="Times New Roman" w:eastAsia="Times New Roman" w:hAnsi="Times New Roman" w:cs="Times New Roman"/>
          <w:sz w:val="24"/>
          <w:szCs w:val="24"/>
          <w:lang w:eastAsia="ru-RU"/>
        </w:rPr>
        <w:lastRenderedPageBreak/>
        <w:t xml:space="preserve">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6A14EF">
        <w:rPr>
          <w:rFonts w:ascii="Times New Roman" w:eastAsia="Calibri" w:hAnsi="Times New Roman" w:cs="Times New Roman"/>
          <w:sz w:val="24"/>
          <w:szCs w:val="24"/>
          <w:shd w:val="clear" w:color="auto" w:fill="FFFFFF"/>
          <w:lang w:eastAsia="ru-RU"/>
        </w:rPr>
        <w:t xml:space="preserve">Товара, </w:t>
      </w:r>
      <w:r w:rsidRPr="006A14EF">
        <w:rPr>
          <w:rFonts w:ascii="Times New Roman" w:eastAsia="Calibri" w:hAnsi="Times New Roman" w:cs="Times New Roman"/>
          <w:sz w:val="24"/>
          <w:szCs w:val="24"/>
        </w:rPr>
        <w:t>а также при отсутствии</w:t>
      </w:r>
      <w:proofErr w:type="gramEnd"/>
      <w:r w:rsidRPr="006A14EF">
        <w:rPr>
          <w:rFonts w:ascii="Times New Roman" w:eastAsia="Calibri" w:hAnsi="Times New Roman" w:cs="Times New Roman"/>
          <w:sz w:val="24"/>
          <w:szCs w:val="24"/>
        </w:rPr>
        <w:t xml:space="preserve"> у Заказчика претензий по количеству и качеству поставленного Товара.</w:t>
      </w:r>
    </w:p>
    <w:p w:rsidR="00700BC6" w:rsidRPr="006A14EF" w:rsidRDefault="00700BC6" w:rsidP="00700BC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700BC6" w:rsidRPr="006A14EF" w:rsidRDefault="00700BC6" w:rsidP="00700BC6">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2.5.</w:t>
      </w:r>
      <w:r w:rsidRPr="006A14EF">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700BC6" w:rsidRPr="006A14EF" w:rsidRDefault="00700BC6" w:rsidP="00700BC6">
      <w:pPr>
        <w:widowControl w:val="0"/>
        <w:numPr>
          <w:ilvl w:val="1"/>
          <w:numId w:val="11"/>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6A14EF">
        <w:rPr>
          <w:rFonts w:ascii="Times New Roman" w:eastAsia="Times New Roman" w:hAnsi="Times New Roman" w:cs="Times New Roman"/>
          <w:noProof/>
          <w:color w:val="0000FF"/>
          <w:sz w:val="24"/>
          <w:szCs w:val="24"/>
          <w:lang w:eastAsia="ru-RU"/>
        </w:rPr>
        <w:t>пунктом 3.8</w:t>
      </w:r>
      <w:r w:rsidRPr="006A14EF">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rsidR="00700BC6" w:rsidRPr="006A14EF" w:rsidRDefault="00700BC6" w:rsidP="00700BC6">
      <w:pPr>
        <w:widowControl w:val="0"/>
        <w:numPr>
          <w:ilvl w:val="1"/>
          <w:numId w:val="11"/>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proofErr w:type="gramStart"/>
      <w:r w:rsidRPr="006A14EF">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6A14EF">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6A14EF">
        <w:rPr>
          <w:rFonts w:ascii="Times New Roman" w:eastAsia="Times New Roman" w:hAnsi="Times New Roman" w:cs="Times New Roman"/>
          <w:sz w:val="24"/>
          <w:szCs w:val="24"/>
          <w:lang w:eastAsia="ru-RU"/>
        </w:rPr>
        <w:t xml:space="preserve"> системы Российской Федерации Заказчиком.</w:t>
      </w:r>
    </w:p>
    <w:p w:rsidR="00700BC6" w:rsidRPr="006A14EF" w:rsidRDefault="00700BC6" w:rsidP="00700BC6">
      <w:pPr>
        <w:widowControl w:val="0"/>
        <w:numPr>
          <w:ilvl w:val="1"/>
          <w:numId w:val="11"/>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sz w:val="24"/>
          <w:szCs w:val="24"/>
          <w:lang w:eastAsia="ru-RU"/>
        </w:rPr>
        <w:t xml:space="preserve">Обязательства </w:t>
      </w:r>
      <w:r w:rsidRPr="006A14EF">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6A14EF">
        <w:rPr>
          <w:rFonts w:ascii="Times New Roman" w:eastAsia="Times New Roman" w:hAnsi="Times New Roman" w:cs="Times New Roman"/>
          <w:sz w:val="24"/>
          <w:szCs w:val="24"/>
          <w:lang w:eastAsia="ru-RU"/>
        </w:rPr>
        <w:t xml:space="preserve">Источник финансирования: </w:t>
      </w:r>
      <w:r w:rsidRPr="00C7253C">
        <w:rPr>
          <w:rFonts w:ascii="Times New Roman" w:eastAsia="Calibri" w:hAnsi="Times New Roman" w:cs="Times New Roman"/>
          <w:color w:val="000000"/>
          <w:sz w:val="24"/>
          <w:szCs w:val="24"/>
          <w:lang w:eastAsia="ar-SA"/>
        </w:rPr>
        <w:t xml:space="preserve">За счет </w:t>
      </w:r>
      <w:r w:rsidR="00C7253C">
        <w:rPr>
          <w:rFonts w:ascii="Times New Roman" w:eastAsia="Calibri" w:hAnsi="Times New Roman" w:cs="Times New Roman"/>
          <w:color w:val="000000"/>
          <w:sz w:val="24"/>
          <w:szCs w:val="24"/>
          <w:lang w:eastAsia="ar-SA"/>
        </w:rPr>
        <w:t>собственных средств.</w:t>
      </w:r>
    </w:p>
    <w:p w:rsidR="00700BC6" w:rsidRPr="006A14EF" w:rsidRDefault="00700BC6" w:rsidP="00700BC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rsidR="00700BC6" w:rsidRPr="006A14EF" w:rsidRDefault="00700BC6" w:rsidP="00700BC6">
      <w:pPr>
        <w:widowControl w:val="0"/>
        <w:numPr>
          <w:ilvl w:val="0"/>
          <w:numId w:val="10"/>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6A14EF">
        <w:rPr>
          <w:rFonts w:ascii="Times New Roman" w:eastAsia="Times New Roman" w:hAnsi="Times New Roman" w:cs="Times New Roman"/>
          <w:b/>
          <w:sz w:val="24"/>
          <w:szCs w:val="24"/>
          <w:lang w:eastAsia="ru-RU"/>
        </w:rPr>
        <w:t>ПОРЯДОК, СРОК И УСЛОВИЯ ПОСТАВКИ И ПРИЕМКИ ТОВАРА</w:t>
      </w:r>
    </w:p>
    <w:p w:rsidR="00700BC6" w:rsidRPr="006A14EF" w:rsidRDefault="00700BC6" w:rsidP="00700BC6">
      <w:pPr>
        <w:widowControl w:val="0"/>
        <w:suppressAutoHyphens/>
        <w:spacing w:after="0" w:line="240" w:lineRule="auto"/>
        <w:ind w:right="-142" w:firstLine="851"/>
        <w:jc w:val="both"/>
        <w:textAlignment w:val="baseline"/>
        <w:outlineLvl w:val="2"/>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sz w:val="24"/>
          <w:szCs w:val="24"/>
          <w:lang w:eastAsia="ar-SA"/>
        </w:rPr>
        <w:t xml:space="preserve">3.1. </w:t>
      </w:r>
      <w:bookmarkStart w:id="7" w:name="_Ref447715588"/>
      <w:r w:rsidRPr="006A14EF">
        <w:rPr>
          <w:rFonts w:ascii="Times New Roman" w:eastAsia="Times New Roman" w:hAnsi="Times New Roman" w:cs="Times New Roman"/>
          <w:noProof/>
          <w:sz w:val="24"/>
          <w:szCs w:val="24"/>
          <w:lang w:eastAsia="ru-RU"/>
        </w:rPr>
        <w:t xml:space="preserve">Поставщик самостоятельно доставляет Товар Заказчику по адресу, указанному в </w:t>
      </w:r>
      <w:r w:rsidRPr="006A14EF">
        <w:rPr>
          <w:rFonts w:ascii="Times New Roman" w:eastAsia="Times New Roman" w:hAnsi="Times New Roman" w:cs="Times New Roman"/>
          <w:noProof/>
          <w:color w:val="0000FF"/>
          <w:sz w:val="24"/>
          <w:szCs w:val="24"/>
          <w:lang w:eastAsia="ru-RU"/>
        </w:rPr>
        <w:t>пункте 1.3</w:t>
      </w:r>
      <w:r w:rsidRPr="006A14EF">
        <w:rPr>
          <w:rFonts w:ascii="Times New Roman" w:eastAsia="Times New Roman" w:hAnsi="Times New Roman" w:cs="Times New Roman"/>
          <w:noProof/>
          <w:sz w:val="24"/>
          <w:szCs w:val="24"/>
          <w:lang w:eastAsia="ru-RU"/>
        </w:rPr>
        <w:t xml:space="preserve"> настоящего Договора.</w:t>
      </w:r>
    </w:p>
    <w:p w:rsidR="00C7253C" w:rsidRPr="006A14EF" w:rsidRDefault="00700BC6" w:rsidP="00C7253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3.2.</w:t>
      </w:r>
      <w:r w:rsidRPr="006A14EF">
        <w:rPr>
          <w:rFonts w:ascii="Times New Roman" w:eastAsia="Times New Roman" w:hAnsi="Times New Roman" w:cs="Times New Roman"/>
          <w:noProof/>
          <w:sz w:val="24"/>
          <w:szCs w:val="24"/>
          <w:lang w:eastAsia="ru-RU"/>
        </w:rPr>
        <w:tab/>
      </w:r>
      <w:r w:rsidR="00C7253C" w:rsidRPr="006A14EF">
        <w:rPr>
          <w:rFonts w:ascii="Times New Roman" w:eastAsia="Times New Roman" w:hAnsi="Times New Roman" w:cs="Times New Roman"/>
          <w:noProof/>
          <w:sz w:val="24"/>
          <w:szCs w:val="24"/>
          <w:lang w:eastAsia="ru-RU"/>
        </w:rPr>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rsidR="00C7253C" w:rsidRPr="006A14EF" w:rsidRDefault="00C7253C" w:rsidP="00C7253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Товар должен быть доставлен и передан Заказчику</w:t>
      </w:r>
      <w:r>
        <w:rPr>
          <w:rFonts w:ascii="Times New Roman" w:eastAsia="Times New Roman" w:hAnsi="Times New Roman" w:cs="Times New Roman"/>
          <w:noProof/>
          <w:sz w:val="24"/>
          <w:szCs w:val="24"/>
          <w:lang w:eastAsia="ru-RU"/>
        </w:rPr>
        <w:t xml:space="preserve"> партиями</w:t>
      </w:r>
      <w:r w:rsidRPr="006A14EF">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по заявке в течение 2 рабочих дней </w:t>
      </w:r>
      <w:r w:rsidRPr="00FF237A">
        <w:rPr>
          <w:rFonts w:ascii="Times New Roman" w:eastAsia="Times New Roman" w:hAnsi="Times New Roman" w:cs="Times New Roman"/>
          <w:noProof/>
          <w:sz w:val="24"/>
          <w:szCs w:val="24"/>
          <w:lang w:eastAsia="ru-RU"/>
        </w:rPr>
        <w:t>с момента получения заявки от Заказчика  с 09:00 часов до 16:00 часов местного времени в рабочие дни Заказчика (понедельник-пятница).</w:t>
      </w:r>
      <w:r w:rsidRPr="006A14EF">
        <w:rPr>
          <w:rFonts w:ascii="Times New Roman" w:eastAsia="Times New Roman" w:hAnsi="Times New Roman" w:cs="Times New Roman"/>
          <w:noProof/>
          <w:sz w:val="24"/>
          <w:szCs w:val="24"/>
          <w:lang w:eastAsia="ru-RU"/>
        </w:rPr>
        <w:t xml:space="preserve"> </w:t>
      </w:r>
    </w:p>
    <w:p w:rsidR="00C7253C" w:rsidRPr="006A14EF" w:rsidRDefault="00C7253C" w:rsidP="00C7253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Сопутствующие услуги выполняются в сроки, не превышающие сроков поставки товаров. </w:t>
      </w:r>
    </w:p>
    <w:p w:rsidR="00700BC6" w:rsidRPr="006A14EF" w:rsidRDefault="00700BC6" w:rsidP="00C7253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ar-SA"/>
        </w:rPr>
        <w:t>3.</w:t>
      </w:r>
      <w:bookmarkStart w:id="8" w:name="_Hlk113403893"/>
      <w:r w:rsidRPr="006A14EF">
        <w:rPr>
          <w:rFonts w:ascii="Times New Roman" w:eastAsia="Times New Roman" w:hAnsi="Times New Roman" w:cs="Times New Roman"/>
          <w:sz w:val="24"/>
          <w:szCs w:val="24"/>
          <w:lang w:eastAsia="ar-SA"/>
        </w:rPr>
        <w:t xml:space="preserve">3. </w:t>
      </w:r>
      <w:r w:rsidRPr="006A14EF">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7"/>
      <w:proofErr w:type="gramStart"/>
      <w:r w:rsidRPr="006A14EF">
        <w:rPr>
          <w:rFonts w:ascii="Times New Roman" w:eastAsia="Times New Roman" w:hAnsi="Times New Roman" w:cs="Times New Roman"/>
          <w:sz w:val="24"/>
          <w:szCs w:val="24"/>
          <w:lang w:eastAsia="ru-RU"/>
        </w:rPr>
        <w:t>С даты поставки</w:t>
      </w:r>
      <w:proofErr w:type="gramEnd"/>
      <w:r w:rsidRPr="006A14EF">
        <w:rPr>
          <w:rFonts w:ascii="Times New Roman" w:eastAsia="Times New Roman" w:hAnsi="Times New Roman" w:cs="Times New Roman"/>
          <w:sz w:val="24"/>
          <w:szCs w:val="24"/>
          <w:lang w:eastAsia="ru-RU"/>
        </w:rPr>
        <w:t xml:space="preserve"> Поставщик считается исполнившим свою обязанность по поставке Товара (всего объема товара) Заказчику. </w:t>
      </w:r>
      <w:bookmarkEnd w:id="8"/>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rsidR="00700BC6" w:rsidRPr="006A14EF" w:rsidRDefault="00700BC6" w:rsidP="00700BC6">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6A14EF">
        <w:rPr>
          <w:rFonts w:ascii="Times New Roman" w:eastAsia="Times New Roman" w:hAnsi="Times New Roman" w:cs="Times New Roman"/>
          <w:sz w:val="24"/>
          <w:szCs w:val="24"/>
          <w:lang w:eastAsia="ru-RU"/>
        </w:rPr>
        <w:t xml:space="preserve">3.4.2. </w:t>
      </w:r>
      <w:r w:rsidRPr="006A14EF">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w:t>
      </w:r>
      <w:proofErr w:type="gramStart"/>
      <w:r w:rsidRPr="006A14EF">
        <w:rPr>
          <w:rFonts w:ascii="Times New Roman" w:eastAsia="Arial" w:hAnsi="Times New Roman" w:cs="Times New Roman"/>
          <w:sz w:val="24"/>
          <w:szCs w:val="24"/>
          <w:lang w:eastAsia="ar-SA"/>
        </w:rPr>
        <w:t>сертификат</w:t>
      </w:r>
      <w:proofErr w:type="gramEnd"/>
      <w:r w:rsidRPr="006A14EF">
        <w:rPr>
          <w:rFonts w:ascii="Times New Roman" w:eastAsia="Arial" w:hAnsi="Times New Roman" w:cs="Times New Roman"/>
          <w:sz w:val="24"/>
          <w:szCs w:val="24"/>
          <w:lang w:eastAsia="ar-SA"/>
        </w:rPr>
        <w:t xml:space="preserve"> о происхождении Товара);</w:t>
      </w:r>
    </w:p>
    <w:p w:rsidR="00700BC6"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A14EF">
        <w:rPr>
          <w:rFonts w:ascii="Times New Roman" w:eastAsia="Arial" w:hAnsi="Times New Roman" w:cs="Times New Roman"/>
          <w:sz w:val="24"/>
          <w:szCs w:val="24"/>
          <w:lang w:eastAsia="ar-SA"/>
        </w:rPr>
        <w:t xml:space="preserve">3.4.3. </w:t>
      </w:r>
      <w:r w:rsidRPr="006A14EF">
        <w:rPr>
          <w:rFonts w:ascii="Times New Roman" w:eastAsia="Times New Roman" w:hAnsi="Times New Roman" w:cs="Times New Roman"/>
          <w:sz w:val="24"/>
          <w:szCs w:val="24"/>
          <w:lang w:eastAsia="ru-RU"/>
        </w:rPr>
        <w:t>Таможенную декларацию (копия) (при необходимости);</w:t>
      </w:r>
    </w:p>
    <w:p w:rsidR="00AD71C0" w:rsidRPr="00C7253C" w:rsidRDefault="00AD71C0" w:rsidP="00AD71C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7253C">
        <w:rPr>
          <w:rFonts w:ascii="Times New Roman" w:eastAsia="Times New Roman" w:hAnsi="Times New Roman" w:cs="Times New Roman"/>
          <w:sz w:val="24"/>
          <w:szCs w:val="24"/>
          <w:lang w:eastAsia="ru-RU"/>
        </w:rPr>
        <w:t>3.4.4. Регистрационное удостоверение (копия) на товар,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3.4.</w:t>
      </w:r>
      <w:r w:rsidR="00AD71C0">
        <w:rPr>
          <w:rFonts w:ascii="Times New Roman" w:eastAsia="Times New Roman" w:hAnsi="Times New Roman" w:cs="Times New Roman"/>
          <w:sz w:val="24"/>
          <w:szCs w:val="24"/>
          <w:lang w:eastAsia="ru-RU"/>
        </w:rPr>
        <w:t>5</w:t>
      </w:r>
      <w:r w:rsidRPr="006A14EF">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rsidR="00700BC6" w:rsidRPr="006A14EF" w:rsidRDefault="00700BC6" w:rsidP="00700BC6">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C7253C">
        <w:rPr>
          <w:rFonts w:ascii="Times New Roman" w:eastAsia="SimSun" w:hAnsi="Times New Roman" w:cs="Times New Roman"/>
          <w:color w:val="000000"/>
          <w:sz w:val="24"/>
          <w:szCs w:val="24"/>
          <w:lang w:eastAsia="ru-RU"/>
        </w:rPr>
        <w:lastRenderedPageBreak/>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C7253C">
        <w:rPr>
          <w:rFonts w:ascii="Times New Roman" w:eastAsia="Times New Roman" w:hAnsi="Times New Roman" w:cs="Times New Roman"/>
          <w:kern w:val="2"/>
          <w:sz w:val="24"/>
          <w:szCs w:val="24"/>
          <w:lang w:eastAsia="ru-RU"/>
        </w:rPr>
        <w:t xml:space="preserve">в </w:t>
      </w:r>
      <w:r w:rsidRPr="00C7253C">
        <w:rPr>
          <w:rFonts w:ascii="Times New Roman" w:eastAsia="Times New Roman" w:hAnsi="Times New Roman" w:cs="Times New Roman"/>
          <w:color w:val="0000FF"/>
          <w:kern w:val="2"/>
          <w:sz w:val="24"/>
          <w:szCs w:val="24"/>
          <w:lang w:eastAsia="ru-RU"/>
        </w:rPr>
        <w:t xml:space="preserve">разделе 11 </w:t>
      </w:r>
      <w:r w:rsidRPr="00C7253C">
        <w:rPr>
          <w:rFonts w:ascii="Times New Roman" w:eastAsia="Times New Roman" w:hAnsi="Times New Roman" w:cs="Times New Roman"/>
          <w:kern w:val="2"/>
          <w:sz w:val="24"/>
          <w:szCs w:val="24"/>
          <w:lang w:eastAsia="ru-RU"/>
        </w:rPr>
        <w:t>Договора.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3.5. </w:t>
      </w:r>
      <w:bookmarkStart w:id="9" w:name="_Hlk109291731"/>
      <w:r w:rsidRPr="006A14EF">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0" w:name="_Hlk109291707"/>
      <w:r w:rsidRPr="006A14EF">
        <w:rPr>
          <w:rFonts w:ascii="Times New Roman" w:eastAsia="Times New Roman" w:hAnsi="Times New Roman" w:cs="Times New Roman"/>
          <w:sz w:val="24"/>
          <w:szCs w:val="24"/>
          <w:lang w:eastAsia="ar-SA"/>
        </w:rPr>
        <w:t>Спецификации (</w:t>
      </w:r>
      <w:r w:rsidRPr="006A14EF">
        <w:rPr>
          <w:rFonts w:ascii="Times New Roman" w:eastAsia="Times New Roman" w:hAnsi="Times New Roman" w:cs="Times New Roman"/>
          <w:color w:val="0000FF"/>
          <w:sz w:val="24"/>
          <w:szCs w:val="24"/>
          <w:lang w:eastAsia="ar-SA"/>
        </w:rPr>
        <w:t>Приложение №</w:t>
      </w:r>
      <w:r w:rsidRPr="006A14EF">
        <w:rPr>
          <w:rFonts w:ascii="Times New Roman" w:eastAsia="Times New Roman" w:hAnsi="Times New Roman" w:cs="Times New Roman"/>
          <w:sz w:val="24"/>
          <w:szCs w:val="24"/>
          <w:lang w:eastAsia="ar-SA"/>
        </w:rPr>
        <w:t xml:space="preserve"> </w:t>
      </w:r>
      <w:r w:rsidRPr="006A14EF">
        <w:rPr>
          <w:rFonts w:ascii="Times New Roman" w:eastAsia="Times New Roman" w:hAnsi="Times New Roman" w:cs="Times New Roman"/>
          <w:color w:val="0000FF"/>
          <w:sz w:val="24"/>
          <w:szCs w:val="24"/>
          <w:lang w:eastAsia="ar-SA"/>
        </w:rPr>
        <w:t>1</w:t>
      </w:r>
      <w:r w:rsidRPr="006A14EF">
        <w:rPr>
          <w:rFonts w:ascii="Times New Roman" w:eastAsia="Times New Roman" w:hAnsi="Times New Roman" w:cs="Times New Roman"/>
          <w:sz w:val="24"/>
          <w:szCs w:val="24"/>
          <w:lang w:eastAsia="ar-SA"/>
        </w:rPr>
        <w:t xml:space="preserve"> к Договору)</w:t>
      </w:r>
      <w:bookmarkEnd w:id="10"/>
      <w:r w:rsidRPr="006A14EF">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6A14EF">
        <w:rPr>
          <w:rFonts w:ascii="Calibri" w:eastAsia="Calibri" w:hAnsi="Calibri" w:cs="Times New Roman"/>
        </w:rPr>
        <w:t xml:space="preserve"> </w:t>
      </w:r>
      <w:r w:rsidRPr="006A14EF">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6A14EF">
        <w:rPr>
          <w:rFonts w:ascii="Times New Roman" w:eastAsia="Times New Roman" w:hAnsi="Times New Roman" w:cs="Times New Roman"/>
          <w:color w:val="0000FF"/>
          <w:sz w:val="24"/>
          <w:szCs w:val="24"/>
          <w:lang w:eastAsia="ar-SA"/>
        </w:rPr>
        <w:t>Приложение № 1</w:t>
      </w:r>
      <w:r w:rsidRPr="006A14EF">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9"/>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 товар доставлен вне срока, указанного в </w:t>
      </w:r>
      <w:r w:rsidRPr="006A14EF">
        <w:rPr>
          <w:rFonts w:ascii="Times New Roman" w:eastAsia="Times New Roman" w:hAnsi="Times New Roman" w:cs="Times New Roman"/>
          <w:color w:val="0000FF"/>
          <w:sz w:val="24"/>
          <w:szCs w:val="24"/>
          <w:lang w:eastAsia="ar-SA"/>
        </w:rPr>
        <w:t>пункте 3.2</w:t>
      </w:r>
      <w:r w:rsidRPr="006A14EF">
        <w:rPr>
          <w:rFonts w:ascii="Times New Roman" w:eastAsia="Times New Roman" w:hAnsi="Times New Roman" w:cs="Times New Roman"/>
          <w:sz w:val="24"/>
          <w:szCs w:val="24"/>
          <w:lang w:eastAsia="ar-SA"/>
        </w:rPr>
        <w:t xml:space="preserve"> настоящего Договора;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товарно-сопроводительные документы не оформлены;</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700BC6" w:rsidRPr="006A14EF" w:rsidRDefault="00700BC6" w:rsidP="00700BC6">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1" w:name="_Hlk149082808"/>
      <w:r w:rsidRPr="006A14EF">
        <w:rPr>
          <w:rFonts w:ascii="Times New Roman" w:eastAsia="Times New Roman" w:hAnsi="Times New Roman" w:cs="Times New Roman"/>
          <w:sz w:val="24"/>
          <w:szCs w:val="24"/>
          <w:lang w:eastAsia="ar-SA"/>
        </w:rPr>
        <w:t xml:space="preserve">- </w:t>
      </w:r>
      <w:bookmarkStart w:id="12" w:name="_Hlk149079540"/>
      <w:r w:rsidRPr="006A14EF">
        <w:rPr>
          <w:rFonts w:ascii="Times New Roman" w:eastAsia="Calibri" w:hAnsi="Times New Roman" w:cs="Times New Roman"/>
          <w:noProof/>
          <w:sz w:val="24"/>
          <w:szCs w:val="24"/>
          <w:lang w:eastAsia="ru-RU"/>
        </w:rPr>
        <w:t xml:space="preserve">остаточный срок годности (гарантийный срок) на момент поставки товара </w:t>
      </w:r>
      <w:bookmarkStart w:id="13" w:name="_Hlk119402036"/>
      <w:r w:rsidRPr="006A14EF">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6A14EF">
        <w:rPr>
          <w:rFonts w:ascii="Times New Roman" w:eastAsia="Calibri" w:hAnsi="Times New Roman" w:cs="Times New Roman"/>
          <w:noProof/>
          <w:color w:val="0000FF"/>
          <w:sz w:val="24"/>
          <w:szCs w:val="24"/>
          <w:lang w:eastAsia="ru-RU"/>
        </w:rPr>
        <w:t xml:space="preserve">пункте 4.5 </w:t>
      </w:r>
      <w:r w:rsidRPr="006A14EF">
        <w:rPr>
          <w:rFonts w:ascii="Times New Roman" w:eastAsia="Calibri" w:hAnsi="Times New Roman" w:cs="Times New Roman"/>
          <w:noProof/>
          <w:sz w:val="24"/>
          <w:szCs w:val="24"/>
          <w:lang w:eastAsia="ru-RU"/>
        </w:rPr>
        <w:t>Договора.</w:t>
      </w:r>
      <w:bookmarkEnd w:id="12"/>
      <w:bookmarkEnd w:id="13"/>
    </w:p>
    <w:p w:rsidR="00700BC6" w:rsidRPr="006A14EF" w:rsidRDefault="00700BC6" w:rsidP="00700BC6">
      <w:pPr>
        <w:widowControl w:val="0"/>
        <w:numPr>
          <w:ilvl w:val="1"/>
          <w:numId w:val="14"/>
        </w:numPr>
        <w:tabs>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bookmarkStart w:id="14" w:name="_Ref484511768"/>
      <w:bookmarkStart w:id="15" w:name="_Ref483924983"/>
      <w:bookmarkEnd w:id="11"/>
      <w:r w:rsidRPr="006A14EF">
        <w:rPr>
          <w:rFonts w:ascii="Times New Roman" w:eastAsia="Times New Roman" w:hAnsi="Times New Roman" w:cs="Times New Roman"/>
          <w:noProof/>
          <w:kern w:val="1"/>
          <w:sz w:val="24"/>
          <w:szCs w:val="24"/>
          <w:lang w:eastAsia="ru-RU" w:bidi="hi-IN"/>
        </w:rPr>
        <w:t xml:space="preserve">Нарушение Поставщиком срока поставки Товара, указанного в </w:t>
      </w:r>
      <w:r w:rsidRPr="006A14EF">
        <w:rPr>
          <w:rFonts w:ascii="Times New Roman" w:eastAsia="Times New Roman" w:hAnsi="Times New Roman" w:cs="Times New Roman"/>
          <w:noProof/>
          <w:color w:val="0000FF"/>
          <w:kern w:val="1"/>
          <w:sz w:val="24"/>
          <w:szCs w:val="24"/>
          <w:lang w:eastAsia="ru-RU" w:bidi="hi-IN"/>
        </w:rPr>
        <w:t xml:space="preserve">пункте 3.2 </w:t>
      </w:r>
      <w:r w:rsidRPr="006A14EF">
        <w:rPr>
          <w:rFonts w:ascii="Times New Roman" w:eastAsia="Times New Roman" w:hAnsi="Times New Roman" w:cs="Times New Roman"/>
          <w:noProof/>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4"/>
      <w:bookmarkEnd w:id="15"/>
    </w:p>
    <w:p w:rsidR="00700BC6" w:rsidRPr="006A14EF" w:rsidRDefault="00700BC6" w:rsidP="00700BC6">
      <w:pPr>
        <w:widowControl w:val="0"/>
        <w:numPr>
          <w:ilvl w:val="1"/>
          <w:numId w:val="14"/>
        </w:numPr>
        <w:tabs>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kern w:val="1"/>
          <w:sz w:val="24"/>
          <w:szCs w:val="24"/>
          <w:lang w:eastAsia="ar-SA"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3.8. При отсутствии у Заказчика претензий по количеству и качеству поставленного Товара Заказчик в </w:t>
      </w:r>
      <w:r w:rsidRPr="00C7253C">
        <w:rPr>
          <w:rFonts w:ascii="Times New Roman" w:eastAsia="Times New Roman" w:hAnsi="Times New Roman" w:cs="Times New Roman"/>
          <w:sz w:val="24"/>
          <w:szCs w:val="24"/>
          <w:lang w:eastAsia="ar-SA"/>
        </w:rPr>
        <w:t>течение 10 (десяти) дней</w:t>
      </w:r>
      <w:r w:rsidRPr="00C7253C">
        <w:rPr>
          <w:rFonts w:ascii="Times New Roman" w:eastAsia="Times New Roman" w:hAnsi="Times New Roman" w:cs="Times New Roman"/>
          <w:color w:val="FF0000"/>
          <w:sz w:val="24"/>
          <w:szCs w:val="24"/>
          <w:lang w:eastAsia="ar-SA"/>
        </w:rPr>
        <w:t xml:space="preserve"> </w:t>
      </w:r>
      <w:r w:rsidRPr="00C7253C">
        <w:rPr>
          <w:rFonts w:ascii="Times New Roman" w:eastAsia="Times New Roman" w:hAnsi="Times New Roman" w:cs="Times New Roman"/>
          <w:sz w:val="24"/>
          <w:szCs w:val="24"/>
          <w:lang w:eastAsia="ar-SA"/>
        </w:rPr>
        <w:t>с м</w:t>
      </w:r>
      <w:r w:rsidRPr="006A14EF">
        <w:rPr>
          <w:rFonts w:ascii="Times New Roman" w:eastAsia="Times New Roman" w:hAnsi="Times New Roman" w:cs="Times New Roman"/>
          <w:sz w:val="24"/>
          <w:szCs w:val="24"/>
          <w:lang w:eastAsia="ar-SA"/>
        </w:rPr>
        <w:t>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3.9. </w:t>
      </w:r>
      <w:proofErr w:type="gramStart"/>
      <w:r w:rsidRPr="006A14EF">
        <w:rPr>
          <w:rFonts w:ascii="Times New Roman" w:eastAsia="Times New Roman" w:hAnsi="Times New Roman" w:cs="Times New Roman"/>
          <w:sz w:val="24"/>
          <w:szCs w:val="24"/>
          <w:lang w:eastAsia="ar-SA"/>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proofErr w:type="gramEnd"/>
      <w:r w:rsidRPr="006A14EF">
        <w:rPr>
          <w:rFonts w:ascii="Times New Roman" w:eastAsia="Times New Roman" w:hAnsi="Times New Roman" w:cs="Times New Roman"/>
          <w:sz w:val="24"/>
          <w:szCs w:val="24"/>
        </w:rPr>
        <w:t xml:space="preserve"> </w:t>
      </w:r>
      <w:r w:rsidRPr="006A14EF">
        <w:rPr>
          <w:rFonts w:ascii="Times New Roman" w:eastAsia="Times New Roman" w:hAnsi="Times New Roman" w:cs="Times New Roman"/>
          <w:sz w:val="24"/>
          <w:szCs w:val="24"/>
          <w:lang w:eastAsia="ar-SA"/>
        </w:rPr>
        <w:t xml:space="preserve">Заказчик </w:t>
      </w:r>
      <w:proofErr w:type="gramStart"/>
      <w:r w:rsidRPr="006A14EF">
        <w:rPr>
          <w:rFonts w:ascii="Times New Roman" w:eastAsia="Times New Roman" w:hAnsi="Times New Roman" w:cs="Times New Roman"/>
          <w:sz w:val="24"/>
          <w:szCs w:val="24"/>
          <w:lang w:eastAsia="ar-SA"/>
        </w:rPr>
        <w:t>направляет</w:t>
      </w:r>
      <w:proofErr w:type="gramEnd"/>
      <w:r w:rsidRPr="006A14EF">
        <w:rPr>
          <w:rFonts w:ascii="Times New Roman" w:eastAsia="Times New Roman" w:hAnsi="Times New Roman" w:cs="Times New Roman"/>
          <w:sz w:val="24"/>
          <w:szCs w:val="24"/>
          <w:lang w:eastAsia="ar-SA"/>
        </w:rPr>
        <w:t xml:space="preserve">/передает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6A14EF">
        <w:rPr>
          <w:rFonts w:ascii="Times New Roman" w:eastAsia="Times New Roman" w:hAnsi="Times New Roman" w:cs="Times New Roman"/>
          <w:color w:val="0000FF"/>
          <w:sz w:val="24"/>
          <w:szCs w:val="24"/>
          <w:lang w:eastAsia="ar-SA"/>
        </w:rPr>
        <w:t>пункте 10.6</w:t>
      </w:r>
      <w:r w:rsidRPr="006A14EF">
        <w:rPr>
          <w:rFonts w:ascii="Times New Roman" w:eastAsia="Times New Roman" w:hAnsi="Times New Roman" w:cs="Times New Roman"/>
          <w:sz w:val="24"/>
          <w:szCs w:val="24"/>
          <w:lang w:eastAsia="ar-SA"/>
        </w:rPr>
        <w:t xml:space="preserve"> настоящего договора.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3.12. Поставщик обязан устранить недостатки или заменить Товар ненадлежащего качества в </w:t>
      </w:r>
      <w:r w:rsidRPr="00C7253C">
        <w:rPr>
          <w:rFonts w:ascii="Times New Roman" w:eastAsia="Times New Roman" w:hAnsi="Times New Roman" w:cs="Times New Roman"/>
          <w:sz w:val="24"/>
          <w:szCs w:val="24"/>
          <w:lang w:eastAsia="ar-SA"/>
        </w:rPr>
        <w:t>течение 5 (пяти) рабочих дней</w:t>
      </w:r>
      <w:r w:rsidRPr="006A14EF">
        <w:rPr>
          <w:rFonts w:ascii="Times New Roman" w:eastAsia="Times New Roman" w:hAnsi="Times New Roman" w:cs="Times New Roman"/>
          <w:sz w:val="24"/>
          <w:szCs w:val="24"/>
          <w:lang w:eastAsia="ar-SA"/>
        </w:rPr>
        <w:t xml:space="preserve"> с момента получения акта, указанного в </w:t>
      </w:r>
      <w:r w:rsidRPr="006A14EF">
        <w:rPr>
          <w:rFonts w:ascii="Times New Roman" w:eastAsia="Times New Roman" w:hAnsi="Times New Roman" w:cs="Times New Roman"/>
          <w:color w:val="0000FF"/>
          <w:sz w:val="24"/>
          <w:szCs w:val="24"/>
          <w:lang w:eastAsia="ar-SA"/>
        </w:rPr>
        <w:t>пункте 3.9</w:t>
      </w:r>
      <w:r w:rsidRPr="006A14EF">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3.13. </w:t>
      </w:r>
      <w:r w:rsidRPr="006A14EF">
        <w:rPr>
          <w:rFonts w:ascii="Times New Roman" w:eastAsia="Times New Roman" w:hAnsi="Times New Roman" w:cs="Times New Roman"/>
          <w:sz w:val="24"/>
          <w:szCs w:val="24"/>
          <w:lang w:eastAsia="ar-SA"/>
        </w:rPr>
        <w:t xml:space="preserve">В случае если </w:t>
      </w:r>
      <w:r w:rsidRPr="006A14EF">
        <w:rPr>
          <w:rFonts w:ascii="Times New Roman" w:eastAsia="Times New Roman" w:hAnsi="Times New Roman" w:cs="Times New Roman"/>
          <w:sz w:val="24"/>
          <w:szCs w:val="24"/>
          <w:lang w:eastAsia="ar-SA"/>
        </w:rPr>
        <w:t>Поставщик</w:t>
      </w:r>
      <w:r w:rsidRPr="006A14EF">
        <w:rPr>
          <w:rFonts w:ascii="Times New Roman" w:eastAsia="Times New Roman" w:hAnsi="Times New Roman" w:cs="Times New Roman"/>
          <w:sz w:val="24"/>
          <w:szCs w:val="24"/>
          <w:lang w:eastAsia="ar-SA"/>
        </w:rPr>
        <w:t xml:space="preserve"> не явится для подписания акта о выявленных недостатках в назначенный срок,</w:t>
      </w:r>
      <w:r w:rsidRPr="006A14EF">
        <w:rPr>
          <w:rFonts w:ascii="Times New Roman" w:eastAsia="Times New Roman" w:hAnsi="Times New Roman" w:cs="Times New Roman"/>
          <w:sz w:val="24"/>
          <w:szCs w:val="24"/>
          <w:lang w:eastAsia="ar-SA"/>
        </w:rPr>
        <w:t xml:space="preserve"> </w:t>
      </w:r>
      <w:r w:rsidRPr="006A14EF">
        <w:rPr>
          <w:rFonts w:ascii="Times New Roman" w:eastAsia="Times New Roman" w:hAnsi="Times New Roman" w:cs="Times New Roman"/>
          <w:sz w:val="24"/>
          <w:szCs w:val="24"/>
          <w:lang w:eastAsia="ar-SA"/>
        </w:rPr>
        <w:t xml:space="preserve">если Поставщик откажется подписывать такой акт, то </w:t>
      </w:r>
      <w:r w:rsidRPr="006A14EF">
        <w:rPr>
          <w:rFonts w:ascii="Times New Roman" w:eastAsia="Times New Roman" w:hAnsi="Times New Roman" w:cs="Times New Roman"/>
          <w:sz w:val="24"/>
          <w:szCs w:val="24"/>
          <w:lang w:eastAsia="ar-SA"/>
        </w:rPr>
        <w:t>Заказчик</w:t>
      </w:r>
      <w:r w:rsidRPr="006A14EF">
        <w:rPr>
          <w:rFonts w:ascii="Times New Roman" w:eastAsia="Times New Roman" w:hAnsi="Times New Roman" w:cs="Times New Roman"/>
          <w:sz w:val="24"/>
          <w:szCs w:val="24"/>
          <w:lang w:eastAsia="ar-SA"/>
        </w:rPr>
        <w:t xml:space="preserve"> составляет акт о выявленных недостатках в одностороннем порядке и в этом случае такой акт считается </w:t>
      </w:r>
      <w:r w:rsidRPr="006A14EF">
        <w:rPr>
          <w:rFonts w:ascii="Times New Roman" w:eastAsia="Times New Roman" w:hAnsi="Times New Roman" w:cs="Times New Roman"/>
          <w:sz w:val="24"/>
          <w:szCs w:val="24"/>
          <w:lang w:eastAsia="ar-SA"/>
        </w:rPr>
        <w:lastRenderedPageBreak/>
        <w:t>согласованным П</w:t>
      </w:r>
      <w:r w:rsidRPr="006A14EF">
        <w:rPr>
          <w:rFonts w:ascii="Times New Roman" w:eastAsia="Times New Roman" w:hAnsi="Times New Roman" w:cs="Times New Roman"/>
          <w:sz w:val="24"/>
          <w:szCs w:val="24"/>
          <w:lang w:eastAsia="ar-SA"/>
        </w:rPr>
        <w:t>оставщиком</w:t>
      </w:r>
      <w:r w:rsidRPr="006A14EF">
        <w:rPr>
          <w:rFonts w:ascii="Times New Roman" w:eastAsia="Times New Roman" w:hAnsi="Times New Roman" w:cs="Times New Roman"/>
          <w:sz w:val="24"/>
          <w:szCs w:val="24"/>
          <w:lang w:eastAsia="ar-SA"/>
        </w:rPr>
        <w:t>. Копия такого акта с требованием устранить недостатки П</w:t>
      </w:r>
      <w:r w:rsidRPr="006A14EF">
        <w:rPr>
          <w:rFonts w:ascii="Times New Roman" w:eastAsia="Times New Roman" w:hAnsi="Times New Roman" w:cs="Times New Roman"/>
          <w:sz w:val="24"/>
          <w:szCs w:val="24"/>
          <w:lang w:eastAsia="ar-SA"/>
        </w:rPr>
        <w:t>оставщиком</w:t>
      </w:r>
      <w:r w:rsidRPr="006A14EF">
        <w:rPr>
          <w:rFonts w:ascii="Times New Roman" w:eastAsia="Times New Roman" w:hAnsi="Times New Roman" w:cs="Times New Roman"/>
          <w:sz w:val="24"/>
          <w:szCs w:val="24"/>
          <w:lang w:eastAsia="ar-SA"/>
        </w:rPr>
        <w:t xml:space="preserve"> направляется</w:t>
      </w:r>
      <w:r w:rsidRPr="006A14EF">
        <w:rPr>
          <w:rFonts w:ascii="Times New Roman" w:eastAsia="Times New Roman" w:hAnsi="Times New Roman" w:cs="Times New Roman"/>
          <w:sz w:val="24"/>
          <w:szCs w:val="24"/>
          <w:lang w:eastAsia="ar-SA"/>
        </w:rPr>
        <w:t>/передается</w:t>
      </w:r>
      <w:r w:rsidRPr="006A14EF">
        <w:rPr>
          <w:rFonts w:ascii="Times New Roman" w:eastAsia="Times New Roman" w:hAnsi="Times New Roman" w:cs="Times New Roman"/>
          <w:sz w:val="24"/>
          <w:szCs w:val="24"/>
          <w:lang w:eastAsia="ar-SA"/>
        </w:rPr>
        <w:t xml:space="preserve"> П</w:t>
      </w:r>
      <w:r w:rsidRPr="006A14EF">
        <w:rPr>
          <w:rFonts w:ascii="Times New Roman" w:eastAsia="Times New Roman" w:hAnsi="Times New Roman" w:cs="Times New Roman"/>
          <w:sz w:val="24"/>
          <w:szCs w:val="24"/>
          <w:lang w:eastAsia="ar-SA"/>
        </w:rPr>
        <w:t>оставщику</w:t>
      </w:r>
      <w:r w:rsidRPr="006A14EF">
        <w:rPr>
          <w:rFonts w:ascii="Times New Roman" w:eastAsia="Times New Roman" w:hAnsi="Times New Roman" w:cs="Times New Roman"/>
          <w:sz w:val="24"/>
          <w:szCs w:val="24"/>
          <w:lang w:eastAsia="ar-SA"/>
        </w:rPr>
        <w:t>.</w:t>
      </w:r>
      <w:r w:rsidRPr="006A14EF">
        <w:rPr>
          <w:rFonts w:ascii="Times New Roman" w:eastAsia="Times New Roman" w:hAnsi="Times New Roman" w:cs="Times New Roman"/>
          <w:sz w:val="24"/>
          <w:szCs w:val="24"/>
          <w:lang w:eastAsia="ar-SA"/>
        </w:rPr>
        <w:t xml:space="preserve">  </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6A14EF">
        <w:rPr>
          <w:rFonts w:ascii="Times New Roman" w:eastAsia="Times New Roman" w:hAnsi="Times New Roman" w:cs="Times New Roman"/>
          <w:color w:val="0000FF"/>
          <w:sz w:val="24"/>
          <w:szCs w:val="24"/>
          <w:lang w:eastAsia="ar-SA"/>
        </w:rPr>
        <w:t>пункте 3.3</w:t>
      </w:r>
      <w:r w:rsidRPr="006A14EF">
        <w:rPr>
          <w:rFonts w:ascii="Times New Roman" w:eastAsia="Times New Roman" w:hAnsi="Times New Roman" w:cs="Times New Roman"/>
          <w:sz w:val="24"/>
          <w:szCs w:val="24"/>
          <w:lang w:eastAsia="ar-SA"/>
        </w:rPr>
        <w:t xml:space="preserve"> Договора.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ar-SA"/>
        </w:rPr>
        <w:t xml:space="preserve">3.16. </w:t>
      </w:r>
      <w:r w:rsidRPr="006A14EF">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700BC6" w:rsidRPr="006A14EF" w:rsidRDefault="00700BC6" w:rsidP="00700BC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rsidR="00700BC6" w:rsidRPr="006A14EF" w:rsidRDefault="00700BC6" w:rsidP="00700BC6">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kern w:val="1"/>
          <w:sz w:val="24"/>
          <w:szCs w:val="24"/>
          <w:lang w:eastAsia="ru-RU" w:bidi="hi-IN"/>
        </w:rPr>
      </w:pPr>
      <w:r w:rsidRPr="006A14EF">
        <w:rPr>
          <w:rFonts w:ascii="Times New Roman" w:eastAsia="Times New Roman" w:hAnsi="Times New Roman" w:cs="Times New Roman"/>
          <w:b/>
          <w:kern w:val="1"/>
          <w:sz w:val="24"/>
          <w:szCs w:val="24"/>
          <w:lang w:eastAsia="ru-RU" w:bidi="hi-IN"/>
        </w:rPr>
        <w:t>4. КАЧЕСТВО ТОВАРА. ГАРАНТИЙНЫЕ ОБЯЗАТЕЛЬСТВА</w:t>
      </w:r>
    </w:p>
    <w:p w:rsidR="00700BC6" w:rsidRPr="006A14EF" w:rsidRDefault="00700BC6" w:rsidP="00700BC6">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rsidR="00700BC6" w:rsidRPr="006A14EF" w:rsidRDefault="00700BC6" w:rsidP="00700BC6">
      <w:pPr>
        <w:widowControl w:val="0"/>
        <w:numPr>
          <w:ilvl w:val="1"/>
          <w:numId w:val="12"/>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noProof/>
          <w:kern w:val="1"/>
          <w:sz w:val="24"/>
          <w:szCs w:val="24"/>
          <w:lang w:eastAsia="ru-RU" w:bidi="hi-IN"/>
        </w:rPr>
        <w:t xml:space="preserve"> </w:t>
      </w:r>
      <w:proofErr w:type="gramStart"/>
      <w:r w:rsidRPr="006A14EF">
        <w:rPr>
          <w:rFonts w:ascii="Times New Roman" w:eastAsia="Times New Roman" w:hAnsi="Times New Roman" w:cs="Times New Roman"/>
          <w:noProof/>
          <w:kern w:val="1"/>
          <w:sz w:val="24"/>
          <w:szCs w:val="24"/>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w:t>
      </w:r>
      <w:proofErr w:type="gramEnd"/>
      <w:r w:rsidRPr="006A14EF">
        <w:rPr>
          <w:rFonts w:ascii="Times New Roman" w:eastAsia="Times New Roman" w:hAnsi="Times New Roman" w:cs="Times New Roman"/>
          <w:noProof/>
          <w:kern w:val="1"/>
          <w:sz w:val="24"/>
          <w:szCs w:val="24"/>
          <w:lang w:eastAsia="ru-RU" w:bidi="hi-IN"/>
        </w:rPr>
        <w:t xml:space="preserve"> с законодательством Российской Федерации.</w:t>
      </w:r>
    </w:p>
    <w:p w:rsidR="00700BC6" w:rsidRPr="006A14EF" w:rsidRDefault="00700BC6" w:rsidP="00700BC6">
      <w:pPr>
        <w:widowControl w:val="0"/>
        <w:numPr>
          <w:ilvl w:val="1"/>
          <w:numId w:val="12"/>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proofErr w:type="gramStart"/>
      <w:r w:rsidRPr="006A14EF">
        <w:rPr>
          <w:rFonts w:ascii="Times New Roman" w:eastAsia="Calibri" w:hAnsi="Times New Roman" w:cs="Times New Roman"/>
          <w:noProof/>
          <w:kern w:val="1"/>
          <w:sz w:val="24"/>
          <w:szCs w:val="24"/>
          <w:lang w:eastAsia="zh-CN"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roofErr w:type="gramEnd"/>
      <w:r w:rsidRPr="006A14EF">
        <w:rPr>
          <w:rFonts w:ascii="Times New Roman" w:eastAsia="Calibri" w:hAnsi="Times New Roman" w:cs="Times New Roman"/>
          <w:noProof/>
          <w:kern w:val="1"/>
          <w:sz w:val="24"/>
          <w:szCs w:val="24"/>
          <w:lang w:eastAsia="zh-CN" w:bidi="hi-IN"/>
        </w:rPr>
        <w:t xml:space="preserve">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rsidR="00700BC6" w:rsidRPr="006A14EF" w:rsidRDefault="00700BC6" w:rsidP="00700BC6">
      <w:pPr>
        <w:widowControl w:val="0"/>
        <w:tabs>
          <w:tab w:val="left" w:pos="851"/>
          <w:tab w:val="left" w:pos="993"/>
          <w:tab w:val="left" w:pos="1134"/>
        </w:tabs>
        <w:suppressAutoHyphens/>
        <w:spacing w:after="0" w:line="240" w:lineRule="auto"/>
        <w:ind w:left="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Calibri" w:hAnsi="Times New Roman" w:cs="Times New Roman"/>
          <w:noProof/>
          <w:kern w:val="1"/>
          <w:sz w:val="24"/>
          <w:szCs w:val="24"/>
          <w:lang w:eastAsia="zh-CN" w:bidi="hi-IN"/>
        </w:rPr>
        <w:t xml:space="preserve">Срок изготовления (выпуска) товара должен быть </w:t>
      </w:r>
      <w:r w:rsidRPr="00C7253C">
        <w:rPr>
          <w:rFonts w:ascii="Times New Roman" w:eastAsia="Calibri" w:hAnsi="Times New Roman" w:cs="Times New Roman"/>
          <w:noProof/>
          <w:kern w:val="1"/>
          <w:sz w:val="24"/>
          <w:szCs w:val="24"/>
          <w:lang w:eastAsia="zh-CN" w:bidi="hi-IN"/>
        </w:rPr>
        <w:t>не ранее 202</w:t>
      </w:r>
      <w:r w:rsidR="00AD71C0" w:rsidRPr="00C7253C">
        <w:rPr>
          <w:rFonts w:ascii="Times New Roman" w:eastAsia="Calibri" w:hAnsi="Times New Roman" w:cs="Times New Roman"/>
          <w:noProof/>
          <w:kern w:val="1"/>
          <w:sz w:val="24"/>
          <w:szCs w:val="24"/>
          <w:lang w:eastAsia="zh-CN" w:bidi="hi-IN"/>
        </w:rPr>
        <w:t>4</w:t>
      </w:r>
      <w:r w:rsidRPr="00C7253C">
        <w:rPr>
          <w:rFonts w:ascii="Times New Roman" w:eastAsia="Calibri" w:hAnsi="Times New Roman" w:cs="Times New Roman"/>
          <w:noProof/>
          <w:kern w:val="1"/>
          <w:sz w:val="24"/>
          <w:szCs w:val="24"/>
          <w:lang w:eastAsia="zh-CN" w:bidi="hi-IN"/>
        </w:rPr>
        <w:t xml:space="preserve"> года.</w:t>
      </w:r>
    </w:p>
    <w:p w:rsidR="00700BC6" w:rsidRPr="006A14EF" w:rsidRDefault="00700BC6" w:rsidP="00700BC6">
      <w:pPr>
        <w:widowControl w:val="0"/>
        <w:numPr>
          <w:ilvl w:val="1"/>
          <w:numId w:val="12"/>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Calibri" w:hAnsi="Times New Roman" w:cs="Times New Roman"/>
          <w:noProof/>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700BC6" w:rsidRPr="006A14EF" w:rsidRDefault="00700BC6" w:rsidP="00700BC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4.4. </w:t>
      </w:r>
      <w:proofErr w:type="gramStart"/>
      <w:r w:rsidRPr="006A14EF">
        <w:rPr>
          <w:rFonts w:ascii="Times New Roman" w:eastAsia="Times New Roman" w:hAnsi="Times New Roman" w:cs="Times New Roman"/>
          <w:noProof/>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roofErr w:type="gramEnd"/>
    </w:p>
    <w:p w:rsidR="00700BC6" w:rsidRPr="006A14EF" w:rsidRDefault="00700BC6" w:rsidP="00700BC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700BC6" w:rsidRPr="006A14EF" w:rsidRDefault="00700BC6" w:rsidP="00700BC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rsidR="009F1CF6" w:rsidRPr="00117618" w:rsidRDefault="00700BC6" w:rsidP="009F1CF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4.5. </w:t>
      </w:r>
      <w:bookmarkStart w:id="16" w:name="_Hlk189726219"/>
      <w:r w:rsidR="009F1CF6" w:rsidRPr="00850DCF">
        <w:rPr>
          <w:rFonts w:ascii="Times New Roman" w:eastAsia="Times New Roman" w:hAnsi="Times New Roman" w:cs="Times New Roman"/>
          <w:noProof/>
          <w:sz w:val="24"/>
          <w:szCs w:val="24"/>
          <w:lang w:eastAsia="ru-RU"/>
        </w:rPr>
        <w:t xml:space="preserve">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должен составлять не менее </w:t>
      </w:r>
      <w:r w:rsidR="009F1CF6" w:rsidRPr="00C7253C">
        <w:rPr>
          <w:rFonts w:ascii="Times New Roman" w:eastAsia="Times New Roman" w:hAnsi="Times New Roman" w:cs="Times New Roman"/>
          <w:noProof/>
          <w:sz w:val="24"/>
          <w:szCs w:val="24"/>
          <w:lang w:eastAsia="ru-RU"/>
        </w:rPr>
        <w:t>менее 80%</w:t>
      </w:r>
      <w:r w:rsidR="009F1CF6" w:rsidRPr="00812701">
        <w:rPr>
          <w:rFonts w:ascii="Times New Roman" w:eastAsia="Times New Roman" w:hAnsi="Times New Roman" w:cs="Times New Roman"/>
          <w:noProof/>
          <w:sz w:val="24"/>
          <w:szCs w:val="24"/>
          <w:lang w:eastAsia="ru-RU"/>
        </w:rPr>
        <w:t xml:space="preserve"> </w:t>
      </w:r>
      <w:r w:rsidR="009F1CF6" w:rsidRPr="00850DCF">
        <w:rPr>
          <w:rFonts w:ascii="Times New Roman" w:eastAsia="Times New Roman" w:hAnsi="Times New Roman" w:cs="Times New Roman"/>
          <w:noProof/>
          <w:sz w:val="24"/>
          <w:szCs w:val="24"/>
          <w:lang w:eastAsia="ru-RU"/>
        </w:rPr>
        <w:t>от общего срока годности.</w:t>
      </w:r>
    </w:p>
    <w:p w:rsidR="009F1CF6" w:rsidRPr="00E12770" w:rsidRDefault="009F1CF6" w:rsidP="009F1CF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7618">
        <w:rPr>
          <w:rFonts w:ascii="Times New Roman" w:eastAsia="Times New Roman" w:hAnsi="Times New Roman" w:cs="Times New Roman"/>
          <w:noProof/>
          <w:sz w:val="24"/>
          <w:szCs w:val="24"/>
          <w:lang w:eastAsia="ru-RU"/>
        </w:rPr>
        <w:t xml:space="preserve">Остаточный срок годности определяется на момент его поставки </w:t>
      </w:r>
      <w:r>
        <w:rPr>
          <w:rFonts w:ascii="Times New Roman" w:eastAsia="Times New Roman" w:hAnsi="Times New Roman" w:cs="Times New Roman"/>
          <w:noProof/>
          <w:sz w:val="24"/>
          <w:szCs w:val="24"/>
          <w:lang w:eastAsia="ru-RU"/>
        </w:rPr>
        <w:t>Заказчику</w:t>
      </w:r>
      <w:r>
        <w:rPr>
          <w:rFonts w:ascii="Times New Roman" w:eastAsia="Times New Roman" w:hAnsi="Times New Roman" w:cs="Times New Roman"/>
          <w:color w:val="000000"/>
          <w:sz w:val="24"/>
          <w:szCs w:val="24"/>
          <w:lang w:eastAsia="ar-SA"/>
        </w:rPr>
        <w:t>.</w:t>
      </w:r>
    </w:p>
    <w:bookmarkEnd w:id="16"/>
    <w:p w:rsidR="00700BC6" w:rsidRPr="006A14EF" w:rsidRDefault="00700BC6" w:rsidP="009F1CF6">
      <w:pPr>
        <w:widowControl w:val="0"/>
        <w:tabs>
          <w:tab w:val="left" w:pos="993"/>
        </w:tabs>
        <w:suppressAutoHyphens/>
        <w:spacing w:after="0" w:line="240" w:lineRule="auto"/>
        <w:ind w:firstLine="851"/>
        <w:jc w:val="both"/>
        <w:textAlignment w:val="baseline"/>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lastRenderedPageBreak/>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rsidR="00700BC6" w:rsidRPr="006A14EF" w:rsidRDefault="00700BC6" w:rsidP="00700BC6">
      <w:pPr>
        <w:widowControl w:val="0"/>
        <w:tabs>
          <w:tab w:val="left" w:pos="993"/>
        </w:tabs>
        <w:suppressAutoHyphens/>
        <w:spacing w:after="0" w:line="240" w:lineRule="auto"/>
        <w:ind w:firstLine="851"/>
        <w:jc w:val="both"/>
        <w:textAlignment w:val="baseline"/>
        <w:rPr>
          <w:rFonts w:ascii="Times New Roman" w:eastAsia="Times New Roman" w:hAnsi="Times New Roman" w:cs="Times New Roman"/>
          <w:noProof/>
          <w:sz w:val="24"/>
          <w:szCs w:val="24"/>
          <w:lang w:eastAsia="ru-RU"/>
        </w:rPr>
      </w:pPr>
      <w:r w:rsidRPr="006A14EF">
        <w:rPr>
          <w:rFonts w:ascii="Times New Roman" w:eastAsia="Calibri" w:hAnsi="Times New Roman" w:cs="Times New Roman"/>
          <w:noProof/>
          <w:sz w:val="24"/>
          <w:szCs w:val="24"/>
          <w:lang w:eastAsia="ru-RU"/>
        </w:rPr>
        <w:t xml:space="preserve">4.6. </w:t>
      </w:r>
      <w:r w:rsidRPr="006A14EF">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6A14EF">
        <w:rPr>
          <w:rFonts w:ascii="Times New Roman" w:eastAsia="Times New Roman" w:hAnsi="Times New Roman" w:cs="Times New Roman"/>
          <w:noProof/>
          <w:color w:val="0000FF"/>
          <w:sz w:val="24"/>
          <w:szCs w:val="24"/>
          <w:lang w:eastAsia="ru-RU"/>
        </w:rPr>
        <w:t xml:space="preserve">пункте 10.6 </w:t>
      </w:r>
      <w:r w:rsidRPr="006A14EF">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17" w:name="_Hlk148608329"/>
      <w:r w:rsidRPr="006A14EF">
        <w:rPr>
          <w:rFonts w:ascii="Times New Roman" w:eastAsia="Times New Roman" w:hAnsi="Times New Roman" w:cs="Times New Roman"/>
          <w:noProof/>
          <w:sz w:val="24"/>
          <w:szCs w:val="24"/>
          <w:lang w:eastAsia="ru-RU"/>
        </w:rPr>
        <w:t xml:space="preserve">в течение срока, определенного  </w:t>
      </w:r>
      <w:r w:rsidRPr="006A14EF">
        <w:rPr>
          <w:rFonts w:ascii="Times New Roman" w:eastAsia="Times New Roman" w:hAnsi="Times New Roman" w:cs="Times New Roman"/>
          <w:noProof/>
          <w:color w:val="0000FF"/>
          <w:sz w:val="24"/>
          <w:szCs w:val="24"/>
          <w:lang w:eastAsia="ru-RU"/>
        </w:rPr>
        <w:t xml:space="preserve">пунктом 3.12 </w:t>
      </w:r>
      <w:r w:rsidRPr="006A14EF">
        <w:rPr>
          <w:rFonts w:ascii="Times New Roman" w:eastAsia="Times New Roman" w:hAnsi="Times New Roman" w:cs="Times New Roman"/>
          <w:noProof/>
          <w:sz w:val="24"/>
          <w:szCs w:val="24"/>
          <w:lang w:eastAsia="ru-RU"/>
        </w:rPr>
        <w:t>настоящего Договора.</w:t>
      </w:r>
      <w:bookmarkEnd w:id="17"/>
    </w:p>
    <w:p w:rsidR="00700BC6" w:rsidRPr="006A14EF" w:rsidRDefault="00700BC6" w:rsidP="00700BC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4.7. </w:t>
      </w:r>
      <w:proofErr w:type="gramStart"/>
      <w:r w:rsidRPr="006A14EF">
        <w:rPr>
          <w:rFonts w:ascii="Times New Roman" w:eastAsia="Times New Roman" w:hAnsi="Times New Roman" w:cs="Times New Roman"/>
          <w:noProof/>
          <w:sz w:val="24"/>
          <w:szCs w:val="24"/>
          <w:lang w:eastAsia="ru-RU"/>
        </w:rPr>
        <w:t xml:space="preserve">В случае выявления в течение </w:t>
      </w:r>
      <w:r w:rsidRPr="006A14EF">
        <w:rPr>
          <w:rFonts w:ascii="Times New Roman" w:eastAsia="Calibri" w:hAnsi="Times New Roman" w:cs="Times New Roman"/>
          <w:noProof/>
          <w:sz w:val="24"/>
          <w:szCs w:val="24"/>
          <w:lang w:eastAsia="ru-RU"/>
        </w:rPr>
        <w:t>остаточный срок годности (</w:t>
      </w:r>
      <w:r w:rsidRPr="006A14EF">
        <w:rPr>
          <w:rFonts w:ascii="Times New Roman" w:eastAsia="Times New Roman" w:hAnsi="Times New Roman" w:cs="Times New Roman"/>
          <w:noProof/>
          <w:sz w:val="24"/>
          <w:szCs w:val="24"/>
          <w:lang w:eastAsia="ru-RU"/>
        </w:rPr>
        <w:t xml:space="preserve">гарантийного срока), указанного в </w:t>
      </w:r>
      <w:r w:rsidRPr="006A14EF">
        <w:rPr>
          <w:rFonts w:ascii="Times New Roman" w:eastAsia="Times New Roman" w:hAnsi="Times New Roman" w:cs="Times New Roman"/>
          <w:noProof/>
          <w:color w:val="0000FF"/>
          <w:sz w:val="24"/>
          <w:szCs w:val="24"/>
          <w:lang w:eastAsia="ru-RU"/>
        </w:rPr>
        <w:t xml:space="preserve">пункте 4.5 </w:t>
      </w:r>
      <w:r w:rsidRPr="006A14EF">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w:t>
      </w:r>
      <w:proofErr w:type="gramEnd"/>
      <w:r w:rsidRPr="006A14EF">
        <w:rPr>
          <w:rFonts w:ascii="Times New Roman" w:eastAsia="Times New Roman" w:hAnsi="Times New Roman" w:cs="Times New Roman"/>
          <w:noProof/>
          <w:sz w:val="24"/>
          <w:szCs w:val="24"/>
          <w:lang w:eastAsia="ru-RU"/>
        </w:rPr>
        <w:t xml:space="preserve"> Все расходы, связанные с заменой Товара, устранением недостатков, вывозом товара ненадлежащего качества от Заказчика несет Поставщик.</w:t>
      </w:r>
    </w:p>
    <w:p w:rsidR="00700BC6" w:rsidRPr="006A14EF" w:rsidRDefault="00700BC6" w:rsidP="00700BC6">
      <w:pPr>
        <w:tabs>
          <w:tab w:val="left" w:pos="993"/>
        </w:tabs>
        <w:spacing w:after="0" w:line="240" w:lineRule="auto"/>
        <w:contextualSpacing/>
        <w:rPr>
          <w:rFonts w:ascii="Times New Roman" w:eastAsia="Times New Roman" w:hAnsi="Times New Roman" w:cs="Times New Roman"/>
          <w:b/>
          <w:sz w:val="24"/>
          <w:szCs w:val="24"/>
          <w:lang w:eastAsia="ru-RU"/>
        </w:rPr>
      </w:pPr>
    </w:p>
    <w:p w:rsidR="00700BC6" w:rsidRPr="006A14EF" w:rsidRDefault="00700BC6" w:rsidP="00700BC6">
      <w:pPr>
        <w:widowControl w:val="0"/>
        <w:numPr>
          <w:ilvl w:val="0"/>
          <w:numId w:val="12"/>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sidRPr="006A14EF">
        <w:rPr>
          <w:rFonts w:ascii="Times New Roman" w:eastAsia="Times New Roman" w:hAnsi="Times New Roman" w:cs="Times New Roman"/>
          <w:b/>
          <w:kern w:val="1"/>
          <w:sz w:val="24"/>
          <w:szCs w:val="24"/>
          <w:lang w:eastAsia="ru-RU" w:bidi="hi-IN"/>
        </w:rPr>
        <w:t>ОТВЕТСТВЕННОСТЬ СТОРОН</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6A14EF">
        <w:rPr>
          <w:rFonts w:ascii="Times New Roman" w:eastAsia="Arial" w:hAnsi="Times New Roman" w:cs="Times New Roman"/>
          <w:sz w:val="20"/>
          <w:szCs w:val="20"/>
          <w:lang w:eastAsia="ar-SA"/>
        </w:rPr>
        <w:t xml:space="preserve"> </w:t>
      </w:r>
      <w:r w:rsidRPr="006A14EF">
        <w:rPr>
          <w:rFonts w:ascii="Times New Roman" w:eastAsia="Times New Roman" w:hAnsi="Times New Roman" w:cs="Times New Roman"/>
          <w:sz w:val="24"/>
          <w:szCs w:val="24"/>
          <w:lang w:eastAsia="ar-SA"/>
        </w:rPr>
        <w:t>Размер штрафа составляет 1000 (одну тысячу) рублей.</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5.5. </w:t>
      </w:r>
      <w:proofErr w:type="gramStart"/>
      <w:r w:rsidRPr="006A14EF">
        <w:rPr>
          <w:rFonts w:ascii="Times New Roman" w:eastAsia="Times New Roman" w:hAnsi="Times New Roman" w:cs="Times New Roman"/>
          <w:sz w:val="24"/>
          <w:szCs w:val="24"/>
          <w:lang w:eastAsia="ar-SA"/>
        </w:rPr>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6A14EF">
        <w:rPr>
          <w:rFonts w:ascii="Times New Roman" w:eastAsia="Times New Roman" w:hAnsi="Times New Roman" w:cs="Times New Roman"/>
          <w:sz w:val="24"/>
          <w:szCs w:val="24"/>
          <w:lang w:eastAsia="ar-SA"/>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5.8. </w:t>
      </w:r>
      <w:proofErr w:type="gramStart"/>
      <w:r w:rsidRPr="006A14EF">
        <w:rPr>
          <w:rFonts w:ascii="Times New Roman" w:eastAsia="Times New Roman" w:hAnsi="Times New Roman" w:cs="Times New Roman"/>
          <w:sz w:val="24"/>
          <w:szCs w:val="24"/>
          <w:lang w:eastAsia="ar-SA"/>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sidRPr="006A14EF">
        <w:rPr>
          <w:rFonts w:ascii="Times New Roman" w:eastAsia="Times New Roman" w:hAnsi="Times New Roman" w:cs="Times New Roman"/>
          <w:sz w:val="24"/>
          <w:szCs w:val="24"/>
          <w:lang w:eastAsia="ar-SA"/>
        </w:rPr>
        <w:t xml:space="preserve"> из следующих способов:</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w:t>
      </w:r>
      <w:r w:rsidRPr="006A14EF">
        <w:rPr>
          <w:rFonts w:ascii="Times New Roman" w:eastAsia="Times New Roman" w:hAnsi="Times New Roman" w:cs="Times New Roman"/>
          <w:sz w:val="24"/>
          <w:szCs w:val="24"/>
          <w:lang w:eastAsia="ar-SA"/>
        </w:rPr>
        <w:lastRenderedPageBreak/>
        <w:t xml:space="preserve">находящихся на счете заказчика </w:t>
      </w:r>
      <w:r w:rsidRPr="006A14EF">
        <w:rPr>
          <w:rFonts w:ascii="Times New Roman" w:eastAsia="Times New Roman" w:hAnsi="Times New Roman" w:cs="Times New Roman"/>
          <w:sz w:val="24"/>
          <w:szCs w:val="24"/>
        </w:rPr>
        <w:t>(если такая обеспечительная мера предусмотрена условиями Договора);</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 из банковской гарантии </w:t>
      </w:r>
      <w:r w:rsidRPr="006A14EF">
        <w:rPr>
          <w:rFonts w:ascii="Times New Roman" w:eastAsia="Times New Roman" w:hAnsi="Times New Roman" w:cs="Times New Roman"/>
          <w:sz w:val="24"/>
          <w:szCs w:val="24"/>
        </w:rPr>
        <w:t>(если такая обеспечительная мера предусмотрена условиями Договора);</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5.10. Заказчик не несет ответственности за нарушение сроков оплаты в случае </w:t>
      </w:r>
      <w:proofErr w:type="spellStart"/>
      <w:r w:rsidRPr="006A14EF">
        <w:rPr>
          <w:rFonts w:ascii="Times New Roman" w:eastAsia="Times New Roman" w:hAnsi="Times New Roman" w:cs="Times New Roman"/>
          <w:sz w:val="24"/>
          <w:szCs w:val="24"/>
          <w:lang w:eastAsia="ar-SA"/>
        </w:rPr>
        <w:t>непредоставления</w:t>
      </w:r>
      <w:proofErr w:type="spellEnd"/>
      <w:r w:rsidRPr="006A14EF">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rsidR="00700BC6" w:rsidRPr="006A14EF" w:rsidRDefault="00700BC6" w:rsidP="00700BC6">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 xml:space="preserve">5.13. </w:t>
      </w:r>
      <w:proofErr w:type="gramStart"/>
      <w:r w:rsidRPr="006A14EF">
        <w:rPr>
          <w:rFonts w:ascii="Times New Roman" w:eastAsia="Times New Roman" w:hAnsi="Times New Roman" w:cs="Times New Roman"/>
          <w:sz w:val="24"/>
          <w:szCs w:val="24"/>
          <w:lang w:eastAsia="ar-SA"/>
        </w:rPr>
        <w:t>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w:t>
      </w:r>
      <w:proofErr w:type="gramEnd"/>
      <w:r w:rsidRPr="006A14EF">
        <w:rPr>
          <w:rFonts w:ascii="Times New Roman" w:eastAsia="Times New Roman" w:hAnsi="Times New Roman" w:cs="Times New Roman"/>
          <w:sz w:val="24"/>
          <w:szCs w:val="24"/>
          <w:lang w:eastAsia="ar-SA"/>
        </w:rPr>
        <w:t xml:space="preserve"> третьему лицу), </w:t>
      </w:r>
      <w:proofErr w:type="gramStart"/>
      <w:r w:rsidRPr="006A14EF">
        <w:rPr>
          <w:rFonts w:ascii="Times New Roman" w:eastAsia="Times New Roman" w:hAnsi="Times New Roman" w:cs="Times New Roman"/>
          <w:sz w:val="24"/>
          <w:szCs w:val="24"/>
          <w:lang w:eastAsia="ar-SA"/>
        </w:rPr>
        <w:t>обязана</w:t>
      </w:r>
      <w:proofErr w:type="gramEnd"/>
      <w:r w:rsidRPr="006A14EF">
        <w:rPr>
          <w:rFonts w:ascii="Times New Roman" w:eastAsia="Times New Roman" w:hAnsi="Times New Roman" w:cs="Times New Roman"/>
          <w:sz w:val="24"/>
          <w:szCs w:val="24"/>
          <w:lang w:eastAsia="ar-SA"/>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700BC6" w:rsidRPr="006A14EF" w:rsidRDefault="00700BC6" w:rsidP="00700BC6">
      <w:pPr>
        <w:suppressAutoHyphens/>
        <w:spacing w:after="0" w:line="240" w:lineRule="auto"/>
        <w:contextualSpacing/>
        <w:rPr>
          <w:rFonts w:ascii="Times New Roman" w:eastAsia="Times New Roman" w:hAnsi="Times New Roman" w:cs="Times New Roman"/>
          <w:b/>
          <w:kern w:val="24"/>
          <w:sz w:val="24"/>
          <w:szCs w:val="24"/>
          <w:lang w:eastAsia="ru-RU"/>
        </w:rPr>
      </w:pPr>
    </w:p>
    <w:p w:rsidR="00700BC6" w:rsidRPr="006A14EF" w:rsidRDefault="00700BC6" w:rsidP="00700BC6">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6A14EF">
        <w:rPr>
          <w:rFonts w:ascii="Times New Roman" w:eastAsia="Times New Roman" w:hAnsi="Times New Roman" w:cs="Times New Roman"/>
          <w:b/>
          <w:kern w:val="24"/>
          <w:sz w:val="24"/>
          <w:szCs w:val="24"/>
          <w:lang w:eastAsia="ru-RU"/>
        </w:rPr>
        <w:t>6</w:t>
      </w:r>
      <w:r w:rsidRPr="006A14EF">
        <w:rPr>
          <w:rFonts w:ascii="Times New Roman" w:eastAsia="Times New Roman" w:hAnsi="Times New Roman" w:cs="Times New Roman"/>
          <w:b/>
          <w:sz w:val="24"/>
          <w:szCs w:val="24"/>
          <w:lang w:eastAsia="ar-SA"/>
        </w:rPr>
        <w:t>. ОБСТОЯТЕЛЬСТВА НЕПРЕОДОЛИМОЙ СИЛЫ</w:t>
      </w:r>
    </w:p>
    <w:p w:rsidR="00700BC6" w:rsidRPr="006A14EF" w:rsidRDefault="00700BC6" w:rsidP="00700BC6">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6A14EF">
        <w:rPr>
          <w:rFonts w:ascii="Times New Roman" w:eastAsia="Times New Roman" w:hAnsi="Times New Roman" w:cs="Times New Roman"/>
          <w:sz w:val="24"/>
          <w:szCs w:val="24"/>
          <w:lang w:eastAsia="ar-SA"/>
        </w:rPr>
        <w:t xml:space="preserve">6.1. </w:t>
      </w:r>
      <w:bookmarkStart w:id="18" w:name="_Hlk101730408"/>
      <w:r w:rsidRPr="006A14EF">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700BC6" w:rsidRPr="006A14EF" w:rsidRDefault="00700BC6" w:rsidP="00700BC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6A14EF">
        <w:rPr>
          <w:rFonts w:ascii="Times New Roman" w:eastAsia="Times New Roman" w:hAnsi="Times New Roman" w:cs="Times New Roman"/>
          <w:color w:val="000000"/>
          <w:spacing w:val="-4"/>
          <w:sz w:val="24"/>
          <w:szCs w:val="24"/>
          <w:lang w:eastAsia="ru-RU"/>
        </w:rPr>
        <w:t xml:space="preserve">6.2. </w:t>
      </w:r>
      <w:proofErr w:type="gramStart"/>
      <w:r w:rsidRPr="006A14EF">
        <w:rPr>
          <w:rFonts w:ascii="Times New Roman" w:eastAsia="Times New Roman" w:hAnsi="Times New Roman" w:cs="Times New Roman"/>
          <w:color w:val="000000"/>
          <w:spacing w:val="-4"/>
          <w:sz w:val="24"/>
          <w:szCs w:val="24"/>
          <w:lang w:eastAsia="ru-RU"/>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roofErr w:type="gramEnd"/>
    </w:p>
    <w:p w:rsidR="00700BC6" w:rsidRPr="006A14EF" w:rsidRDefault="00700BC6" w:rsidP="00700BC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6A14EF">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700BC6" w:rsidRPr="006A14EF" w:rsidRDefault="00700BC6" w:rsidP="00700BC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6A14EF">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bookmarkEnd w:id="18"/>
    </w:p>
    <w:p w:rsidR="00700BC6" w:rsidRPr="006A14EF" w:rsidRDefault="00700BC6" w:rsidP="00700BC6">
      <w:pPr>
        <w:ind w:firstLine="851"/>
        <w:contextualSpacing/>
        <w:jc w:val="center"/>
        <w:rPr>
          <w:rFonts w:ascii="Times New Roman" w:eastAsia="Times New Roman" w:hAnsi="Times New Roman" w:cs="Times New Roman"/>
          <w:b/>
          <w:sz w:val="24"/>
          <w:szCs w:val="24"/>
          <w:lang w:eastAsia="ar-SA"/>
        </w:rPr>
      </w:pPr>
      <w:r w:rsidRPr="006A14EF">
        <w:rPr>
          <w:rFonts w:ascii="Times New Roman" w:eastAsia="Times New Roman" w:hAnsi="Times New Roman" w:cs="Times New Roman"/>
          <w:b/>
          <w:kern w:val="24"/>
          <w:sz w:val="24"/>
          <w:szCs w:val="24"/>
          <w:lang w:eastAsia="ru-RU"/>
        </w:rPr>
        <w:t>7</w:t>
      </w:r>
      <w:r w:rsidRPr="006A14EF">
        <w:rPr>
          <w:rFonts w:ascii="Times New Roman" w:eastAsia="Times New Roman" w:hAnsi="Times New Roman" w:cs="Times New Roman"/>
          <w:b/>
          <w:sz w:val="24"/>
          <w:szCs w:val="24"/>
          <w:lang w:eastAsia="ar-SA"/>
        </w:rPr>
        <w:t>. АНТИКОРРУПЦИОННАЯ ОГОВОРКА</w:t>
      </w:r>
    </w:p>
    <w:p w:rsidR="00700BC6" w:rsidRPr="006A14EF" w:rsidRDefault="00700BC6" w:rsidP="00700BC6">
      <w:pPr>
        <w:spacing w:after="0" w:line="240" w:lineRule="auto"/>
        <w:ind w:firstLine="851"/>
        <w:jc w:val="both"/>
        <w:rPr>
          <w:rFonts w:ascii="Times New Roman" w:eastAsia="Times New Roman" w:hAnsi="Times New Roman" w:cs="Times New Roman"/>
          <w:color w:val="000000"/>
          <w:sz w:val="24"/>
          <w:szCs w:val="24"/>
          <w:lang w:eastAsia="ru-RU"/>
        </w:rPr>
      </w:pPr>
      <w:r w:rsidRPr="006A14EF">
        <w:rPr>
          <w:rFonts w:ascii="Times New Roman" w:eastAsia="Times New Roman" w:hAnsi="Times New Roman" w:cs="Times New Roman"/>
          <w:sz w:val="24"/>
          <w:szCs w:val="24"/>
          <w:lang w:eastAsia="ru-RU"/>
        </w:rPr>
        <w:t xml:space="preserve">7.1. </w:t>
      </w:r>
      <w:proofErr w:type="gramStart"/>
      <w:r w:rsidRPr="006A14EF">
        <w:rPr>
          <w:rFonts w:ascii="Times New Roman" w:eastAsia="Times New Roman" w:hAnsi="Times New Roman" w:cs="Times New Roman"/>
          <w:sz w:val="24"/>
          <w:szCs w:val="24"/>
          <w:lang w:eastAsia="ru-RU"/>
        </w:rPr>
        <w:t xml:space="preserve">При исполнении своих обязательств по настоящему Договору, стороны, их </w:t>
      </w:r>
      <w:proofErr w:type="spellStart"/>
      <w:r w:rsidRPr="006A14EF">
        <w:rPr>
          <w:rFonts w:ascii="Times New Roman" w:eastAsia="Times New Roman" w:hAnsi="Times New Roman" w:cs="Times New Roman"/>
          <w:sz w:val="24"/>
          <w:szCs w:val="24"/>
          <w:lang w:eastAsia="ru-RU"/>
        </w:rPr>
        <w:t>аффилированные</w:t>
      </w:r>
      <w:proofErr w:type="spellEnd"/>
      <w:r w:rsidRPr="006A14EF">
        <w:rPr>
          <w:rFonts w:ascii="Times New Roman" w:eastAsia="Times New Roman" w:hAnsi="Times New Roman" w:cs="Times New Roman"/>
          <w:sz w:val="24"/>
          <w:szCs w:val="24"/>
          <w:lang w:eastAsia="ru-RU"/>
        </w:rPr>
        <w:t xml:space="preserve"> лица, работники или посредники не осуществляют действия, квалифицируемые</w:t>
      </w:r>
      <w:r w:rsidRPr="006A14EF">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700BC6" w:rsidRPr="006A14EF" w:rsidRDefault="00700BC6" w:rsidP="00700BC6">
      <w:pPr>
        <w:spacing w:after="0" w:line="240" w:lineRule="auto"/>
        <w:ind w:firstLine="851"/>
        <w:jc w:val="both"/>
        <w:rPr>
          <w:rFonts w:ascii="Times New Roman" w:eastAsia="Times New Roman" w:hAnsi="Times New Roman" w:cs="Times New Roman"/>
          <w:color w:val="000000"/>
          <w:sz w:val="24"/>
          <w:szCs w:val="24"/>
          <w:lang w:eastAsia="ru-RU"/>
        </w:rPr>
      </w:pPr>
      <w:r w:rsidRPr="006A14EF">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700BC6" w:rsidRPr="006A14EF" w:rsidRDefault="00700BC6" w:rsidP="00700BC6">
      <w:pPr>
        <w:spacing w:after="0" w:line="240" w:lineRule="auto"/>
        <w:ind w:firstLine="851"/>
        <w:jc w:val="both"/>
        <w:rPr>
          <w:rFonts w:ascii="Times New Roman" w:eastAsia="Times New Roman" w:hAnsi="Times New Roman" w:cs="Times New Roman"/>
          <w:sz w:val="24"/>
          <w:szCs w:val="24"/>
        </w:rPr>
      </w:pPr>
      <w:r w:rsidRPr="006A14EF">
        <w:rPr>
          <w:rFonts w:ascii="Times New Roman" w:eastAsia="Times New Roman" w:hAnsi="Times New Roman" w:cs="Times New Roman"/>
          <w:color w:val="000000"/>
          <w:sz w:val="24"/>
          <w:szCs w:val="24"/>
          <w:lang w:eastAsia="ru-RU"/>
        </w:rPr>
        <w:t>7.3. В письменном</w:t>
      </w:r>
      <w:r w:rsidRPr="006A14EF">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700BC6" w:rsidRPr="006A14EF" w:rsidRDefault="00700BC6" w:rsidP="00700BC6">
      <w:pPr>
        <w:spacing w:after="0" w:line="240" w:lineRule="auto"/>
        <w:ind w:firstLine="851"/>
        <w:jc w:val="both"/>
        <w:rPr>
          <w:rFonts w:ascii="Times New Roman" w:eastAsia="Times New Roman" w:hAnsi="Times New Roman" w:cs="Times New Roman"/>
          <w:color w:val="000000"/>
          <w:sz w:val="24"/>
          <w:szCs w:val="24"/>
          <w:lang w:eastAsia="ru-RU"/>
        </w:rPr>
      </w:pPr>
      <w:r w:rsidRPr="006A14EF">
        <w:rPr>
          <w:rFonts w:ascii="Times New Roman" w:eastAsia="Times New Roman" w:hAnsi="Times New Roman" w:cs="Times New Roman"/>
          <w:color w:val="000000"/>
          <w:sz w:val="24"/>
          <w:szCs w:val="24"/>
          <w:lang w:eastAsia="ru-RU"/>
        </w:rPr>
        <w:lastRenderedPageBreak/>
        <w:t xml:space="preserve">7.4. Вторая сторона обязана рассмотреть уведомление в течение 10 рабочих дней </w:t>
      </w:r>
      <w:proofErr w:type="gramStart"/>
      <w:r w:rsidRPr="006A14EF">
        <w:rPr>
          <w:rFonts w:ascii="Times New Roman" w:eastAsia="Times New Roman" w:hAnsi="Times New Roman" w:cs="Times New Roman"/>
          <w:color w:val="000000"/>
          <w:sz w:val="24"/>
          <w:szCs w:val="24"/>
          <w:lang w:eastAsia="ru-RU"/>
        </w:rPr>
        <w:t>с даты</w:t>
      </w:r>
      <w:proofErr w:type="gramEnd"/>
      <w:r w:rsidRPr="006A14EF">
        <w:rPr>
          <w:rFonts w:ascii="Times New Roman" w:eastAsia="Times New Roman" w:hAnsi="Times New Roman" w:cs="Times New Roman"/>
          <w:color w:val="000000"/>
          <w:sz w:val="24"/>
          <w:szCs w:val="24"/>
          <w:lang w:eastAsia="ru-RU"/>
        </w:rPr>
        <w:t xml:space="preserve"> его получения.</w:t>
      </w:r>
    </w:p>
    <w:p w:rsidR="00700BC6" w:rsidRPr="006A14EF" w:rsidRDefault="00700BC6" w:rsidP="00700BC6">
      <w:pPr>
        <w:spacing w:after="0" w:line="240" w:lineRule="auto"/>
        <w:ind w:firstLine="851"/>
        <w:jc w:val="both"/>
        <w:rPr>
          <w:rFonts w:ascii="Times New Roman" w:eastAsia="Times New Roman" w:hAnsi="Times New Roman" w:cs="Times New Roman"/>
          <w:color w:val="000000"/>
          <w:sz w:val="24"/>
          <w:szCs w:val="24"/>
          <w:lang w:eastAsia="ru-RU"/>
        </w:rPr>
      </w:pPr>
      <w:r w:rsidRPr="006A14EF">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700BC6" w:rsidRPr="006A14EF" w:rsidRDefault="00700BC6" w:rsidP="00700BC6">
      <w:pPr>
        <w:tabs>
          <w:tab w:val="left" w:pos="993"/>
        </w:tabs>
        <w:spacing w:after="0" w:line="240" w:lineRule="auto"/>
        <w:rPr>
          <w:rFonts w:ascii="Times New Roman" w:eastAsia="Times New Roman" w:hAnsi="Times New Roman" w:cs="Times New Roman"/>
          <w:b/>
          <w:sz w:val="24"/>
          <w:szCs w:val="24"/>
          <w:lang w:eastAsia="ru-RU"/>
        </w:rPr>
      </w:pPr>
    </w:p>
    <w:p w:rsidR="00700BC6" w:rsidRPr="006A14EF" w:rsidRDefault="00700BC6" w:rsidP="00700BC6">
      <w:pPr>
        <w:suppressAutoHyphens/>
        <w:spacing w:after="0" w:line="240" w:lineRule="auto"/>
        <w:ind w:firstLine="851"/>
        <w:jc w:val="center"/>
        <w:rPr>
          <w:rFonts w:ascii="Times New Roman" w:eastAsia="Times New Roman" w:hAnsi="Times New Roman" w:cs="Times New Roman"/>
          <w:b/>
          <w:sz w:val="24"/>
          <w:szCs w:val="24"/>
          <w:lang w:eastAsia="ar-SA"/>
        </w:rPr>
      </w:pPr>
      <w:r w:rsidRPr="006A14EF">
        <w:rPr>
          <w:rFonts w:ascii="Times New Roman" w:eastAsia="Times New Roman" w:hAnsi="Times New Roman" w:cs="Times New Roman"/>
          <w:b/>
          <w:sz w:val="24"/>
          <w:szCs w:val="24"/>
          <w:lang w:eastAsia="ar-SA"/>
        </w:rPr>
        <w:t>8</w:t>
      </w:r>
      <w:r w:rsidRPr="006A14EF">
        <w:rPr>
          <w:rFonts w:ascii="Times New Roman" w:eastAsia="Times New Roman" w:hAnsi="Times New Roman" w:cs="Times New Roman"/>
          <w:b/>
          <w:sz w:val="24"/>
          <w:szCs w:val="24"/>
          <w:lang w:eastAsia="ar-SA"/>
        </w:rPr>
        <w:t>. ПОРЯДОК РАЗРЕШЕНИЯ СПОРОВ</w:t>
      </w:r>
    </w:p>
    <w:p w:rsidR="00700BC6" w:rsidRPr="006A14EF" w:rsidRDefault="00700BC6" w:rsidP="00700BC6">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noProof/>
          <w:sz w:val="24"/>
          <w:szCs w:val="24"/>
          <w:lang w:eastAsia="ru-RU"/>
        </w:rPr>
        <w:t xml:space="preserve">8.1. </w:t>
      </w:r>
      <w:r w:rsidRPr="006A14EF">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700BC6" w:rsidRPr="006A14EF" w:rsidRDefault="00700BC6" w:rsidP="00700BC6">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700BC6" w:rsidRPr="006A14EF" w:rsidRDefault="00700BC6" w:rsidP="00700BC6">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6A14EF">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700BC6" w:rsidRPr="006A14EF" w:rsidRDefault="00700BC6" w:rsidP="00700BC6">
      <w:pPr>
        <w:tabs>
          <w:tab w:val="left" w:pos="993"/>
        </w:tabs>
        <w:spacing w:after="0"/>
        <w:rPr>
          <w:rFonts w:ascii="Calibri" w:eastAsia="Calibri" w:hAnsi="Calibri" w:cs="Times New Roman"/>
          <w:b/>
          <w:vanish/>
          <w:lang w:eastAsia="ru-RU"/>
        </w:rPr>
      </w:pPr>
    </w:p>
    <w:p w:rsidR="00700BC6" w:rsidRPr="006A14EF" w:rsidRDefault="00700BC6" w:rsidP="00700BC6">
      <w:pPr>
        <w:widowControl w:val="0"/>
        <w:numPr>
          <w:ilvl w:val="0"/>
          <w:numId w:val="13"/>
        </w:numPr>
        <w:tabs>
          <w:tab w:val="left" w:pos="993"/>
        </w:tabs>
        <w:suppressAutoHyphens/>
        <w:spacing w:after="0" w:line="240" w:lineRule="auto"/>
        <w:contextualSpacing/>
        <w:textAlignment w:val="baseline"/>
        <w:rPr>
          <w:rFonts w:ascii="Times New Roman" w:eastAsia="Times New Roman" w:hAnsi="Times New Roman" w:cs="Times New Roman"/>
          <w:b/>
          <w:kern w:val="1"/>
          <w:sz w:val="24"/>
          <w:szCs w:val="24"/>
          <w:lang w:eastAsia="ru-RU" w:bidi="hi-IN"/>
        </w:rPr>
      </w:pPr>
      <w:r w:rsidRPr="006A14EF">
        <w:rPr>
          <w:rFonts w:ascii="Times New Roman" w:eastAsia="Times New Roman" w:hAnsi="Times New Roman" w:cs="Times New Roman"/>
          <w:b/>
          <w:kern w:val="1"/>
          <w:sz w:val="24"/>
          <w:szCs w:val="24"/>
          <w:lang w:eastAsia="ru-RU" w:bidi="hi-IN"/>
        </w:rPr>
        <w:t>ДЕЙСТВИЕ ДОГОВОРА, ПОРЯДОК ИЗМЕНЕНИЯ</w:t>
      </w:r>
    </w:p>
    <w:p w:rsidR="00700BC6" w:rsidRPr="006A14EF" w:rsidRDefault="00700BC6" w:rsidP="00700BC6">
      <w:pPr>
        <w:tabs>
          <w:tab w:val="left" w:pos="993"/>
        </w:tabs>
        <w:spacing w:after="0"/>
        <w:jc w:val="center"/>
        <w:rPr>
          <w:rFonts w:ascii="Times New Roman" w:eastAsia="Calibri" w:hAnsi="Times New Roman" w:cs="Times New Roman"/>
          <w:b/>
          <w:sz w:val="24"/>
          <w:szCs w:val="24"/>
          <w:lang w:eastAsia="ru-RU"/>
        </w:rPr>
      </w:pPr>
      <w:r w:rsidRPr="006A14EF">
        <w:rPr>
          <w:rFonts w:ascii="Times New Roman" w:eastAsia="Calibri" w:hAnsi="Times New Roman" w:cs="Times New Roman"/>
          <w:b/>
          <w:sz w:val="24"/>
          <w:szCs w:val="24"/>
          <w:lang w:eastAsia="ru-RU"/>
        </w:rPr>
        <w:t>И РАСТОРЖЕНИЯ ДОГОВОРА</w:t>
      </w:r>
    </w:p>
    <w:p w:rsidR="00700BC6" w:rsidRPr="006A14EF" w:rsidRDefault="00700BC6" w:rsidP="00700BC6">
      <w:pPr>
        <w:widowControl w:val="0"/>
        <w:numPr>
          <w:ilvl w:val="1"/>
          <w:numId w:val="13"/>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noProof/>
          <w:kern w:val="1"/>
          <w:sz w:val="24"/>
          <w:szCs w:val="24"/>
          <w:lang w:eastAsia="ru-RU" w:bidi="hi-IN"/>
        </w:rPr>
        <w:t xml:space="preserve">Договор вступает в силу с даты его заключения, </w:t>
      </w:r>
      <w:bookmarkStart w:id="19" w:name="_Hlk148608366"/>
      <w:r w:rsidRPr="006A14EF">
        <w:rPr>
          <w:rFonts w:ascii="Times New Roman" w:eastAsia="Times New Roman" w:hAnsi="Times New Roman" w:cs="Times New Roman"/>
          <w:noProof/>
          <w:kern w:val="1"/>
          <w:sz w:val="24"/>
          <w:szCs w:val="24"/>
          <w:lang w:eastAsia="ru-RU" w:bidi="hi-IN"/>
        </w:rPr>
        <w:t>а именно с момента подписания Договора Заказчиком на электронной площадке и действу</w:t>
      </w:r>
      <w:r w:rsidR="00C7253C">
        <w:rPr>
          <w:rFonts w:ascii="Times New Roman" w:eastAsia="Times New Roman" w:hAnsi="Times New Roman" w:cs="Times New Roman"/>
          <w:noProof/>
          <w:kern w:val="1"/>
          <w:sz w:val="24"/>
          <w:szCs w:val="24"/>
          <w:lang w:eastAsia="ru-RU" w:bidi="hi-IN"/>
        </w:rPr>
        <w:t>ет до «31» декабря 2025</w:t>
      </w:r>
      <w:r w:rsidRPr="006A14EF">
        <w:rPr>
          <w:rFonts w:ascii="Times New Roman" w:eastAsia="Times New Roman" w:hAnsi="Times New Roman" w:cs="Times New Roman"/>
          <w:noProof/>
          <w:kern w:val="1"/>
          <w:sz w:val="24"/>
          <w:szCs w:val="24"/>
          <w:lang w:eastAsia="ru-RU" w:bidi="hi-IN"/>
        </w:rPr>
        <w:t xml:space="preserve"> г., </w:t>
      </w:r>
      <w:bookmarkEnd w:id="19"/>
      <w:r w:rsidRPr="006A14EF">
        <w:rPr>
          <w:rFonts w:ascii="Times New Roman" w:eastAsia="Times New Roman" w:hAnsi="Times New Roman" w:cs="Times New Roman"/>
          <w:noProof/>
          <w:kern w:val="1"/>
          <w:sz w:val="24"/>
          <w:szCs w:val="24"/>
          <w:lang w:eastAsia="ru-RU" w:bidi="hi-IN"/>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rsidR="00700BC6" w:rsidRPr="006A14EF" w:rsidRDefault="00700BC6" w:rsidP="00700BC6">
      <w:pPr>
        <w:widowControl w:val="0"/>
        <w:numPr>
          <w:ilvl w:val="1"/>
          <w:numId w:val="13"/>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color w:val="000000"/>
          <w:kern w:val="1"/>
          <w:sz w:val="24"/>
          <w:szCs w:val="24"/>
          <w:lang w:eastAsia="ar-SA"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700BC6" w:rsidRPr="006A14EF" w:rsidRDefault="00700BC6" w:rsidP="00700BC6">
      <w:pPr>
        <w:widowControl w:val="0"/>
        <w:numPr>
          <w:ilvl w:val="1"/>
          <w:numId w:val="13"/>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noProof/>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700BC6" w:rsidRDefault="00700BC6" w:rsidP="00700BC6">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rsidR="009F1CF6" w:rsidRPr="00C7253C" w:rsidRDefault="009F1CF6" w:rsidP="009F1CF6">
      <w:pPr>
        <w:suppressAutoHyphens/>
        <w:spacing w:after="0" w:line="240" w:lineRule="auto"/>
        <w:ind w:right="-143" w:firstLine="851"/>
        <w:jc w:val="both"/>
        <w:rPr>
          <w:rFonts w:ascii="Times New Roman" w:eastAsia="Times New Roman" w:hAnsi="Times New Roman" w:cs="Times New Roman"/>
          <w:color w:val="000000"/>
          <w:sz w:val="24"/>
          <w:szCs w:val="24"/>
          <w:lang w:eastAsia="ar-SA"/>
        </w:rPr>
      </w:pPr>
      <w:proofErr w:type="gramStart"/>
      <w:r w:rsidRPr="00C7253C">
        <w:rPr>
          <w:rFonts w:ascii="Times New Roman" w:eastAsia="SimSun" w:hAnsi="Times New Roman" w:cs="Times New Roman"/>
          <w:color w:val="000000"/>
          <w:sz w:val="24"/>
          <w:szCs w:val="24"/>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w:t>
      </w:r>
      <w:proofErr w:type="gramEnd"/>
      <w:r w:rsidRPr="00C7253C">
        <w:rPr>
          <w:rFonts w:ascii="Times New Roman" w:eastAsia="SimSun" w:hAnsi="Times New Roman" w:cs="Times New Roman"/>
          <w:color w:val="000000"/>
          <w:sz w:val="24"/>
          <w:szCs w:val="24"/>
        </w:rPr>
        <w:t xml:space="preserve">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rsidR="00700BC6" w:rsidRPr="006A14EF" w:rsidRDefault="00700BC6" w:rsidP="009F1CF6">
      <w:pPr>
        <w:tabs>
          <w:tab w:val="left" w:pos="851"/>
          <w:tab w:val="left" w:pos="1134"/>
        </w:tab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proofErr w:type="gramStart"/>
      <w:r w:rsidRPr="00C7253C">
        <w:rPr>
          <w:rFonts w:ascii="Times New Roman" w:eastAsia="Times New Roman" w:hAnsi="Times New Roman" w:cs="Times New Roman"/>
          <w:noProof/>
          <w:kern w:val="1"/>
          <w:sz w:val="24"/>
          <w:szCs w:val="24"/>
          <w:lang w:eastAsia="ru-RU" w:bidi="hi-IN"/>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w:t>
      </w:r>
      <w:proofErr w:type="gramEnd"/>
      <w:r w:rsidRPr="00C7253C">
        <w:rPr>
          <w:rFonts w:ascii="Times New Roman" w:eastAsia="Times New Roman" w:hAnsi="Times New Roman" w:cs="Times New Roman"/>
          <w:noProof/>
          <w:kern w:val="1"/>
          <w:sz w:val="24"/>
          <w:szCs w:val="24"/>
          <w:lang w:eastAsia="ru-RU" w:bidi="hi-IN"/>
        </w:rPr>
        <w:t xml:space="preserve"> работ, оказании услуг). </w:t>
      </w:r>
      <w:bookmarkStart w:id="20" w:name="_Hlk190292662"/>
      <w:proofErr w:type="gramStart"/>
      <w:r w:rsidR="009F1CF6" w:rsidRPr="00C7253C">
        <w:rPr>
          <w:rFonts w:ascii="Times New Roman" w:eastAsia="Times New Roman" w:hAnsi="Times New Roman" w:cs="Times New Roman"/>
          <w:noProof/>
          <w:kern w:val="1"/>
          <w:sz w:val="24"/>
          <w:szCs w:val="24"/>
          <w:lang w:eastAsia="ru-RU" w:bidi="hi-IN"/>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w:t>
      </w:r>
      <w:proofErr w:type="gramEnd"/>
      <w:r w:rsidR="009F1CF6" w:rsidRPr="00C7253C">
        <w:rPr>
          <w:rFonts w:ascii="Times New Roman" w:eastAsia="Times New Roman" w:hAnsi="Times New Roman" w:cs="Times New Roman"/>
          <w:noProof/>
          <w:kern w:val="1"/>
          <w:sz w:val="24"/>
          <w:szCs w:val="24"/>
          <w:lang w:eastAsia="ru-RU" w:bidi="hi-IN"/>
        </w:rPr>
        <w:t xml:space="preserve"> лицом (при ограничении) и допускается </w:t>
      </w:r>
      <w:r w:rsidR="009F1CF6" w:rsidRPr="00C7253C">
        <w:rPr>
          <w:rFonts w:ascii="Times New Roman" w:eastAsia="Times New Roman" w:hAnsi="Times New Roman" w:cs="Times New Roman"/>
          <w:noProof/>
          <w:kern w:val="1"/>
          <w:sz w:val="24"/>
          <w:szCs w:val="24"/>
          <w:lang w:eastAsia="ru-RU" w:bidi="hi-IN"/>
        </w:rPr>
        <w:lastRenderedPageBreak/>
        <w:t>перемена подрядчика (исполнителя), если договор заключен с российским лицом исключительно на российское лицо (при преимуществе).</w:t>
      </w:r>
      <w:bookmarkEnd w:id="20"/>
    </w:p>
    <w:p w:rsidR="00700BC6" w:rsidRPr="006A14EF" w:rsidRDefault="00700BC6" w:rsidP="00700BC6">
      <w:pPr>
        <w:widowControl w:val="0"/>
        <w:numPr>
          <w:ilvl w:val="1"/>
          <w:numId w:val="13"/>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6A14EF">
        <w:rPr>
          <w:rFonts w:ascii="Times New Roman" w:eastAsia="Times New Roman" w:hAnsi="Times New Roman" w:cs="Times New Roman"/>
          <w:kern w:val="1"/>
          <w:sz w:val="24"/>
          <w:szCs w:val="24"/>
          <w:lang w:eastAsia="ru-RU" w:bidi="hi-IN"/>
        </w:rPr>
        <w:t xml:space="preserve">Настоящий </w:t>
      </w:r>
      <w:proofErr w:type="gramStart"/>
      <w:r w:rsidRPr="006A14EF">
        <w:rPr>
          <w:rFonts w:ascii="Times New Roman" w:eastAsia="Times New Roman" w:hAnsi="Times New Roman" w:cs="Times New Roman"/>
          <w:kern w:val="1"/>
          <w:sz w:val="24"/>
          <w:szCs w:val="24"/>
          <w:lang w:eastAsia="ru-RU" w:bidi="hi-IN"/>
        </w:rPr>
        <w:t>Договор</w:t>
      </w:r>
      <w:proofErr w:type="gramEnd"/>
      <w:r w:rsidRPr="006A14EF">
        <w:rPr>
          <w:rFonts w:ascii="Times New Roman" w:eastAsia="Times New Roman" w:hAnsi="Times New Roman" w:cs="Times New Roman"/>
          <w:kern w:val="1"/>
          <w:sz w:val="24"/>
          <w:szCs w:val="24"/>
          <w:lang w:eastAsia="ru-RU" w:bidi="hi-IN"/>
        </w:rPr>
        <w:t xml:space="preserve">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700BC6" w:rsidRPr="006A14EF" w:rsidRDefault="00700BC6" w:rsidP="00700BC6">
      <w:pPr>
        <w:widowControl w:val="0"/>
        <w:numPr>
          <w:ilvl w:val="1"/>
          <w:numId w:val="13"/>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6A14EF">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6A14EF">
        <w:rPr>
          <w:rFonts w:ascii="Times New Roman" w:eastAsia="Times New Roman" w:hAnsi="Times New Roman" w:cs="Times New Roman"/>
          <w:color w:val="000000"/>
          <w:kern w:val="1"/>
          <w:sz w:val="24"/>
          <w:szCs w:val="24"/>
          <w:lang w:eastAsia="ar-SA" w:bidi="hi-IN"/>
        </w:rPr>
        <w:t>с даты</w:t>
      </w:r>
      <w:proofErr w:type="gramEnd"/>
      <w:r w:rsidRPr="006A14EF">
        <w:rPr>
          <w:rFonts w:ascii="Times New Roman" w:eastAsia="Times New Roman" w:hAnsi="Times New Roman" w:cs="Times New Roman"/>
          <w:color w:val="000000"/>
          <w:kern w:val="1"/>
          <w:sz w:val="24"/>
          <w:szCs w:val="24"/>
          <w:lang w:eastAsia="ar-SA" w:bidi="hi-IN"/>
        </w:rPr>
        <w:t xml:space="preserve"> его получения.</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w:t>
      </w:r>
      <w:proofErr w:type="gramStart"/>
      <w:r w:rsidRPr="006A14EF">
        <w:rPr>
          <w:rFonts w:ascii="Times New Roman" w:eastAsia="Times New Roman" w:hAnsi="Times New Roman" w:cs="Times New Roman"/>
          <w:color w:val="000000"/>
          <w:sz w:val="24"/>
          <w:szCs w:val="24"/>
          <w:lang w:eastAsia="ar-SA"/>
        </w:rPr>
        <w:t>и</w:t>
      </w:r>
      <w:proofErr w:type="gramEnd"/>
      <w:r w:rsidRPr="006A14EF">
        <w:rPr>
          <w:rFonts w:ascii="Times New Roman" w:eastAsia="Times New Roman" w:hAnsi="Times New Roman" w:cs="Times New Roman"/>
          <w:color w:val="000000"/>
          <w:sz w:val="24"/>
          <w:szCs w:val="24"/>
          <w:lang w:eastAsia="ar-SA"/>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6A14EF">
        <w:rPr>
          <w:rFonts w:ascii="Times New Roman" w:eastAsia="Times New Roman" w:hAnsi="Times New Roman" w:cs="Times New Roman"/>
          <w:sz w:val="20"/>
          <w:szCs w:val="20"/>
          <w:lang w:eastAsia="ar-SA"/>
        </w:rPr>
        <w:t xml:space="preserve"> </w:t>
      </w:r>
      <w:r w:rsidRPr="006A14EF">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 xml:space="preserve">9.8. Решение заказчика об одностороннем отказе от исполнения договора вступает в </w:t>
      </w:r>
      <w:proofErr w:type="gramStart"/>
      <w:r w:rsidRPr="006A14EF">
        <w:rPr>
          <w:rFonts w:ascii="Times New Roman" w:eastAsia="Times New Roman" w:hAnsi="Times New Roman" w:cs="Times New Roman"/>
          <w:color w:val="000000"/>
          <w:sz w:val="24"/>
          <w:szCs w:val="24"/>
          <w:lang w:eastAsia="ar-SA"/>
        </w:rPr>
        <w:t>силу</w:t>
      </w:r>
      <w:proofErr w:type="gramEnd"/>
      <w:r w:rsidRPr="006A14EF">
        <w:rPr>
          <w:rFonts w:ascii="Times New Roman" w:eastAsia="Times New Roman" w:hAnsi="Times New Roman" w:cs="Times New Roman"/>
          <w:color w:val="000000"/>
          <w:sz w:val="24"/>
          <w:szCs w:val="24"/>
          <w:lang w:eastAsia="ar-SA"/>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00BC6" w:rsidRPr="006A14EF" w:rsidRDefault="00700BC6" w:rsidP="00700BC6">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A14EF">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rsidR="00700BC6" w:rsidRPr="006A14EF" w:rsidRDefault="00700BC6" w:rsidP="00700BC6">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700BC6" w:rsidRPr="006A14EF" w:rsidRDefault="00700BC6" w:rsidP="00700BC6">
      <w:pPr>
        <w:suppressAutoHyphens/>
        <w:spacing w:after="0" w:line="240" w:lineRule="auto"/>
        <w:ind w:firstLine="851"/>
        <w:jc w:val="center"/>
        <w:rPr>
          <w:rFonts w:ascii="Times New Roman" w:eastAsia="Times New Roman" w:hAnsi="Times New Roman" w:cs="Times New Roman"/>
          <w:b/>
          <w:sz w:val="24"/>
          <w:szCs w:val="24"/>
          <w:lang w:eastAsia="ar-SA"/>
        </w:rPr>
      </w:pPr>
      <w:r w:rsidRPr="006A14EF">
        <w:rPr>
          <w:rFonts w:ascii="Times New Roman" w:eastAsia="Times New Roman" w:hAnsi="Times New Roman" w:cs="Times New Roman"/>
          <w:b/>
          <w:sz w:val="24"/>
          <w:szCs w:val="24"/>
          <w:lang w:eastAsia="ar-SA"/>
        </w:rPr>
        <w:t>1</w:t>
      </w:r>
      <w:r w:rsidRPr="006A14EF">
        <w:rPr>
          <w:rFonts w:ascii="Times New Roman" w:eastAsia="Times New Roman" w:hAnsi="Times New Roman" w:cs="Times New Roman"/>
          <w:b/>
          <w:sz w:val="24"/>
          <w:szCs w:val="24"/>
          <w:lang w:eastAsia="ar-SA"/>
        </w:rPr>
        <w:t>0</w:t>
      </w:r>
      <w:r w:rsidRPr="006A14EF">
        <w:rPr>
          <w:rFonts w:ascii="Times New Roman" w:eastAsia="Times New Roman" w:hAnsi="Times New Roman" w:cs="Times New Roman"/>
          <w:b/>
          <w:sz w:val="24"/>
          <w:szCs w:val="24"/>
          <w:lang w:eastAsia="ar-SA"/>
        </w:rPr>
        <w:t>. П</w:t>
      </w:r>
      <w:r w:rsidRPr="006A14EF">
        <w:rPr>
          <w:rFonts w:ascii="Times New Roman" w:eastAsia="Times New Roman" w:hAnsi="Times New Roman" w:cs="Times New Roman"/>
          <w:b/>
          <w:sz w:val="24"/>
          <w:szCs w:val="24"/>
          <w:lang w:eastAsia="ar-SA"/>
        </w:rPr>
        <w:t>РОЧИЕ УСЛОВИЯ</w:t>
      </w:r>
    </w:p>
    <w:p w:rsidR="00700BC6" w:rsidRPr="006A14EF" w:rsidRDefault="00700BC6" w:rsidP="00700BC6">
      <w:pPr>
        <w:suppressAutoHyphens/>
        <w:spacing w:after="0" w:line="240" w:lineRule="auto"/>
        <w:ind w:firstLine="851"/>
        <w:jc w:val="both"/>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1</w:t>
      </w:r>
      <w:r w:rsidRPr="006A14EF">
        <w:rPr>
          <w:rFonts w:ascii="Times New Roman" w:eastAsia="Times New Roman" w:hAnsi="Times New Roman" w:cs="Times New Roman"/>
          <w:sz w:val="24"/>
          <w:szCs w:val="24"/>
          <w:lang w:eastAsia="ar-SA"/>
        </w:rPr>
        <w:t>0</w:t>
      </w:r>
      <w:r w:rsidRPr="006A14EF">
        <w:rPr>
          <w:rFonts w:ascii="Times New Roman" w:eastAsia="Times New Roman" w:hAnsi="Times New Roman" w:cs="Times New Roman"/>
          <w:sz w:val="24"/>
          <w:szCs w:val="24"/>
          <w:lang w:eastAsia="ar-SA"/>
        </w:rPr>
        <w:t xml:space="preserve">.1. </w:t>
      </w:r>
      <w:bookmarkStart w:id="21" w:name="_Hlk79441204"/>
      <w:r w:rsidRPr="006A14EF">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700BC6" w:rsidRPr="006A14EF" w:rsidRDefault="00700BC6" w:rsidP="00700BC6">
      <w:pPr>
        <w:suppressAutoHyphens/>
        <w:spacing w:after="0" w:line="240" w:lineRule="auto"/>
        <w:ind w:firstLine="851"/>
        <w:jc w:val="both"/>
        <w:rPr>
          <w:rFonts w:ascii="Times New Roman" w:eastAsia="Times New Roman" w:hAnsi="Times New Roman" w:cs="Times New Roman"/>
          <w:bCs/>
          <w:sz w:val="24"/>
          <w:szCs w:val="24"/>
          <w:lang w:eastAsia="ru-RU"/>
        </w:rPr>
      </w:pPr>
      <w:r w:rsidRPr="006A14EF">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6A14EF">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6A14EF">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2" w:name="_Hlk92577501"/>
      <w:r w:rsidRPr="006A14EF">
        <w:rPr>
          <w:rFonts w:ascii="Times New Roman" w:eastAsia="Times New Roman" w:hAnsi="Times New Roman" w:cs="Times New Roman"/>
          <w:bCs/>
          <w:sz w:val="24"/>
          <w:szCs w:val="24"/>
          <w:lang w:eastAsia="ru-RU"/>
        </w:rPr>
        <w:lastRenderedPageBreak/>
        <w:t xml:space="preserve">В случае изменения реквизитов Сторон, указанных в </w:t>
      </w:r>
      <w:r w:rsidRPr="006A14EF">
        <w:rPr>
          <w:rFonts w:ascii="Times New Roman" w:eastAsia="Times New Roman" w:hAnsi="Times New Roman" w:cs="Times New Roman"/>
          <w:bCs/>
          <w:color w:val="0000FF"/>
          <w:sz w:val="24"/>
          <w:szCs w:val="24"/>
          <w:lang w:eastAsia="ru-RU"/>
        </w:rPr>
        <w:t>разделе 11</w:t>
      </w:r>
      <w:r w:rsidRPr="006A14EF">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2"/>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 xml:space="preserve">10.5. </w:t>
      </w:r>
      <w:bookmarkEnd w:id="21"/>
      <w:proofErr w:type="gramStart"/>
      <w:r w:rsidRPr="006A14EF">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6A14EF">
        <w:rPr>
          <w:rFonts w:ascii="Times New Roman" w:eastAsia="Times New Roman" w:hAnsi="Times New Roman" w:cs="Times New Roman"/>
          <w:color w:val="0000FF"/>
          <w:sz w:val="24"/>
          <w:szCs w:val="24"/>
          <w:lang w:eastAsia="ru-RU"/>
        </w:rPr>
        <w:t xml:space="preserve">разделе 11 </w:t>
      </w:r>
      <w:r w:rsidRPr="006A14EF">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sidRPr="006A14EF">
        <w:rPr>
          <w:rFonts w:ascii="Times New Roman" w:eastAsia="Times New Roman" w:hAnsi="Times New Roman" w:cs="Times New Roman"/>
          <w:sz w:val="24"/>
          <w:szCs w:val="24"/>
          <w:lang w:eastAsia="ru-RU"/>
        </w:rPr>
        <w:t xml:space="preserve">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ar-SA"/>
        </w:rPr>
        <w:t>10</w:t>
      </w:r>
      <w:r w:rsidRPr="006A14EF">
        <w:rPr>
          <w:rFonts w:ascii="Times New Roman" w:eastAsia="Times New Roman" w:hAnsi="Times New Roman" w:cs="Times New Roman"/>
          <w:sz w:val="24"/>
          <w:szCs w:val="24"/>
          <w:lang w:eastAsia="ar-SA"/>
        </w:rPr>
        <w:t>.</w:t>
      </w:r>
      <w:r w:rsidRPr="006A14EF">
        <w:rPr>
          <w:rFonts w:ascii="Times New Roman" w:eastAsia="Times New Roman" w:hAnsi="Times New Roman" w:cs="Times New Roman"/>
          <w:sz w:val="24"/>
          <w:szCs w:val="24"/>
          <w:lang w:eastAsia="ar-SA"/>
        </w:rPr>
        <w:t>6</w:t>
      </w:r>
      <w:r w:rsidRPr="006A14EF">
        <w:rPr>
          <w:rFonts w:ascii="Times New Roman" w:eastAsia="Times New Roman" w:hAnsi="Times New Roman" w:cs="Times New Roman"/>
          <w:sz w:val="24"/>
          <w:szCs w:val="24"/>
          <w:lang w:eastAsia="ar-SA"/>
        </w:rPr>
        <w:t>.</w:t>
      </w:r>
      <w:r w:rsidRPr="006A14EF">
        <w:rPr>
          <w:rFonts w:ascii="Times New Roman" w:eastAsia="Times New Roman" w:hAnsi="Times New Roman" w:cs="Times New Roman"/>
          <w:sz w:val="24"/>
          <w:szCs w:val="24"/>
          <w:lang w:eastAsia="ar-SA"/>
        </w:rPr>
        <w:tab/>
      </w:r>
      <w:r w:rsidRPr="006A14EF">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6A14EF">
        <w:rPr>
          <w:rFonts w:ascii="Times New Roman" w:eastAsia="Times New Roman" w:hAnsi="Times New Roman" w:cs="Times New Roman"/>
          <w:color w:val="0000FF"/>
          <w:sz w:val="24"/>
          <w:szCs w:val="24"/>
          <w:lang w:eastAsia="ru-RU"/>
        </w:rPr>
        <w:t>разделе 11</w:t>
      </w:r>
      <w:r w:rsidRPr="006A14EF">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6A14EF">
        <w:rPr>
          <w:rFonts w:ascii="Times New Roman" w:eastAsia="Times New Roman" w:hAnsi="Times New Roman" w:cs="Times New Roman"/>
          <w:sz w:val="24"/>
          <w:szCs w:val="24"/>
          <w:lang w:eastAsia="ru-RU"/>
        </w:rPr>
        <w:t>ресепшн</w:t>
      </w:r>
      <w:proofErr w:type="spellEnd"/>
      <w:r w:rsidRPr="006A14EF">
        <w:rPr>
          <w:rFonts w:ascii="Times New Roman" w:eastAsia="Times New Roman" w:hAnsi="Times New Roman" w:cs="Times New Roman"/>
          <w:sz w:val="24"/>
          <w:szCs w:val="24"/>
          <w:lang w:eastAsia="ru-RU"/>
        </w:rPr>
        <w:t>) Стороны по адресам, указанным в Договоре или ЕГРЮЛ.</w:t>
      </w:r>
    </w:p>
    <w:p w:rsidR="00700BC6" w:rsidRPr="006A14EF" w:rsidRDefault="00700BC6" w:rsidP="00700BC6">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700BC6" w:rsidRPr="006A14EF" w:rsidRDefault="00700BC6" w:rsidP="00700BC6">
      <w:pPr>
        <w:tabs>
          <w:tab w:val="left" w:pos="0"/>
        </w:tabs>
        <w:spacing w:after="0" w:line="240" w:lineRule="auto"/>
        <w:ind w:firstLine="851"/>
        <w:jc w:val="both"/>
        <w:rPr>
          <w:rFonts w:ascii="Times New Roman" w:eastAsia="Calibri" w:hAnsi="Times New Roman" w:cs="Times New Roman"/>
          <w:sz w:val="24"/>
          <w:szCs w:val="24"/>
          <w:lang w:eastAsia="ru-RU"/>
        </w:rPr>
      </w:pPr>
      <w:r w:rsidRPr="006A14EF">
        <w:rPr>
          <w:rFonts w:ascii="Times New Roman" w:eastAsia="SimSun" w:hAnsi="Times New Roman" w:cs="Times New Roman"/>
          <w:color w:val="000000"/>
          <w:spacing w:val="3"/>
          <w:sz w:val="24"/>
          <w:szCs w:val="24"/>
          <w:lang w:eastAsia="ru-RU"/>
        </w:rPr>
        <w:t xml:space="preserve">10.7. </w:t>
      </w:r>
      <w:r w:rsidRPr="006A14EF">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700BC6" w:rsidRPr="006A14EF" w:rsidRDefault="00700BC6" w:rsidP="00700BC6">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6A14EF">
        <w:rPr>
          <w:rFonts w:ascii="Times New Roman" w:eastAsia="SimSun" w:hAnsi="Times New Roman" w:cs="Times New Roman"/>
          <w:sz w:val="24"/>
          <w:szCs w:val="24"/>
          <w:lang w:eastAsia="ru-RU"/>
        </w:rPr>
        <w:t>Приложение 1 – Спецификация.</w:t>
      </w:r>
    </w:p>
    <w:p w:rsidR="00700BC6" w:rsidRPr="006A14EF" w:rsidRDefault="00700BC6" w:rsidP="00700BC6">
      <w:pPr>
        <w:spacing w:after="0" w:line="240" w:lineRule="auto"/>
        <w:jc w:val="both"/>
        <w:rPr>
          <w:rFonts w:ascii="Times New Roman" w:eastAsia="Times New Roman" w:hAnsi="Times New Roman" w:cs="Times New Roman"/>
          <w:sz w:val="24"/>
          <w:szCs w:val="24"/>
          <w:lang w:eastAsia="ru-RU"/>
        </w:rPr>
      </w:pPr>
    </w:p>
    <w:p w:rsidR="00700BC6" w:rsidRPr="006A14EF" w:rsidRDefault="00700BC6" w:rsidP="00700BC6">
      <w:pPr>
        <w:spacing w:after="0" w:line="240" w:lineRule="auto"/>
        <w:ind w:firstLine="708"/>
        <w:jc w:val="center"/>
        <w:rPr>
          <w:rFonts w:ascii="Times New Roman" w:eastAsia="Times New Roman" w:hAnsi="Times New Roman" w:cs="Times New Roman"/>
          <w:b/>
          <w:sz w:val="24"/>
          <w:szCs w:val="24"/>
          <w:lang w:eastAsia="ar-SA"/>
        </w:rPr>
      </w:pPr>
      <w:r w:rsidRPr="006A14EF">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tblPr>
      <w:tblGrid>
        <w:gridCol w:w="3952"/>
        <w:gridCol w:w="1297"/>
        <w:gridCol w:w="4322"/>
      </w:tblGrid>
      <w:tr w:rsidR="00700BC6" w:rsidRPr="006A14EF" w:rsidTr="007A032D">
        <w:trPr>
          <w:jc w:val="center"/>
        </w:trPr>
        <w:tc>
          <w:tcPr>
            <w:tcW w:w="3952" w:type="dxa"/>
          </w:tcPr>
          <w:p w:rsidR="00700BC6" w:rsidRPr="006A14EF" w:rsidRDefault="00700BC6" w:rsidP="007A032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6A14EF">
              <w:rPr>
                <w:rFonts w:ascii="Times New Roman" w:eastAsia="Times New Roman" w:hAnsi="Times New Roman" w:cs="Calibri"/>
                <w:b/>
                <w:sz w:val="24"/>
                <w:szCs w:val="24"/>
                <w:lang w:eastAsia="ar-SA"/>
              </w:rPr>
              <w:t>Заказчик:</w:t>
            </w:r>
          </w:p>
        </w:tc>
        <w:tc>
          <w:tcPr>
            <w:tcW w:w="1297" w:type="dxa"/>
          </w:tcPr>
          <w:p w:rsidR="00700BC6" w:rsidRPr="006A14EF" w:rsidRDefault="00700BC6" w:rsidP="007A032D">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rsidR="00700BC6" w:rsidRPr="006A14EF" w:rsidRDefault="00700BC6" w:rsidP="007A032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6A14EF">
              <w:rPr>
                <w:rFonts w:ascii="Times New Roman" w:eastAsia="Times New Roman" w:hAnsi="Times New Roman" w:cs="Times New Roman"/>
                <w:b/>
                <w:sz w:val="24"/>
                <w:szCs w:val="24"/>
                <w:lang w:eastAsia="ar-SA"/>
              </w:rPr>
              <w:t>Поставщик</w:t>
            </w:r>
            <w:r w:rsidRPr="006A14EF">
              <w:rPr>
                <w:rFonts w:ascii="Times New Roman" w:eastAsia="Times New Roman" w:hAnsi="Times New Roman" w:cs="Calibri"/>
                <w:b/>
                <w:sz w:val="24"/>
                <w:szCs w:val="24"/>
                <w:lang w:eastAsia="ar-SA"/>
              </w:rPr>
              <w:t>:</w:t>
            </w:r>
          </w:p>
        </w:tc>
      </w:tr>
    </w:tbl>
    <w:p w:rsidR="00700BC6" w:rsidRPr="006A14EF" w:rsidRDefault="00700BC6" w:rsidP="00700BC6">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tblPr>
      <w:tblGrid>
        <w:gridCol w:w="142"/>
        <w:gridCol w:w="2533"/>
        <w:gridCol w:w="2324"/>
        <w:gridCol w:w="211"/>
        <w:gridCol w:w="2534"/>
        <w:gridCol w:w="1865"/>
        <w:gridCol w:w="670"/>
      </w:tblGrid>
      <w:tr w:rsidR="00700BC6" w:rsidRPr="006A14EF" w:rsidTr="007A032D">
        <w:trPr>
          <w:gridAfter w:val="1"/>
          <w:wAfter w:w="677" w:type="dxa"/>
          <w:trHeight w:val="3969"/>
        </w:trPr>
        <w:tc>
          <w:tcPr>
            <w:tcW w:w="5034" w:type="dxa"/>
            <w:gridSpan w:val="3"/>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Наименование или Ф.И.О: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Место нахождения или место жительства: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Почтовый адрес: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Паспортные данные: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Номер контактного телефона: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Адрес электронной почты: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ОГРН или ОГРНИП: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Дата регистрации: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Код по ОКПО: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ИНН/КПП: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Банковские реквизиты: ______</w:t>
            </w:r>
          </w:p>
        </w:tc>
        <w:tc>
          <w:tcPr>
            <w:tcW w:w="4637" w:type="dxa"/>
            <w:gridSpan w:val="3"/>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Наименование или Ф.И.О: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Место нахождения или место жительства: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Почтовый адрес: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Паспортные данные: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Номер контактного телефона: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Адрес электронной почты: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ОГРН или ОГРНИП: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Дата регистрации: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Код по ОКПО: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ИНН/КПП: ______</w:t>
            </w: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14EF">
              <w:rPr>
                <w:rFonts w:ascii="Times New Roman" w:eastAsia="Times New Roman" w:hAnsi="Times New Roman" w:cs="Times New Roman"/>
                <w:sz w:val="24"/>
                <w:szCs w:val="24"/>
                <w:lang w:eastAsia="ar-SA"/>
              </w:rPr>
              <w:t>Банковские реквизиты: ______</w:t>
            </w:r>
          </w:p>
        </w:tc>
      </w:tr>
      <w:tr w:rsidR="00700BC6" w:rsidRPr="006A14EF" w:rsidTr="007A032D">
        <w:trPr>
          <w:gridBefore w:val="1"/>
          <w:wBefore w:w="142" w:type="dxa"/>
          <w:trHeight w:val="20"/>
        </w:trPr>
        <w:tc>
          <w:tcPr>
            <w:tcW w:w="5103" w:type="dxa"/>
            <w:gridSpan w:val="3"/>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700BC6" w:rsidRPr="00700BC6" w:rsidRDefault="00700BC6" w:rsidP="007A032D">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6A14EF">
              <w:rPr>
                <w:rFonts w:ascii="Times New Roman" w:eastAsia="Times New Roman" w:hAnsi="Times New Roman" w:cs="Times New Roman"/>
                <w:i/>
                <w:sz w:val="24"/>
                <w:szCs w:val="24"/>
                <w:lang w:eastAsia="ar-SA"/>
              </w:rPr>
              <w:t>Указать должность</w:t>
            </w:r>
          </w:p>
        </w:tc>
        <w:tc>
          <w:tcPr>
            <w:tcW w:w="5103" w:type="dxa"/>
            <w:gridSpan w:val="3"/>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A14EF">
              <w:rPr>
                <w:rFonts w:ascii="Times New Roman" w:eastAsia="Times New Roman" w:hAnsi="Times New Roman" w:cs="Times New Roman"/>
                <w:i/>
                <w:sz w:val="24"/>
                <w:szCs w:val="24"/>
                <w:lang w:eastAsia="ar-SA"/>
              </w:rPr>
              <w:t>Указать должность</w:t>
            </w:r>
          </w:p>
        </w:tc>
      </w:tr>
      <w:tr w:rsidR="00700BC6" w:rsidRPr="006A14EF" w:rsidTr="007A032D">
        <w:trPr>
          <w:gridBefore w:val="1"/>
          <w:wBefore w:w="142" w:type="dxa"/>
          <w:trHeight w:val="20"/>
        </w:trPr>
        <w:tc>
          <w:tcPr>
            <w:tcW w:w="5103" w:type="dxa"/>
            <w:gridSpan w:val="3"/>
          </w:tcPr>
          <w:p w:rsidR="00700BC6" w:rsidRPr="00700BC6" w:rsidRDefault="00700BC6" w:rsidP="007A032D">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5103" w:type="dxa"/>
            <w:gridSpan w:val="3"/>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700BC6" w:rsidRPr="006A14EF" w:rsidTr="007A032D">
        <w:trPr>
          <w:gridBefore w:val="1"/>
          <w:wBefore w:w="142" w:type="dxa"/>
          <w:trHeight w:val="65"/>
        </w:trPr>
        <w:tc>
          <w:tcPr>
            <w:tcW w:w="2551" w:type="dxa"/>
            <w:tcBorders>
              <w:bottom w:val="single" w:sz="4" w:space="0" w:color="auto"/>
            </w:tcBorders>
          </w:tcPr>
          <w:p w:rsidR="00700BC6" w:rsidRPr="00700BC6" w:rsidRDefault="00700BC6" w:rsidP="007A032D">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552" w:type="dxa"/>
            <w:gridSpan w:val="2"/>
          </w:tcPr>
          <w:p w:rsidR="00700BC6" w:rsidRPr="00700BC6" w:rsidRDefault="00700BC6" w:rsidP="007A032D">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6A14EF">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rsidR="00700BC6" w:rsidRPr="006A14EF" w:rsidRDefault="00700BC6" w:rsidP="007A032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A14EF">
              <w:rPr>
                <w:rFonts w:ascii="Times New Roman" w:eastAsia="Times New Roman" w:hAnsi="Times New Roman" w:cs="Times New Roman"/>
                <w:i/>
                <w:sz w:val="24"/>
                <w:szCs w:val="24"/>
                <w:lang w:eastAsia="ar-SA"/>
              </w:rPr>
              <w:t>/Указать Ф.И.О.</w:t>
            </w:r>
          </w:p>
        </w:tc>
      </w:tr>
    </w:tbl>
    <w:p w:rsidR="00700BC6" w:rsidRPr="006A14EF" w:rsidRDefault="00700BC6" w:rsidP="00700BC6">
      <w:pPr>
        <w:spacing w:after="0" w:line="240" w:lineRule="auto"/>
        <w:rPr>
          <w:rFonts w:ascii="Times New Roman" w:eastAsia="Times New Roman" w:hAnsi="Times New Roman" w:cs="Times New Roman"/>
          <w:b/>
          <w:spacing w:val="60"/>
          <w:sz w:val="24"/>
          <w:szCs w:val="24"/>
          <w:lang w:eastAsia="ru-RU"/>
        </w:rPr>
      </w:pPr>
    </w:p>
    <w:p w:rsidR="00700BC6" w:rsidRPr="006A14EF" w:rsidRDefault="00700BC6" w:rsidP="00700BC6">
      <w:pPr>
        <w:spacing w:after="0" w:line="240" w:lineRule="auto"/>
        <w:jc w:val="center"/>
        <w:rPr>
          <w:rFonts w:ascii="Times New Roman" w:eastAsia="Times New Roman" w:hAnsi="Times New Roman" w:cs="Times New Roman"/>
          <w:b/>
          <w:spacing w:val="60"/>
          <w:sz w:val="24"/>
          <w:szCs w:val="24"/>
          <w:lang w:eastAsia="ru-RU"/>
        </w:rPr>
      </w:pPr>
    </w:p>
    <w:p w:rsidR="00700BC6" w:rsidRPr="006A14EF" w:rsidRDefault="00700BC6" w:rsidP="00700BC6">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lastRenderedPageBreak/>
        <w:t>Приложение № 1</w:t>
      </w:r>
    </w:p>
    <w:p w:rsidR="00700BC6" w:rsidRPr="006A14EF" w:rsidRDefault="00700BC6" w:rsidP="00700BC6">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к договору № ________________</w:t>
      </w:r>
    </w:p>
    <w:p w:rsidR="00700BC6" w:rsidRPr="006A14EF" w:rsidRDefault="00700BC6" w:rsidP="00700BC6">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от _______________202_ г.</w:t>
      </w:r>
    </w:p>
    <w:p w:rsidR="00700BC6" w:rsidRPr="006A14EF" w:rsidRDefault="00700BC6" w:rsidP="00700BC6">
      <w:pPr>
        <w:spacing w:after="0" w:line="240" w:lineRule="auto"/>
        <w:jc w:val="center"/>
        <w:rPr>
          <w:rFonts w:ascii="Times New Roman" w:eastAsia="Times New Roman" w:hAnsi="Times New Roman" w:cs="Times New Roman"/>
          <w:b/>
          <w:spacing w:val="60"/>
          <w:sz w:val="24"/>
          <w:szCs w:val="24"/>
          <w:lang w:eastAsia="ru-RU"/>
        </w:rPr>
      </w:pPr>
    </w:p>
    <w:p w:rsidR="00700BC6" w:rsidRPr="006A14EF" w:rsidRDefault="00700BC6" w:rsidP="00700BC6">
      <w:pPr>
        <w:spacing w:after="0" w:line="240" w:lineRule="auto"/>
        <w:jc w:val="center"/>
        <w:rPr>
          <w:rFonts w:ascii="Times New Roman" w:eastAsia="Times New Roman" w:hAnsi="Times New Roman" w:cs="Times New Roman"/>
          <w:b/>
          <w:spacing w:val="60"/>
          <w:sz w:val="24"/>
          <w:szCs w:val="24"/>
          <w:lang w:eastAsia="ru-RU"/>
        </w:rPr>
      </w:pPr>
      <w:r w:rsidRPr="006A14EF">
        <w:rPr>
          <w:rFonts w:ascii="Times New Roman" w:eastAsia="Times New Roman" w:hAnsi="Times New Roman" w:cs="Times New Roman"/>
          <w:b/>
          <w:spacing w:val="60"/>
          <w:sz w:val="24"/>
          <w:szCs w:val="24"/>
          <w:lang w:eastAsia="ru-RU"/>
        </w:rPr>
        <w:t>СПЕЦИФИКАЦИЯ</w:t>
      </w:r>
    </w:p>
    <w:p w:rsidR="00700BC6" w:rsidRPr="006A14EF" w:rsidRDefault="00700BC6" w:rsidP="00700BC6">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tblPr>
      <w:tblGrid>
        <w:gridCol w:w="574"/>
        <w:gridCol w:w="1895"/>
        <w:gridCol w:w="2110"/>
        <w:gridCol w:w="1275"/>
        <w:gridCol w:w="1456"/>
        <w:gridCol w:w="742"/>
        <w:gridCol w:w="922"/>
        <w:gridCol w:w="1636"/>
      </w:tblGrid>
      <w:tr w:rsidR="00700BC6" w:rsidRPr="006A14EF" w:rsidTr="007A032D">
        <w:trPr>
          <w:trHeight w:val="1012"/>
        </w:trPr>
        <w:tc>
          <w:tcPr>
            <w:tcW w:w="562"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xml:space="preserve">№ </w:t>
            </w:r>
            <w:proofErr w:type="spellStart"/>
            <w:proofErr w:type="gramStart"/>
            <w:r w:rsidRPr="006A14EF">
              <w:rPr>
                <w:rFonts w:ascii="Times New Roman" w:eastAsia="Times New Roman" w:hAnsi="Times New Roman" w:cs="Times New Roman"/>
                <w:color w:val="000000"/>
                <w:sz w:val="23"/>
                <w:szCs w:val="23"/>
                <w:lang w:eastAsia="ru-RU"/>
              </w:rPr>
              <w:t>п</w:t>
            </w:r>
            <w:proofErr w:type="spellEnd"/>
            <w:proofErr w:type="gramEnd"/>
            <w:r w:rsidRPr="006A14EF">
              <w:rPr>
                <w:rFonts w:ascii="Times New Roman" w:eastAsia="Times New Roman" w:hAnsi="Times New Roman" w:cs="Times New Roman"/>
                <w:color w:val="000000"/>
                <w:sz w:val="23"/>
                <w:szCs w:val="23"/>
                <w:lang w:eastAsia="ru-RU"/>
              </w:rPr>
              <w:t>/</w:t>
            </w:r>
            <w:proofErr w:type="spellStart"/>
            <w:r w:rsidRPr="006A14EF">
              <w:rPr>
                <w:rFonts w:ascii="Times New Roman" w:eastAsia="Times New Roman" w:hAnsi="Times New Roman" w:cs="Times New Roman"/>
                <w:color w:val="000000"/>
                <w:sz w:val="23"/>
                <w:szCs w:val="23"/>
                <w:lang w:eastAsia="ru-RU"/>
              </w:rPr>
              <w:t>п</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proofErr w:type="gramStart"/>
            <w:r w:rsidRPr="006A14EF">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roofErr w:type="gramEnd"/>
          </w:p>
        </w:tc>
        <w:tc>
          <w:tcPr>
            <w:tcW w:w="206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Техническое задание</w:t>
            </w:r>
          </w:p>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Стоимость с НДС/без НДС, руб.</w:t>
            </w:r>
          </w:p>
        </w:tc>
      </w:tr>
      <w:tr w:rsidR="00700BC6" w:rsidRPr="006A14EF" w:rsidTr="007A032D">
        <w:trPr>
          <w:trHeight w:val="300"/>
        </w:trPr>
        <w:tc>
          <w:tcPr>
            <w:tcW w:w="562" w:type="dxa"/>
            <w:tcBorders>
              <w:top w:val="nil"/>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rsidR="00700BC6" w:rsidRPr="006A14EF" w:rsidRDefault="00700BC6" w:rsidP="007A032D">
            <w:pPr>
              <w:spacing w:after="0" w:line="240" w:lineRule="auto"/>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both"/>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r>
      <w:tr w:rsidR="00700BC6" w:rsidRPr="006A14EF" w:rsidTr="007A032D">
        <w:trPr>
          <w:trHeight w:val="300"/>
        </w:trPr>
        <w:tc>
          <w:tcPr>
            <w:tcW w:w="562" w:type="dxa"/>
            <w:tcBorders>
              <w:top w:val="nil"/>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rsidR="00700BC6" w:rsidRPr="006A14EF" w:rsidRDefault="00700BC6" w:rsidP="007A032D">
            <w:pPr>
              <w:spacing w:after="0" w:line="240" w:lineRule="auto"/>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both"/>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r>
      <w:tr w:rsidR="00700BC6" w:rsidRPr="006A14EF" w:rsidTr="007A032D">
        <w:trPr>
          <w:trHeight w:val="300"/>
        </w:trPr>
        <w:tc>
          <w:tcPr>
            <w:tcW w:w="562" w:type="dxa"/>
            <w:tcBorders>
              <w:top w:val="nil"/>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rsidR="00700BC6" w:rsidRPr="006A14EF" w:rsidRDefault="00700BC6" w:rsidP="007A032D">
            <w:pPr>
              <w:spacing w:after="0" w:line="240" w:lineRule="auto"/>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both"/>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700BC6" w:rsidRPr="006A14EF" w:rsidRDefault="00700BC6" w:rsidP="007A032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r>
      <w:tr w:rsidR="00700BC6" w:rsidRPr="006A14EF" w:rsidTr="007A032D">
        <w:trPr>
          <w:trHeight w:val="300"/>
        </w:trPr>
        <w:tc>
          <w:tcPr>
            <w:tcW w:w="562" w:type="dxa"/>
            <w:tcBorders>
              <w:top w:val="nil"/>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b/>
                <w:bCs/>
                <w:color w:val="000000"/>
                <w:sz w:val="23"/>
                <w:szCs w:val="23"/>
                <w:lang w:eastAsia="ru-RU"/>
              </w:rPr>
            </w:pPr>
            <w:r w:rsidRPr="006A14EF">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b/>
                <w:bCs/>
                <w:color w:val="000000"/>
                <w:sz w:val="23"/>
                <w:szCs w:val="23"/>
                <w:lang w:eastAsia="ru-RU"/>
              </w:rPr>
            </w:pPr>
            <w:r w:rsidRPr="006A14EF">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b/>
                <w:bCs/>
                <w:color w:val="000000"/>
                <w:sz w:val="23"/>
                <w:szCs w:val="23"/>
                <w:lang w:eastAsia="ru-RU"/>
              </w:rPr>
            </w:pPr>
            <w:r w:rsidRPr="006A14EF">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b/>
                <w:bCs/>
                <w:color w:val="000000"/>
                <w:sz w:val="23"/>
                <w:szCs w:val="23"/>
                <w:lang w:eastAsia="ru-RU"/>
              </w:rPr>
            </w:pPr>
            <w:r w:rsidRPr="006A14EF">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center"/>
              <w:rPr>
                <w:rFonts w:ascii="Times New Roman" w:eastAsia="Times New Roman" w:hAnsi="Times New Roman" w:cs="Times New Roman"/>
                <w:b/>
                <w:bCs/>
                <w:color w:val="000000"/>
                <w:sz w:val="23"/>
                <w:szCs w:val="23"/>
                <w:lang w:eastAsia="ru-RU"/>
              </w:rPr>
            </w:pPr>
            <w:r w:rsidRPr="006A14EF">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r w:rsidRPr="006A14E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700BC6" w:rsidRPr="006A14EF" w:rsidRDefault="00700BC6" w:rsidP="007A032D">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700BC6" w:rsidRPr="006A14EF" w:rsidRDefault="00700BC6" w:rsidP="007A032D">
            <w:pPr>
              <w:spacing w:after="0" w:line="240" w:lineRule="auto"/>
              <w:jc w:val="right"/>
              <w:rPr>
                <w:rFonts w:ascii="Times New Roman" w:eastAsia="Times New Roman" w:hAnsi="Times New Roman" w:cs="Times New Roman"/>
                <w:b/>
                <w:bCs/>
                <w:color w:val="000000"/>
                <w:sz w:val="23"/>
                <w:szCs w:val="23"/>
                <w:lang w:eastAsia="ru-RU"/>
              </w:rPr>
            </w:pPr>
            <w:r w:rsidRPr="006A14EF">
              <w:rPr>
                <w:rFonts w:ascii="Times New Roman" w:eastAsia="Times New Roman" w:hAnsi="Times New Roman" w:cs="Times New Roman"/>
                <w:b/>
                <w:bCs/>
                <w:color w:val="000000"/>
                <w:sz w:val="23"/>
                <w:szCs w:val="23"/>
                <w:lang w:eastAsia="ru-RU"/>
              </w:rPr>
              <w:t> </w:t>
            </w:r>
          </w:p>
        </w:tc>
      </w:tr>
    </w:tbl>
    <w:p w:rsidR="00700BC6" w:rsidRPr="006A14EF" w:rsidRDefault="00700BC6" w:rsidP="00700BC6">
      <w:pPr>
        <w:spacing w:after="0" w:line="240" w:lineRule="auto"/>
        <w:jc w:val="center"/>
        <w:rPr>
          <w:rFonts w:ascii="Times New Roman" w:eastAsia="Times New Roman" w:hAnsi="Times New Roman" w:cs="Times New Roman"/>
          <w:b/>
          <w:spacing w:val="60"/>
          <w:sz w:val="24"/>
          <w:szCs w:val="24"/>
          <w:lang w:eastAsia="ru-RU"/>
        </w:rPr>
      </w:pPr>
    </w:p>
    <w:p w:rsidR="00700BC6" w:rsidRPr="006A14EF" w:rsidRDefault="00700BC6" w:rsidP="00700BC6">
      <w:pPr>
        <w:spacing w:after="0" w:line="240" w:lineRule="auto"/>
        <w:rPr>
          <w:rFonts w:ascii="Times New Roman" w:eastAsia="Times New Roman" w:hAnsi="Times New Roman" w:cs="Times New Roman"/>
          <w:b/>
          <w:spacing w:val="60"/>
          <w:sz w:val="24"/>
          <w:szCs w:val="24"/>
          <w:lang w:eastAsia="ru-RU"/>
        </w:rPr>
      </w:pPr>
    </w:p>
    <w:p w:rsidR="00700BC6" w:rsidRPr="006A14EF" w:rsidRDefault="00700BC6" w:rsidP="00700BC6">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r w:rsidRPr="006A14EF">
        <w:rPr>
          <w:rFonts w:ascii="Times New Roman" w:eastAsia="Times New Roman" w:hAnsi="Times New Roman" w:cs="Times New Roman"/>
          <w:b/>
          <w:sz w:val="24"/>
          <w:szCs w:val="24"/>
          <w:lang w:eastAsia="ru-RU"/>
        </w:rPr>
        <w:t>Всего к оплате:</w:t>
      </w:r>
      <w:r w:rsidRPr="006A14EF">
        <w:rPr>
          <w:rFonts w:ascii="Times New Roman" w:eastAsia="Times New Roman" w:hAnsi="Times New Roman" w:cs="Times New Roman"/>
          <w:bCs/>
          <w:sz w:val="24"/>
          <w:szCs w:val="24"/>
          <w:lang w:eastAsia="ru-RU"/>
        </w:rPr>
        <w:t xml:space="preserve"> </w:t>
      </w:r>
      <w:r w:rsidRPr="006A14EF">
        <w:rPr>
          <w:rFonts w:ascii="Times New Roman" w:eastAsia="Times New Roman" w:hAnsi="Times New Roman" w:cs="Times New Roman"/>
          <w:b/>
          <w:sz w:val="24"/>
          <w:szCs w:val="24"/>
          <w:lang w:eastAsia="ru-RU"/>
        </w:rPr>
        <w:t>___________,____ (</w:t>
      </w:r>
      <w:r w:rsidRPr="006A14EF">
        <w:rPr>
          <w:rFonts w:ascii="Times New Roman" w:eastAsia="Times New Roman" w:hAnsi="Times New Roman" w:cs="Times New Roman"/>
          <w:b/>
          <w:color w:val="808080"/>
          <w:sz w:val="24"/>
          <w:szCs w:val="24"/>
          <w:lang w:eastAsia="ru-RU"/>
        </w:rPr>
        <w:t>сумма прописью</w:t>
      </w:r>
      <w:r w:rsidRPr="006A14EF">
        <w:rPr>
          <w:rFonts w:ascii="Times New Roman" w:eastAsia="Times New Roman" w:hAnsi="Times New Roman" w:cs="Times New Roman"/>
          <w:b/>
          <w:sz w:val="24"/>
          <w:szCs w:val="24"/>
          <w:lang w:eastAsia="ru-RU"/>
        </w:rPr>
        <w:t>) рублей ___ копеек.</w:t>
      </w:r>
    </w:p>
    <w:p w:rsidR="00700BC6" w:rsidRPr="006A14EF" w:rsidRDefault="00700BC6" w:rsidP="00700BC6">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В том числе НДС: ___________,____ (</w:t>
      </w:r>
      <w:r w:rsidRPr="006A14EF">
        <w:rPr>
          <w:rFonts w:ascii="Times New Roman" w:eastAsia="Times New Roman" w:hAnsi="Times New Roman" w:cs="Times New Roman"/>
          <w:color w:val="808080"/>
          <w:sz w:val="24"/>
          <w:szCs w:val="24"/>
          <w:lang w:eastAsia="ru-RU"/>
        </w:rPr>
        <w:t>сумма прописью</w:t>
      </w:r>
      <w:r w:rsidRPr="006A14EF">
        <w:rPr>
          <w:rFonts w:ascii="Times New Roman" w:eastAsia="Times New Roman" w:hAnsi="Times New Roman" w:cs="Times New Roman"/>
          <w:sz w:val="24"/>
          <w:szCs w:val="24"/>
          <w:lang w:eastAsia="ru-RU"/>
        </w:rPr>
        <w:t>) рублей ___ копеек.</w:t>
      </w:r>
    </w:p>
    <w:p w:rsidR="00700BC6" w:rsidRPr="006A14EF" w:rsidRDefault="00700BC6" w:rsidP="00700BC6">
      <w:pPr>
        <w:spacing w:after="0" w:line="240" w:lineRule="auto"/>
        <w:rPr>
          <w:rFonts w:ascii="Times New Roman" w:eastAsia="Times New Roman" w:hAnsi="Times New Roman" w:cs="Times New Roman"/>
          <w:sz w:val="24"/>
          <w:szCs w:val="24"/>
          <w:lang w:eastAsia="ru-RU"/>
        </w:rPr>
      </w:pPr>
    </w:p>
    <w:tbl>
      <w:tblPr>
        <w:tblW w:w="5079" w:type="pct"/>
        <w:jc w:val="center"/>
        <w:tblLook w:val="04A0"/>
      </w:tblPr>
      <w:tblGrid>
        <w:gridCol w:w="4983"/>
        <w:gridCol w:w="5458"/>
      </w:tblGrid>
      <w:tr w:rsidR="00700BC6" w:rsidRPr="006A14EF" w:rsidTr="007A032D">
        <w:trPr>
          <w:trHeight w:val="411"/>
          <w:jc w:val="center"/>
        </w:trPr>
        <w:tc>
          <w:tcPr>
            <w:tcW w:w="4536" w:type="dxa"/>
            <w:hideMark/>
          </w:tcPr>
          <w:p w:rsidR="00700BC6" w:rsidRPr="006A14EF" w:rsidRDefault="00700BC6" w:rsidP="007A032D">
            <w:pPr>
              <w:spacing w:after="0" w:line="240" w:lineRule="auto"/>
              <w:ind w:firstLine="567"/>
              <w:contextualSpacing/>
              <w:jc w:val="center"/>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br w:type="page"/>
            </w:r>
            <w:r w:rsidRPr="006A14EF">
              <w:rPr>
                <w:rFonts w:ascii="Times New Roman" w:eastAsia="Times New Roman" w:hAnsi="Times New Roman" w:cs="Times New Roman"/>
                <w:sz w:val="24"/>
                <w:szCs w:val="24"/>
                <w:lang w:eastAsia="ru-RU"/>
              </w:rPr>
              <w:br w:type="page"/>
              <w:t>«ЗАКАЗЧИК»</w:t>
            </w:r>
          </w:p>
        </w:tc>
        <w:tc>
          <w:tcPr>
            <w:tcW w:w="4968" w:type="dxa"/>
            <w:hideMark/>
          </w:tcPr>
          <w:p w:rsidR="00700BC6" w:rsidRPr="006A14EF" w:rsidRDefault="00700BC6" w:rsidP="007A032D">
            <w:pPr>
              <w:spacing w:after="0" w:line="240" w:lineRule="auto"/>
              <w:ind w:right="173" w:firstLine="567"/>
              <w:contextualSpacing/>
              <w:jc w:val="center"/>
              <w:rPr>
                <w:rFonts w:ascii="Times New Roman" w:eastAsia="Times New Roman" w:hAnsi="Times New Roman" w:cs="Times New Roman"/>
                <w:sz w:val="24"/>
                <w:szCs w:val="24"/>
                <w:lang w:eastAsia="ru-RU"/>
              </w:rPr>
            </w:pPr>
            <w:r w:rsidRPr="006A14EF">
              <w:rPr>
                <w:rFonts w:ascii="Times New Roman" w:eastAsia="Times New Roman" w:hAnsi="Times New Roman" w:cs="Times New Roman"/>
                <w:sz w:val="24"/>
                <w:szCs w:val="24"/>
                <w:lang w:eastAsia="ru-RU"/>
              </w:rPr>
              <w:t>«ПОСТАВЩИК»</w:t>
            </w:r>
          </w:p>
        </w:tc>
      </w:tr>
      <w:tr w:rsidR="00700BC6" w:rsidRPr="006A14EF" w:rsidTr="007A032D">
        <w:trPr>
          <w:jc w:val="center"/>
        </w:trPr>
        <w:tc>
          <w:tcPr>
            <w:tcW w:w="4536" w:type="dxa"/>
          </w:tcPr>
          <w:p w:rsidR="00700BC6" w:rsidRPr="006A14EF" w:rsidRDefault="00700BC6" w:rsidP="007A032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6A14EF">
              <w:rPr>
                <w:rFonts w:ascii="Times New Roman" w:eastAsia="Times New Roman" w:hAnsi="Times New Roman" w:cs="Times New Roman"/>
                <w:b/>
                <w:lang w:eastAsia="ru-RU"/>
              </w:rPr>
              <w:t>________________________/____________/</w:t>
            </w:r>
          </w:p>
          <w:p w:rsidR="00700BC6" w:rsidRPr="006A14EF" w:rsidRDefault="00700BC6" w:rsidP="007A032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6A14EF">
              <w:rPr>
                <w:rFonts w:ascii="Times New Roman" w:eastAsia="Times New Roman" w:hAnsi="Times New Roman" w:cs="Times New Roman"/>
                <w:b/>
                <w:lang w:eastAsia="ru-RU"/>
              </w:rPr>
              <w:t>М.П.</w:t>
            </w:r>
          </w:p>
        </w:tc>
        <w:tc>
          <w:tcPr>
            <w:tcW w:w="4968" w:type="dxa"/>
          </w:tcPr>
          <w:p w:rsidR="00700BC6" w:rsidRPr="006A14EF" w:rsidRDefault="00700BC6" w:rsidP="007A032D">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6A14EF">
              <w:rPr>
                <w:rFonts w:ascii="Times New Roman" w:eastAsia="Times New Roman" w:hAnsi="Times New Roman" w:cs="Times New Roman"/>
                <w:b/>
                <w:lang w:eastAsia="ru-RU"/>
              </w:rPr>
              <w:t>___________________________/____________/</w:t>
            </w:r>
          </w:p>
          <w:p w:rsidR="00700BC6" w:rsidRPr="006A14EF" w:rsidRDefault="00700BC6" w:rsidP="007A032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6A14EF">
              <w:rPr>
                <w:rFonts w:ascii="Times New Roman" w:eastAsia="Times New Roman" w:hAnsi="Times New Roman" w:cs="Times New Roman"/>
                <w:b/>
                <w:lang w:eastAsia="ru-RU"/>
              </w:rPr>
              <w:t>М.П.</w:t>
            </w:r>
          </w:p>
        </w:tc>
      </w:tr>
    </w:tbl>
    <w:p w:rsidR="00700BC6" w:rsidRPr="005F742F" w:rsidRDefault="00700BC6" w:rsidP="00700BC6">
      <w:pPr>
        <w:tabs>
          <w:tab w:val="left" w:pos="993"/>
        </w:tabs>
        <w:spacing w:after="0" w:line="240" w:lineRule="auto"/>
        <w:ind w:firstLine="851"/>
        <w:jc w:val="both"/>
        <w:rPr>
          <w:rFonts w:ascii="Times New Roman" w:eastAsia="Times New Roman" w:hAnsi="Times New Roman" w:cs="Times New Roman"/>
          <w:bCs/>
          <w:sz w:val="24"/>
          <w:szCs w:val="24"/>
          <w:lang w:eastAsia="ru-RU"/>
        </w:rPr>
      </w:pPr>
    </w:p>
    <w:p w:rsidR="00700BC6" w:rsidRPr="002116BB" w:rsidRDefault="00700BC6" w:rsidP="00700BC6">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754A38" w:rsidRPr="00D465A8" w:rsidRDefault="00754A38" w:rsidP="00754A38">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bookmarkEnd w:id="5"/>
    <w:p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EB210B"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EB210B">
        <w:rPr>
          <w:rFonts w:ascii="Times New Roman" w:eastAsia="Times New Roman" w:hAnsi="Times New Roman" w:cs="Times New Roman"/>
          <w:b/>
          <w:sz w:val="24"/>
          <w:szCs w:val="24"/>
          <w:lang w:eastAsia="ru-RU"/>
        </w:rPr>
        <w:t>ЗАЯВКА НА УЧАСТИЕ В ЗАПРОСЕ КОТИРОВОК</w:t>
      </w:r>
    </w:p>
    <w:p w:rsidR="004075E2" w:rsidRPr="00EB210B"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EB210B">
        <w:rPr>
          <w:rFonts w:ascii="Times New Roman" w:eastAsia="Times New Roman" w:hAnsi="Times New Roman" w:cs="Times New Roman"/>
          <w:bCs/>
          <w:sz w:val="24"/>
          <w:szCs w:val="24"/>
          <w:lang w:eastAsia="ru-RU"/>
        </w:rPr>
        <w:t xml:space="preserve">на право заключения договора </w:t>
      </w:r>
    </w:p>
    <w:p w:rsidR="001530C9" w:rsidRPr="00EB210B"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3" w:name="_Hlk112797548"/>
      <w:r w:rsidRPr="00EB210B">
        <w:rPr>
          <w:rFonts w:ascii="Times New Roman" w:eastAsia="Times New Roman" w:hAnsi="Times New Roman" w:cs="Times New Roman"/>
          <w:sz w:val="24"/>
          <w:szCs w:val="24"/>
          <w:lang w:eastAsia="ru-RU"/>
        </w:rPr>
        <w:t xml:space="preserve">на </w:t>
      </w:r>
      <w:bookmarkStart w:id="24" w:name="_Hlk118711578"/>
      <w:r w:rsidRPr="00EB210B">
        <w:rPr>
          <w:rFonts w:ascii="Times New Roman" w:eastAsia="Times New Roman" w:hAnsi="Times New Roman" w:cs="Times New Roman"/>
          <w:sz w:val="24"/>
          <w:szCs w:val="24"/>
          <w:lang w:eastAsia="ru-RU"/>
        </w:rPr>
        <w:t>поставку (оказание/выполнение) ___________</w:t>
      </w:r>
    </w:p>
    <w:bookmarkEnd w:id="23"/>
    <w:bookmarkEnd w:id="24"/>
    <w:p w:rsidR="004075E2" w:rsidRPr="00EB210B"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25" w:name="_Hlk112797556"/>
      <w:r w:rsidRPr="00EB210B">
        <w:rPr>
          <w:rFonts w:ascii="Times New Roman" w:eastAsia="Times New Roman" w:hAnsi="Times New Roman" w:cs="Times New Roman"/>
          <w:b/>
          <w:bCs/>
          <w:sz w:val="24"/>
          <w:szCs w:val="24"/>
        </w:rPr>
        <w:t>ИНФОРМАЦИЯ ОБ УЧАСТНИКЕ ЗАКУПКИ (АНКЕТА)</w:t>
      </w:r>
    </w:p>
    <w:bookmarkEnd w:id="25"/>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691"/>
      </w:tblGrid>
      <w:tr w:rsidR="004075E2" w:rsidRPr="00A14F1D"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3C7A67">
        <w:tc>
          <w:tcPr>
            <w:tcW w:w="840" w:type="dxa"/>
            <w:tcBorders>
              <w:top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829"/>
        <w:gridCol w:w="4691"/>
      </w:tblGrid>
      <w:tr w:rsidR="004075E2" w:rsidRPr="00D15372"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lastRenderedPageBreak/>
              <w:t>4.</w:t>
            </w:r>
          </w:p>
        </w:tc>
        <w:tc>
          <w:tcPr>
            <w:tcW w:w="4829" w:type="dxa"/>
            <w:tcBorders>
              <w:top w:val="single" w:sz="4" w:space="0" w:color="auto"/>
              <w:left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4075E2" w:rsidRPr="002B62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3C7A67">
        <w:tc>
          <w:tcPr>
            <w:tcW w:w="700" w:type="dxa"/>
            <w:tcBorders>
              <w:top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6"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27" w:name="_Hlk118711626"/>
      <w:proofErr w:type="spellStart"/>
      <w:r w:rsidR="001530C9" w:rsidRPr="001530C9">
        <w:rPr>
          <w:rFonts w:ascii="Times New Roman" w:eastAsia="Times New Roman" w:hAnsi="Times New Roman" w:cs="Times New Roman"/>
          <w:b/>
          <w:bCs/>
          <w:sz w:val="24"/>
          <w:szCs w:val="24"/>
          <w:u w:val="single"/>
        </w:rPr>
        <w:t>поставку_</w:t>
      </w:r>
      <w:proofErr w:type="spellEnd"/>
      <w:r w:rsidR="001530C9" w:rsidRPr="001530C9">
        <w:rPr>
          <w:rFonts w:ascii="Times New Roman" w:eastAsia="Times New Roman" w:hAnsi="Times New Roman" w:cs="Times New Roman"/>
          <w:b/>
          <w:bCs/>
          <w:sz w:val="24"/>
          <w:szCs w:val="24"/>
          <w:u w:val="single"/>
        </w:rPr>
        <w:t>(оказание/выполнение)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27"/>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6"/>
    <w:p w:rsidR="00E4334A" w:rsidRDefault="00E4334A" w:rsidP="00E4334A">
      <w:pPr>
        <w:spacing w:after="0" w:line="276" w:lineRule="auto"/>
        <w:jc w:val="center"/>
        <w:rPr>
          <w:rFonts w:ascii="Times New Roman" w:eastAsia="Times New Roman" w:hAnsi="Times New Roman" w:cs="Times New Roman"/>
          <w:b/>
          <w:sz w:val="24"/>
          <w:szCs w:val="24"/>
        </w:rPr>
      </w:pPr>
    </w:p>
    <w:p w:rsidR="009F1CF6" w:rsidRPr="005F742F" w:rsidRDefault="009F1CF6" w:rsidP="009F1CF6">
      <w:pPr>
        <w:spacing w:after="0" w:line="276" w:lineRule="auto"/>
        <w:jc w:val="center"/>
        <w:rPr>
          <w:rFonts w:ascii="Times New Roman" w:eastAsia="Times New Roman" w:hAnsi="Times New Roman" w:cs="Times New Roman"/>
          <w:b/>
          <w:sz w:val="24"/>
          <w:szCs w:val="24"/>
        </w:rPr>
      </w:pPr>
      <w:r w:rsidRPr="005F742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884"/>
        <w:gridCol w:w="2028"/>
        <w:gridCol w:w="2028"/>
        <w:gridCol w:w="2319"/>
        <w:gridCol w:w="870"/>
        <w:gridCol w:w="869"/>
      </w:tblGrid>
      <w:tr w:rsidR="009F1CF6" w:rsidRPr="005F742F" w:rsidTr="007A032D">
        <w:tc>
          <w:tcPr>
            <w:tcW w:w="569" w:type="dxa"/>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color w:val="000000"/>
                <w:sz w:val="24"/>
                <w:szCs w:val="24"/>
                <w:lang w:eastAsia="ru-RU"/>
              </w:rPr>
            </w:pPr>
            <w:r w:rsidRPr="005F742F">
              <w:rPr>
                <w:rFonts w:ascii="Times New Roman" w:eastAsia="Times New Roman" w:hAnsi="Times New Roman" w:cs="Times New Roman"/>
                <w:b/>
                <w:color w:val="000000"/>
                <w:sz w:val="24"/>
                <w:szCs w:val="24"/>
                <w:lang w:eastAsia="ru-RU"/>
              </w:rPr>
              <w:t xml:space="preserve">№ </w:t>
            </w:r>
            <w:proofErr w:type="spellStart"/>
            <w:proofErr w:type="gramStart"/>
            <w:r w:rsidRPr="005F742F">
              <w:rPr>
                <w:rFonts w:ascii="Times New Roman" w:eastAsia="Times New Roman" w:hAnsi="Times New Roman" w:cs="Times New Roman"/>
                <w:b/>
                <w:color w:val="000000"/>
                <w:sz w:val="24"/>
                <w:szCs w:val="24"/>
                <w:lang w:eastAsia="ru-RU"/>
              </w:rPr>
              <w:t>п</w:t>
            </w:r>
            <w:proofErr w:type="spellEnd"/>
            <w:proofErr w:type="gramEnd"/>
            <w:r w:rsidRPr="005F742F">
              <w:rPr>
                <w:rFonts w:ascii="Times New Roman" w:eastAsia="Times New Roman" w:hAnsi="Times New Roman" w:cs="Times New Roman"/>
                <w:b/>
                <w:color w:val="000000"/>
                <w:sz w:val="24"/>
                <w:szCs w:val="24"/>
                <w:lang w:eastAsia="ru-RU"/>
              </w:rPr>
              <w:t>/</w:t>
            </w:r>
            <w:proofErr w:type="spellStart"/>
            <w:r w:rsidRPr="005F742F">
              <w:rPr>
                <w:rFonts w:ascii="Times New Roman" w:eastAsia="Times New Roman" w:hAnsi="Times New Roman" w:cs="Times New Roman"/>
                <w:b/>
                <w:color w:val="000000"/>
                <w:sz w:val="24"/>
                <w:szCs w:val="24"/>
                <w:lang w:eastAsia="ru-RU"/>
              </w:rPr>
              <w:t>п</w:t>
            </w:r>
            <w:proofErr w:type="spellEnd"/>
          </w:p>
        </w:tc>
        <w:tc>
          <w:tcPr>
            <w:tcW w:w="1843" w:type="dxa"/>
            <w:tcBorders>
              <w:top w:val="single" w:sz="4" w:space="0" w:color="auto"/>
              <w:left w:val="single" w:sz="4" w:space="0" w:color="auto"/>
              <w:right w:val="single" w:sz="4" w:space="0" w:color="auto"/>
            </w:tcBorders>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sz w:val="24"/>
                <w:szCs w:val="24"/>
                <w:vertAlign w:val="superscript"/>
                <w:lang w:eastAsia="ru-RU"/>
              </w:rPr>
            </w:pPr>
            <w:r w:rsidRPr="005F742F">
              <w:rPr>
                <w:rFonts w:ascii="Times New Roman" w:eastAsia="Times New Roman" w:hAnsi="Times New Roman" w:cs="Times New Roman"/>
                <w:b/>
                <w:sz w:val="24"/>
                <w:szCs w:val="24"/>
                <w:lang w:eastAsia="ru-RU"/>
              </w:rPr>
              <w:t>Товарный знак, производитель</w:t>
            </w:r>
            <w:proofErr w:type="gramStart"/>
            <w:r w:rsidRPr="005F742F">
              <w:rPr>
                <w:rFonts w:ascii="Times New Roman" w:eastAsia="Times New Roman" w:hAnsi="Times New Roman" w:cs="Times New Roman"/>
                <w:b/>
                <w:color w:val="FF0000"/>
                <w:sz w:val="24"/>
                <w:szCs w:val="24"/>
                <w:vertAlign w:val="superscript"/>
                <w:lang w:eastAsia="ru-RU"/>
              </w:rPr>
              <w:t>1</w:t>
            </w:r>
            <w:proofErr w:type="gramEnd"/>
          </w:p>
        </w:tc>
        <w:tc>
          <w:tcPr>
            <w:tcW w:w="1984" w:type="dxa"/>
            <w:tcBorders>
              <w:top w:val="single" w:sz="4" w:space="0" w:color="auto"/>
              <w:left w:val="single" w:sz="4" w:space="0" w:color="auto"/>
              <w:right w:val="single" w:sz="4" w:space="0" w:color="auto"/>
            </w:tcBorders>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sz w:val="24"/>
                <w:szCs w:val="24"/>
                <w:vertAlign w:val="superscript"/>
                <w:lang w:eastAsia="ru-RU"/>
              </w:rPr>
            </w:pPr>
            <w:r w:rsidRPr="005F742F">
              <w:rPr>
                <w:rFonts w:ascii="Times New Roman" w:eastAsia="Times New Roman" w:hAnsi="Times New Roman" w:cs="Times New Roman"/>
                <w:b/>
                <w:sz w:val="24"/>
                <w:szCs w:val="24"/>
                <w:lang w:eastAsia="ru-RU"/>
              </w:rPr>
              <w:t>Характеристика товара/работы/услуги</w:t>
            </w:r>
            <w:proofErr w:type="gramStart"/>
            <w:r w:rsidRPr="005F742F">
              <w:rPr>
                <w:rFonts w:ascii="Times New Roman" w:eastAsia="Times New Roman" w:hAnsi="Times New Roman" w:cs="Times New Roman"/>
                <w:b/>
                <w:color w:val="FF0000"/>
                <w:sz w:val="24"/>
                <w:szCs w:val="24"/>
                <w:vertAlign w:val="superscript"/>
                <w:lang w:eastAsia="ru-RU"/>
              </w:rPr>
              <w:t>2</w:t>
            </w:r>
            <w:proofErr w:type="gramEnd"/>
          </w:p>
        </w:tc>
        <w:tc>
          <w:tcPr>
            <w:tcW w:w="2268" w:type="dxa"/>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5F742F">
              <w:rPr>
                <w:rFonts w:ascii="Times New Roman" w:eastAsia="Times New Roman" w:hAnsi="Times New Roman" w:cs="Times New Roman"/>
                <w:b/>
                <w:sz w:val="24"/>
                <w:szCs w:val="24"/>
                <w:lang w:eastAsia="ru-RU"/>
              </w:rPr>
              <w:t>Наименование страны происхождения Товара</w:t>
            </w:r>
            <w:r w:rsidRPr="005F742F">
              <w:rPr>
                <w:rFonts w:ascii="Times New Roman" w:eastAsia="Times New Roman" w:hAnsi="Times New Roman" w:cs="Times New Roman"/>
                <w:b/>
                <w:color w:val="FF0000"/>
                <w:sz w:val="24"/>
                <w:szCs w:val="24"/>
                <w:vertAlign w:val="superscript"/>
                <w:lang w:eastAsia="ru-RU"/>
              </w:rPr>
              <w:t>3</w:t>
            </w:r>
          </w:p>
        </w:tc>
        <w:tc>
          <w:tcPr>
            <w:tcW w:w="851" w:type="dxa"/>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color w:val="000000"/>
                <w:sz w:val="24"/>
                <w:szCs w:val="24"/>
                <w:lang w:eastAsia="ru-RU"/>
              </w:rPr>
            </w:pPr>
            <w:r w:rsidRPr="005F742F">
              <w:rPr>
                <w:rFonts w:ascii="Times New Roman" w:eastAsia="Times New Roman" w:hAnsi="Times New Roman" w:cs="Times New Roman"/>
                <w:b/>
                <w:sz w:val="24"/>
                <w:szCs w:val="24"/>
                <w:lang w:eastAsia="ru-RU"/>
              </w:rPr>
              <w:t xml:space="preserve">Ед. </w:t>
            </w:r>
            <w:proofErr w:type="spellStart"/>
            <w:r w:rsidRPr="005F742F">
              <w:rPr>
                <w:rFonts w:ascii="Times New Roman" w:eastAsia="Times New Roman" w:hAnsi="Times New Roman" w:cs="Times New Roman"/>
                <w:b/>
                <w:sz w:val="24"/>
                <w:szCs w:val="24"/>
                <w:lang w:eastAsia="ru-RU"/>
              </w:rPr>
              <w:t>изм</w:t>
            </w:r>
            <w:proofErr w:type="spellEnd"/>
            <w:r w:rsidRPr="005F742F">
              <w:rPr>
                <w:rFonts w:ascii="Times New Roman" w:eastAsia="Times New Roman" w:hAnsi="Times New Roman" w:cs="Times New Roman"/>
                <w:b/>
                <w:sz w:val="24"/>
                <w:szCs w:val="24"/>
                <w:lang w:eastAsia="ru-RU"/>
              </w:rPr>
              <w:t>.</w:t>
            </w:r>
          </w:p>
        </w:tc>
        <w:tc>
          <w:tcPr>
            <w:tcW w:w="850" w:type="dxa"/>
            <w:vAlign w:val="center"/>
          </w:tcPr>
          <w:p w:rsidR="009F1CF6" w:rsidRPr="005F742F" w:rsidRDefault="009F1CF6" w:rsidP="007A032D">
            <w:pPr>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Кол-во</w:t>
            </w:r>
          </w:p>
        </w:tc>
      </w:tr>
      <w:tr w:rsidR="009F1CF6" w:rsidRPr="005F742F" w:rsidTr="007A032D">
        <w:tc>
          <w:tcPr>
            <w:tcW w:w="569" w:type="dxa"/>
            <w:vAlign w:val="center"/>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1</w:t>
            </w:r>
          </w:p>
        </w:tc>
        <w:tc>
          <w:tcPr>
            <w:tcW w:w="1843" w:type="dxa"/>
            <w:vAlign w:val="center"/>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2</w:t>
            </w:r>
          </w:p>
        </w:tc>
        <w:tc>
          <w:tcPr>
            <w:tcW w:w="1984" w:type="dxa"/>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3</w:t>
            </w:r>
          </w:p>
        </w:tc>
        <w:tc>
          <w:tcPr>
            <w:tcW w:w="1984" w:type="dxa"/>
            <w:vAlign w:val="center"/>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4</w:t>
            </w:r>
          </w:p>
        </w:tc>
        <w:tc>
          <w:tcPr>
            <w:tcW w:w="2268" w:type="dxa"/>
            <w:vAlign w:val="center"/>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5</w:t>
            </w:r>
          </w:p>
        </w:tc>
        <w:tc>
          <w:tcPr>
            <w:tcW w:w="851" w:type="dxa"/>
            <w:vAlign w:val="center"/>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6</w:t>
            </w:r>
          </w:p>
        </w:tc>
        <w:tc>
          <w:tcPr>
            <w:tcW w:w="850" w:type="dxa"/>
            <w:vAlign w:val="center"/>
          </w:tcPr>
          <w:p w:rsidR="009F1CF6" w:rsidRPr="005F742F" w:rsidRDefault="009F1CF6" w:rsidP="007A032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7</w:t>
            </w:r>
          </w:p>
        </w:tc>
      </w:tr>
      <w:tr w:rsidR="009F1CF6" w:rsidRPr="005F742F" w:rsidTr="007A032D">
        <w:tc>
          <w:tcPr>
            <w:tcW w:w="569"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 </w:t>
            </w:r>
          </w:p>
        </w:tc>
        <w:tc>
          <w:tcPr>
            <w:tcW w:w="1984"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F1CF6" w:rsidRPr="005F742F" w:rsidTr="007A032D">
        <w:tc>
          <w:tcPr>
            <w:tcW w:w="569"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w:t>
            </w:r>
          </w:p>
        </w:tc>
        <w:tc>
          <w:tcPr>
            <w:tcW w:w="1843"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9F1CF6" w:rsidRPr="005F742F" w:rsidRDefault="009F1CF6" w:rsidP="007A032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9F1CF6" w:rsidRPr="005F742F" w:rsidRDefault="009F1CF6" w:rsidP="009F1CF6">
      <w:pPr>
        <w:suppressAutoHyphens/>
        <w:spacing w:after="0" w:line="240" w:lineRule="auto"/>
        <w:jc w:val="both"/>
        <w:rPr>
          <w:rFonts w:ascii="Times New Roman" w:eastAsia="Times New Roman" w:hAnsi="Times New Roman" w:cs="Times New Roman"/>
          <w:sz w:val="24"/>
          <w:szCs w:val="24"/>
          <w:lang w:eastAsia="ru-RU"/>
        </w:rPr>
      </w:pPr>
    </w:p>
    <w:p w:rsidR="009F1CF6" w:rsidRPr="005F742F" w:rsidRDefault="009F1CF6" w:rsidP="009F1CF6">
      <w:pPr>
        <w:suppressAutoHyphens/>
        <w:spacing w:after="0" w:line="240" w:lineRule="auto"/>
        <w:ind w:firstLine="708"/>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FF0000"/>
          <w:sz w:val="20"/>
          <w:szCs w:val="20"/>
          <w:vertAlign w:val="superscript"/>
          <w:lang w:eastAsia="ru-RU"/>
        </w:rPr>
        <w:t>1</w:t>
      </w:r>
      <w:r w:rsidRPr="005F742F">
        <w:rPr>
          <w:rFonts w:ascii="Times New Roman" w:eastAsia="Times New Roman" w:hAnsi="Times New Roman" w:cs="Times New Roman"/>
          <w:i/>
          <w:iCs/>
          <w:color w:val="0000FF"/>
          <w:sz w:val="20"/>
          <w:szCs w:val="20"/>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rsidR="009F1CF6" w:rsidRPr="005F742F" w:rsidRDefault="009F1CF6" w:rsidP="009F1CF6">
      <w:pPr>
        <w:suppressAutoHyphens/>
        <w:spacing w:after="0" w:line="240" w:lineRule="auto"/>
        <w:ind w:firstLine="708"/>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FF0000"/>
          <w:sz w:val="20"/>
          <w:szCs w:val="20"/>
          <w:vertAlign w:val="superscript"/>
          <w:lang w:eastAsia="ru-RU"/>
        </w:rPr>
        <w:t>2</w:t>
      </w:r>
      <w:r w:rsidRPr="005F742F">
        <w:rPr>
          <w:rFonts w:ascii="Times New Roman" w:eastAsia="Times New Roman" w:hAnsi="Times New Roman" w:cs="Times New Roman"/>
          <w:i/>
          <w:iCs/>
          <w:color w:val="0000FF"/>
          <w:sz w:val="20"/>
          <w:szCs w:val="20"/>
          <w:lang w:eastAsia="ru-RU"/>
        </w:rPr>
        <w:t>Участник закупки должен указывать конкретные характеристики предлагаемого к поставке товара</w:t>
      </w:r>
      <w:proofErr w:type="gramStart"/>
      <w:r w:rsidRPr="005F742F">
        <w:rPr>
          <w:rFonts w:ascii="Times New Roman" w:eastAsia="Times New Roman" w:hAnsi="Times New Roman" w:cs="Times New Roman"/>
          <w:i/>
          <w:iCs/>
          <w:color w:val="0000FF"/>
          <w:sz w:val="20"/>
          <w:szCs w:val="20"/>
          <w:lang w:eastAsia="ru-RU"/>
        </w:rPr>
        <w:t>.</w:t>
      </w:r>
      <w:proofErr w:type="gramEnd"/>
      <w:r w:rsidRPr="005F742F">
        <w:rPr>
          <w:rFonts w:ascii="Times New Roman" w:eastAsia="Times New Roman" w:hAnsi="Times New Roman" w:cs="Times New Roman"/>
          <w:i/>
          <w:iCs/>
          <w:color w:val="0000FF"/>
          <w:sz w:val="20"/>
          <w:szCs w:val="20"/>
          <w:lang w:eastAsia="ru-RU"/>
        </w:rPr>
        <w:t xml:space="preserve">  </w:t>
      </w:r>
      <w:proofErr w:type="gramStart"/>
      <w:r w:rsidRPr="005F742F">
        <w:rPr>
          <w:rFonts w:ascii="Times New Roman" w:eastAsia="Times New Roman" w:hAnsi="Times New Roman" w:cs="Times New Roman"/>
          <w:i/>
          <w:iCs/>
          <w:color w:val="0000FF"/>
          <w:sz w:val="20"/>
          <w:szCs w:val="20"/>
          <w:lang w:eastAsia="ru-RU"/>
        </w:rPr>
        <w:t>б</w:t>
      </w:r>
      <w:proofErr w:type="gramEnd"/>
      <w:r w:rsidRPr="005F742F">
        <w:rPr>
          <w:rFonts w:ascii="Times New Roman" w:eastAsia="Times New Roman" w:hAnsi="Times New Roman" w:cs="Times New Roman"/>
          <w:i/>
          <w:iCs/>
          <w:color w:val="0000FF"/>
          <w:sz w:val="20"/>
          <w:szCs w:val="20"/>
          <w:lang w:eastAsia="ru-RU"/>
        </w:rPr>
        <w:t xml:space="preserve">ез слов «не менее», «не более», «должен быть» и пр. (в соответствии с </w:t>
      </w:r>
      <w:r w:rsidRPr="005F742F">
        <w:rPr>
          <w:rFonts w:ascii="Times New Roman" w:eastAsia="Times New Roman" w:hAnsi="Times New Roman" w:cs="Times New Roman"/>
          <w:i/>
          <w:iCs/>
          <w:color w:val="0000FF"/>
          <w:sz w:val="20"/>
          <w:szCs w:val="20"/>
          <w:u w:val="single"/>
          <w:lang w:eastAsia="ru-RU"/>
        </w:rPr>
        <w:t>пунктом 26</w:t>
      </w:r>
      <w:r w:rsidRPr="005F742F">
        <w:rPr>
          <w:rFonts w:ascii="Times New Roman" w:eastAsia="Times New Roman" w:hAnsi="Times New Roman" w:cs="Times New Roman"/>
          <w:i/>
          <w:iCs/>
          <w:color w:val="0000FF"/>
          <w:sz w:val="20"/>
          <w:szCs w:val="20"/>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rsidR="009F1CF6" w:rsidRPr="005F742F" w:rsidRDefault="009F1CF6" w:rsidP="009F1CF6">
      <w:pPr>
        <w:suppressAutoHyphens/>
        <w:spacing w:after="0" w:line="240" w:lineRule="auto"/>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0000FF"/>
          <w:sz w:val="20"/>
          <w:szCs w:val="20"/>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9F1CF6" w:rsidRPr="005F742F" w:rsidRDefault="009F1CF6" w:rsidP="009F1CF6">
      <w:pPr>
        <w:suppressAutoHyphens/>
        <w:spacing w:after="0" w:line="240" w:lineRule="auto"/>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0000FF"/>
          <w:sz w:val="20"/>
          <w:szCs w:val="20"/>
          <w:lang w:eastAsia="ru-RU"/>
        </w:rPr>
        <w:t>Сведения, содержащиеся в заявках Участников закупки, не должны допускать двусмысленных толкований.</w:t>
      </w:r>
    </w:p>
    <w:p w:rsidR="009F1CF6" w:rsidRPr="005F742F" w:rsidRDefault="009F1CF6" w:rsidP="009F1CF6">
      <w:pPr>
        <w:suppressAutoHyphens/>
        <w:autoSpaceDE w:val="0"/>
        <w:spacing w:after="0" w:line="240" w:lineRule="auto"/>
        <w:ind w:firstLine="709"/>
        <w:contextualSpacing/>
        <w:jc w:val="both"/>
        <w:rPr>
          <w:rFonts w:ascii="Times New Roman" w:eastAsia="Times New Roman" w:hAnsi="Times New Roman" w:cs="Times New Roman"/>
          <w:i/>
          <w:color w:val="0000FF"/>
          <w:sz w:val="20"/>
          <w:szCs w:val="20"/>
          <w:lang w:eastAsia="ru-RU"/>
        </w:rPr>
      </w:pPr>
      <w:r w:rsidRPr="005F742F">
        <w:rPr>
          <w:rFonts w:ascii="Times New Roman" w:eastAsia="Times New Roman" w:hAnsi="Times New Roman" w:cs="Times New Roman"/>
          <w:i/>
          <w:color w:val="FF0000"/>
          <w:sz w:val="20"/>
          <w:szCs w:val="20"/>
          <w:vertAlign w:val="superscript"/>
          <w:lang w:eastAsia="ru-RU"/>
        </w:rPr>
        <w:t>3</w:t>
      </w:r>
      <w:r w:rsidRPr="005F742F">
        <w:rPr>
          <w:rFonts w:ascii="Times New Roman" w:eastAsia="Times New Roman" w:hAnsi="Times New Roman" w:cs="Times New Roman"/>
          <w:i/>
          <w:color w:val="0000FF"/>
          <w:sz w:val="20"/>
          <w:szCs w:val="20"/>
          <w:lang w:eastAsia="ru-RU"/>
        </w:rPr>
        <w:t xml:space="preserve">В </w:t>
      </w:r>
      <w:proofErr w:type="gramStart"/>
      <w:r w:rsidRPr="005F742F">
        <w:rPr>
          <w:rFonts w:ascii="Times New Roman" w:eastAsia="Times New Roman" w:hAnsi="Times New Roman" w:cs="Times New Roman"/>
          <w:i/>
          <w:color w:val="0000FF"/>
          <w:sz w:val="20"/>
          <w:szCs w:val="20"/>
          <w:lang w:eastAsia="ru-RU"/>
        </w:rPr>
        <w:t>случае</w:t>
      </w:r>
      <w:proofErr w:type="gramEnd"/>
      <w:r w:rsidRPr="005F742F">
        <w:rPr>
          <w:rFonts w:ascii="Times New Roman" w:eastAsia="Times New Roman" w:hAnsi="Times New Roman" w:cs="Times New Roman"/>
          <w:i/>
          <w:color w:val="0000FF"/>
          <w:sz w:val="20"/>
          <w:szCs w:val="20"/>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0A142B" w:rsidRPr="00731EFE" w:rsidRDefault="000A142B" w:rsidP="001530C9">
      <w:pPr>
        <w:spacing w:after="0" w:line="240" w:lineRule="auto"/>
        <w:jc w:val="both"/>
        <w:rPr>
          <w:rFonts w:ascii="Times New Roman" w:eastAsia="Times New Roman" w:hAnsi="Times New Roman" w:cs="Times New Roman"/>
          <w:sz w:val="24"/>
          <w:szCs w:val="24"/>
        </w:rPr>
      </w:pPr>
    </w:p>
    <w:p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8"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28"/>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0A142B" w:rsidRPr="002B621D" w:rsidRDefault="008F0E0C" w:rsidP="004955E9">
      <w:pPr>
        <w:suppressAutoHyphens/>
        <w:spacing w:after="0" w:line="240" w:lineRule="auto"/>
        <w:ind w:firstLine="709"/>
        <w:jc w:val="both"/>
        <w:rPr>
          <w:rFonts w:ascii="Times New Roman" w:eastAsia="Times New Roman" w:hAnsi="Times New Roman" w:cs="Times New Roman"/>
          <w:sz w:val="24"/>
          <w:szCs w:val="24"/>
        </w:rPr>
      </w:pPr>
      <w:bookmarkStart w:id="29" w:name="_Hlk187630094"/>
      <w:r w:rsidRPr="002B621D">
        <w:rPr>
          <w:rFonts w:ascii="Times New Roman" w:eastAsia="Times New Roman" w:hAnsi="Times New Roman" w:cs="Times New Roman"/>
          <w:b/>
          <w:sz w:val="24"/>
          <w:szCs w:val="24"/>
        </w:rPr>
        <w:t xml:space="preserve">Цена </w:t>
      </w:r>
      <w:r w:rsidRPr="00BD02D4">
        <w:rPr>
          <w:rFonts w:ascii="Times New Roman" w:eastAsia="Times New Roman" w:hAnsi="Times New Roman" w:cs="Times New Roman"/>
          <w:b/>
          <w:sz w:val="24"/>
          <w:szCs w:val="24"/>
        </w:rPr>
        <w:t>договора</w:t>
      </w:r>
      <w:r w:rsidRPr="006D749B">
        <w:rPr>
          <w:rFonts w:ascii="Times New Roman" w:eastAsia="Times New Roman" w:hAnsi="Times New Roman" w:cs="Times New Roman"/>
          <w:bCs/>
          <w:sz w:val="24"/>
          <w:szCs w:val="24"/>
        </w:rPr>
        <w:t xml:space="preserve"> </w:t>
      </w:r>
      <w:r w:rsidRPr="00BD02D4">
        <w:rPr>
          <w:rFonts w:ascii="Times New Roman" w:eastAsia="Times New Roman" w:hAnsi="Times New Roman" w:cs="Times New Roman"/>
          <w:bCs/>
          <w:sz w:val="24"/>
          <w:szCs w:val="24"/>
        </w:rPr>
        <w:t>(единицы товара (работы, услуги))</w:t>
      </w:r>
      <w:r w:rsidRPr="006D749B">
        <w:rPr>
          <w:rFonts w:ascii="Times New Roman" w:eastAsia="Times New Roman" w:hAnsi="Times New Roman" w:cs="Times New Roman"/>
          <w:b/>
          <w:sz w:val="24"/>
          <w:szCs w:val="24"/>
        </w:rPr>
        <w:t xml:space="preserve"> </w:t>
      </w:r>
      <w:r w:rsidR="000A142B" w:rsidRPr="002B621D">
        <w:rPr>
          <w:rFonts w:ascii="Times New Roman" w:eastAsia="Times New Roman" w:hAnsi="Times New Roman" w:cs="Times New Roman"/>
          <w:b/>
          <w:sz w:val="24"/>
          <w:szCs w:val="24"/>
        </w:rPr>
        <w:t xml:space="preserve">составляет: </w:t>
      </w:r>
      <w:bookmarkEnd w:id="29"/>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Default="000A142B" w:rsidP="00316EF9">
      <w:pPr>
        <w:spacing w:after="0" w:line="240" w:lineRule="auto"/>
        <w:ind w:firstLine="709"/>
        <w:jc w:val="both"/>
        <w:rPr>
          <w:rFonts w:ascii="Times New Roman" w:eastAsia="Times New Roman" w:hAnsi="Times New Roman" w:cs="Times New Roman"/>
          <w:color w:val="FF0000"/>
        </w:rPr>
      </w:pPr>
      <w:bookmarkStart w:id="30" w:name="_Hlk187630105"/>
      <w:r w:rsidRPr="002B621D">
        <w:rPr>
          <w:rFonts w:ascii="Times New Roman" w:eastAsia="Times New Roman" w:hAnsi="Times New Roman" w:cs="Times New Roman"/>
          <w:color w:val="FF0000"/>
        </w:rPr>
        <w:lastRenderedPageBreak/>
        <w:t xml:space="preserve">* Ценовое предложение также отдельно должно быть </w:t>
      </w:r>
      <w:proofErr w:type="gramStart"/>
      <w:r w:rsidRPr="002B621D">
        <w:rPr>
          <w:rFonts w:ascii="Times New Roman" w:eastAsia="Times New Roman" w:hAnsi="Times New Roman" w:cs="Times New Roman"/>
          <w:color w:val="FF0000"/>
        </w:rPr>
        <w:t>прикреплено</w:t>
      </w:r>
      <w:proofErr w:type="gramEnd"/>
      <w:r w:rsidR="003A0489">
        <w:rPr>
          <w:rFonts w:ascii="Times New Roman" w:eastAsia="Times New Roman" w:hAnsi="Times New Roman" w:cs="Times New Roman"/>
          <w:color w:val="FF0000"/>
        </w:rPr>
        <w:t>/</w:t>
      </w:r>
      <w:r w:rsidR="004F480B">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1" w:name="_Ref166314630"/>
    </w:p>
    <w:bookmarkEnd w:id="30"/>
    <w:bookmarkEnd w:id="31"/>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746123">
        <w:rPr>
          <w:rFonts w:ascii="Times New Roman" w:eastAsia="Times New Roman" w:hAnsi="Times New Roman" w:cs="Times New Roman"/>
          <w:sz w:val="24"/>
          <w:szCs w:val="24"/>
        </w:rPr>
        <w:t>,</w:t>
      </w:r>
      <w:proofErr w:type="gramEnd"/>
      <w:r w:rsidRPr="00746123">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00BD02D4" w:rsidRPr="00173FD2">
        <w:rPr>
          <w:rFonts w:ascii="Times New Roman" w:eastAsia="Times New Roman" w:hAnsi="Times New Roman" w:cs="Times New Roman"/>
          <w:sz w:val="24"/>
          <w:szCs w:val="24"/>
        </w:rPr>
        <w:t xml:space="preserve"> </w:t>
      </w:r>
      <w:r w:rsidR="00C7253C" w:rsidRPr="00E07298">
        <w:rPr>
          <w:rFonts w:ascii="Times New Roman" w:eastAsia="Times New Roman" w:hAnsi="Times New Roman" w:cs="Times New Roman"/>
          <w:sz w:val="24"/>
          <w:szCs w:val="24"/>
        </w:rPr>
        <w:t>ООО «Медицинская организация - Хозрасчетная поликлиника г. Уфа»</w:t>
      </w:r>
      <w:r w:rsidR="00544C70" w:rsidRPr="001257C6">
        <w:rPr>
          <w:rFonts w:ascii="Times New Roman" w:eastAsia="Times New Roman" w:hAnsi="Times New Roman" w:cs="Times New Roman"/>
          <w:sz w:val="24"/>
          <w:szCs w:val="24"/>
        </w:rPr>
        <w:t xml:space="preserve">, </w:t>
      </w:r>
      <w:r w:rsidRPr="001257C6">
        <w:rPr>
          <w:rFonts w:ascii="Times New Roman" w:eastAsia="Times New Roman" w:hAnsi="Times New Roman" w:cs="Times New Roman"/>
          <w:sz w:val="24"/>
          <w:szCs w:val="24"/>
        </w:rPr>
        <w:t>мы обязуемся подписать договор в соответствии с требования</w:t>
      </w:r>
      <w:r w:rsidRPr="002B621D">
        <w:rPr>
          <w:rFonts w:ascii="Times New Roman" w:eastAsia="Times New Roman" w:hAnsi="Times New Roman" w:cs="Times New Roman"/>
          <w:sz w:val="24"/>
          <w:szCs w:val="24"/>
        </w:rPr>
        <w:t>ми извещения о проведении запроса котировок и условиями нашего предложения.</w:t>
      </w:r>
    </w:p>
    <w:p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bookmarkStart w:id="32" w:name="_Hlk187630130"/>
      <w:proofErr w:type="gramStart"/>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roofErr w:type="gramEnd"/>
    </w:p>
    <w:p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w:t>
      </w:r>
      <w:proofErr w:type="gramStart"/>
      <w:r w:rsidRPr="002B621D">
        <w:rPr>
          <w:rFonts w:ascii="Times New Roman" w:eastAsia="Times New Roman" w:hAnsi="Times New Roman" w:cs="Times New Roman"/>
          <w:sz w:val="24"/>
          <w:szCs w:val="24"/>
        </w:rPr>
        <w:t>указанным</w:t>
      </w:r>
      <w:proofErr w:type="gramEnd"/>
      <w:r w:rsidRPr="002B621D">
        <w:rPr>
          <w:rFonts w:ascii="Times New Roman" w:eastAsia="Times New Roman" w:hAnsi="Times New Roman" w:cs="Times New Roman"/>
          <w:sz w:val="24"/>
          <w:szCs w:val="24"/>
        </w:rPr>
        <w:t xml:space="preserve"> в извещении о проведение запроса котировок, а именно:</w:t>
      </w:r>
    </w:p>
    <w:bookmarkEnd w:id="32"/>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3D83">
        <w:rPr>
          <w:rFonts w:ascii="Times New Roman" w:eastAsia="Times New Roman" w:hAnsi="Times New Roman" w:cs="Times New Roman"/>
          <w:sz w:val="24"/>
          <w:szCs w:val="24"/>
          <w:lang w:eastAsia="ru-RU"/>
        </w:rPr>
        <w:t xml:space="preserve">1) </w:t>
      </w:r>
      <w:r w:rsidRPr="00DF3D83">
        <w:rPr>
          <w:rFonts w:ascii="Times New Roman" w:eastAsia="Arial" w:hAnsi="Times New Roman" w:cs="Times New Roman"/>
          <w:sz w:val="24"/>
          <w:szCs w:val="24"/>
          <w:lang w:eastAsia="ar-SA"/>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r w:rsidR="009F1CF6">
        <w:rPr>
          <w:rFonts w:ascii="Times New Roman" w:eastAsia="Arial" w:hAnsi="Times New Roman" w:cs="Times New Roman"/>
          <w:sz w:val="24"/>
          <w:szCs w:val="24"/>
          <w:lang w:eastAsia="ar-SA"/>
        </w:rPr>
        <w:t xml:space="preserve"> </w:t>
      </w:r>
      <w:r w:rsidR="009F1CF6" w:rsidRPr="00DF3D83">
        <w:rPr>
          <w:rFonts w:ascii="Times New Roman" w:eastAsia="Times New Roman" w:hAnsi="Times New Roman" w:cs="Times New Roman"/>
          <w:sz w:val="24"/>
          <w:szCs w:val="24"/>
        </w:rPr>
        <w:t xml:space="preserve">– </w:t>
      </w:r>
      <w:r w:rsidR="009F1CF6" w:rsidRPr="00DF3D83">
        <w:rPr>
          <w:rFonts w:ascii="Times New Roman" w:eastAsia="Times New Roman" w:hAnsi="Times New Roman" w:cs="Times New Roman"/>
          <w:b/>
          <w:bCs/>
          <w:color w:val="FF0000"/>
          <w:sz w:val="24"/>
          <w:szCs w:val="24"/>
        </w:rPr>
        <w:t>не установлено</w:t>
      </w:r>
      <w:r w:rsidR="009F1CF6" w:rsidRPr="00DF3D83">
        <w:rPr>
          <w:rFonts w:ascii="Times New Roman" w:eastAsia="Times New Roman" w:hAnsi="Times New Roman" w:cs="Times New Roman"/>
          <w:sz w:val="24"/>
          <w:szCs w:val="24"/>
        </w:rPr>
        <w:t>;</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Times New Roman" w:hAnsi="Times New Roman" w:cs="Times New Roman"/>
          <w:sz w:val="24"/>
          <w:szCs w:val="24"/>
        </w:rPr>
        <w:t xml:space="preserve">2) </w:t>
      </w:r>
      <w:proofErr w:type="spellStart"/>
      <w:r w:rsidRPr="00DF3D83">
        <w:rPr>
          <w:rFonts w:ascii="Times New Roman" w:eastAsia="Arial" w:hAnsi="Times New Roman" w:cs="Times New Roman"/>
          <w:sz w:val="24"/>
          <w:szCs w:val="24"/>
        </w:rPr>
        <w:t>непроведение</w:t>
      </w:r>
      <w:proofErr w:type="spellEnd"/>
      <w:r w:rsidRPr="00DF3D83">
        <w:rPr>
          <w:rFonts w:ascii="Times New Roman" w:eastAsia="Arial"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proofErr w:type="gramStart"/>
      <w:r w:rsidRPr="00DF3D83">
        <w:rPr>
          <w:rFonts w:ascii="Times New Roman" w:eastAsia="Arial"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F3D83">
        <w:rPr>
          <w:rFonts w:ascii="Times New Roman" w:eastAsia="Arial" w:hAnsi="Times New Roman" w:cs="Times New Roman"/>
          <w:sz w:val="24"/>
          <w:szCs w:val="24"/>
        </w:rPr>
        <w:t xml:space="preserve"> обязанности </w:t>
      </w:r>
      <w:proofErr w:type="gramStart"/>
      <w:r w:rsidRPr="00DF3D83">
        <w:rPr>
          <w:rFonts w:ascii="Times New Roman" w:eastAsia="Arial" w:hAnsi="Times New Roman" w:cs="Times New Roman"/>
          <w:sz w:val="24"/>
          <w:szCs w:val="24"/>
        </w:rPr>
        <w:t>заявителя</w:t>
      </w:r>
      <w:proofErr w:type="gramEnd"/>
      <w:r w:rsidRPr="00DF3D83">
        <w:rPr>
          <w:rFonts w:ascii="Times New Roman" w:eastAsia="Arial"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3D83">
        <w:rPr>
          <w:rFonts w:ascii="Times New Roman" w:eastAsia="Arial" w:hAnsi="Times New Roman" w:cs="Times New Roman"/>
          <w:sz w:val="24"/>
          <w:szCs w:val="24"/>
        </w:rPr>
        <w:t>указанных</w:t>
      </w:r>
      <w:proofErr w:type="gramEnd"/>
      <w:r w:rsidRPr="00DF3D83">
        <w:rPr>
          <w:rFonts w:ascii="Times New Roman" w:eastAsia="Arial"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proofErr w:type="gramStart"/>
      <w:r w:rsidRPr="00DF3D83">
        <w:rPr>
          <w:rFonts w:ascii="Times New Roman" w:eastAsia="Arial"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DF3D83">
        <w:rPr>
          <w:rFonts w:ascii="Times New Roman" w:eastAsia="Arial" w:hAnsi="Times New Roman" w:cs="Times New Roman"/>
          <w:sz w:val="24"/>
          <w:szCs w:val="24"/>
        </w:rPr>
        <w:t xml:space="preserve"> </w:t>
      </w:r>
      <w:proofErr w:type="gramStart"/>
      <w:r w:rsidRPr="00DF3D83">
        <w:rPr>
          <w:rFonts w:ascii="Times New Roman" w:eastAsia="Arial" w:hAnsi="Times New Roman" w:cs="Times New Roman"/>
          <w:sz w:val="24"/>
          <w:szCs w:val="24"/>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 xml:space="preserve">6) участник закупки - юридическое лицо, которое в течение 2 лет до момента подачи заявки на </w:t>
      </w:r>
      <w:r w:rsidRPr="00DF3D83">
        <w:rPr>
          <w:rFonts w:ascii="Times New Roman" w:eastAsia="Arial" w:hAnsi="Times New Roman" w:cs="Times New Roman"/>
          <w:sz w:val="24"/>
          <w:szCs w:val="24"/>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F3D83">
        <w:rPr>
          <w:rFonts w:ascii="Times New Roman" w:eastAsia="Times New Roman" w:hAnsi="Times New Roman" w:cs="Times New Roman"/>
          <w:sz w:val="24"/>
          <w:szCs w:val="24"/>
        </w:rPr>
        <w:t xml:space="preserve">– </w:t>
      </w:r>
      <w:r w:rsidRPr="00DF3D83">
        <w:rPr>
          <w:rFonts w:ascii="Times New Roman" w:eastAsia="Times New Roman" w:hAnsi="Times New Roman" w:cs="Times New Roman"/>
          <w:b/>
          <w:bCs/>
          <w:color w:val="FF0000"/>
          <w:sz w:val="24"/>
          <w:szCs w:val="24"/>
        </w:rPr>
        <w:t>не установлено</w:t>
      </w:r>
      <w:r w:rsidRPr="00DF3D83">
        <w:rPr>
          <w:rFonts w:ascii="Times New Roman" w:eastAsia="Times New Roman" w:hAnsi="Times New Roman" w:cs="Times New Roman"/>
          <w:sz w:val="24"/>
          <w:szCs w:val="24"/>
        </w:rPr>
        <w:t>;</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 xml:space="preserve">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r w:rsidRPr="00DF3D83">
        <w:rPr>
          <w:rFonts w:ascii="Times New Roman" w:eastAsia="Times New Roman" w:hAnsi="Times New Roman" w:cs="Times New Roman"/>
          <w:sz w:val="24"/>
          <w:szCs w:val="24"/>
        </w:rPr>
        <w:t xml:space="preserve">– </w:t>
      </w:r>
      <w:r w:rsidRPr="00DF3D83">
        <w:rPr>
          <w:rFonts w:ascii="Times New Roman" w:eastAsia="Times New Roman" w:hAnsi="Times New Roman" w:cs="Times New Roman"/>
          <w:b/>
          <w:bCs/>
          <w:color w:val="FF0000"/>
          <w:sz w:val="24"/>
          <w:szCs w:val="24"/>
        </w:rPr>
        <w:t>не установлено</w:t>
      </w:r>
      <w:r w:rsidRPr="00DF3D83">
        <w:rPr>
          <w:rFonts w:ascii="Times New Roman" w:eastAsia="Times New Roman" w:hAnsi="Times New Roman" w:cs="Times New Roman"/>
          <w:sz w:val="24"/>
          <w:szCs w:val="24"/>
        </w:rPr>
        <w:t>;</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proofErr w:type="gramStart"/>
      <w:r w:rsidRPr="00DF3D83">
        <w:rPr>
          <w:rFonts w:ascii="Times New Roman" w:eastAsia="Arial" w:hAnsi="Times New Roman" w:cs="Times New Roman"/>
          <w:sz w:val="24"/>
          <w:szCs w:val="24"/>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F3D83">
        <w:rPr>
          <w:rFonts w:ascii="Times New Roman" w:eastAsia="Arial" w:hAnsi="Times New Roman" w:cs="Times New Roman"/>
          <w:sz w:val="24"/>
          <w:szCs w:val="24"/>
        </w:rPr>
        <w:t>неполнородный</w:t>
      </w:r>
      <w:proofErr w:type="spellEnd"/>
      <w:r w:rsidRPr="00DF3D83">
        <w:rPr>
          <w:rFonts w:ascii="Times New Roman" w:eastAsia="Arial"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DF3D83">
        <w:rPr>
          <w:rFonts w:ascii="Times New Roman" w:eastAsia="Arial" w:hAnsi="Times New Roman" w:cs="Times New Roman"/>
          <w:sz w:val="24"/>
          <w:szCs w:val="24"/>
        </w:rPr>
        <w:t xml:space="preserve"> усыновитель этого должностного лица заказчика является: </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Arial" w:hAnsi="Times New Roman" w:cs="Times New Roman"/>
          <w:sz w:val="24"/>
          <w:szCs w:val="24"/>
        </w:rPr>
      </w:pPr>
      <w:r w:rsidRPr="00DF3D83">
        <w:rPr>
          <w:rFonts w:ascii="Times New Roman" w:eastAsia="Arial"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DF3D83">
        <w:rPr>
          <w:rFonts w:ascii="Times New Roman" w:eastAsia="Arial" w:hAnsi="Times New Roman" w:cs="Times New Roman"/>
          <w:sz w:val="24"/>
          <w:szCs w:val="24"/>
        </w:rPr>
        <w:t>выгодоприобретателем</w:t>
      </w:r>
      <w:proofErr w:type="spellEnd"/>
      <w:r w:rsidRPr="00DF3D83">
        <w:rPr>
          <w:rFonts w:ascii="Times New Roman" w:eastAsia="Arial" w:hAnsi="Times New Roman" w:cs="Times New Roman"/>
          <w:sz w:val="24"/>
          <w:szCs w:val="24"/>
        </w:rPr>
        <w:t xml:space="preserve"> корпоративного юридического лица, являющегося участником закупки. </w:t>
      </w:r>
      <w:proofErr w:type="spellStart"/>
      <w:proofErr w:type="gramStart"/>
      <w:r w:rsidRPr="00DF3D83">
        <w:rPr>
          <w:rFonts w:ascii="Times New Roman" w:eastAsia="Arial" w:hAnsi="Times New Roman" w:cs="Times New Roman"/>
          <w:sz w:val="24"/>
          <w:szCs w:val="24"/>
        </w:rPr>
        <w:t>Выгодоприобретателем</w:t>
      </w:r>
      <w:proofErr w:type="spellEnd"/>
      <w:r w:rsidRPr="00DF3D83">
        <w:rPr>
          <w:rFonts w:ascii="Times New Roman" w:eastAsia="Arial"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3D83">
        <w:rPr>
          <w:rFonts w:ascii="Times New Roman" w:eastAsia="Times New Roman" w:hAnsi="Times New Roman" w:cs="Times New Roman"/>
          <w:sz w:val="24"/>
          <w:szCs w:val="24"/>
        </w:rPr>
        <w:t>10)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sidRPr="00DF3D83">
        <w:rPr>
          <w:rFonts w:ascii="Times New Roman" w:eastAsia="Times New Roman" w:hAnsi="Times New Roman" w:cs="Times New Roman"/>
          <w:sz w:val="24"/>
          <w:szCs w:val="24"/>
        </w:rPr>
        <w:t>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F3D83" w:rsidRPr="00DF3D83" w:rsidRDefault="00DF3D83" w:rsidP="00DF3D83">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3D83">
        <w:rPr>
          <w:rFonts w:ascii="Times New Roman" w:eastAsia="Times New Roman" w:hAnsi="Times New Roman" w:cs="Times New Roman"/>
          <w:sz w:val="24"/>
          <w:szCs w:val="24"/>
        </w:rPr>
        <w:t xml:space="preserve">12) участник закупки не должен являться иностранным агентом в соответствии с Федеральным законом от 14 июля 2022 года N 255-ФЗ «О </w:t>
      </w:r>
      <w:proofErr w:type="gramStart"/>
      <w:r w:rsidRPr="00DF3D83">
        <w:rPr>
          <w:rFonts w:ascii="Times New Roman" w:eastAsia="Times New Roman" w:hAnsi="Times New Roman" w:cs="Times New Roman"/>
          <w:sz w:val="24"/>
          <w:szCs w:val="24"/>
        </w:rPr>
        <w:t>контроле за</w:t>
      </w:r>
      <w:proofErr w:type="gramEnd"/>
      <w:r w:rsidRPr="00DF3D83">
        <w:rPr>
          <w:rFonts w:ascii="Times New Roman" w:eastAsia="Times New Roman" w:hAnsi="Times New Roman" w:cs="Times New Roman"/>
          <w:sz w:val="24"/>
          <w:szCs w:val="24"/>
        </w:rPr>
        <w:t xml:space="preserve"> деятельностью лиц, находящихся под иностранным влиянием».</w:t>
      </w:r>
    </w:p>
    <w:p w:rsidR="003A2C84"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rsidR="00BD02D4" w:rsidRPr="003D6749" w:rsidRDefault="00BD02D4" w:rsidP="00BD02D4">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00C7253C" w:rsidRPr="00E07298">
        <w:rPr>
          <w:rFonts w:ascii="Times New Roman" w:eastAsia="Times New Roman" w:hAnsi="Times New Roman" w:cs="Times New Roman"/>
          <w:sz w:val="24"/>
          <w:szCs w:val="24"/>
        </w:rPr>
        <w:t>ООО «Медицинская организация - Хозрасчетная поликлиника г. Уфа»</w:t>
      </w:r>
      <w:r w:rsidRPr="00173F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roofErr w:type="gramEnd"/>
    </w:p>
    <w:tbl>
      <w:tblPr>
        <w:tblW w:w="10260" w:type="dxa"/>
        <w:tblInd w:w="108" w:type="dxa"/>
        <w:tblLayout w:type="fixed"/>
        <w:tblLook w:val="04A0"/>
      </w:tblPr>
      <w:tblGrid>
        <w:gridCol w:w="6121"/>
        <w:gridCol w:w="4139"/>
      </w:tblGrid>
      <w:tr w:rsidR="004D7A85" w:rsidRPr="003D6749" w:rsidTr="00F43198">
        <w:trPr>
          <w:trHeight w:val="674"/>
        </w:trPr>
        <w:tc>
          <w:tcPr>
            <w:tcW w:w="6120" w:type="dxa"/>
          </w:tcPr>
          <w:p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rsidR="00F43198" w:rsidRDefault="002B621D" w:rsidP="00544C70">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33" w:name="_Hlk89439265"/>
      <w:r w:rsidRPr="002B621D">
        <w:rPr>
          <w:rFonts w:ascii="Times New Roman" w:eastAsia="Times New Roman" w:hAnsi="Times New Roman" w:cs="Times New Roman"/>
          <w:bCs/>
          <w:sz w:val="24"/>
          <w:szCs w:val="24"/>
          <w:lang w:eastAsia="ar-SA"/>
        </w:rPr>
        <w:lastRenderedPageBreak/>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33"/>
    </w:p>
    <w:p w:rsidR="00DF3D83" w:rsidRPr="00E96F46" w:rsidRDefault="00DF3D83" w:rsidP="00DF3D83">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w:t>
      </w:r>
      <w:proofErr w:type="gramStart"/>
      <w:r w:rsidRPr="00CB339B">
        <w:rPr>
          <w:rFonts w:ascii="Times New Roman" w:hAnsi="Times New Roman" w:cs="Times New Roman"/>
          <w:b/>
          <w:bCs/>
          <w:color w:val="FF0000"/>
          <w:sz w:val="24"/>
          <w:szCs w:val="24"/>
        </w:rPr>
        <w:t>ч</w:t>
      </w:r>
      <w:proofErr w:type="gramEnd"/>
      <w:r w:rsidRPr="00CB339B">
        <w:rPr>
          <w:rFonts w:ascii="Times New Roman" w:hAnsi="Times New Roman" w:cs="Times New Roman"/>
          <w:b/>
          <w:bCs/>
          <w:color w:val="FF0000"/>
          <w:sz w:val="24"/>
          <w:szCs w:val="24"/>
        </w:rPr>
        <w:t>. 10 ст. 3.2 Закона № 223-ФЗ. В случае несоответствия заявки на участие в закупке вышеперечисленным требованиям, заявка такого участника отклоняется.</w:t>
      </w:r>
    </w:p>
    <w:p w:rsidR="00DF3D83" w:rsidRPr="00544C70" w:rsidRDefault="00DF3D83" w:rsidP="00544C70">
      <w:pPr>
        <w:keepNext/>
        <w:spacing w:after="200" w:line="276" w:lineRule="auto"/>
        <w:contextualSpacing/>
        <w:jc w:val="both"/>
        <w:outlineLvl w:val="2"/>
        <w:rPr>
          <w:rFonts w:ascii="Times New Roman" w:eastAsia="Times New Roman" w:hAnsi="Times New Roman" w:cs="Times New Roman"/>
          <w:sz w:val="24"/>
          <w:szCs w:val="24"/>
        </w:rPr>
      </w:pPr>
    </w:p>
    <w:sectPr w:rsidR="00DF3D83" w:rsidRPr="00544C70" w:rsidSect="00B9294B">
      <w:footerReference w:type="default" r:id="rId14"/>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AC" w:rsidRDefault="009C4BAC">
      <w:pPr>
        <w:spacing w:after="0" w:line="240" w:lineRule="auto"/>
      </w:pPr>
      <w:r>
        <w:separator/>
      </w:r>
    </w:p>
  </w:endnote>
  <w:endnote w:type="continuationSeparator" w:id="0">
    <w:p w:rsidR="009C4BAC" w:rsidRDefault="009C4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2D" w:rsidRDefault="007A032D">
    <w:pPr>
      <w:pStyle w:val="aff7"/>
      <w:jc w:val="center"/>
    </w:pPr>
  </w:p>
  <w:p w:rsidR="007A032D" w:rsidRDefault="007A032D">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AC" w:rsidRDefault="009C4BAC">
      <w:pPr>
        <w:spacing w:after="0" w:line="240" w:lineRule="auto"/>
      </w:pPr>
      <w:r>
        <w:separator/>
      </w:r>
    </w:p>
  </w:footnote>
  <w:footnote w:type="continuationSeparator" w:id="0">
    <w:p w:rsidR="009C4BAC" w:rsidRDefault="009C4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4">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335B6B1A"/>
    <w:multiLevelType w:val="multilevel"/>
    <w:tmpl w:val="3D483BC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3445794E"/>
    <w:multiLevelType w:val="multilevel"/>
    <w:tmpl w:val="7B562B68"/>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8">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13">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14">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2"/>
  </w:num>
  <w:num w:numId="2">
    <w:abstractNumId w:val="5"/>
  </w:num>
  <w:num w:numId="3">
    <w:abstractNumId w:val="10"/>
  </w:num>
  <w:num w:numId="4">
    <w:abstractNumId w:val="0"/>
  </w:num>
  <w:num w:numId="5">
    <w:abstractNumId w:val="2"/>
  </w:num>
  <w:num w:numId="6">
    <w:abstractNumId w:val="8"/>
  </w:num>
  <w:num w:numId="7">
    <w:abstractNumId w:val="4"/>
  </w:num>
  <w:num w:numId="8">
    <w:abstractNumId w:val="13"/>
  </w:num>
  <w:num w:numId="9">
    <w:abstractNumId w:val="3"/>
  </w:num>
  <w:num w:numId="10">
    <w:abstractNumId w:val="9"/>
  </w:num>
  <w:num w:numId="11">
    <w:abstractNumId w:val="11"/>
  </w:num>
  <w:num w:numId="12">
    <w:abstractNumId w:val="14"/>
  </w:num>
  <w:num w:numId="13">
    <w:abstractNumId w:val="7"/>
  </w:num>
  <w:num w:numId="1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076748"/>
    <w:rsid w:val="0000036D"/>
    <w:rsid w:val="00006F54"/>
    <w:rsid w:val="00012ACC"/>
    <w:rsid w:val="00013365"/>
    <w:rsid w:val="00016DE6"/>
    <w:rsid w:val="00020835"/>
    <w:rsid w:val="00027CFF"/>
    <w:rsid w:val="00030815"/>
    <w:rsid w:val="0003116B"/>
    <w:rsid w:val="00041664"/>
    <w:rsid w:val="0004298E"/>
    <w:rsid w:val="00046834"/>
    <w:rsid w:val="00046F29"/>
    <w:rsid w:val="0005680D"/>
    <w:rsid w:val="00056A47"/>
    <w:rsid w:val="00056A89"/>
    <w:rsid w:val="00061759"/>
    <w:rsid w:val="00064A76"/>
    <w:rsid w:val="000657E9"/>
    <w:rsid w:val="00066460"/>
    <w:rsid w:val="000675BD"/>
    <w:rsid w:val="000676B2"/>
    <w:rsid w:val="00070923"/>
    <w:rsid w:val="00071FC3"/>
    <w:rsid w:val="000725B6"/>
    <w:rsid w:val="000737FA"/>
    <w:rsid w:val="00076748"/>
    <w:rsid w:val="00077EC4"/>
    <w:rsid w:val="00077F7B"/>
    <w:rsid w:val="0008272D"/>
    <w:rsid w:val="00082B5D"/>
    <w:rsid w:val="000861D1"/>
    <w:rsid w:val="000861E6"/>
    <w:rsid w:val="000907F1"/>
    <w:rsid w:val="00090B5A"/>
    <w:rsid w:val="00094276"/>
    <w:rsid w:val="00097D73"/>
    <w:rsid w:val="000A1380"/>
    <w:rsid w:val="000A142B"/>
    <w:rsid w:val="000A1F33"/>
    <w:rsid w:val="000A40AB"/>
    <w:rsid w:val="000B028A"/>
    <w:rsid w:val="000B18E1"/>
    <w:rsid w:val="000B19EC"/>
    <w:rsid w:val="000B1C86"/>
    <w:rsid w:val="000B46E6"/>
    <w:rsid w:val="000B5BE3"/>
    <w:rsid w:val="000B5FBC"/>
    <w:rsid w:val="000C0CCB"/>
    <w:rsid w:val="000C4090"/>
    <w:rsid w:val="000C43F2"/>
    <w:rsid w:val="000C5976"/>
    <w:rsid w:val="000D1245"/>
    <w:rsid w:val="000D60F7"/>
    <w:rsid w:val="000D6199"/>
    <w:rsid w:val="000E279D"/>
    <w:rsid w:val="000E4605"/>
    <w:rsid w:val="000E5718"/>
    <w:rsid w:val="000E731F"/>
    <w:rsid w:val="000F7603"/>
    <w:rsid w:val="00102B5F"/>
    <w:rsid w:val="00105745"/>
    <w:rsid w:val="0011446B"/>
    <w:rsid w:val="00116280"/>
    <w:rsid w:val="00123F35"/>
    <w:rsid w:val="001257C6"/>
    <w:rsid w:val="0012622F"/>
    <w:rsid w:val="00127055"/>
    <w:rsid w:val="00130D6D"/>
    <w:rsid w:val="00132F16"/>
    <w:rsid w:val="00135BFA"/>
    <w:rsid w:val="0014483C"/>
    <w:rsid w:val="001465A8"/>
    <w:rsid w:val="00147115"/>
    <w:rsid w:val="001530C9"/>
    <w:rsid w:val="0015597A"/>
    <w:rsid w:val="00163BBC"/>
    <w:rsid w:val="0016555C"/>
    <w:rsid w:val="00167074"/>
    <w:rsid w:val="00167DC1"/>
    <w:rsid w:val="00171458"/>
    <w:rsid w:val="00171C1B"/>
    <w:rsid w:val="00175A17"/>
    <w:rsid w:val="001764DD"/>
    <w:rsid w:val="001814CD"/>
    <w:rsid w:val="0018674A"/>
    <w:rsid w:val="00190381"/>
    <w:rsid w:val="001A04FA"/>
    <w:rsid w:val="001A09FE"/>
    <w:rsid w:val="001A13AB"/>
    <w:rsid w:val="001A218F"/>
    <w:rsid w:val="001A4867"/>
    <w:rsid w:val="001A78A7"/>
    <w:rsid w:val="001A7B3B"/>
    <w:rsid w:val="001B0AAC"/>
    <w:rsid w:val="001B261E"/>
    <w:rsid w:val="001B2E5B"/>
    <w:rsid w:val="001B4415"/>
    <w:rsid w:val="001B77C8"/>
    <w:rsid w:val="001C0388"/>
    <w:rsid w:val="001C2653"/>
    <w:rsid w:val="001C569E"/>
    <w:rsid w:val="001C6C73"/>
    <w:rsid w:val="001E096D"/>
    <w:rsid w:val="001E4A71"/>
    <w:rsid w:val="001E730D"/>
    <w:rsid w:val="001F0EFB"/>
    <w:rsid w:val="0020309B"/>
    <w:rsid w:val="00205222"/>
    <w:rsid w:val="0021078C"/>
    <w:rsid w:val="00210AD5"/>
    <w:rsid w:val="00212704"/>
    <w:rsid w:val="00212D77"/>
    <w:rsid w:val="002239C1"/>
    <w:rsid w:val="00223DA7"/>
    <w:rsid w:val="00230A83"/>
    <w:rsid w:val="0023345A"/>
    <w:rsid w:val="002348BC"/>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94527"/>
    <w:rsid w:val="00296C03"/>
    <w:rsid w:val="002A001F"/>
    <w:rsid w:val="002A00AA"/>
    <w:rsid w:val="002A5A9E"/>
    <w:rsid w:val="002A6AF0"/>
    <w:rsid w:val="002A6C14"/>
    <w:rsid w:val="002B0132"/>
    <w:rsid w:val="002B1469"/>
    <w:rsid w:val="002B1CCD"/>
    <w:rsid w:val="002B2865"/>
    <w:rsid w:val="002B40CB"/>
    <w:rsid w:val="002B469C"/>
    <w:rsid w:val="002B485C"/>
    <w:rsid w:val="002B621D"/>
    <w:rsid w:val="002C3904"/>
    <w:rsid w:val="002C50A9"/>
    <w:rsid w:val="002C70FE"/>
    <w:rsid w:val="002D1544"/>
    <w:rsid w:val="002D2122"/>
    <w:rsid w:val="002D3742"/>
    <w:rsid w:val="002D61D6"/>
    <w:rsid w:val="002E3FBE"/>
    <w:rsid w:val="002F11D7"/>
    <w:rsid w:val="002F324F"/>
    <w:rsid w:val="002F53B3"/>
    <w:rsid w:val="00315B77"/>
    <w:rsid w:val="00316D7F"/>
    <w:rsid w:val="00316EF9"/>
    <w:rsid w:val="00333A50"/>
    <w:rsid w:val="003340D2"/>
    <w:rsid w:val="00336277"/>
    <w:rsid w:val="00344AE5"/>
    <w:rsid w:val="00344B27"/>
    <w:rsid w:val="00346F4C"/>
    <w:rsid w:val="003478D9"/>
    <w:rsid w:val="00347A7D"/>
    <w:rsid w:val="00355BD8"/>
    <w:rsid w:val="003606FA"/>
    <w:rsid w:val="003615F1"/>
    <w:rsid w:val="0036261D"/>
    <w:rsid w:val="00366CAF"/>
    <w:rsid w:val="00367629"/>
    <w:rsid w:val="00370FFB"/>
    <w:rsid w:val="003728DC"/>
    <w:rsid w:val="00373F68"/>
    <w:rsid w:val="00373FDF"/>
    <w:rsid w:val="003745D8"/>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67B1"/>
    <w:rsid w:val="003C3932"/>
    <w:rsid w:val="003C748F"/>
    <w:rsid w:val="003C7A67"/>
    <w:rsid w:val="003C7DB7"/>
    <w:rsid w:val="003D0B13"/>
    <w:rsid w:val="003D51D3"/>
    <w:rsid w:val="003D5245"/>
    <w:rsid w:val="003D6749"/>
    <w:rsid w:val="003D7746"/>
    <w:rsid w:val="003E2205"/>
    <w:rsid w:val="003E7198"/>
    <w:rsid w:val="003F08AA"/>
    <w:rsid w:val="003F0A92"/>
    <w:rsid w:val="003F34F3"/>
    <w:rsid w:val="004075E2"/>
    <w:rsid w:val="0041000A"/>
    <w:rsid w:val="00413EA9"/>
    <w:rsid w:val="00431010"/>
    <w:rsid w:val="00432CAC"/>
    <w:rsid w:val="00434BEF"/>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12C5"/>
    <w:rsid w:val="004776D9"/>
    <w:rsid w:val="00490142"/>
    <w:rsid w:val="004907E9"/>
    <w:rsid w:val="00491967"/>
    <w:rsid w:val="00491FD0"/>
    <w:rsid w:val="00492D1E"/>
    <w:rsid w:val="00494CEC"/>
    <w:rsid w:val="004955E9"/>
    <w:rsid w:val="004A0FBA"/>
    <w:rsid w:val="004A4C2B"/>
    <w:rsid w:val="004A5E11"/>
    <w:rsid w:val="004A6B19"/>
    <w:rsid w:val="004A71F6"/>
    <w:rsid w:val="004C2FCB"/>
    <w:rsid w:val="004C4422"/>
    <w:rsid w:val="004C4D4E"/>
    <w:rsid w:val="004C5761"/>
    <w:rsid w:val="004C70A3"/>
    <w:rsid w:val="004C7E76"/>
    <w:rsid w:val="004D1E6D"/>
    <w:rsid w:val="004D31BE"/>
    <w:rsid w:val="004D7A85"/>
    <w:rsid w:val="004E0EDA"/>
    <w:rsid w:val="004E15A1"/>
    <w:rsid w:val="004E3434"/>
    <w:rsid w:val="004E4242"/>
    <w:rsid w:val="004E5784"/>
    <w:rsid w:val="004F168F"/>
    <w:rsid w:val="004F480B"/>
    <w:rsid w:val="004F53B6"/>
    <w:rsid w:val="00500868"/>
    <w:rsid w:val="005012BB"/>
    <w:rsid w:val="005023EA"/>
    <w:rsid w:val="00502487"/>
    <w:rsid w:val="00505CB7"/>
    <w:rsid w:val="00512D29"/>
    <w:rsid w:val="00512F88"/>
    <w:rsid w:val="0051441E"/>
    <w:rsid w:val="00517C12"/>
    <w:rsid w:val="00523452"/>
    <w:rsid w:val="00524AE4"/>
    <w:rsid w:val="005320DD"/>
    <w:rsid w:val="00536C02"/>
    <w:rsid w:val="00543721"/>
    <w:rsid w:val="00544C70"/>
    <w:rsid w:val="00546B54"/>
    <w:rsid w:val="00550D8C"/>
    <w:rsid w:val="00552043"/>
    <w:rsid w:val="00552603"/>
    <w:rsid w:val="0055511E"/>
    <w:rsid w:val="00565399"/>
    <w:rsid w:val="00566644"/>
    <w:rsid w:val="00571F61"/>
    <w:rsid w:val="00572169"/>
    <w:rsid w:val="005758D3"/>
    <w:rsid w:val="00575BCB"/>
    <w:rsid w:val="00576478"/>
    <w:rsid w:val="00582904"/>
    <w:rsid w:val="005859D3"/>
    <w:rsid w:val="00595FE7"/>
    <w:rsid w:val="00596881"/>
    <w:rsid w:val="005A07FF"/>
    <w:rsid w:val="005A7746"/>
    <w:rsid w:val="005C0842"/>
    <w:rsid w:val="005C097B"/>
    <w:rsid w:val="005C432A"/>
    <w:rsid w:val="005C6E94"/>
    <w:rsid w:val="005C7B9B"/>
    <w:rsid w:val="005D3208"/>
    <w:rsid w:val="005D7BE0"/>
    <w:rsid w:val="005E0D43"/>
    <w:rsid w:val="005E69E8"/>
    <w:rsid w:val="005E7B34"/>
    <w:rsid w:val="005F3E97"/>
    <w:rsid w:val="005F6449"/>
    <w:rsid w:val="005F6A67"/>
    <w:rsid w:val="005F7DF7"/>
    <w:rsid w:val="00600E49"/>
    <w:rsid w:val="006062A5"/>
    <w:rsid w:val="00606775"/>
    <w:rsid w:val="00607E53"/>
    <w:rsid w:val="00610384"/>
    <w:rsid w:val="006158AC"/>
    <w:rsid w:val="00616024"/>
    <w:rsid w:val="0062248B"/>
    <w:rsid w:val="00622EE4"/>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2430"/>
    <w:rsid w:val="0067515F"/>
    <w:rsid w:val="00675AE9"/>
    <w:rsid w:val="0068141C"/>
    <w:rsid w:val="00681ADB"/>
    <w:rsid w:val="006828E3"/>
    <w:rsid w:val="00682A62"/>
    <w:rsid w:val="00684A6B"/>
    <w:rsid w:val="0068629F"/>
    <w:rsid w:val="00690DAC"/>
    <w:rsid w:val="0069305D"/>
    <w:rsid w:val="006937AA"/>
    <w:rsid w:val="00693CF7"/>
    <w:rsid w:val="006940F5"/>
    <w:rsid w:val="00696EC4"/>
    <w:rsid w:val="006970E5"/>
    <w:rsid w:val="006A26D9"/>
    <w:rsid w:val="006A3403"/>
    <w:rsid w:val="006A41B1"/>
    <w:rsid w:val="006B05E2"/>
    <w:rsid w:val="006B2610"/>
    <w:rsid w:val="006B2665"/>
    <w:rsid w:val="006C3EDA"/>
    <w:rsid w:val="006C42A9"/>
    <w:rsid w:val="006C4F2A"/>
    <w:rsid w:val="006D0FF2"/>
    <w:rsid w:val="006D2103"/>
    <w:rsid w:val="006D6F92"/>
    <w:rsid w:val="006E1CC0"/>
    <w:rsid w:val="006F2608"/>
    <w:rsid w:val="006F3573"/>
    <w:rsid w:val="006F38A6"/>
    <w:rsid w:val="006F480F"/>
    <w:rsid w:val="006F737D"/>
    <w:rsid w:val="006F7721"/>
    <w:rsid w:val="00700BC6"/>
    <w:rsid w:val="00703363"/>
    <w:rsid w:val="00704CF9"/>
    <w:rsid w:val="00705303"/>
    <w:rsid w:val="00712E7D"/>
    <w:rsid w:val="00713B78"/>
    <w:rsid w:val="007214BA"/>
    <w:rsid w:val="00723DEF"/>
    <w:rsid w:val="00732F11"/>
    <w:rsid w:val="00734AC7"/>
    <w:rsid w:val="0074023B"/>
    <w:rsid w:val="00743B3D"/>
    <w:rsid w:val="007448D3"/>
    <w:rsid w:val="007467D3"/>
    <w:rsid w:val="007474A8"/>
    <w:rsid w:val="00747ECA"/>
    <w:rsid w:val="0075055D"/>
    <w:rsid w:val="00750655"/>
    <w:rsid w:val="007517C1"/>
    <w:rsid w:val="00754A38"/>
    <w:rsid w:val="00755665"/>
    <w:rsid w:val="00757FFA"/>
    <w:rsid w:val="007602F8"/>
    <w:rsid w:val="00761598"/>
    <w:rsid w:val="00761831"/>
    <w:rsid w:val="00762638"/>
    <w:rsid w:val="00770713"/>
    <w:rsid w:val="007709F1"/>
    <w:rsid w:val="00771386"/>
    <w:rsid w:val="00771A32"/>
    <w:rsid w:val="007733FF"/>
    <w:rsid w:val="00777689"/>
    <w:rsid w:val="00787F72"/>
    <w:rsid w:val="00791A86"/>
    <w:rsid w:val="00792338"/>
    <w:rsid w:val="00793EC4"/>
    <w:rsid w:val="00794438"/>
    <w:rsid w:val="00797CB2"/>
    <w:rsid w:val="007A032D"/>
    <w:rsid w:val="007A585D"/>
    <w:rsid w:val="007B094A"/>
    <w:rsid w:val="007B1C59"/>
    <w:rsid w:val="007B62FD"/>
    <w:rsid w:val="007B6D9A"/>
    <w:rsid w:val="007B7BCB"/>
    <w:rsid w:val="007C05B2"/>
    <w:rsid w:val="007C17FE"/>
    <w:rsid w:val="007C1950"/>
    <w:rsid w:val="007C2601"/>
    <w:rsid w:val="007C5BEB"/>
    <w:rsid w:val="007D0308"/>
    <w:rsid w:val="007D1B13"/>
    <w:rsid w:val="007D47DB"/>
    <w:rsid w:val="007D4F55"/>
    <w:rsid w:val="007D5232"/>
    <w:rsid w:val="007E2FC7"/>
    <w:rsid w:val="007E48EE"/>
    <w:rsid w:val="007E6C40"/>
    <w:rsid w:val="007E7417"/>
    <w:rsid w:val="007E7A9E"/>
    <w:rsid w:val="007E7F94"/>
    <w:rsid w:val="007F04D0"/>
    <w:rsid w:val="007F0A0F"/>
    <w:rsid w:val="007F21DD"/>
    <w:rsid w:val="007F6085"/>
    <w:rsid w:val="007F6543"/>
    <w:rsid w:val="00802804"/>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46F3"/>
    <w:rsid w:val="0083633A"/>
    <w:rsid w:val="00845624"/>
    <w:rsid w:val="00847CAB"/>
    <w:rsid w:val="00850C1C"/>
    <w:rsid w:val="00852364"/>
    <w:rsid w:val="00865C00"/>
    <w:rsid w:val="00882BDC"/>
    <w:rsid w:val="00891FCE"/>
    <w:rsid w:val="008923DD"/>
    <w:rsid w:val="00895537"/>
    <w:rsid w:val="008962E1"/>
    <w:rsid w:val="008A17C0"/>
    <w:rsid w:val="008A1EF1"/>
    <w:rsid w:val="008A3479"/>
    <w:rsid w:val="008A3E8A"/>
    <w:rsid w:val="008A6700"/>
    <w:rsid w:val="008A7147"/>
    <w:rsid w:val="008A7C0D"/>
    <w:rsid w:val="008B7977"/>
    <w:rsid w:val="008C1242"/>
    <w:rsid w:val="008C44D6"/>
    <w:rsid w:val="008C6D5D"/>
    <w:rsid w:val="008D74A8"/>
    <w:rsid w:val="008E4861"/>
    <w:rsid w:val="008F0E0C"/>
    <w:rsid w:val="008F1E41"/>
    <w:rsid w:val="008F25D4"/>
    <w:rsid w:val="008F3305"/>
    <w:rsid w:val="008F7E5B"/>
    <w:rsid w:val="0090037D"/>
    <w:rsid w:val="00900DF5"/>
    <w:rsid w:val="009026BB"/>
    <w:rsid w:val="00904563"/>
    <w:rsid w:val="00904EAB"/>
    <w:rsid w:val="009118F1"/>
    <w:rsid w:val="00913564"/>
    <w:rsid w:val="009152A4"/>
    <w:rsid w:val="00915348"/>
    <w:rsid w:val="0091579D"/>
    <w:rsid w:val="00915ED3"/>
    <w:rsid w:val="00916EB7"/>
    <w:rsid w:val="00922211"/>
    <w:rsid w:val="00924E40"/>
    <w:rsid w:val="00926334"/>
    <w:rsid w:val="00930462"/>
    <w:rsid w:val="00930556"/>
    <w:rsid w:val="0093170C"/>
    <w:rsid w:val="00935E72"/>
    <w:rsid w:val="009416B0"/>
    <w:rsid w:val="00942AE2"/>
    <w:rsid w:val="00946AFA"/>
    <w:rsid w:val="0094722B"/>
    <w:rsid w:val="00947B5D"/>
    <w:rsid w:val="00952F8B"/>
    <w:rsid w:val="00953C5D"/>
    <w:rsid w:val="00955D1D"/>
    <w:rsid w:val="009604AF"/>
    <w:rsid w:val="00961DB8"/>
    <w:rsid w:val="00963F62"/>
    <w:rsid w:val="00965960"/>
    <w:rsid w:val="00974012"/>
    <w:rsid w:val="009757D9"/>
    <w:rsid w:val="00977920"/>
    <w:rsid w:val="009813F2"/>
    <w:rsid w:val="009829CC"/>
    <w:rsid w:val="00985B26"/>
    <w:rsid w:val="00990045"/>
    <w:rsid w:val="009901CF"/>
    <w:rsid w:val="00990A64"/>
    <w:rsid w:val="0099257B"/>
    <w:rsid w:val="0099416C"/>
    <w:rsid w:val="009959FB"/>
    <w:rsid w:val="009964B2"/>
    <w:rsid w:val="0099659D"/>
    <w:rsid w:val="009A23AE"/>
    <w:rsid w:val="009A36B7"/>
    <w:rsid w:val="009A5DF3"/>
    <w:rsid w:val="009A5F95"/>
    <w:rsid w:val="009A76E8"/>
    <w:rsid w:val="009B2A2C"/>
    <w:rsid w:val="009B52DE"/>
    <w:rsid w:val="009B6457"/>
    <w:rsid w:val="009B660A"/>
    <w:rsid w:val="009B7B4E"/>
    <w:rsid w:val="009C4BAC"/>
    <w:rsid w:val="009D598D"/>
    <w:rsid w:val="009D7130"/>
    <w:rsid w:val="009E00B5"/>
    <w:rsid w:val="009E1554"/>
    <w:rsid w:val="009E2C45"/>
    <w:rsid w:val="009E2DFA"/>
    <w:rsid w:val="009E3106"/>
    <w:rsid w:val="009E3D83"/>
    <w:rsid w:val="009E5949"/>
    <w:rsid w:val="009E60B0"/>
    <w:rsid w:val="009F0556"/>
    <w:rsid w:val="009F1CF6"/>
    <w:rsid w:val="009F2D7E"/>
    <w:rsid w:val="009F320F"/>
    <w:rsid w:val="009F4697"/>
    <w:rsid w:val="00A026CB"/>
    <w:rsid w:val="00A06DB3"/>
    <w:rsid w:val="00A0727F"/>
    <w:rsid w:val="00A07F17"/>
    <w:rsid w:val="00A1163C"/>
    <w:rsid w:val="00A1481F"/>
    <w:rsid w:val="00A2553E"/>
    <w:rsid w:val="00A27C4B"/>
    <w:rsid w:val="00A33D04"/>
    <w:rsid w:val="00A36EA2"/>
    <w:rsid w:val="00A42053"/>
    <w:rsid w:val="00A439C0"/>
    <w:rsid w:val="00A47EC2"/>
    <w:rsid w:val="00A60DC1"/>
    <w:rsid w:val="00A636D7"/>
    <w:rsid w:val="00A64DB0"/>
    <w:rsid w:val="00A662D5"/>
    <w:rsid w:val="00A670F5"/>
    <w:rsid w:val="00A7343E"/>
    <w:rsid w:val="00A73758"/>
    <w:rsid w:val="00A82F6C"/>
    <w:rsid w:val="00A831DF"/>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D0637"/>
    <w:rsid w:val="00AD12C2"/>
    <w:rsid w:val="00AD55A5"/>
    <w:rsid w:val="00AD5E76"/>
    <w:rsid w:val="00AD71C0"/>
    <w:rsid w:val="00AE010E"/>
    <w:rsid w:val="00AE4E00"/>
    <w:rsid w:val="00AF3129"/>
    <w:rsid w:val="00AF7731"/>
    <w:rsid w:val="00AF7DC2"/>
    <w:rsid w:val="00B01E83"/>
    <w:rsid w:val="00B02834"/>
    <w:rsid w:val="00B065E7"/>
    <w:rsid w:val="00B071D2"/>
    <w:rsid w:val="00B0740C"/>
    <w:rsid w:val="00B1167E"/>
    <w:rsid w:val="00B14337"/>
    <w:rsid w:val="00B16BAE"/>
    <w:rsid w:val="00B16BF3"/>
    <w:rsid w:val="00B2041C"/>
    <w:rsid w:val="00B20AA2"/>
    <w:rsid w:val="00B233EB"/>
    <w:rsid w:val="00B2659F"/>
    <w:rsid w:val="00B26D1D"/>
    <w:rsid w:val="00B33B2B"/>
    <w:rsid w:val="00B34CB1"/>
    <w:rsid w:val="00B3523B"/>
    <w:rsid w:val="00B3586A"/>
    <w:rsid w:val="00B41A73"/>
    <w:rsid w:val="00B434BE"/>
    <w:rsid w:val="00B45526"/>
    <w:rsid w:val="00B4557A"/>
    <w:rsid w:val="00B52ECC"/>
    <w:rsid w:val="00B54E85"/>
    <w:rsid w:val="00B552F1"/>
    <w:rsid w:val="00B55D6B"/>
    <w:rsid w:val="00B5658C"/>
    <w:rsid w:val="00B56849"/>
    <w:rsid w:val="00B61EFB"/>
    <w:rsid w:val="00B623D5"/>
    <w:rsid w:val="00B63F9F"/>
    <w:rsid w:val="00B65543"/>
    <w:rsid w:val="00B7711C"/>
    <w:rsid w:val="00B7774C"/>
    <w:rsid w:val="00B8002D"/>
    <w:rsid w:val="00B83690"/>
    <w:rsid w:val="00B8399E"/>
    <w:rsid w:val="00B90E51"/>
    <w:rsid w:val="00B9294B"/>
    <w:rsid w:val="00B92D71"/>
    <w:rsid w:val="00B93001"/>
    <w:rsid w:val="00B955BF"/>
    <w:rsid w:val="00BA01A0"/>
    <w:rsid w:val="00BA360F"/>
    <w:rsid w:val="00BA4B35"/>
    <w:rsid w:val="00BA5B14"/>
    <w:rsid w:val="00BA678A"/>
    <w:rsid w:val="00BA695A"/>
    <w:rsid w:val="00BB56FD"/>
    <w:rsid w:val="00BB7AC3"/>
    <w:rsid w:val="00BB7E1D"/>
    <w:rsid w:val="00BC1551"/>
    <w:rsid w:val="00BC22CF"/>
    <w:rsid w:val="00BC2737"/>
    <w:rsid w:val="00BC398A"/>
    <w:rsid w:val="00BC5512"/>
    <w:rsid w:val="00BC67F7"/>
    <w:rsid w:val="00BC75FA"/>
    <w:rsid w:val="00BD02D4"/>
    <w:rsid w:val="00BD272A"/>
    <w:rsid w:val="00BE1A4E"/>
    <w:rsid w:val="00BE6880"/>
    <w:rsid w:val="00BE7666"/>
    <w:rsid w:val="00BF0EA3"/>
    <w:rsid w:val="00BF1DF8"/>
    <w:rsid w:val="00BF2FBC"/>
    <w:rsid w:val="00BF3D98"/>
    <w:rsid w:val="00BF4608"/>
    <w:rsid w:val="00BF6FEC"/>
    <w:rsid w:val="00C006D9"/>
    <w:rsid w:val="00C00B68"/>
    <w:rsid w:val="00C07A14"/>
    <w:rsid w:val="00C07CE4"/>
    <w:rsid w:val="00C12149"/>
    <w:rsid w:val="00C1344A"/>
    <w:rsid w:val="00C140BD"/>
    <w:rsid w:val="00C173A5"/>
    <w:rsid w:val="00C23B63"/>
    <w:rsid w:val="00C24EEB"/>
    <w:rsid w:val="00C26547"/>
    <w:rsid w:val="00C31C57"/>
    <w:rsid w:val="00C3308B"/>
    <w:rsid w:val="00C37211"/>
    <w:rsid w:val="00C40362"/>
    <w:rsid w:val="00C62798"/>
    <w:rsid w:val="00C6362C"/>
    <w:rsid w:val="00C648D8"/>
    <w:rsid w:val="00C67666"/>
    <w:rsid w:val="00C67770"/>
    <w:rsid w:val="00C7253C"/>
    <w:rsid w:val="00C72566"/>
    <w:rsid w:val="00C72D10"/>
    <w:rsid w:val="00C80A24"/>
    <w:rsid w:val="00C84E16"/>
    <w:rsid w:val="00C85737"/>
    <w:rsid w:val="00C9005D"/>
    <w:rsid w:val="00C939E5"/>
    <w:rsid w:val="00CA375C"/>
    <w:rsid w:val="00CA4C70"/>
    <w:rsid w:val="00CA7E5F"/>
    <w:rsid w:val="00CB339B"/>
    <w:rsid w:val="00CC655A"/>
    <w:rsid w:val="00CD0FA3"/>
    <w:rsid w:val="00CD2757"/>
    <w:rsid w:val="00CD63DD"/>
    <w:rsid w:val="00CE40A8"/>
    <w:rsid w:val="00CE40C5"/>
    <w:rsid w:val="00CF14E1"/>
    <w:rsid w:val="00CF421C"/>
    <w:rsid w:val="00D019EF"/>
    <w:rsid w:val="00D04D18"/>
    <w:rsid w:val="00D05E22"/>
    <w:rsid w:val="00D06057"/>
    <w:rsid w:val="00D23EBC"/>
    <w:rsid w:val="00D255DD"/>
    <w:rsid w:val="00D271F4"/>
    <w:rsid w:val="00D30BE5"/>
    <w:rsid w:val="00D330E7"/>
    <w:rsid w:val="00D408FF"/>
    <w:rsid w:val="00D45C52"/>
    <w:rsid w:val="00D465A8"/>
    <w:rsid w:val="00D46F5B"/>
    <w:rsid w:val="00D530AD"/>
    <w:rsid w:val="00D550D2"/>
    <w:rsid w:val="00D56FAC"/>
    <w:rsid w:val="00D57834"/>
    <w:rsid w:val="00D60A36"/>
    <w:rsid w:val="00D61C07"/>
    <w:rsid w:val="00D64D7E"/>
    <w:rsid w:val="00D703A7"/>
    <w:rsid w:val="00D70984"/>
    <w:rsid w:val="00D73A3F"/>
    <w:rsid w:val="00D90824"/>
    <w:rsid w:val="00D96B11"/>
    <w:rsid w:val="00D977CD"/>
    <w:rsid w:val="00DA22FC"/>
    <w:rsid w:val="00DB081C"/>
    <w:rsid w:val="00DB1CC9"/>
    <w:rsid w:val="00DB22D6"/>
    <w:rsid w:val="00DB2EAB"/>
    <w:rsid w:val="00DB516F"/>
    <w:rsid w:val="00DC4A76"/>
    <w:rsid w:val="00DD58B8"/>
    <w:rsid w:val="00DE048E"/>
    <w:rsid w:val="00DE2706"/>
    <w:rsid w:val="00DE3BB9"/>
    <w:rsid w:val="00DE4952"/>
    <w:rsid w:val="00DE6782"/>
    <w:rsid w:val="00DE68A5"/>
    <w:rsid w:val="00DE6E47"/>
    <w:rsid w:val="00DF0222"/>
    <w:rsid w:val="00DF03B6"/>
    <w:rsid w:val="00DF0E80"/>
    <w:rsid w:val="00DF274E"/>
    <w:rsid w:val="00DF3D83"/>
    <w:rsid w:val="00DF42ED"/>
    <w:rsid w:val="00DF5DBB"/>
    <w:rsid w:val="00E00D2F"/>
    <w:rsid w:val="00E03723"/>
    <w:rsid w:val="00E14D67"/>
    <w:rsid w:val="00E15751"/>
    <w:rsid w:val="00E15AE6"/>
    <w:rsid w:val="00E167D1"/>
    <w:rsid w:val="00E16C69"/>
    <w:rsid w:val="00E211B0"/>
    <w:rsid w:val="00E2359C"/>
    <w:rsid w:val="00E27631"/>
    <w:rsid w:val="00E2799D"/>
    <w:rsid w:val="00E365BE"/>
    <w:rsid w:val="00E42299"/>
    <w:rsid w:val="00E4334A"/>
    <w:rsid w:val="00E47934"/>
    <w:rsid w:val="00E507BE"/>
    <w:rsid w:val="00E525D0"/>
    <w:rsid w:val="00E5563D"/>
    <w:rsid w:val="00E571C8"/>
    <w:rsid w:val="00E572B6"/>
    <w:rsid w:val="00E627D3"/>
    <w:rsid w:val="00E628D0"/>
    <w:rsid w:val="00E63671"/>
    <w:rsid w:val="00E64898"/>
    <w:rsid w:val="00E709E3"/>
    <w:rsid w:val="00E75AB0"/>
    <w:rsid w:val="00E75EE8"/>
    <w:rsid w:val="00E83274"/>
    <w:rsid w:val="00E87754"/>
    <w:rsid w:val="00E9087C"/>
    <w:rsid w:val="00E94D98"/>
    <w:rsid w:val="00E960F4"/>
    <w:rsid w:val="00EA324B"/>
    <w:rsid w:val="00EB210B"/>
    <w:rsid w:val="00EB384B"/>
    <w:rsid w:val="00EB42FA"/>
    <w:rsid w:val="00EC1F16"/>
    <w:rsid w:val="00EC54B6"/>
    <w:rsid w:val="00EC6678"/>
    <w:rsid w:val="00EC7041"/>
    <w:rsid w:val="00ED24EF"/>
    <w:rsid w:val="00EE1255"/>
    <w:rsid w:val="00EE227F"/>
    <w:rsid w:val="00EE4290"/>
    <w:rsid w:val="00F00386"/>
    <w:rsid w:val="00F01655"/>
    <w:rsid w:val="00F03A75"/>
    <w:rsid w:val="00F0587C"/>
    <w:rsid w:val="00F10FD0"/>
    <w:rsid w:val="00F11A76"/>
    <w:rsid w:val="00F1288B"/>
    <w:rsid w:val="00F12954"/>
    <w:rsid w:val="00F140CD"/>
    <w:rsid w:val="00F1515C"/>
    <w:rsid w:val="00F15FF8"/>
    <w:rsid w:val="00F17059"/>
    <w:rsid w:val="00F21798"/>
    <w:rsid w:val="00F24627"/>
    <w:rsid w:val="00F26F75"/>
    <w:rsid w:val="00F27A64"/>
    <w:rsid w:val="00F30548"/>
    <w:rsid w:val="00F33C9C"/>
    <w:rsid w:val="00F3486B"/>
    <w:rsid w:val="00F36CA2"/>
    <w:rsid w:val="00F43198"/>
    <w:rsid w:val="00F447BF"/>
    <w:rsid w:val="00F468EE"/>
    <w:rsid w:val="00F51300"/>
    <w:rsid w:val="00F55789"/>
    <w:rsid w:val="00F60B3B"/>
    <w:rsid w:val="00F61202"/>
    <w:rsid w:val="00F61799"/>
    <w:rsid w:val="00F63F55"/>
    <w:rsid w:val="00F644C1"/>
    <w:rsid w:val="00F659E5"/>
    <w:rsid w:val="00F669A5"/>
    <w:rsid w:val="00F66B71"/>
    <w:rsid w:val="00F70A54"/>
    <w:rsid w:val="00F72983"/>
    <w:rsid w:val="00F73026"/>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01C"/>
    <w:rsid w:val="00FC3796"/>
    <w:rsid w:val="00FC49D6"/>
    <w:rsid w:val="00FC4E2E"/>
    <w:rsid w:val="00FC7CC6"/>
    <w:rsid w:val="00FD74FB"/>
    <w:rsid w:val="00FE3354"/>
    <w:rsid w:val="00FE3898"/>
    <w:rsid w:val="00FF2130"/>
    <w:rsid w:val="00FF7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C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uiPriority w:val="99"/>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102B5F"/>
    <w:rPr>
      <w:rFonts w:ascii="Times New Roman" w:eastAsia="Times New Roman" w:hAnsi="Times New Roman"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97314870">
      <w:bodyDiv w:val="1"/>
      <w:marLeft w:val="0"/>
      <w:marRight w:val="0"/>
      <w:marTop w:val="0"/>
      <w:marBottom w:val="0"/>
      <w:divBdr>
        <w:top w:val="none" w:sz="0" w:space="0" w:color="auto"/>
        <w:left w:val="none" w:sz="0" w:space="0" w:color="auto"/>
        <w:bottom w:val="none" w:sz="0" w:space="0" w:color="auto"/>
        <w:right w:val="none" w:sz="0" w:space="0" w:color="auto"/>
      </w:divBdr>
    </w:div>
    <w:div w:id="1075906007">
      <w:bodyDiv w:val="1"/>
      <w:marLeft w:val="0"/>
      <w:marRight w:val="0"/>
      <w:marTop w:val="0"/>
      <w:marBottom w:val="0"/>
      <w:divBdr>
        <w:top w:val="none" w:sz="0" w:space="0" w:color="auto"/>
        <w:left w:val="none" w:sz="0" w:space="0" w:color="auto"/>
        <w:bottom w:val="none" w:sz="0" w:space="0" w:color="auto"/>
        <w:right w:val="none" w:sz="0" w:space="0" w:color="auto"/>
      </w:divBdr>
    </w:div>
    <w:div w:id="1478915858">
      <w:bodyDiv w:val="1"/>
      <w:marLeft w:val="0"/>
      <w:marRight w:val="0"/>
      <w:marTop w:val="0"/>
      <w:marBottom w:val="0"/>
      <w:divBdr>
        <w:top w:val="none" w:sz="0" w:space="0" w:color="auto"/>
        <w:left w:val="none" w:sz="0" w:space="0" w:color="auto"/>
        <w:bottom w:val="none" w:sz="0" w:space="0" w:color="auto"/>
        <w:right w:val="none" w:sz="0" w:space="0" w:color="auto"/>
      </w:divBdr>
    </w:div>
    <w:div w:id="20895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AD47A-4CE7-4DBC-A343-C782934F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15685</Words>
  <Characters>89406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uui04</cp:lastModifiedBy>
  <cp:revision>2</cp:revision>
  <cp:lastPrinted>2021-09-23T12:48:00Z</cp:lastPrinted>
  <dcterms:created xsi:type="dcterms:W3CDTF">2025-04-07T11:48:00Z</dcterms:created>
  <dcterms:modified xsi:type="dcterms:W3CDTF">2025-04-07T11:48:00Z</dcterms:modified>
</cp:coreProperties>
</file>