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E18D" w14:textId="77777777" w:rsidR="0070592C" w:rsidRDefault="002B2287">
      <w:pPr>
        <w:spacing w:after="114"/>
        <w:jc w:val="right"/>
      </w:pPr>
      <w:r>
        <w:rPr>
          <w:rFonts w:ascii="Times New Roman" w:eastAsia="Times New Roman" w:hAnsi="Times New Roman" w:cs="Times New Roman"/>
          <w:b/>
          <w:sz w:val="24"/>
        </w:rPr>
        <w:t>ТЕХНИЧЕСКОЕ ЗАДАНИЕ</w:t>
      </w:r>
    </w:p>
    <w:p w14:paraId="41E66626" w14:textId="4DC8FB45" w:rsidR="0070592C" w:rsidRDefault="0070592C">
      <w:pPr>
        <w:spacing w:after="0"/>
        <w:ind w:left="862"/>
      </w:pPr>
    </w:p>
    <w:tbl>
      <w:tblPr>
        <w:tblStyle w:val="TableGrid"/>
        <w:tblW w:w="9636" w:type="dxa"/>
        <w:tblInd w:w="48" w:type="dxa"/>
        <w:tblCellMar>
          <w:top w:w="13" w:type="dxa"/>
          <w:left w:w="90" w:type="dxa"/>
          <w:right w:w="109" w:type="dxa"/>
        </w:tblCellMar>
        <w:tblLook w:val="04A0" w:firstRow="1" w:lastRow="0" w:firstColumn="1" w:lastColumn="0" w:noHBand="0" w:noVBand="1"/>
      </w:tblPr>
      <w:tblGrid>
        <w:gridCol w:w="498"/>
        <w:gridCol w:w="2158"/>
        <w:gridCol w:w="6980"/>
      </w:tblGrid>
      <w:tr w:rsidR="003B7D63" w:rsidRPr="004363E3" w14:paraId="3C84E676" w14:textId="77777777" w:rsidTr="004363E3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9FD8" w14:textId="0544E486" w:rsidR="003B7D63" w:rsidRPr="004363E3" w:rsidRDefault="00612F64" w:rsidP="004363E3">
            <w:pPr>
              <w:jc w:val="center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F205" w14:textId="093B151A" w:rsidR="003B7D63" w:rsidRPr="004363E3" w:rsidRDefault="003B7D63" w:rsidP="004363E3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lang w:eastAsia="zh-CN"/>
              </w:rPr>
              <w:t>Заказчик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6769" w14:textId="472F5627" w:rsidR="003B7D63" w:rsidRPr="004363E3" w:rsidRDefault="003B7D63" w:rsidP="007D66D4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lang w:eastAsia="zh-CN"/>
              </w:rPr>
              <w:t>Общество с ограниченной ответственностью «Агрофирма Ариант».</w:t>
            </w:r>
          </w:p>
        </w:tc>
      </w:tr>
      <w:tr w:rsidR="003B7D63" w:rsidRPr="00910284" w14:paraId="4A122241" w14:textId="77777777" w:rsidTr="004363E3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FDA8" w14:textId="3EFF93FD" w:rsidR="003B7D63" w:rsidRPr="004363E3" w:rsidRDefault="00612F64" w:rsidP="004363E3">
            <w:pPr>
              <w:jc w:val="center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0AFF" w14:textId="3AA542D7" w:rsidR="003B7D63" w:rsidRPr="004363E3" w:rsidRDefault="003B7D63" w:rsidP="004363E3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lang w:eastAsia="zh-CN"/>
              </w:rPr>
              <w:t>Контактное лицо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A0F1" w14:textId="15EFE3AD" w:rsidR="003B7D63" w:rsidRPr="00910284" w:rsidRDefault="00910284" w:rsidP="00562B8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Копытин Денис Геннадьевич, </w:t>
            </w:r>
            <w:hyperlink r:id="rId5" w:history="1">
              <w:r w:rsidRPr="00303E11">
                <w:rPr>
                  <w:rStyle w:val="a3"/>
                  <w:rFonts w:ascii="Times New Roman" w:eastAsia="Times New Roman" w:hAnsi="Times New Roman" w:cs="Times New Roman"/>
                </w:rPr>
                <w:t>kopytindg@afariant.ru</w:t>
              </w:r>
            </w:hyperlink>
            <w:r>
              <w:rPr>
                <w:rFonts w:ascii="Times New Roman" w:eastAsia="Times New Roman" w:hAnsi="Times New Roman" w:cs="Times New Roman"/>
              </w:rPr>
              <w:t>, т</w:t>
            </w:r>
            <w:r w:rsidRPr="00910284">
              <w:rPr>
                <w:rFonts w:ascii="Times New Roman" w:eastAsia="Times New Roman" w:hAnsi="Times New Roman" w:cs="Times New Roman"/>
              </w:rPr>
              <w:t>ел 8-912-062-13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10284"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3B7D63" w:rsidRPr="004363E3" w14:paraId="2AFF6EFE" w14:textId="77777777" w:rsidTr="004363E3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F444" w14:textId="6DDD2A4C" w:rsidR="003B7D63" w:rsidRPr="004363E3" w:rsidRDefault="00612F64" w:rsidP="004363E3">
            <w:pPr>
              <w:jc w:val="center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882F" w14:textId="7101F504" w:rsidR="003B7D63" w:rsidRPr="004363E3" w:rsidRDefault="003B7D63" w:rsidP="004363E3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1E63" w14:textId="1377BDF4" w:rsidR="003B7D63" w:rsidRPr="004363E3" w:rsidRDefault="003B7D63" w:rsidP="007D66D4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hAnsi="Times New Roman" w:cs="Times New Roman"/>
              </w:rPr>
              <w:t>Юргамышский элеватор.</w:t>
            </w:r>
          </w:p>
        </w:tc>
      </w:tr>
      <w:tr w:rsidR="003B7D63" w:rsidRPr="004363E3" w14:paraId="77598ACC" w14:textId="77777777" w:rsidTr="004363E3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E3A9" w14:textId="58AC9A32" w:rsidR="003B7D63" w:rsidRPr="004363E3" w:rsidRDefault="00612F64" w:rsidP="004363E3">
            <w:pPr>
              <w:jc w:val="center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AA87" w14:textId="77777777" w:rsidR="003B7D63" w:rsidRPr="004363E3" w:rsidRDefault="003B7D63" w:rsidP="004363E3">
            <w:pPr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Место расположения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D89B" w14:textId="28101F0C" w:rsidR="003B7D63" w:rsidRPr="004363E3" w:rsidRDefault="003B7D63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t>Курганская область, р.п. Юргамыш, ул. Линейная, д. 5а.</w:t>
            </w:r>
          </w:p>
        </w:tc>
      </w:tr>
      <w:tr w:rsidR="003B7D63" w:rsidRPr="004363E3" w14:paraId="4843DF14" w14:textId="77777777" w:rsidTr="004363E3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A1CE" w14:textId="70A46247" w:rsidR="003B7D63" w:rsidRPr="004363E3" w:rsidRDefault="00612F64" w:rsidP="004363E3">
            <w:pPr>
              <w:jc w:val="center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32AE" w14:textId="77777777" w:rsidR="003B7D63" w:rsidRPr="004363E3" w:rsidRDefault="003B7D63" w:rsidP="004363E3">
            <w:pPr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Цель задания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04B2" w14:textId="09D111C0" w:rsidR="003B7D63" w:rsidRPr="004363E3" w:rsidRDefault="003B7D63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Строительно-монтажные работы по демонтажу старого ограждения и установке нового ограждения</w:t>
            </w:r>
            <w:r w:rsidR="00612F64" w:rsidRPr="004363E3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="00010948">
              <w:rPr>
                <w:rFonts w:ascii="Times New Roman" w:eastAsia="Times New Roman" w:hAnsi="Times New Roman" w:cs="Times New Roman"/>
                <w:color w:val="00000A"/>
              </w:rPr>
              <w:t xml:space="preserve">длиной </w:t>
            </w:r>
            <w:r w:rsidR="00612F64" w:rsidRPr="004363E3">
              <w:rPr>
                <w:rFonts w:ascii="Times New Roman" w:eastAsia="Times New Roman" w:hAnsi="Times New Roman" w:cs="Times New Roman"/>
                <w:color w:val="00000A"/>
              </w:rPr>
              <w:t>412 м</w:t>
            </w: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</w:tc>
      </w:tr>
      <w:tr w:rsidR="003B7D63" w:rsidRPr="004363E3" w14:paraId="6596E087" w14:textId="77777777" w:rsidTr="004363E3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5C91" w14:textId="6D5B3022" w:rsidR="003B7D63" w:rsidRPr="004363E3" w:rsidRDefault="00612F64" w:rsidP="004363E3">
            <w:pPr>
              <w:jc w:val="center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E683" w14:textId="6DF40D5F" w:rsidR="003B7D63" w:rsidRPr="004363E3" w:rsidRDefault="003B7D63" w:rsidP="004363E3">
            <w:pPr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 xml:space="preserve">Назначение </w:t>
            </w:r>
            <w:r w:rsidR="00612F64" w:rsidRPr="004363E3">
              <w:rPr>
                <w:rFonts w:ascii="Times New Roman" w:eastAsia="Times New Roman" w:hAnsi="Times New Roman" w:cs="Times New Roman"/>
                <w:color w:val="00000A"/>
              </w:rPr>
              <w:t>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2680" w14:textId="33D0435E" w:rsidR="003B7D63" w:rsidRPr="004363E3" w:rsidRDefault="003B7D63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Соединение в общий контур территори</w:t>
            </w:r>
            <w:r w:rsidR="00612F64" w:rsidRPr="004363E3">
              <w:rPr>
                <w:rFonts w:ascii="Times New Roman" w:eastAsia="Times New Roman" w:hAnsi="Times New Roman" w:cs="Times New Roman"/>
                <w:color w:val="00000A"/>
              </w:rPr>
              <w:t>и</w:t>
            </w:r>
            <w:r w:rsidRPr="004363E3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="00612F64" w:rsidRPr="004363E3">
              <w:rPr>
                <w:rFonts w:ascii="Times New Roman" w:eastAsia="Times New Roman" w:hAnsi="Times New Roman" w:cs="Times New Roman"/>
                <w:color w:val="00000A"/>
              </w:rPr>
              <w:t>э</w:t>
            </w: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леватора с целью недопущения попадания посторонних людей и животных.</w:t>
            </w:r>
          </w:p>
        </w:tc>
      </w:tr>
      <w:tr w:rsidR="003B7D63" w:rsidRPr="004363E3" w14:paraId="019EDD72" w14:textId="77777777" w:rsidTr="004363E3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087B0" w14:textId="5E526962" w:rsidR="003B7D63" w:rsidRPr="004363E3" w:rsidRDefault="00612F64" w:rsidP="004363E3">
            <w:pPr>
              <w:jc w:val="center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5350" w14:textId="77777777" w:rsidR="003B7D63" w:rsidRPr="004363E3" w:rsidRDefault="003B7D63" w:rsidP="004363E3">
            <w:pPr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Климатические</w:t>
            </w:r>
          </w:p>
          <w:p w14:paraId="27D2FEE1" w14:textId="77777777" w:rsidR="003B7D63" w:rsidRPr="004363E3" w:rsidRDefault="003B7D63" w:rsidP="004363E3">
            <w:pPr>
              <w:tabs>
                <w:tab w:val="center" w:pos="999"/>
                <w:tab w:val="right" w:pos="1959"/>
              </w:tabs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условия</w:t>
            </w:r>
            <w:r w:rsidRPr="004363E3">
              <w:rPr>
                <w:rFonts w:ascii="Times New Roman" w:eastAsia="Times New Roman" w:hAnsi="Times New Roman" w:cs="Times New Roman"/>
                <w:color w:val="00000A"/>
              </w:rPr>
              <w:tab/>
              <w:t xml:space="preserve"> </w:t>
            </w:r>
            <w:r w:rsidRPr="004363E3">
              <w:rPr>
                <w:rFonts w:ascii="Times New Roman" w:eastAsia="Times New Roman" w:hAnsi="Times New Roman" w:cs="Times New Roman"/>
                <w:color w:val="00000A"/>
              </w:rPr>
              <w:tab/>
              <w:t>района</w:t>
            </w:r>
          </w:p>
          <w:p w14:paraId="6488B6E8" w14:textId="77777777" w:rsidR="003B7D63" w:rsidRPr="004363E3" w:rsidRDefault="003B7D63" w:rsidP="004363E3">
            <w:pPr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строительства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D2D2" w14:textId="77777777" w:rsidR="003B7D63" w:rsidRPr="004363E3" w:rsidRDefault="003B7D63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t>Климатические параметры района строительства принять по СП</w:t>
            </w:r>
          </w:p>
          <w:p w14:paraId="37EDBBC0" w14:textId="77777777" w:rsidR="003B7D63" w:rsidRPr="004363E3" w:rsidRDefault="003B7D63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t>131.13330.2012</w:t>
            </w:r>
          </w:p>
          <w:p w14:paraId="36487929" w14:textId="77777777" w:rsidR="003B7D63" w:rsidRPr="004363E3" w:rsidRDefault="003B7D63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t>Расчетная снеговая нагрузка -320 кг/м2;</w:t>
            </w:r>
          </w:p>
          <w:p w14:paraId="155CED84" w14:textId="77777777" w:rsidR="003B7D63" w:rsidRPr="004363E3" w:rsidRDefault="003B7D63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t>Нормативная ветровая нагрузка -30 кг/м2;</w:t>
            </w:r>
          </w:p>
          <w:p w14:paraId="2910AFB4" w14:textId="58543D95" w:rsidR="003B7D63" w:rsidRPr="004363E3" w:rsidRDefault="003B7D63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t>Температура наиболее холодной пятидневки - -32 °</w:t>
            </w:r>
            <w:r w:rsidR="004363E3" w:rsidRPr="004363E3">
              <w:rPr>
                <w:rFonts w:ascii="Times New Roman" w:eastAsia="Times New Roman" w:hAnsi="Times New Roman" w:cs="Times New Roman"/>
              </w:rPr>
              <w:t>C; Принятая</w:t>
            </w:r>
            <w:r w:rsidRPr="004363E3">
              <w:rPr>
                <w:rFonts w:ascii="Times New Roman" w:eastAsia="Times New Roman" w:hAnsi="Times New Roman" w:cs="Times New Roman"/>
              </w:rPr>
              <w:t xml:space="preserve"> глубина промерзания, - 1,8 м.</w:t>
            </w:r>
          </w:p>
          <w:p w14:paraId="00316290" w14:textId="5E2F6393" w:rsidR="003B7D63" w:rsidRPr="004363E3" w:rsidRDefault="003B7D63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t xml:space="preserve"> Грунты присутствующие в зоне работ: плодородный слой, суглинки, </w:t>
            </w:r>
            <w:r w:rsidR="00612F64" w:rsidRPr="004363E3">
              <w:rPr>
                <w:rFonts w:ascii="Times New Roman" w:eastAsia="Times New Roman" w:hAnsi="Times New Roman" w:cs="Times New Roman"/>
              </w:rPr>
              <w:t>насыпной грунт</w:t>
            </w:r>
            <w:r w:rsidRPr="004363E3">
              <w:rPr>
                <w:rFonts w:ascii="Times New Roman" w:eastAsia="Times New Roman" w:hAnsi="Times New Roman" w:cs="Times New Roman"/>
              </w:rPr>
              <w:t>, щебень.</w:t>
            </w:r>
          </w:p>
        </w:tc>
      </w:tr>
      <w:tr w:rsidR="003B7D63" w:rsidRPr="004363E3" w14:paraId="41BE9D51" w14:textId="77777777" w:rsidTr="004363E3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1B8F" w14:textId="1AA1B723" w:rsidR="003B7D63" w:rsidRPr="004363E3" w:rsidRDefault="00612F64" w:rsidP="004363E3">
            <w:pPr>
              <w:jc w:val="center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0730" w14:textId="77777777" w:rsidR="003B7D63" w:rsidRPr="004363E3" w:rsidRDefault="003B7D63" w:rsidP="004363E3">
            <w:pPr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 xml:space="preserve">Исходные данные для </w:t>
            </w:r>
          </w:p>
          <w:p w14:paraId="5308B17A" w14:textId="77777777" w:rsidR="003B7D63" w:rsidRPr="004363E3" w:rsidRDefault="003B7D63" w:rsidP="004363E3">
            <w:pPr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 xml:space="preserve">начала проведения </w:t>
            </w:r>
          </w:p>
          <w:p w14:paraId="0F8D6486" w14:textId="77777777" w:rsidR="003B7D63" w:rsidRPr="004363E3" w:rsidRDefault="003B7D63" w:rsidP="004363E3">
            <w:pPr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СМР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1BEE" w14:textId="77777777" w:rsidR="003B7D63" w:rsidRPr="004363E3" w:rsidRDefault="003B7D63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Исходные данные СМР представляются Заказчиком, а именно:</w:t>
            </w:r>
          </w:p>
          <w:p w14:paraId="087A5C98" w14:textId="77777777" w:rsidR="003B7D63" w:rsidRPr="004363E3" w:rsidRDefault="003B7D63" w:rsidP="007D66D4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План нового ограждения;</w:t>
            </w:r>
          </w:p>
          <w:p w14:paraId="593EF29B" w14:textId="77777777" w:rsidR="003B7D63" w:rsidRPr="004363E3" w:rsidRDefault="003B7D63" w:rsidP="007D66D4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Эскиз конструктива ограждения из профнастила;</w:t>
            </w:r>
          </w:p>
          <w:p w14:paraId="5EEE17C6" w14:textId="77777777" w:rsidR="003B7D63" w:rsidRPr="004363E3" w:rsidRDefault="003B7D63" w:rsidP="007D66D4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Эскиз конструкции ворот.</w:t>
            </w:r>
          </w:p>
          <w:p w14:paraId="6F12DD3F" w14:textId="77777777" w:rsidR="003B7D63" w:rsidRPr="004363E3" w:rsidRDefault="003B7D63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 xml:space="preserve"> Другие исходные данные, необходимость в которых может возникнуть в процессе строительства, предоставляются Заказчиком по запросу подрядной организации</w:t>
            </w:r>
          </w:p>
        </w:tc>
      </w:tr>
      <w:tr w:rsidR="00612F64" w:rsidRPr="004363E3" w14:paraId="33133330" w14:textId="77777777" w:rsidTr="004363E3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2165" w14:textId="48FB67B8" w:rsidR="00612F64" w:rsidRPr="004363E3" w:rsidRDefault="00612F64" w:rsidP="004363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1494" w14:textId="458C1256" w:rsidR="00612F64" w:rsidRPr="004363E3" w:rsidRDefault="00612F64" w:rsidP="004363E3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Общие требования к организации СМР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3447" w14:textId="77777777" w:rsidR="00612F64" w:rsidRPr="00370802" w:rsidRDefault="00612F64" w:rsidP="00370802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До начала СМР подрядная организация обязана подготовить акт о приемке площадки под строительство и согласовать с заказчиком протокол о начале производства работ. Подготовить и показать доверенному лицу от заказчика, либо техническому надзору, журнал о ведении общих работ, журнал скрытых работ, журнал сварочных работ, журнал бетонных работ.  Выполняемые работы должны соответствовать требованиям: 1. Градостроительного кодекса Российской Федерации от 29.12.2004 №190-ФЗ; 2. Федерального закона Российской Федерации от 30.12.2009 №384-ФЗ «Технический регламент о безопасности зданий и сооружений»; 3. Федерального закона Российской Федерации от 22.07.2008 № 123-ФЗ «Технический регламент о требованиях пожарной безопасности»; 4. Федерального закона «Об охране окружающей среды» от 10.01.2002 №7-ФЗ; 5. Федерального закона от 09.02.2007 №16-ФЗ «О транспортной безопасности»; 6. Федерального закона от 21.07.1997 №116-</w:t>
            </w:r>
          </w:p>
          <w:p w14:paraId="56E94BAF" w14:textId="77777777" w:rsidR="00612F64" w:rsidRDefault="00612F64" w:rsidP="00370802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ФЗ «О промышленной безопасности опасных производственных объектов»</w:t>
            </w:r>
            <w:r w:rsidR="002514AF"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  <w:p w14:paraId="54C39ED0" w14:textId="142941FD" w:rsidR="00370802" w:rsidRPr="00370802" w:rsidRDefault="00370802" w:rsidP="003708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Оформить в установленном порядке пропуска на персонал и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используемую технику с соблюдением всех требований по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санитарным нормам, действующих на предприятии Заказчика.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Пройти инструктаж в отделе охраны труда и Санитарной службе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Заказчика. Оформить необходимые разрешения (наряд-допуски) на проведение работ с повышенной опасностью.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Предоставить действующие удостоверения на ответственных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(допускающих) при проведении работ повышенной опасности,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при работе с грузоподъемными механизмами, при работе на</w:t>
            </w:r>
          </w:p>
          <w:p w14:paraId="29155965" w14:textId="3E96A30A" w:rsidR="00370802" w:rsidRPr="00370802" w:rsidRDefault="00370802" w:rsidP="003708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высоте, если эти работы будут производится на территории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Заказчика.</w:t>
            </w:r>
          </w:p>
        </w:tc>
      </w:tr>
      <w:tr w:rsidR="00612F64" w:rsidRPr="004363E3" w14:paraId="416671F4" w14:textId="77777777" w:rsidTr="004363E3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F54A" w14:textId="3D554354" w:rsidR="00612F64" w:rsidRPr="004363E3" w:rsidRDefault="00612F64" w:rsidP="004363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EF19" w14:textId="11E634BF" w:rsidR="00612F64" w:rsidRPr="004363E3" w:rsidRDefault="00612F64" w:rsidP="004363E3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Режим работы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7C68" w14:textId="478242ED" w:rsidR="00612F64" w:rsidRPr="004363E3" w:rsidRDefault="00612F64" w:rsidP="007D66D4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Пятидневный. С 8-00 до 17-00.</w:t>
            </w:r>
          </w:p>
        </w:tc>
      </w:tr>
      <w:tr w:rsidR="00612F64" w:rsidRPr="004363E3" w14:paraId="194321EF" w14:textId="77777777" w:rsidTr="004363E3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C8BF" w14:textId="5149C0C4" w:rsidR="00612F64" w:rsidRPr="004363E3" w:rsidRDefault="00612F64" w:rsidP="004363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4F62" w14:textId="05940DFD" w:rsidR="00612F64" w:rsidRPr="004363E3" w:rsidRDefault="00612F64" w:rsidP="004363E3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Требования к качеству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4F41" w14:textId="467CC184" w:rsidR="00370802" w:rsidRPr="00370802" w:rsidRDefault="00370802" w:rsidP="00370802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 xml:space="preserve">Согласно РД 34.15.132-96, ГОСТ 9.402-2004, СП 435.1325800.2018, ГОСТ 23118—2019, ГОСТ Р 57278-2016, СП 70.13330.2012, СП 325.1325800.2017, ГОСТ 19903- </w:t>
            </w:r>
            <w:r w:rsidR="00894151" w:rsidRPr="00370802">
              <w:rPr>
                <w:rFonts w:ascii="Times New Roman" w:eastAsia="Times New Roman" w:hAnsi="Times New Roman" w:cs="Times New Roman"/>
                <w:color w:val="00000A"/>
              </w:rPr>
              <w:t>2015, ГОСТ</w:t>
            </w:r>
            <w:r w:rsidRPr="00370802">
              <w:rPr>
                <w:rFonts w:ascii="Times New Roman" w:eastAsia="Times New Roman" w:hAnsi="Times New Roman" w:cs="Times New Roman"/>
                <w:color w:val="00000A"/>
              </w:rPr>
              <w:t xml:space="preserve"> 24045-94,</w:t>
            </w:r>
          </w:p>
          <w:p w14:paraId="050B3028" w14:textId="65F7583D" w:rsidR="00612F64" w:rsidRPr="004363E3" w:rsidRDefault="00370802" w:rsidP="00370802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ГОСТ 30245-2003, СП 48.13330.2019 Организация строительства СНиП 12-01-2004.</w:t>
            </w:r>
          </w:p>
        </w:tc>
      </w:tr>
      <w:tr w:rsidR="00612F64" w:rsidRPr="004363E3" w14:paraId="44B56292" w14:textId="77777777" w:rsidTr="004363E3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5292" w14:textId="42A2B6C1" w:rsidR="00612F64" w:rsidRPr="004363E3" w:rsidRDefault="00612F64" w:rsidP="004363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8FD2" w14:textId="0E58F9A6" w:rsidR="00612F64" w:rsidRPr="004363E3" w:rsidRDefault="00612F64" w:rsidP="004363E3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Требования к безопасности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2A87" w14:textId="07F69488" w:rsidR="00612F64" w:rsidRPr="004363E3" w:rsidRDefault="00612F64" w:rsidP="007D66D4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Подрядчик отвечает за строгое соблюдение правил техники безопасности, правил охраны труда при производстве работ на территории заказчика. Подрядчик несет ответственность за все действия своего персонала, в том числе и за соблюдение персоналом законодательства Российской Федерации.</w:t>
            </w:r>
          </w:p>
        </w:tc>
      </w:tr>
      <w:tr w:rsidR="00612F64" w:rsidRPr="004363E3" w14:paraId="59CE4351" w14:textId="77777777" w:rsidTr="004363E3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48A4" w14:textId="6AD740FF" w:rsidR="00612F64" w:rsidRPr="004363E3" w:rsidRDefault="00612F64" w:rsidP="004363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8B87" w14:textId="30FE10BB" w:rsidR="00612F64" w:rsidRPr="004363E3" w:rsidRDefault="00612F64" w:rsidP="004363E3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Применение нормативных и руководящих документов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8C9C" w14:textId="1DD4915B" w:rsidR="00612F64" w:rsidRPr="004363E3" w:rsidRDefault="00612F64" w:rsidP="007D66D4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1A1A1A"/>
              </w:rPr>
              <w:t>Работы должны быть выполнены в соответствии с техническим заданием, в полном соответствии с требованиями государственных стандартов, действующих строительных норм и правил, НПБ, технических регламентов, санитарных норм и правил.</w:t>
            </w:r>
          </w:p>
        </w:tc>
      </w:tr>
      <w:tr w:rsidR="00612F64" w:rsidRPr="004363E3" w14:paraId="06D7C38A" w14:textId="77777777" w:rsidTr="004363E3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C967" w14:textId="22E1F54E" w:rsidR="00612F64" w:rsidRPr="004363E3" w:rsidRDefault="00612F64" w:rsidP="004363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6531" w14:textId="57077EE8" w:rsidR="00612F64" w:rsidRPr="004363E3" w:rsidRDefault="00612F64" w:rsidP="004363E3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Перечень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2DD5" w14:textId="77777777" w:rsidR="00370802" w:rsidRPr="00370802" w:rsidRDefault="00370802" w:rsidP="00370802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 xml:space="preserve">-Демонтаж старого ограждения из металлического профлиста 412 м., опор ж/б 190х200х1800-44шт, опор из швеллера 16п длина 2000мм-43шт, опор ж\б длина 500мм обвязанных уголком металлическим 50х50х1500-20шт. Демонтированные строительные изделия и материалы передать Заказчику. Организовать вывоз строительного мусора и непригодных строительных материалов. </w:t>
            </w:r>
          </w:p>
          <w:p w14:paraId="5A101DFE" w14:textId="77777777" w:rsidR="00370802" w:rsidRPr="00370802" w:rsidRDefault="00370802" w:rsidP="00370802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- Планировка участка под ограждение шириной не менее 2 м. по всей длине устанавливаемого ограждения</w:t>
            </w:r>
          </w:p>
          <w:p w14:paraId="375B7C68" w14:textId="0D7744EE" w:rsidR="00370802" w:rsidRPr="00370802" w:rsidRDefault="00370802" w:rsidP="00370802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-Установка опор выполнить через 3000мм. профильной трубой 80х80х 3 ГОСТ 30245-2003. Длина профильной трубы 3500мм, из них 2500мм над уровнем земли, 1000мм с погружением в бетонное основание диаметром 300мм. При монтаже опор использовать бетон класса В 22.5.</w:t>
            </w:r>
          </w:p>
          <w:p w14:paraId="4BC0612C" w14:textId="77777777" w:rsidR="00370802" w:rsidRPr="00370802" w:rsidRDefault="00370802" w:rsidP="00370802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 xml:space="preserve">-Установку прожилин выполнить в три ряда профильной трубой 40х40х3 ГОСТ 30245-2003, длиной 3000мм. </w:t>
            </w:r>
          </w:p>
          <w:p w14:paraId="2E5CA216" w14:textId="77777777" w:rsidR="00370802" w:rsidRPr="00370802" w:rsidRDefault="00370802" w:rsidP="00370802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-Грунтование металлических поверхностей профильной трубы выполнить грунт-эмалью по ржавчине 3в1 на два раза.</w:t>
            </w:r>
          </w:p>
          <w:p w14:paraId="32C2FC50" w14:textId="72837235" w:rsidR="00370802" w:rsidRPr="00370802" w:rsidRDefault="00370802" w:rsidP="00370802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- Облицовку ограждения выполнить стальным оцинкованным профильным листом С8-0,5 мм ГОСТ 24045-94, шириной 1200мм, длиной 2500мм. При монтаже профильного листа использовать кровельные саморезы 4,8х35 с буром по металлу.</w:t>
            </w:r>
          </w:p>
          <w:p w14:paraId="7D564620" w14:textId="77777777" w:rsidR="00370802" w:rsidRPr="00370802" w:rsidRDefault="00370802" w:rsidP="00370802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-Выполнить монтаж ворот.</w:t>
            </w:r>
          </w:p>
          <w:p w14:paraId="71CD3B40" w14:textId="77777777" w:rsidR="00370802" w:rsidRPr="00370802" w:rsidRDefault="00370802" w:rsidP="00370802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-Установка опор выполнить через 4500мм профильной трубой 100*100*3 ГОСТ 30245-2003. Длина профильной трубы 3500мм, из них 2500мм над уровнем земли, 1000мм с погружением в бетонное основание диаметром 300мм. При монтаже опор использовать бетон класса В 22.5.</w:t>
            </w:r>
          </w:p>
          <w:p w14:paraId="6966E961" w14:textId="77777777" w:rsidR="00370802" w:rsidRPr="00370802" w:rsidRDefault="00370802" w:rsidP="00370802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-Установку прожилин выполнить в три ряда профильной трубой 40х40х3 ГОСТ 30245-2003.</w:t>
            </w:r>
          </w:p>
          <w:p w14:paraId="2C141411" w14:textId="77777777" w:rsidR="00370802" w:rsidRPr="00370802" w:rsidRDefault="00370802" w:rsidP="00370802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Зазор между грунтом и низом ограждения не должен превышать 100 мм.</w:t>
            </w:r>
          </w:p>
          <w:p w14:paraId="1952A43F" w14:textId="77777777" w:rsidR="00370802" w:rsidRPr="00370802" w:rsidRDefault="00370802" w:rsidP="00370802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 xml:space="preserve">Все торцы стоек и прожилин (в местах технологических разрывов и с торцов) закрыть пластиковыми заглушками для предотвращения попадания влаги и дальнейшей коррозии внутри профильных труб. </w:t>
            </w:r>
          </w:p>
          <w:p w14:paraId="4EAABB14" w14:textId="3CF58E11" w:rsidR="00612F64" w:rsidRPr="004363E3" w:rsidRDefault="00370802" w:rsidP="00370802">
            <w:pPr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Верх ограждения выровнять по одной линии, при необходимости скачков ограждения по высоте из-за перепадов рельефа места скачков согласовать с Заказчиком.</w:t>
            </w:r>
          </w:p>
        </w:tc>
      </w:tr>
      <w:tr w:rsidR="00612F64" w:rsidRPr="004363E3" w14:paraId="4DCA7005" w14:textId="77777777" w:rsidTr="004363E3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6D17" w14:textId="13FB5A9B" w:rsidR="00612F64" w:rsidRPr="004363E3" w:rsidRDefault="00612F64" w:rsidP="004363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CC04" w14:textId="2B802BBA" w:rsidR="00612F64" w:rsidRPr="004363E3" w:rsidRDefault="00612F64" w:rsidP="004363E3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Основные требования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54E3" w14:textId="77777777" w:rsidR="00612F64" w:rsidRPr="004363E3" w:rsidRDefault="00612F64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Материалы предоставляются подрядчиком.</w:t>
            </w:r>
          </w:p>
          <w:p w14:paraId="15DCAC4B" w14:textId="49330B87" w:rsidR="00612F64" w:rsidRPr="004363E3" w:rsidRDefault="00612F64" w:rsidP="007D66D4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Подрядчику необходимо ознакомиться с правилами прохождения КПП и нахождения на территории предприятия.</w:t>
            </w:r>
          </w:p>
        </w:tc>
      </w:tr>
      <w:tr w:rsidR="00612F64" w:rsidRPr="004363E3" w14:paraId="4477BA44" w14:textId="77777777" w:rsidTr="00370802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998A9B" w14:textId="35488726" w:rsidR="00612F64" w:rsidRPr="004363E3" w:rsidRDefault="00612F64" w:rsidP="004363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67588B" w14:textId="6D8B26B6" w:rsidR="00612F64" w:rsidRPr="004363E3" w:rsidRDefault="00612F64" w:rsidP="004363E3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 xml:space="preserve">Требования к оформлению и передаче </w:t>
            </w:r>
            <w:r w:rsidR="002514AF">
              <w:rPr>
                <w:rFonts w:ascii="Times New Roman" w:eastAsia="Times New Roman" w:hAnsi="Times New Roman" w:cs="Times New Roman"/>
                <w:color w:val="00000A"/>
              </w:rPr>
              <w:t xml:space="preserve">исполнительной </w:t>
            </w: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документации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8DA1ED" w14:textId="2B0322C8" w:rsidR="00370802" w:rsidRDefault="00370802" w:rsidP="007D66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70802">
              <w:rPr>
                <w:rFonts w:ascii="Times New Roman" w:eastAsia="Times New Roman" w:hAnsi="Times New Roman" w:cs="Times New Roman"/>
              </w:rPr>
              <w:t>Исполнительная документация оформляется на основании приказа № 344/</w:t>
            </w:r>
            <w:proofErr w:type="spellStart"/>
            <w:r w:rsidRPr="0037080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370802">
              <w:rPr>
                <w:rFonts w:ascii="Times New Roman" w:eastAsia="Times New Roman" w:hAnsi="Times New Roman" w:cs="Times New Roman"/>
              </w:rPr>
              <w:t xml:space="preserve"> от 16 мая 2023 года.</w:t>
            </w:r>
          </w:p>
          <w:p w14:paraId="2E58999D" w14:textId="4F96E2F5" w:rsidR="00612F64" w:rsidRPr="004363E3" w:rsidRDefault="00612F64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t>Исполнительная документация оформляется по факту исполнения с предоставлением журналов общих и скрытых работ.</w:t>
            </w:r>
          </w:p>
          <w:p w14:paraId="1809E937" w14:textId="6FC0C201" w:rsidR="00612F64" w:rsidRPr="004363E3" w:rsidRDefault="00612F64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Исполнительная документация должна быть представлена в следующем объеме:</w:t>
            </w:r>
          </w:p>
          <w:p w14:paraId="4F4499E7" w14:textId="6B0930AA" w:rsidR="00612F64" w:rsidRPr="004363E3" w:rsidRDefault="00612F64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2 (</w:t>
            </w:r>
            <w:r w:rsidR="007D66D4">
              <w:rPr>
                <w:rFonts w:ascii="Times New Roman" w:eastAsia="Times New Roman" w:hAnsi="Times New Roman" w:cs="Times New Roman"/>
                <w:color w:val="00000A"/>
              </w:rPr>
              <w:t>два</w:t>
            </w: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) экземпляра на бумажном носителе;</w:t>
            </w:r>
          </w:p>
          <w:p w14:paraId="15D1123B" w14:textId="77777777" w:rsidR="00612F64" w:rsidRPr="004363E3" w:rsidRDefault="00612F64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 (один) экземпляр на электронном носителе в виде файлов на оптическом, </w:t>
            </w:r>
            <w:proofErr w:type="spellStart"/>
            <w:r w:rsidRPr="004363E3">
              <w:rPr>
                <w:rFonts w:ascii="Times New Roman" w:eastAsia="Times New Roman" w:hAnsi="Times New Roman" w:cs="Times New Roman"/>
                <w:color w:val="00000A"/>
              </w:rPr>
              <w:t>флеш</w:t>
            </w:r>
            <w:proofErr w:type="spellEnd"/>
            <w:r w:rsidRPr="004363E3">
              <w:rPr>
                <w:rFonts w:ascii="Times New Roman" w:eastAsia="Times New Roman" w:hAnsi="Times New Roman" w:cs="Times New Roman"/>
                <w:color w:val="00000A"/>
              </w:rPr>
              <w:t>- или ином носителе информации в формате;</w:t>
            </w:r>
          </w:p>
          <w:p w14:paraId="10B516B6" w14:textId="77777777" w:rsidR="00612F64" w:rsidRPr="004363E3" w:rsidRDefault="00612F64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Акты выполненных работ формата КС-2, формат КС-3;</w:t>
            </w:r>
          </w:p>
          <w:p w14:paraId="0E34FD37" w14:textId="77777777" w:rsidR="00612F64" w:rsidRPr="004363E3" w:rsidRDefault="00612F64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Исполнительные схемы; Исполнительная сьемка;</w:t>
            </w:r>
          </w:p>
          <w:p w14:paraId="21E2EA31" w14:textId="77777777" w:rsidR="00612F64" w:rsidRPr="004363E3" w:rsidRDefault="00612F64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Акты скрытых работ;</w:t>
            </w:r>
          </w:p>
          <w:p w14:paraId="193F3105" w14:textId="77777777" w:rsidR="00612F64" w:rsidRPr="004363E3" w:rsidRDefault="00612F64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Общий журнал работ;</w:t>
            </w:r>
          </w:p>
          <w:p w14:paraId="284850C7" w14:textId="77777777" w:rsidR="00612F64" w:rsidRPr="004363E3" w:rsidRDefault="00612F64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Журнал бетонных работ;</w:t>
            </w:r>
          </w:p>
          <w:p w14:paraId="794FB277" w14:textId="77777777" w:rsidR="00612F64" w:rsidRPr="004363E3" w:rsidRDefault="00612F64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Акт об окончании ПНР;</w:t>
            </w:r>
          </w:p>
          <w:p w14:paraId="017E66B6" w14:textId="77777777" w:rsidR="00612F64" w:rsidRPr="004363E3" w:rsidRDefault="00612F64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Сертификаты соответствия, качества, декларации и т.д. (на применяемые материалы);</w:t>
            </w:r>
          </w:p>
          <w:p w14:paraId="693701BF" w14:textId="77777777" w:rsidR="00612F64" w:rsidRPr="004363E3" w:rsidRDefault="00612F64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Паспорта на используемые материалы и оборудование; Протоколы огнезащиты и др. испытаний (если используются данные материалы);</w:t>
            </w:r>
          </w:p>
          <w:p w14:paraId="7E4AEDFA" w14:textId="71E83F85" w:rsidR="00612F64" w:rsidRPr="004363E3" w:rsidRDefault="00612F64" w:rsidP="007D66D4">
            <w:pPr>
              <w:jc w:val="both"/>
              <w:rPr>
                <w:rFonts w:ascii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Акт приемки выполненных работ</w:t>
            </w:r>
            <w:r w:rsidR="004363E3">
              <w:rPr>
                <w:rFonts w:ascii="Times New Roman" w:eastAsia="Times New Roman" w:hAnsi="Times New Roman" w:cs="Times New Roman"/>
                <w:color w:val="00000A"/>
              </w:rPr>
              <w:t>;</w:t>
            </w:r>
          </w:p>
          <w:p w14:paraId="7DBC8643" w14:textId="1B988336" w:rsidR="00612F64" w:rsidRPr="004363E3" w:rsidRDefault="00612F64" w:rsidP="007D66D4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Приказ о создании рабочей группы по приемке выполненных работ.</w:t>
            </w:r>
          </w:p>
        </w:tc>
      </w:tr>
      <w:tr w:rsidR="00370802" w:rsidRPr="004363E3" w14:paraId="4F557CF9" w14:textId="77777777" w:rsidTr="00370802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BDB2" w14:textId="59DE8BC7" w:rsidR="00370802" w:rsidRPr="00370802" w:rsidRDefault="00370802" w:rsidP="00370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3B31" w14:textId="0D48379A" w:rsidR="00370802" w:rsidRPr="00370802" w:rsidRDefault="00370802" w:rsidP="00370802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</w:rPr>
              <w:t>Треб</w:t>
            </w: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ования к исполнителю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B443" w14:textId="138A8924" w:rsidR="00370802" w:rsidRPr="00881DE6" w:rsidRDefault="00370802" w:rsidP="00370802">
            <w:pPr>
              <w:rPr>
                <w:rFonts w:ascii="Times New Roman" w:hAnsi="Times New Roman" w:cs="Times New Roman"/>
              </w:rPr>
            </w:pPr>
            <w:r w:rsidRPr="00881DE6">
              <w:rPr>
                <w:rFonts w:ascii="Times New Roman" w:hAnsi="Times New Roman" w:cs="Times New Roman"/>
              </w:rPr>
              <w:t>Подрядчик должен иметь необходимый опыт в проведении подобных работ.</w:t>
            </w:r>
          </w:p>
          <w:p w14:paraId="0BD5335A" w14:textId="3DCF4D0B" w:rsidR="00370802" w:rsidRPr="00881DE6" w:rsidRDefault="00370802" w:rsidP="00370802">
            <w:pPr>
              <w:rPr>
                <w:rFonts w:ascii="Times New Roman" w:hAnsi="Times New Roman" w:cs="Times New Roman"/>
              </w:rPr>
            </w:pPr>
            <w:r w:rsidRPr="00881DE6">
              <w:rPr>
                <w:rFonts w:ascii="Times New Roman" w:hAnsi="Times New Roman" w:cs="Times New Roman"/>
              </w:rPr>
              <w:t>Подрядчик должен иметь все необходимые инструменты и оборудование для выполнения полного объема работ.</w:t>
            </w:r>
          </w:p>
          <w:p w14:paraId="0D1FC257" w14:textId="1CB0DDE0" w:rsidR="00370802" w:rsidRPr="00881DE6" w:rsidRDefault="00370802" w:rsidP="00370802">
            <w:pPr>
              <w:rPr>
                <w:rFonts w:ascii="Times New Roman" w:hAnsi="Times New Roman" w:cs="Times New Roman"/>
              </w:rPr>
            </w:pPr>
            <w:r w:rsidRPr="00881DE6">
              <w:rPr>
                <w:rFonts w:ascii="Times New Roman" w:hAnsi="Times New Roman" w:cs="Times New Roman"/>
              </w:rPr>
              <w:t>Подрядчик должен иметь необходимое количество ИТР — не менее одного на каждый объект, указанных в штатном расписании организации и квалифицированный персонал для обеспечения выполнения всех видов работ в установленные договором сроки.</w:t>
            </w:r>
          </w:p>
          <w:p w14:paraId="1596A570" w14:textId="0E38D385" w:rsidR="00370802" w:rsidRPr="00370802" w:rsidRDefault="00370802" w:rsidP="00370802">
            <w:pPr>
              <w:rPr>
                <w:rFonts w:ascii="Times New Roman" w:hAnsi="Times New Roman" w:cs="Times New Roman"/>
              </w:rPr>
            </w:pPr>
            <w:r w:rsidRPr="00881DE6">
              <w:rPr>
                <w:rFonts w:ascii="Times New Roman" w:hAnsi="Times New Roman" w:cs="Times New Roman"/>
              </w:rPr>
              <w:t xml:space="preserve">При необходимости использования при проведении работ спецтехники, Подрядчик должен предоставить действующие договора на эту спецтехнику или письменное уведомление сторонних организаций о готовности предоставить эту технику для проведения работ </w:t>
            </w:r>
            <w:r w:rsidR="008D54D6" w:rsidRPr="00881DE6">
              <w:rPr>
                <w:rFonts w:ascii="Times New Roman" w:hAnsi="Times New Roman" w:cs="Times New Roman"/>
              </w:rPr>
              <w:t>согласно предоставленному календарному графику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70802" w:rsidRPr="004363E3" w14:paraId="26C73F80" w14:textId="77777777" w:rsidTr="00370802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DF12" w14:textId="64CFD6D8" w:rsidR="00370802" w:rsidRPr="004363E3" w:rsidRDefault="00370802" w:rsidP="003708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9346" w14:textId="44EE7DF7" w:rsidR="00370802" w:rsidRPr="004363E3" w:rsidRDefault="00370802" w:rsidP="00370802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Гарантия на выполненные работы и материалы.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C72F" w14:textId="0C635449" w:rsidR="00370802" w:rsidRPr="004363E3" w:rsidRDefault="00370802" w:rsidP="00370802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1 год.</w:t>
            </w:r>
          </w:p>
        </w:tc>
      </w:tr>
      <w:tr w:rsidR="00370802" w:rsidRPr="004363E3" w14:paraId="6BCCD19B" w14:textId="77777777" w:rsidTr="004363E3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8F7D" w14:textId="74C931EF" w:rsidR="00370802" w:rsidRPr="004363E3" w:rsidRDefault="00370802" w:rsidP="003708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63E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852D" w14:textId="59A5290B" w:rsidR="00370802" w:rsidRPr="004363E3" w:rsidRDefault="00370802" w:rsidP="00370802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4363E3">
              <w:rPr>
                <w:rFonts w:ascii="Times New Roman" w:eastAsia="Times New Roman" w:hAnsi="Times New Roman" w:cs="Times New Roman"/>
                <w:color w:val="00000A"/>
              </w:rPr>
              <w:t>Сроки исполнения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5549" w14:textId="4DB66529" w:rsidR="00370802" w:rsidRPr="00370802" w:rsidRDefault="00370802" w:rsidP="00370802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 xml:space="preserve">30 календарных </w:t>
            </w:r>
            <w:r w:rsidR="001C4F1D" w:rsidRPr="001C4F1D">
              <w:rPr>
                <w:rFonts w:ascii="Times New Roman" w:eastAsia="Times New Roman" w:hAnsi="Times New Roman" w:cs="Times New Roman"/>
                <w:color w:val="00000A"/>
              </w:rPr>
              <w:t>дней с даты оплаты авансового платежа</w:t>
            </w:r>
            <w:r w:rsidR="001C4F1D"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  <w:p w14:paraId="204DA6F1" w14:textId="77777777" w:rsidR="00370802" w:rsidRPr="00370802" w:rsidRDefault="00370802" w:rsidP="00370802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Подрядчик не позднее 5-ти рабочих дней с даты заключения договора предоставляет Заказчику:</w:t>
            </w:r>
          </w:p>
          <w:p w14:paraId="29A2F63A" w14:textId="5E0A21B9" w:rsidR="00370802" w:rsidRPr="004363E3" w:rsidRDefault="00370802" w:rsidP="00370802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370802">
              <w:rPr>
                <w:rFonts w:ascii="Times New Roman" w:eastAsia="Times New Roman" w:hAnsi="Times New Roman" w:cs="Times New Roman"/>
                <w:color w:val="00000A"/>
              </w:rPr>
              <w:t>– Документ о назначении представителя, ответственного за выполнение работ</w:t>
            </w:r>
          </w:p>
        </w:tc>
      </w:tr>
    </w:tbl>
    <w:p w14:paraId="60DCD9BA" w14:textId="01230190" w:rsidR="0070592C" w:rsidRDefault="002B2287" w:rsidP="00612F64">
      <w:pPr>
        <w:spacing w:after="0"/>
        <w:ind w:right="772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E3EFB4" wp14:editId="026F98E6">
            <wp:simplePos x="0" y="0"/>
            <wp:positionH relativeFrom="page">
              <wp:posOffset>900430</wp:posOffset>
            </wp:positionH>
            <wp:positionV relativeFrom="page">
              <wp:posOffset>9736465</wp:posOffset>
            </wp:positionV>
            <wp:extent cx="5942966" cy="571500"/>
            <wp:effectExtent l="0" t="0" r="0" b="0"/>
            <wp:wrapTopAndBottom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296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592C">
      <w:pgSz w:w="11906" w:h="16838"/>
      <w:pgMar w:top="579" w:right="4178" w:bottom="969" w:left="1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41E1"/>
    <w:multiLevelType w:val="hybridMultilevel"/>
    <w:tmpl w:val="20AA7288"/>
    <w:lvl w:ilvl="0" w:tplc="36828548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527402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BCAFEE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CAADA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16F42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760DB4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B0CF92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7E41C4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F2DEB2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F85DBF"/>
    <w:multiLevelType w:val="hybridMultilevel"/>
    <w:tmpl w:val="4DBCBD6C"/>
    <w:lvl w:ilvl="0" w:tplc="8B6419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F40AA2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2853DE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06090E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2497CA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80A8C4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781E98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E8D022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0663E6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8E4648"/>
    <w:multiLevelType w:val="hybridMultilevel"/>
    <w:tmpl w:val="02A82054"/>
    <w:lvl w:ilvl="0" w:tplc="7D0CD9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AE70F2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4067CC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205D2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1FB4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C6617E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7603D0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FEE4AA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B25316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2C"/>
    <w:rsid w:val="00010948"/>
    <w:rsid w:val="001C4F1D"/>
    <w:rsid w:val="00202189"/>
    <w:rsid w:val="002514AF"/>
    <w:rsid w:val="002B2287"/>
    <w:rsid w:val="00370802"/>
    <w:rsid w:val="003B7D63"/>
    <w:rsid w:val="004363E3"/>
    <w:rsid w:val="00562B8C"/>
    <w:rsid w:val="00612F64"/>
    <w:rsid w:val="0070592C"/>
    <w:rsid w:val="007D66D4"/>
    <w:rsid w:val="00894151"/>
    <w:rsid w:val="008D54D6"/>
    <w:rsid w:val="00910284"/>
    <w:rsid w:val="00972C9D"/>
    <w:rsid w:val="009D274A"/>
    <w:rsid w:val="00E27B75"/>
    <w:rsid w:val="00F4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7A7B"/>
  <w15:docId w15:val="{35616D55-3346-4D46-B02F-8BE58774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1028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0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kopytindg@afari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1190</Words>
  <Characters>6784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Дмитрий Сергеевич</dc:creator>
  <cp:keywords/>
  <cp:lastModifiedBy>Титаренко Елена Васильевна</cp:lastModifiedBy>
  <cp:revision>2</cp:revision>
  <dcterms:created xsi:type="dcterms:W3CDTF">2025-04-15T10:28:00Z</dcterms:created>
  <dcterms:modified xsi:type="dcterms:W3CDTF">2025-04-15T10:28:00Z</dcterms:modified>
</cp:coreProperties>
</file>