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E097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ТЕХНИЧЕСКОЕ ЗАДАНИЕ</w:t>
      </w:r>
    </w:p>
    <w:p w14:paraId="6629DEE3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поставку </w:t>
      </w:r>
      <w:r w:rsidR="00FA093D">
        <w:rPr>
          <w:rFonts w:ascii="Times New Roman" w:eastAsia="Calibri" w:hAnsi="Times New Roman"/>
          <w:b/>
          <w:sz w:val="24"/>
          <w:szCs w:val="24"/>
          <w:lang w:eastAsia="en-US"/>
        </w:rPr>
        <w:t>инструмента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проведения государственной итоговой аттестации в форме демонстрационного экзамена по специальности </w:t>
      </w:r>
      <w:r w:rsidR="00532673">
        <w:rPr>
          <w:rFonts w:ascii="Times New Roman" w:eastAsia="Calibri" w:hAnsi="Times New Roman"/>
          <w:b/>
          <w:sz w:val="24"/>
          <w:szCs w:val="24"/>
          <w:lang w:eastAsia="en-US"/>
        </w:rPr>
        <w:t>Сварщик</w:t>
      </w:r>
    </w:p>
    <w:p w14:paraId="6F58A917" w14:textId="77777777" w:rsidR="005F05B2" w:rsidRDefault="005F05B2" w:rsidP="005F05B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75BD682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 Наименование Заказчика: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Государственное автономное профессиональное образовательное учреждение Свердловской области «Туринский многопрофильный техникум» (далее Заказчик): 623900, Свердловская область, Туринский район, г. Туринск, ул. 8-го марта, дом 80.</w:t>
      </w:r>
    </w:p>
    <w:p w14:paraId="59411C81" w14:textId="50285DDB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2. Предмет </w:t>
      </w:r>
      <w:r w:rsidRPr="005B189A">
        <w:rPr>
          <w:rFonts w:ascii="Times New Roman" w:eastAsia="Calibri" w:hAnsi="Times New Roman"/>
          <w:b/>
          <w:sz w:val="24"/>
          <w:szCs w:val="24"/>
        </w:rPr>
        <w:t>Договора:</w:t>
      </w:r>
      <w:r w:rsidRPr="005B189A">
        <w:rPr>
          <w:rFonts w:ascii="Times New Roman" w:eastAsia="Calibri" w:hAnsi="Times New Roman"/>
          <w:sz w:val="24"/>
          <w:szCs w:val="24"/>
        </w:rPr>
        <w:t xml:space="preserve"> </w:t>
      </w:r>
      <w:r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>поставка</w:t>
      </w:r>
      <w:r w:rsidRPr="005B189A">
        <w:t xml:space="preserve"> </w:t>
      </w:r>
      <w:r w:rsidR="00FA093D"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>инструмента</w:t>
      </w:r>
      <w:r w:rsidR="00B056BC"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для </w:t>
      </w:r>
      <w:r w:rsidR="00510F13"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проведения </w:t>
      </w:r>
      <w:r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демонстрационного экзамена </w:t>
      </w:r>
      <w:r w:rsidR="00532673" w:rsidRPr="005B189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сварщик</w:t>
      </w:r>
      <w:r w:rsidR="00B056BC"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>на базе ГАПОУ СО «Туринский многопрофильный техникум»</w:t>
      </w:r>
      <w:r w:rsidRPr="005B18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B189A"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Товар).</w:t>
      </w:r>
    </w:p>
    <w:p w14:paraId="31EF748E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Место поставки Товара</w:t>
      </w:r>
      <w:r>
        <w:rPr>
          <w:rFonts w:ascii="Times New Roman" w:eastAsia="Calibri" w:hAnsi="Times New Roman"/>
          <w:sz w:val="24"/>
          <w:szCs w:val="24"/>
        </w:rPr>
        <w:t>: Свердловская область, Туринский район, г. Туринск, ул. 8-го марта, дом 80.</w:t>
      </w:r>
    </w:p>
    <w:p w14:paraId="4A573072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 Срок поставки Товара: </w:t>
      </w:r>
      <w:r>
        <w:rPr>
          <w:rFonts w:ascii="Times New Roman" w:eastAsia="Calibri" w:hAnsi="Times New Roman"/>
          <w:sz w:val="24"/>
          <w:szCs w:val="24"/>
        </w:rPr>
        <w:t xml:space="preserve">10 (десяти) рабочих дней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с даты заключения Договора Сторонами </w:t>
      </w:r>
      <w:r>
        <w:rPr>
          <w:rFonts w:ascii="Times New Roman" w:eastAsia="Calibri" w:hAnsi="Times New Roman"/>
          <w:iCs/>
          <w:sz w:val="24"/>
          <w:szCs w:val="24"/>
        </w:rPr>
        <w:t>в течение рабочего времени</w:t>
      </w:r>
      <w:r>
        <w:rPr>
          <w:rFonts w:ascii="Times New Roman" w:eastAsia="Calibri" w:hAnsi="Times New Roman"/>
          <w:sz w:val="24"/>
          <w:szCs w:val="24"/>
        </w:rPr>
        <w:t xml:space="preserve">. Режим работы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ГАПОУ СО «Туринский многопрофильный техникум», </w:t>
      </w:r>
      <w:r>
        <w:rPr>
          <w:rFonts w:ascii="Times New Roman" w:eastAsia="Calibri" w:hAnsi="Times New Roman"/>
          <w:sz w:val="24"/>
          <w:szCs w:val="24"/>
        </w:rPr>
        <w:t>ПН.-ПТ. с 8 час. 00 мин. до 17 час. 00 мин.; СБ. с 8 час. 00 мин. до 12 час. 00 мин. ВС. выходной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0DEA5C7C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Функциональные, технические, качественные, эксплуатационные характеристики Товара:</w:t>
      </w:r>
    </w:p>
    <w:p w14:paraId="72EAB711" w14:textId="77777777" w:rsidR="00293826" w:rsidRDefault="00293826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5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46"/>
        <w:gridCol w:w="3120"/>
        <w:gridCol w:w="1560"/>
        <w:gridCol w:w="1135"/>
        <w:gridCol w:w="1135"/>
      </w:tblGrid>
      <w:tr w:rsidR="00003735" w14:paraId="5441B7AC" w14:textId="77777777" w:rsidTr="00D439EF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05F5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485E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91C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34A5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ОКПД-2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5FF3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EE75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</w:tr>
      <w:tr w:rsidR="00293826" w14:paraId="58561EA1" w14:textId="77777777" w:rsidTr="00D439EF">
        <w:tc>
          <w:tcPr>
            <w:tcW w:w="534" w:type="dxa"/>
          </w:tcPr>
          <w:p w14:paraId="78303207" w14:textId="77777777" w:rsidR="00293826" w:rsidRPr="00D439EF" w:rsidRDefault="00293826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14:paraId="6BFC20A4" w14:textId="77777777" w:rsidR="00293826" w:rsidRDefault="00293826" w:rsidP="002938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Молоток слесарный </w:t>
            </w:r>
          </w:p>
        </w:tc>
        <w:tc>
          <w:tcPr>
            <w:tcW w:w="3120" w:type="dxa"/>
          </w:tcPr>
          <w:p w14:paraId="427D1536" w14:textId="77777777" w:rsidR="00293826" w:rsidRPr="00D678A8" w:rsidRDefault="00293826" w:rsidP="00293826">
            <w:pPr>
              <w:rPr>
                <w:rFonts w:ascii="Times New Roman" w:hAnsi="Times New Roman"/>
              </w:rPr>
            </w:pPr>
            <w:r w:rsidRPr="00D678A8">
              <w:rPr>
                <w:rFonts w:ascii="Times New Roman" w:hAnsi="Times New Roman"/>
              </w:rPr>
              <w:t>Боёк квадратный, вес 500 г., деревянная рукоятка</w:t>
            </w:r>
          </w:p>
        </w:tc>
        <w:tc>
          <w:tcPr>
            <w:tcW w:w="1560" w:type="dxa"/>
          </w:tcPr>
          <w:p w14:paraId="300FD744" w14:textId="77777777" w:rsidR="00293826" w:rsidRPr="00AE7555" w:rsidRDefault="00293826" w:rsidP="00C91265">
            <w:pPr>
              <w:pStyle w:val="Default"/>
              <w:jc w:val="center"/>
              <w:rPr>
                <w:sz w:val="23"/>
                <w:szCs w:val="23"/>
              </w:rPr>
            </w:pPr>
            <w:r w:rsidRPr="00AE7555">
              <w:rPr>
                <w:sz w:val="23"/>
                <w:szCs w:val="23"/>
              </w:rPr>
              <w:t>25.73.30</w:t>
            </w:r>
            <w:r w:rsidR="00C91265" w:rsidRPr="00AE7555">
              <w:rPr>
                <w:sz w:val="23"/>
                <w:szCs w:val="23"/>
              </w:rPr>
              <w:t>.141</w:t>
            </w:r>
          </w:p>
          <w:p w14:paraId="53A3862B" w14:textId="63EA46FD" w:rsidR="006B41F8" w:rsidRPr="00AE7555" w:rsidRDefault="006B41F8" w:rsidP="00C9126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</w:tcPr>
          <w:p w14:paraId="435EF963" w14:textId="77777777" w:rsidR="00293826" w:rsidRDefault="00293826" w:rsidP="00293826">
            <w:pPr>
              <w:jc w:val="center"/>
            </w:pPr>
            <w:r w:rsidRPr="00CC01DD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</w:tcPr>
          <w:p w14:paraId="2D9215AB" w14:textId="77777777" w:rsidR="00293826" w:rsidRDefault="00293826" w:rsidP="00293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93826" w14:paraId="7794158D" w14:textId="77777777" w:rsidTr="00D439EF">
        <w:tc>
          <w:tcPr>
            <w:tcW w:w="534" w:type="dxa"/>
          </w:tcPr>
          <w:p w14:paraId="7AE1FAB3" w14:textId="77777777" w:rsidR="00293826" w:rsidRPr="00D439EF" w:rsidRDefault="00293826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14:paraId="4A5B9AAA" w14:textId="77777777" w:rsidR="00293826" w:rsidRDefault="00293826" w:rsidP="002938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Зубило слесарное </w:t>
            </w:r>
          </w:p>
        </w:tc>
        <w:tc>
          <w:tcPr>
            <w:tcW w:w="3120" w:type="dxa"/>
          </w:tcPr>
          <w:p w14:paraId="37494C7E" w14:textId="77777777" w:rsidR="00293826" w:rsidRPr="00D678A8" w:rsidRDefault="00293826" w:rsidP="00293826">
            <w:pPr>
              <w:pStyle w:val="Default"/>
            </w:pPr>
            <w:r w:rsidRPr="00D678A8">
              <w:rPr>
                <w:sz w:val="22"/>
                <w:szCs w:val="22"/>
              </w:rPr>
              <w:t>Длина не менее 200 мм, материал - сталь</w:t>
            </w:r>
          </w:p>
        </w:tc>
        <w:tc>
          <w:tcPr>
            <w:tcW w:w="1560" w:type="dxa"/>
          </w:tcPr>
          <w:p w14:paraId="0741ED13" w14:textId="77777777" w:rsidR="00293826" w:rsidRPr="00AE7555" w:rsidRDefault="00293826" w:rsidP="00C91265">
            <w:pPr>
              <w:pStyle w:val="Default"/>
              <w:jc w:val="center"/>
              <w:rPr>
                <w:sz w:val="23"/>
                <w:szCs w:val="23"/>
              </w:rPr>
            </w:pPr>
            <w:r w:rsidRPr="00AE7555">
              <w:rPr>
                <w:sz w:val="23"/>
                <w:szCs w:val="23"/>
              </w:rPr>
              <w:t>25.73.30</w:t>
            </w:r>
            <w:r w:rsidR="00C91265" w:rsidRPr="00AE7555">
              <w:rPr>
                <w:sz w:val="23"/>
                <w:szCs w:val="23"/>
              </w:rPr>
              <w:t>.140</w:t>
            </w:r>
          </w:p>
          <w:p w14:paraId="1208445C" w14:textId="2DB248E7" w:rsidR="006B41F8" w:rsidRPr="00AE7555" w:rsidRDefault="006B41F8" w:rsidP="00C91265">
            <w:pPr>
              <w:pStyle w:val="Default"/>
              <w:jc w:val="center"/>
            </w:pPr>
          </w:p>
        </w:tc>
        <w:tc>
          <w:tcPr>
            <w:tcW w:w="1135" w:type="dxa"/>
          </w:tcPr>
          <w:p w14:paraId="623334F1" w14:textId="77777777" w:rsidR="00293826" w:rsidRDefault="00293826" w:rsidP="00293826">
            <w:pPr>
              <w:jc w:val="center"/>
            </w:pPr>
            <w:r w:rsidRPr="00CC01DD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</w:tcPr>
          <w:p w14:paraId="6182F23E" w14:textId="77777777" w:rsidR="00293826" w:rsidRDefault="00293826" w:rsidP="00293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93826" w14:paraId="23B16C78" w14:textId="77777777" w:rsidTr="00D439EF">
        <w:tc>
          <w:tcPr>
            <w:tcW w:w="534" w:type="dxa"/>
          </w:tcPr>
          <w:p w14:paraId="070BCB0C" w14:textId="77777777" w:rsidR="00293826" w:rsidRPr="00D439EF" w:rsidRDefault="00293826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14:paraId="6A79328B" w14:textId="77777777" w:rsidR="00293826" w:rsidRDefault="00293826" w:rsidP="00293826">
            <w:pPr>
              <w:rPr>
                <w:rFonts w:ascii="Times New Roman" w:hAnsi="Times New Roman"/>
              </w:rPr>
            </w:pPr>
            <w:r w:rsidRPr="00BD754F">
              <w:rPr>
                <w:rFonts w:ascii="Times New Roman" w:hAnsi="Times New Roman"/>
              </w:rPr>
              <w:t>Угловая линейка</w:t>
            </w:r>
          </w:p>
        </w:tc>
        <w:tc>
          <w:tcPr>
            <w:tcW w:w="3120" w:type="dxa"/>
          </w:tcPr>
          <w:p w14:paraId="4694FEA0" w14:textId="77777777" w:rsidR="00293826" w:rsidRPr="00D678A8" w:rsidRDefault="00293826" w:rsidP="00293826">
            <w:pPr>
              <w:pStyle w:val="Default"/>
            </w:pPr>
            <w:r w:rsidRPr="00D678A8">
              <w:rPr>
                <w:sz w:val="22"/>
                <w:szCs w:val="22"/>
              </w:rPr>
              <w:t>Материал - металл, длинна 300 мм</w:t>
            </w:r>
          </w:p>
        </w:tc>
        <w:tc>
          <w:tcPr>
            <w:tcW w:w="1560" w:type="dxa"/>
          </w:tcPr>
          <w:p w14:paraId="0E137D91" w14:textId="77777777" w:rsidR="00293826" w:rsidRPr="00AE7555" w:rsidRDefault="00293826" w:rsidP="00C91265">
            <w:pPr>
              <w:jc w:val="center"/>
              <w:rPr>
                <w:rFonts w:ascii="Times New Roman" w:hAnsi="Times New Roman"/>
                <w:bCs/>
              </w:rPr>
            </w:pPr>
            <w:r w:rsidRPr="00AE7555">
              <w:rPr>
                <w:rFonts w:ascii="Times New Roman" w:hAnsi="Times New Roman"/>
              </w:rPr>
              <w:t>26.51.33</w:t>
            </w:r>
            <w:r w:rsidR="00B95A39" w:rsidRPr="00AE7555">
              <w:rPr>
                <w:rFonts w:ascii="Times New Roman" w:hAnsi="Times New Roman"/>
                <w:bCs/>
              </w:rPr>
              <w:t>.141</w:t>
            </w:r>
          </w:p>
          <w:p w14:paraId="5CF90AD4" w14:textId="2BA39C76" w:rsidR="006B41F8" w:rsidRPr="00AE7555" w:rsidRDefault="006B41F8" w:rsidP="00C91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59214486" w14:textId="77777777" w:rsidR="00293826" w:rsidRDefault="00293826" w:rsidP="00293826">
            <w:pPr>
              <w:jc w:val="center"/>
            </w:pPr>
            <w:r w:rsidRPr="00CC01DD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</w:tcPr>
          <w:p w14:paraId="6C4EBCE4" w14:textId="77777777" w:rsidR="00293826" w:rsidRPr="000E6FEC" w:rsidRDefault="00293826" w:rsidP="002938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93826" w14:paraId="75C1AB36" w14:textId="77777777" w:rsidTr="00293826">
        <w:trPr>
          <w:trHeight w:val="1156"/>
        </w:trPr>
        <w:tc>
          <w:tcPr>
            <w:tcW w:w="534" w:type="dxa"/>
          </w:tcPr>
          <w:p w14:paraId="689AF1F6" w14:textId="77777777" w:rsidR="00293826" w:rsidRPr="00D439EF" w:rsidRDefault="00293826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14:paraId="1B415751" w14:textId="77777777" w:rsidR="00293826" w:rsidRDefault="00293826" w:rsidP="00293826">
            <w:pPr>
              <w:pStyle w:val="Default"/>
            </w:pPr>
            <w:r>
              <w:rPr>
                <w:sz w:val="23"/>
                <w:szCs w:val="23"/>
              </w:rPr>
              <w:t xml:space="preserve">УШС (универсальный шаблон сварщика) № 3 </w:t>
            </w:r>
          </w:p>
        </w:tc>
        <w:tc>
          <w:tcPr>
            <w:tcW w:w="3120" w:type="dxa"/>
          </w:tcPr>
          <w:p w14:paraId="34BF75F3" w14:textId="77777777" w:rsidR="00293826" w:rsidRPr="00D678A8" w:rsidRDefault="00293826" w:rsidP="00293826">
            <w:pPr>
              <w:pStyle w:val="Default"/>
            </w:pPr>
            <w:r w:rsidRPr="00D678A8">
              <w:rPr>
                <w:sz w:val="22"/>
                <w:szCs w:val="22"/>
              </w:rPr>
              <w:t>Шаблон соответствует требованиям ТУ 102.338-83 и имеет сертификат соответствия в системе ГОСТ Рос стандарта РФ</w:t>
            </w:r>
          </w:p>
        </w:tc>
        <w:tc>
          <w:tcPr>
            <w:tcW w:w="1560" w:type="dxa"/>
          </w:tcPr>
          <w:p w14:paraId="6423E076" w14:textId="77777777" w:rsidR="00293826" w:rsidRPr="00AE7555" w:rsidRDefault="00293826" w:rsidP="00293826">
            <w:pPr>
              <w:jc w:val="center"/>
              <w:rPr>
                <w:rFonts w:ascii="Times New Roman" w:hAnsi="Times New Roman"/>
                <w:bCs/>
              </w:rPr>
            </w:pPr>
            <w:r w:rsidRPr="00AE7555">
              <w:rPr>
                <w:rFonts w:ascii="Times New Roman" w:hAnsi="Times New Roman"/>
              </w:rPr>
              <w:t>26.51.33</w:t>
            </w:r>
            <w:r w:rsidR="00B95A39" w:rsidRPr="00AE7555">
              <w:rPr>
                <w:rFonts w:ascii="Times New Roman" w:hAnsi="Times New Roman"/>
                <w:bCs/>
              </w:rPr>
              <w:t>.191</w:t>
            </w:r>
          </w:p>
          <w:p w14:paraId="301CB59C" w14:textId="3EB62CD7" w:rsidR="006B41F8" w:rsidRPr="00AE7555" w:rsidRDefault="006B41F8" w:rsidP="002938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586FDC57" w14:textId="77777777" w:rsidR="00293826" w:rsidRDefault="00293826" w:rsidP="00293826">
            <w:pPr>
              <w:jc w:val="center"/>
            </w:pPr>
            <w:r w:rsidRPr="00CC01DD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</w:tcPr>
          <w:p w14:paraId="5664D80F" w14:textId="77777777" w:rsidR="00293826" w:rsidRPr="000E6FEC" w:rsidRDefault="00293826" w:rsidP="002938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93826" w14:paraId="30D6A5F2" w14:textId="77777777" w:rsidTr="00D439EF">
        <w:tc>
          <w:tcPr>
            <w:tcW w:w="534" w:type="dxa"/>
          </w:tcPr>
          <w:p w14:paraId="21D228CF" w14:textId="77777777" w:rsidR="00293826" w:rsidRPr="00D439EF" w:rsidRDefault="00293826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14:paraId="16746026" w14:textId="77777777" w:rsidR="00293826" w:rsidRDefault="00293826" w:rsidP="00293826">
            <w:pPr>
              <w:rPr>
                <w:rFonts w:ascii="Times New Roman" w:hAnsi="Times New Roman"/>
              </w:rPr>
            </w:pPr>
            <w:r w:rsidRPr="00BD754F">
              <w:rPr>
                <w:rFonts w:ascii="Times New Roman" w:hAnsi="Times New Roman"/>
              </w:rPr>
              <w:t>УШС (универсальный шаблон сварщика) № 2</w:t>
            </w:r>
          </w:p>
        </w:tc>
        <w:tc>
          <w:tcPr>
            <w:tcW w:w="3120" w:type="dxa"/>
          </w:tcPr>
          <w:p w14:paraId="09994835" w14:textId="77777777" w:rsidR="00293826" w:rsidRPr="00D678A8" w:rsidRDefault="00293826" w:rsidP="00293826">
            <w:pPr>
              <w:pStyle w:val="Default"/>
              <w:rPr>
                <w:sz w:val="22"/>
                <w:szCs w:val="22"/>
              </w:rPr>
            </w:pPr>
            <w:r w:rsidRPr="00D678A8">
              <w:rPr>
                <w:sz w:val="22"/>
                <w:szCs w:val="22"/>
              </w:rPr>
              <w:t>Предназначен для контроля катетов угловых швов в диапазоне 4-14 мм и полностью соответствует требованиям СТБ 1133-98</w:t>
            </w:r>
          </w:p>
        </w:tc>
        <w:tc>
          <w:tcPr>
            <w:tcW w:w="1560" w:type="dxa"/>
          </w:tcPr>
          <w:p w14:paraId="2D712768" w14:textId="77777777" w:rsidR="00293826" w:rsidRPr="00AE7555" w:rsidRDefault="00293826" w:rsidP="00293826">
            <w:pPr>
              <w:jc w:val="center"/>
              <w:rPr>
                <w:rFonts w:ascii="Times New Roman" w:hAnsi="Times New Roman"/>
                <w:bCs/>
              </w:rPr>
            </w:pPr>
            <w:r w:rsidRPr="00AE7555">
              <w:rPr>
                <w:rFonts w:ascii="Times New Roman" w:hAnsi="Times New Roman"/>
              </w:rPr>
              <w:t>26.51.33</w:t>
            </w:r>
            <w:r w:rsidR="00B95A39" w:rsidRPr="00AE7555">
              <w:rPr>
                <w:rFonts w:ascii="Times New Roman" w:hAnsi="Times New Roman"/>
                <w:bCs/>
              </w:rPr>
              <w:t>.191</w:t>
            </w:r>
          </w:p>
          <w:p w14:paraId="5873C7C9" w14:textId="6DE30301" w:rsidR="006B41F8" w:rsidRPr="00AE7555" w:rsidRDefault="006B41F8" w:rsidP="002938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6CC43C23" w14:textId="77777777" w:rsidR="00293826" w:rsidRDefault="00293826" w:rsidP="00293826">
            <w:pPr>
              <w:jc w:val="center"/>
            </w:pPr>
            <w:r w:rsidRPr="00CC01DD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</w:tcPr>
          <w:p w14:paraId="3F440DEA" w14:textId="77777777" w:rsidR="00293826" w:rsidRPr="000E6FEC" w:rsidRDefault="00293826" w:rsidP="002938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93826" w14:paraId="7B527F0D" w14:textId="77777777" w:rsidTr="00D439EF">
        <w:tc>
          <w:tcPr>
            <w:tcW w:w="534" w:type="dxa"/>
          </w:tcPr>
          <w:p w14:paraId="35A909E2" w14:textId="77777777" w:rsidR="00293826" w:rsidRPr="00D439EF" w:rsidRDefault="00293826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6" w:type="dxa"/>
          </w:tcPr>
          <w:p w14:paraId="30ECFC31" w14:textId="1477503B" w:rsidR="00293826" w:rsidRPr="00723053" w:rsidRDefault="00293826" w:rsidP="00293826">
            <w:pPr>
              <w:pStyle w:val="Default"/>
            </w:pPr>
            <w:r>
              <w:rPr>
                <w:sz w:val="23"/>
                <w:szCs w:val="23"/>
              </w:rPr>
              <w:t>Набор для визуального и измерительного контроля ВИК</w:t>
            </w:r>
          </w:p>
        </w:tc>
        <w:tc>
          <w:tcPr>
            <w:tcW w:w="3120" w:type="dxa"/>
          </w:tcPr>
          <w:p w14:paraId="0E93BC85" w14:textId="77777777" w:rsidR="00293826" w:rsidRDefault="00293826" w:rsidP="00293826">
            <w:pPr>
              <w:pStyle w:val="Default"/>
            </w:pPr>
            <w:r>
              <w:rPr>
                <w:sz w:val="23"/>
                <w:szCs w:val="23"/>
              </w:rPr>
              <w:t xml:space="preserve">Комплектация не ниже "Эксперт НК" </w:t>
            </w:r>
          </w:p>
        </w:tc>
        <w:tc>
          <w:tcPr>
            <w:tcW w:w="1560" w:type="dxa"/>
          </w:tcPr>
          <w:p w14:paraId="599632B0" w14:textId="77777777" w:rsidR="00B423B9" w:rsidRPr="00AE7555" w:rsidRDefault="00AE7555" w:rsidP="00293826">
            <w:pPr>
              <w:pStyle w:val="Default"/>
              <w:jc w:val="center"/>
            </w:pPr>
            <w:hyperlink r:id="rId4" w:history="1">
              <w:r w:rsidR="00B423B9" w:rsidRPr="00AE7555">
                <w:t>26.51.66.124</w:t>
              </w:r>
            </w:hyperlink>
          </w:p>
          <w:p w14:paraId="54B3F030" w14:textId="38F72178" w:rsidR="006B41F8" w:rsidRPr="00AE7555" w:rsidRDefault="006B41F8" w:rsidP="00293826">
            <w:pPr>
              <w:pStyle w:val="Default"/>
              <w:jc w:val="center"/>
            </w:pPr>
          </w:p>
        </w:tc>
        <w:tc>
          <w:tcPr>
            <w:tcW w:w="1135" w:type="dxa"/>
          </w:tcPr>
          <w:p w14:paraId="16125248" w14:textId="77777777" w:rsidR="00293826" w:rsidRDefault="00293826" w:rsidP="00293826">
            <w:pPr>
              <w:jc w:val="center"/>
            </w:pPr>
            <w:r w:rsidRPr="005C5B7E">
              <w:rPr>
                <w:rFonts w:ascii="Times New Roman" w:hAnsi="Times New Roman"/>
              </w:rPr>
              <w:t>набор</w:t>
            </w:r>
          </w:p>
        </w:tc>
        <w:tc>
          <w:tcPr>
            <w:tcW w:w="1135" w:type="dxa"/>
          </w:tcPr>
          <w:p w14:paraId="57EB5CC3" w14:textId="77777777" w:rsidR="00293826" w:rsidRDefault="00293826" w:rsidP="00293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3826" w14:paraId="6180E733" w14:textId="77777777" w:rsidTr="00D439EF">
        <w:tc>
          <w:tcPr>
            <w:tcW w:w="534" w:type="dxa"/>
          </w:tcPr>
          <w:p w14:paraId="26E10A3D" w14:textId="77777777" w:rsidR="00293826" w:rsidRPr="00D439EF" w:rsidRDefault="006702EA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14:paraId="22528B05" w14:textId="77777777" w:rsidR="00293826" w:rsidRPr="00723053" w:rsidRDefault="00293826" w:rsidP="00293826">
            <w:pPr>
              <w:pStyle w:val="Default"/>
            </w:pPr>
            <w:r>
              <w:rPr>
                <w:sz w:val="23"/>
                <w:szCs w:val="23"/>
              </w:rPr>
              <w:t xml:space="preserve">Набор ключей </w:t>
            </w:r>
          </w:p>
        </w:tc>
        <w:tc>
          <w:tcPr>
            <w:tcW w:w="3120" w:type="dxa"/>
          </w:tcPr>
          <w:p w14:paraId="53AC15E2" w14:textId="77777777" w:rsidR="00293826" w:rsidRPr="00951148" w:rsidRDefault="00293826" w:rsidP="00293826">
            <w:pPr>
              <w:pStyle w:val="Default"/>
            </w:pPr>
            <w:r w:rsidRPr="00951148">
              <w:t>Материал - сталь</w:t>
            </w:r>
          </w:p>
        </w:tc>
        <w:tc>
          <w:tcPr>
            <w:tcW w:w="1560" w:type="dxa"/>
          </w:tcPr>
          <w:p w14:paraId="2D1BAF2C" w14:textId="77777777" w:rsidR="00293826" w:rsidRPr="00AE7555" w:rsidRDefault="00293826" w:rsidP="00293826">
            <w:pPr>
              <w:pStyle w:val="Default"/>
              <w:jc w:val="center"/>
              <w:rPr>
                <w:sz w:val="23"/>
                <w:szCs w:val="23"/>
              </w:rPr>
            </w:pPr>
            <w:r w:rsidRPr="00AE7555">
              <w:rPr>
                <w:sz w:val="23"/>
                <w:szCs w:val="23"/>
              </w:rPr>
              <w:t>25.73.30</w:t>
            </w:r>
          </w:p>
          <w:p w14:paraId="0BD05B7E" w14:textId="5371D3B9" w:rsidR="006B41F8" w:rsidRPr="00AE7555" w:rsidRDefault="006B41F8" w:rsidP="00293826">
            <w:pPr>
              <w:pStyle w:val="Default"/>
              <w:jc w:val="center"/>
            </w:pPr>
          </w:p>
        </w:tc>
        <w:tc>
          <w:tcPr>
            <w:tcW w:w="1135" w:type="dxa"/>
          </w:tcPr>
          <w:p w14:paraId="5352A2D3" w14:textId="77777777" w:rsidR="00293826" w:rsidRDefault="00293826" w:rsidP="00293826">
            <w:pPr>
              <w:jc w:val="center"/>
            </w:pPr>
            <w:r w:rsidRPr="005C5B7E">
              <w:rPr>
                <w:rFonts w:ascii="Times New Roman" w:hAnsi="Times New Roman"/>
              </w:rPr>
              <w:t>набор</w:t>
            </w:r>
          </w:p>
        </w:tc>
        <w:tc>
          <w:tcPr>
            <w:tcW w:w="1135" w:type="dxa"/>
          </w:tcPr>
          <w:p w14:paraId="243D5F62" w14:textId="77777777" w:rsidR="00293826" w:rsidRDefault="00293826" w:rsidP="00293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3826" w14:paraId="446E5AE5" w14:textId="77777777" w:rsidTr="00D439EF">
        <w:tc>
          <w:tcPr>
            <w:tcW w:w="534" w:type="dxa"/>
          </w:tcPr>
          <w:p w14:paraId="29327D00" w14:textId="77777777" w:rsidR="00293826" w:rsidRPr="00D439EF" w:rsidRDefault="006702EA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6" w:type="dxa"/>
          </w:tcPr>
          <w:p w14:paraId="10F22AF1" w14:textId="77777777" w:rsidR="00293826" w:rsidRPr="00723053" w:rsidRDefault="00293826" w:rsidP="00293826">
            <w:pPr>
              <w:pStyle w:val="Default"/>
            </w:pPr>
            <w:r>
              <w:rPr>
                <w:sz w:val="23"/>
                <w:szCs w:val="23"/>
              </w:rPr>
              <w:t xml:space="preserve">Набор отверток </w:t>
            </w:r>
          </w:p>
        </w:tc>
        <w:tc>
          <w:tcPr>
            <w:tcW w:w="3120" w:type="dxa"/>
          </w:tcPr>
          <w:p w14:paraId="35660D09" w14:textId="77777777" w:rsidR="00293826" w:rsidRPr="00951148" w:rsidRDefault="00293826" w:rsidP="00293826">
            <w:pPr>
              <w:pStyle w:val="Default"/>
            </w:pPr>
            <w:r w:rsidRPr="00951148">
              <w:t>Материал - сталь</w:t>
            </w:r>
          </w:p>
        </w:tc>
        <w:tc>
          <w:tcPr>
            <w:tcW w:w="1560" w:type="dxa"/>
          </w:tcPr>
          <w:p w14:paraId="66EF17E9" w14:textId="77777777" w:rsidR="00293826" w:rsidRPr="00AE7555" w:rsidRDefault="00293826" w:rsidP="00293826">
            <w:pPr>
              <w:pStyle w:val="Default"/>
              <w:jc w:val="center"/>
              <w:rPr>
                <w:sz w:val="23"/>
                <w:szCs w:val="23"/>
              </w:rPr>
            </w:pPr>
            <w:r w:rsidRPr="00AE7555">
              <w:rPr>
                <w:sz w:val="23"/>
                <w:szCs w:val="23"/>
              </w:rPr>
              <w:t>25.73.30</w:t>
            </w:r>
          </w:p>
          <w:p w14:paraId="270ECF90" w14:textId="50D43B8B" w:rsidR="006B41F8" w:rsidRPr="00AE7555" w:rsidRDefault="006B41F8" w:rsidP="00293826">
            <w:pPr>
              <w:pStyle w:val="Default"/>
              <w:jc w:val="center"/>
            </w:pPr>
          </w:p>
        </w:tc>
        <w:tc>
          <w:tcPr>
            <w:tcW w:w="1135" w:type="dxa"/>
          </w:tcPr>
          <w:p w14:paraId="7E3D911D" w14:textId="77777777" w:rsidR="00293826" w:rsidRDefault="00293826" w:rsidP="00293826">
            <w:pPr>
              <w:jc w:val="center"/>
            </w:pPr>
            <w:r w:rsidRPr="005C5B7E">
              <w:rPr>
                <w:rFonts w:ascii="Times New Roman" w:hAnsi="Times New Roman"/>
              </w:rPr>
              <w:t>набор</w:t>
            </w:r>
          </w:p>
        </w:tc>
        <w:tc>
          <w:tcPr>
            <w:tcW w:w="1135" w:type="dxa"/>
          </w:tcPr>
          <w:p w14:paraId="1AF50285" w14:textId="77777777" w:rsidR="00293826" w:rsidRDefault="00293826" w:rsidP="00293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3826" w14:paraId="691AFEB8" w14:textId="77777777" w:rsidTr="00D439EF">
        <w:tc>
          <w:tcPr>
            <w:tcW w:w="534" w:type="dxa"/>
          </w:tcPr>
          <w:p w14:paraId="58A1CDF8" w14:textId="77777777" w:rsidR="00293826" w:rsidRPr="00D439EF" w:rsidRDefault="006702EA" w:rsidP="00293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6" w:type="dxa"/>
          </w:tcPr>
          <w:p w14:paraId="52678792" w14:textId="77777777" w:rsidR="00293826" w:rsidRDefault="00293826" w:rsidP="00293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Клеммы (цифровые) 6 мм</w:t>
            </w:r>
          </w:p>
        </w:tc>
        <w:tc>
          <w:tcPr>
            <w:tcW w:w="3120" w:type="dxa"/>
          </w:tcPr>
          <w:p w14:paraId="68C8DC21" w14:textId="77777777" w:rsidR="00293826" w:rsidRPr="004B48BB" w:rsidRDefault="00293826" w:rsidP="00293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- металлические</w:t>
            </w:r>
          </w:p>
        </w:tc>
        <w:tc>
          <w:tcPr>
            <w:tcW w:w="1560" w:type="dxa"/>
          </w:tcPr>
          <w:p w14:paraId="51466636" w14:textId="77777777" w:rsidR="00293826" w:rsidRPr="00AE7555" w:rsidRDefault="00293826" w:rsidP="00293826">
            <w:pPr>
              <w:pStyle w:val="Default"/>
              <w:jc w:val="center"/>
              <w:rPr>
                <w:sz w:val="23"/>
                <w:szCs w:val="23"/>
              </w:rPr>
            </w:pPr>
            <w:r w:rsidRPr="00AE7555">
              <w:rPr>
                <w:sz w:val="23"/>
                <w:szCs w:val="23"/>
              </w:rPr>
              <w:t>25.73.30</w:t>
            </w:r>
            <w:r w:rsidR="00C91265" w:rsidRPr="00AE7555">
              <w:rPr>
                <w:sz w:val="23"/>
                <w:szCs w:val="23"/>
              </w:rPr>
              <w:t>.144</w:t>
            </w:r>
          </w:p>
          <w:p w14:paraId="7CB1D3FF" w14:textId="78FD2D71" w:rsidR="006B41F8" w:rsidRPr="00AE7555" w:rsidRDefault="006B41F8" w:rsidP="00293826">
            <w:pPr>
              <w:pStyle w:val="Default"/>
              <w:jc w:val="center"/>
            </w:pPr>
          </w:p>
        </w:tc>
        <w:tc>
          <w:tcPr>
            <w:tcW w:w="1135" w:type="dxa"/>
          </w:tcPr>
          <w:p w14:paraId="4D1EE10F" w14:textId="77777777" w:rsidR="00293826" w:rsidRDefault="00293826" w:rsidP="00293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135" w:type="dxa"/>
          </w:tcPr>
          <w:p w14:paraId="34ACED5E" w14:textId="77777777" w:rsidR="00293826" w:rsidRDefault="00293826" w:rsidP="00293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0"/>
    </w:tbl>
    <w:p w14:paraId="4BAAD54D" w14:textId="77777777" w:rsidR="007D6D50" w:rsidRDefault="007D6D50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14:paraId="73C5B97F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6. Общие требования.</w:t>
      </w:r>
    </w:p>
    <w:p w14:paraId="036A24C4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быть разрешен к применению на территории Российской Федерации.</w:t>
      </w:r>
    </w:p>
    <w:p w14:paraId="1A112EC6" w14:textId="77777777" w:rsidR="006702EA" w:rsidRDefault="006702EA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14:paraId="203C24EB" w14:textId="77777777" w:rsidR="006702EA" w:rsidRDefault="006702EA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14:paraId="3E610DAF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6.2.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соответствовать заявленным параметрам и техническим условия.</w:t>
      </w:r>
    </w:p>
    <w:p w14:paraId="2C56C2E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6.3. 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Поставляемый Товар должен быть изготовлен в соответствии с техническими регламентами согласно законодательства РФ о техническом регулировании (в случае их наличия в соответствии с действующим Законодательством), документами, разрабатываемыми и применяемыми в национальной системе стандартизации, принятыми в силу законодательства РФ о стандартизации (в случае их наличия в соответствии с действующим Законодательством), иными требованиями, связанными с определением соответствия поставляемого Товара потребностям Заказчика, техническим условиям и другим нормативам действующих на территории РФ (в случае их наличия в соответствии с действующим Законодательством). Требования по соответствию Товара определенным стандартам: все поставляемые Товары должны соответствовать требованиям безопасности, установленным действующим законодательством. Безопасность Товара - это безопасность Товара для жизни, здоровья, имущества потребителя и окружающей среды при обычных условиях его использования, хранения и транспортировки. При осуществлении поставки Товара Поставщик должен представить: оригиналы или в установленном порядке заверенные копии действующих сертификатов соответствия (декларации соответствия), если такие установлены на поставляемый Товар, сертификат о стране происхождения Товара.</w:t>
      </w:r>
    </w:p>
    <w:p w14:paraId="177FC09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6.4. Транспортировка Товара Заказчику осуществляется Поставщиком собственным транспортом или с привлечением транспорта третьих лиц за свой счет в рабочее время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ГАПОУ СО «Туринский многопрофильный техникум»</w:t>
      </w:r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1B0CC5FD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При транспортировке товара третьими лицами, ответственность за сохранность товара несет Поставщик.</w:t>
      </w:r>
    </w:p>
    <w:p w14:paraId="54143FE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6.5. Поставщик обязан за свой счет устранить недостатки, выявленные в Товаре или заменить Товар, если не докажет, что недостатки возникли в результате нарушения Заказчиком правил эксплуатации Товара. Устранение недостатков Товара производится в срок не более 10 (десяти) рабочих дней с даты уведомления Поставщика о выявлении таких недостатков.</w:t>
      </w:r>
    </w:p>
    <w:p w14:paraId="27E4FF60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6.6. Комплектация товара должна быть полной в соответствие с техническим паспортом производителя. </w:t>
      </w:r>
    </w:p>
    <w:p w14:paraId="1725DA0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6.7. 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14:paraId="2229CAFC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6.8.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является новым (не бывшим ранее в употреблении), фабричного/заводского исполнения, имеет маркировку, не использовался и не находился в эксплуатации, не был в ремонте,  в том числе не был восстановлен (не была осуществлена замена составных частей, не были восстановлены потребительские свойства), не является контрафактным, является  комплектным, соответствует функциональному предназначению.</w:t>
      </w:r>
    </w:p>
    <w:p w14:paraId="385CDED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6.9. Поставляемый товар должен быть новым и ранее не использовавшимся (не ранее 4 квартала 202</w:t>
      </w:r>
      <w:r w:rsidR="00660036">
        <w:rPr>
          <w:rFonts w:ascii="Times New Roman" w:eastAsia="Calibri" w:hAnsi="Times New Roman"/>
          <w:sz w:val="24"/>
          <w:szCs w:val="24"/>
          <w:lang w:eastAsia="zh-CN"/>
        </w:rPr>
        <w:t>4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года выпуска), должны поставлять в оригинальной упаковке фирмы производителя.</w:t>
      </w:r>
    </w:p>
    <w:p w14:paraId="5DDEC2C3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6.10.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 xml:space="preserve">Допускается поставка эквивалента: приведенные наименования торговых и фирменных марок, типов и моделей являются описательными. Допускается поставка полнофункциональных эквивалентов товара, при этом технические характеристики </w:t>
      </w:r>
      <w:r>
        <w:rPr>
          <w:rFonts w:ascii="Times New Roman" w:eastAsia="Calibri" w:hAnsi="Times New Roman"/>
          <w:sz w:val="24"/>
          <w:szCs w:val="24"/>
          <w:lang w:eastAsia="zh-CN"/>
        </w:rPr>
        <w:lastRenderedPageBreak/>
        <w:t>представляемого Поставщиком Товара должны быть аналогичными, либо не хуже по любому из перечисленных параметров.</w:t>
      </w:r>
    </w:p>
    <w:p w14:paraId="45E2A40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ab/>
        <w:t>Гарантийные обязательства:</w:t>
      </w:r>
    </w:p>
    <w:p w14:paraId="22BC9889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Гарантийным сроком на поставляемый Товар является срок, заявленный изготовителем Товара и распространяется на те виды Товара, на которые он предусмотрен. </w:t>
      </w:r>
      <w:r>
        <w:rPr>
          <w:rFonts w:ascii="Times New Roman" w:hAnsi="Times New Roman"/>
          <w:sz w:val="24"/>
          <w:szCs w:val="24"/>
          <w:lang w:eastAsia="zh-CN"/>
        </w:rPr>
        <w:t>На весь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Товара, но не менее 12 (двенадцати) месяцев с даты подписания Заказчиком акта (ДОП), формата УПД, утвержденного приказом ФНС России</w:t>
      </w:r>
      <w:r>
        <w:rPr>
          <w:rFonts w:ascii="Times New Roman" w:eastAsia="Calibri" w:hAnsi="Times New Roman"/>
          <w:sz w:val="24"/>
          <w:szCs w:val="24"/>
          <w:lang w:eastAsia="zh-CN"/>
        </w:rPr>
        <w:t>. Гарантия качества Товара распространяется на весь Товар и на его составные части.</w:t>
      </w:r>
    </w:p>
    <w:p w14:paraId="3834856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Поставщик обязан обеспечить стандартную гарантию изготовителя в течение гарантийного срока.</w:t>
      </w:r>
    </w:p>
    <w:p w14:paraId="51EDAA43" w14:textId="77777777" w:rsidR="005F05B2" w:rsidRDefault="005F05B2" w:rsidP="005F05B2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ничтожными.</w:t>
      </w:r>
    </w:p>
    <w:p w14:paraId="25A9A5E2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784D84E6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50F0556D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Составили:</w:t>
      </w:r>
    </w:p>
    <w:p w14:paraId="2F0A29C4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Мастер производственного обучения                         _________ </w:t>
      </w:r>
      <w:r w:rsidR="007B1CF5">
        <w:rPr>
          <w:rFonts w:ascii="Times New Roman" w:hAnsi="Times New Roman"/>
          <w:color w:val="000000"/>
          <w:sz w:val="24"/>
          <w:szCs w:val="20"/>
        </w:rPr>
        <w:t>В.В. Шестаков</w:t>
      </w:r>
    </w:p>
    <w:p w14:paraId="33F0FEA6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3F65F3DB" w14:textId="77777777" w:rsidR="007B1CF5" w:rsidRDefault="007B1CF5" w:rsidP="007B1CF5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4548F253" w14:textId="77777777" w:rsidR="007B1CF5" w:rsidRDefault="007B1CF5" w:rsidP="007B1CF5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A8524DC" w14:textId="77777777" w:rsidR="007B1CF5" w:rsidRDefault="007B1CF5" w:rsidP="007B1CF5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Мастер производственного обучения                         _________ Н.М. Белов</w:t>
      </w:r>
    </w:p>
    <w:p w14:paraId="00E3C313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3CBF5764" w14:textId="77777777" w:rsidR="007B1CF5" w:rsidRDefault="007B1CF5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388669B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Согласовано:</w:t>
      </w:r>
    </w:p>
    <w:p w14:paraId="72D50DFD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Заместитель директора </w:t>
      </w:r>
    </w:p>
    <w:p w14:paraId="7286A043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по учебно-производственной работе                          __________ Н.В. Смирнова</w:t>
      </w:r>
    </w:p>
    <w:p w14:paraId="31BF2633" w14:textId="77777777" w:rsidR="005F05B2" w:rsidRDefault="005F05B2" w:rsidP="005F05B2">
      <w:pPr>
        <w:tabs>
          <w:tab w:val="left" w:pos="284"/>
          <w:tab w:val="left" w:pos="4560"/>
        </w:tabs>
        <w:spacing w:after="0" w:line="240" w:lineRule="auto"/>
        <w:ind w:firstLine="709"/>
        <w:jc w:val="both"/>
      </w:pPr>
      <w:r>
        <w:tab/>
      </w:r>
    </w:p>
    <w:p w14:paraId="0D292FBF" w14:textId="77777777" w:rsidR="0010731C" w:rsidRDefault="0010731C"/>
    <w:sectPr w:rsidR="0010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1D"/>
    <w:rsid w:val="00003735"/>
    <w:rsid w:val="00024B38"/>
    <w:rsid w:val="00086688"/>
    <w:rsid w:val="0010731C"/>
    <w:rsid w:val="001B5999"/>
    <w:rsid w:val="0020664C"/>
    <w:rsid w:val="00293826"/>
    <w:rsid w:val="002E32CF"/>
    <w:rsid w:val="003F5931"/>
    <w:rsid w:val="00510F13"/>
    <w:rsid w:val="00532673"/>
    <w:rsid w:val="005B189A"/>
    <w:rsid w:val="005F05B2"/>
    <w:rsid w:val="00615E52"/>
    <w:rsid w:val="00660036"/>
    <w:rsid w:val="006702EA"/>
    <w:rsid w:val="006B41F8"/>
    <w:rsid w:val="0072668C"/>
    <w:rsid w:val="007B1CF5"/>
    <w:rsid w:val="007D6D50"/>
    <w:rsid w:val="008624EE"/>
    <w:rsid w:val="009A1BBC"/>
    <w:rsid w:val="00AE7555"/>
    <w:rsid w:val="00B056BC"/>
    <w:rsid w:val="00B423B9"/>
    <w:rsid w:val="00B95A39"/>
    <w:rsid w:val="00C27B81"/>
    <w:rsid w:val="00C91265"/>
    <w:rsid w:val="00D439EF"/>
    <w:rsid w:val="00D80C1A"/>
    <w:rsid w:val="00EB511D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E671"/>
  <w15:chartTrackingRefBased/>
  <w15:docId w15:val="{66B77BA6-70C6-40C1-9C9C-971A8DD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2"/>
    <w:rPr>
      <w:rFonts w:ascii="Calibri" w:eastAsia="Arial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5F05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F05B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5">
    <w:name w:val="Table Grid"/>
    <w:basedOn w:val="a1"/>
    <w:uiPriority w:val="5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32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1"/>
    <w:locked/>
    <w:rsid w:val="000037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003735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9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42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ifikators.ru/okpd/26.51.66.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2025-03-06T05:34:00Z</dcterms:created>
  <dcterms:modified xsi:type="dcterms:W3CDTF">2025-04-24T10:48:00Z</dcterms:modified>
</cp:coreProperties>
</file>