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14A" w14:textId="77777777" w:rsidR="00B1648B" w:rsidRPr="00B1648B" w:rsidRDefault="00B1648B" w:rsidP="00B1648B">
      <w:pPr>
        <w:spacing w:line="276" w:lineRule="auto"/>
        <w:jc w:val="center"/>
        <w:rPr>
          <w:sz w:val="24"/>
          <w:szCs w:val="24"/>
        </w:rPr>
      </w:pPr>
      <w:r w:rsidRPr="00B1648B">
        <w:rPr>
          <w:b/>
          <w:sz w:val="24"/>
          <w:szCs w:val="24"/>
        </w:rPr>
        <w:t>Техническое задание</w:t>
      </w:r>
    </w:p>
    <w:p w14:paraId="03EC26FB" w14:textId="77777777" w:rsidR="00B1648B" w:rsidRPr="00B1648B" w:rsidRDefault="00B1648B" w:rsidP="00B1648B">
      <w:pPr>
        <w:spacing w:line="276" w:lineRule="auto"/>
        <w:jc w:val="center"/>
        <w:rPr>
          <w:b/>
          <w:sz w:val="24"/>
          <w:szCs w:val="24"/>
        </w:rPr>
      </w:pPr>
      <w:r w:rsidRPr="00B1648B">
        <w:rPr>
          <w:b/>
          <w:sz w:val="24"/>
          <w:szCs w:val="24"/>
        </w:rPr>
        <w:t xml:space="preserve">на поставку трубы стальной </w:t>
      </w:r>
    </w:p>
    <w:p w14:paraId="15A02F85" w14:textId="77777777" w:rsidR="00B1648B" w:rsidRPr="00B1648B" w:rsidRDefault="00B1648B" w:rsidP="00B1648B">
      <w:pPr>
        <w:spacing w:line="276" w:lineRule="auto"/>
        <w:jc w:val="center"/>
        <w:rPr>
          <w:b/>
          <w:sz w:val="24"/>
          <w:szCs w:val="24"/>
        </w:rPr>
      </w:pPr>
      <w:r w:rsidRPr="00B1648B">
        <w:rPr>
          <w:b/>
          <w:sz w:val="24"/>
          <w:szCs w:val="24"/>
        </w:rPr>
        <w:t>для нужд АО «</w:t>
      </w:r>
      <w:proofErr w:type="spellStart"/>
      <w:r w:rsidRPr="00B1648B">
        <w:rPr>
          <w:b/>
          <w:sz w:val="24"/>
          <w:szCs w:val="24"/>
        </w:rPr>
        <w:t>Орелгортеплоэнерго</w:t>
      </w:r>
      <w:proofErr w:type="spellEnd"/>
      <w:r w:rsidRPr="00B1648B">
        <w:rPr>
          <w:b/>
          <w:sz w:val="24"/>
          <w:szCs w:val="24"/>
        </w:rPr>
        <w:t>».</w:t>
      </w:r>
    </w:p>
    <w:p w14:paraId="3D4BCDF8" w14:textId="77777777" w:rsidR="00B1648B" w:rsidRPr="00B1648B" w:rsidRDefault="00B1648B" w:rsidP="00B1648B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02975F7" w14:textId="77777777" w:rsidR="00B1648B" w:rsidRPr="00B1648B" w:rsidRDefault="00B1648B" w:rsidP="00B1648B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19F5A85" w14:textId="77777777" w:rsidR="00B1648B" w:rsidRPr="00B1648B" w:rsidRDefault="00B1648B" w:rsidP="00B1648B">
      <w:pPr>
        <w:spacing w:line="276" w:lineRule="auto"/>
        <w:ind w:right="-1"/>
        <w:jc w:val="both"/>
        <w:rPr>
          <w:sz w:val="24"/>
          <w:szCs w:val="24"/>
        </w:rPr>
      </w:pPr>
      <w:r w:rsidRPr="00B1648B">
        <w:rPr>
          <w:sz w:val="24"/>
          <w:szCs w:val="24"/>
        </w:rPr>
        <w:tab/>
        <w:t>Предмет закупки, цель закупки, краткая характеристика: труба стальная (далее- Продукция, МТР) применяется для ремонта тепловых сетей, котлов, внутренних трубопроводов, эксплуатируемых АО «</w:t>
      </w:r>
      <w:proofErr w:type="spellStart"/>
      <w:r w:rsidRPr="00B1648B">
        <w:rPr>
          <w:sz w:val="24"/>
          <w:szCs w:val="24"/>
        </w:rPr>
        <w:t>Орелгортеплоэнерго</w:t>
      </w:r>
      <w:proofErr w:type="spellEnd"/>
      <w:r w:rsidRPr="00B1648B">
        <w:rPr>
          <w:sz w:val="24"/>
          <w:szCs w:val="24"/>
        </w:rPr>
        <w:t>»</w:t>
      </w:r>
    </w:p>
    <w:p w14:paraId="09609FB3" w14:textId="77777777" w:rsidR="00B1648B" w:rsidRPr="00B1648B" w:rsidRDefault="00B1648B" w:rsidP="00B1648B">
      <w:pPr>
        <w:spacing w:line="276" w:lineRule="auto"/>
        <w:ind w:right="-1"/>
        <w:jc w:val="both"/>
        <w:rPr>
          <w:sz w:val="24"/>
          <w:szCs w:val="24"/>
        </w:rPr>
      </w:pPr>
    </w:p>
    <w:p w14:paraId="5ADB4169" w14:textId="77777777" w:rsidR="00B1648B" w:rsidRPr="00B1648B" w:rsidRDefault="00B1648B" w:rsidP="00B1648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B1648B">
        <w:rPr>
          <w:b/>
          <w:bCs/>
          <w:kern w:val="32"/>
          <w:sz w:val="24"/>
          <w:szCs w:val="24"/>
        </w:rPr>
        <w:t xml:space="preserve"> Предмет договора.</w:t>
      </w:r>
    </w:p>
    <w:p w14:paraId="28693981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67CFD3F7" w14:textId="77777777" w:rsidR="00B1648B" w:rsidRPr="00B1648B" w:rsidRDefault="00B1648B" w:rsidP="00B1648B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Предложение эквивалентной Продукции не допускается.</w:t>
      </w:r>
    </w:p>
    <w:p w14:paraId="2B039D39" w14:textId="77777777" w:rsidR="00B1648B" w:rsidRPr="00B1648B" w:rsidRDefault="00B1648B" w:rsidP="00B1648B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44B35C2A" w14:textId="77777777" w:rsidR="00B1648B" w:rsidRPr="00B1648B" w:rsidRDefault="00B1648B" w:rsidP="00B1648B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2FE38389" w14:textId="77777777" w:rsidR="00B1648B" w:rsidRPr="00B1648B" w:rsidRDefault="00B1648B" w:rsidP="00B1648B">
      <w:pPr>
        <w:pStyle w:val="a3"/>
        <w:numPr>
          <w:ilvl w:val="1"/>
          <w:numId w:val="30"/>
        </w:numPr>
        <w:spacing w:line="276" w:lineRule="auto"/>
        <w:ind w:left="0" w:firstLine="709"/>
        <w:rPr>
          <w:sz w:val="24"/>
          <w:szCs w:val="24"/>
        </w:rPr>
      </w:pPr>
      <w:r w:rsidRPr="00B1648B">
        <w:rPr>
          <w:sz w:val="24"/>
          <w:szCs w:val="24"/>
        </w:rPr>
        <w:t>Условия оплаты: согласно Договору.</w:t>
      </w:r>
    </w:p>
    <w:p w14:paraId="4639F529" w14:textId="77777777" w:rsidR="00B1648B" w:rsidRPr="00B1648B" w:rsidRDefault="00B1648B" w:rsidP="00B1648B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87F104B" w14:textId="77777777" w:rsidR="00B1648B" w:rsidRPr="00B1648B" w:rsidRDefault="00B1648B" w:rsidP="00B1648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B1648B">
        <w:rPr>
          <w:b/>
          <w:bCs/>
          <w:kern w:val="32"/>
          <w:sz w:val="24"/>
          <w:szCs w:val="24"/>
        </w:rPr>
        <w:t>Требования, предъявляемые к поставке Товара.</w:t>
      </w:r>
    </w:p>
    <w:p w14:paraId="7DA0E462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bCs/>
          <w:kern w:val="32"/>
          <w:sz w:val="24"/>
          <w:szCs w:val="24"/>
        </w:rPr>
      </w:pPr>
      <w:r w:rsidRPr="00B1648B">
        <w:rPr>
          <w:bCs/>
          <w:kern w:val="32"/>
          <w:sz w:val="24"/>
          <w:szCs w:val="24"/>
        </w:rPr>
        <w:t>Место поставки: склад Поставщика по адресу Орловская область, г. Орёл.</w:t>
      </w:r>
    </w:p>
    <w:p w14:paraId="20668D52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bCs/>
          <w:kern w:val="32"/>
          <w:sz w:val="24"/>
          <w:szCs w:val="24"/>
        </w:rPr>
      </w:pPr>
      <w:r w:rsidRPr="00B1648B">
        <w:rPr>
          <w:bCs/>
          <w:kern w:val="32"/>
          <w:sz w:val="24"/>
          <w:szCs w:val="24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Pr="00B1648B">
        <w:rPr>
          <w:sz w:val="24"/>
          <w:szCs w:val="24"/>
        </w:rPr>
        <w:t>Способ доставки: автомобильным транспортом за счет средств Поставщика</w:t>
      </w:r>
      <w:r w:rsidRPr="00B1648B">
        <w:rPr>
          <w:bCs/>
          <w:kern w:val="32"/>
          <w:sz w:val="24"/>
          <w:szCs w:val="24"/>
        </w:rPr>
        <w:t>.</w:t>
      </w:r>
    </w:p>
    <w:p w14:paraId="1948573C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bCs/>
          <w:kern w:val="32"/>
          <w:sz w:val="24"/>
          <w:szCs w:val="24"/>
        </w:rPr>
      </w:pPr>
      <w:r w:rsidRPr="00B1648B">
        <w:rPr>
          <w:bCs/>
          <w:kern w:val="32"/>
          <w:sz w:val="24"/>
          <w:szCs w:val="24"/>
        </w:rPr>
        <w:t>Срок поставки:</w:t>
      </w:r>
    </w:p>
    <w:p w14:paraId="0747677A" w14:textId="77777777" w:rsidR="00B1648B" w:rsidRPr="00B1648B" w:rsidRDefault="00B1648B" w:rsidP="00B1648B">
      <w:pPr>
        <w:pStyle w:val="a3"/>
        <w:spacing w:line="276" w:lineRule="auto"/>
        <w:ind w:left="142" w:hanging="142"/>
        <w:jc w:val="both"/>
        <w:rPr>
          <w:bCs/>
          <w:kern w:val="32"/>
          <w:sz w:val="24"/>
          <w:szCs w:val="24"/>
        </w:rPr>
      </w:pPr>
      <w:r w:rsidRPr="00B1648B">
        <w:rPr>
          <w:bCs/>
          <w:kern w:val="32"/>
          <w:sz w:val="24"/>
          <w:szCs w:val="24"/>
        </w:rPr>
        <w:t xml:space="preserve">Начало поставки – с даты заключения договора, </w:t>
      </w:r>
    </w:p>
    <w:p w14:paraId="59595C28" w14:textId="77777777" w:rsidR="00B1648B" w:rsidRPr="00B1648B" w:rsidRDefault="00B1648B" w:rsidP="00B1648B">
      <w:pPr>
        <w:pStyle w:val="a3"/>
        <w:spacing w:line="276" w:lineRule="auto"/>
        <w:ind w:left="142" w:hanging="142"/>
        <w:jc w:val="both"/>
        <w:rPr>
          <w:bCs/>
          <w:kern w:val="32"/>
          <w:sz w:val="24"/>
          <w:szCs w:val="24"/>
        </w:rPr>
      </w:pPr>
      <w:r w:rsidRPr="00B1648B">
        <w:rPr>
          <w:bCs/>
          <w:kern w:val="32"/>
          <w:sz w:val="24"/>
          <w:szCs w:val="24"/>
        </w:rPr>
        <w:t>Окончание поставки – до 20.06.2025.</w:t>
      </w:r>
    </w:p>
    <w:p w14:paraId="54314425" w14:textId="77777777" w:rsidR="00B1648B" w:rsidRPr="00B1648B" w:rsidRDefault="00B1648B" w:rsidP="00B1648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B1648B">
        <w:rPr>
          <w:b/>
          <w:bCs/>
          <w:kern w:val="32"/>
          <w:sz w:val="24"/>
          <w:szCs w:val="24"/>
        </w:rPr>
        <w:t>Технические требования к Товару и к условиям поставки.</w:t>
      </w:r>
    </w:p>
    <w:p w14:paraId="01102293" w14:textId="77777777" w:rsidR="00B1648B" w:rsidRPr="00B1648B" w:rsidRDefault="00B1648B" w:rsidP="00B1648B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B1648B">
        <w:rPr>
          <w:rFonts w:eastAsia="Mincho"/>
          <w:sz w:val="24"/>
          <w:szCs w:val="24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30B20CA" w14:textId="77777777" w:rsidR="00B1648B" w:rsidRPr="00B1648B" w:rsidRDefault="00B1648B" w:rsidP="00B1648B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B1648B">
        <w:rPr>
          <w:rFonts w:eastAsia="Mincho"/>
          <w:sz w:val="24"/>
          <w:szCs w:val="24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3CF5D8D9" w14:textId="77777777" w:rsidR="00B1648B" w:rsidRPr="00B1648B" w:rsidRDefault="00B1648B" w:rsidP="00B1648B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B1648B">
        <w:rPr>
          <w:rFonts w:eastAsia="Mincho"/>
          <w:sz w:val="24"/>
          <w:szCs w:val="24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3E8CDE9D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3D450873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1C61EE55" w14:textId="77777777" w:rsidR="00B1648B" w:rsidRPr="00B1648B" w:rsidRDefault="00B1648B" w:rsidP="00B1648B">
      <w:pPr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 xml:space="preserve"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</w:t>
      </w:r>
      <w:r w:rsidRPr="00B1648B">
        <w:rPr>
          <w:color w:val="000000"/>
          <w:sz w:val="24"/>
          <w:szCs w:val="24"/>
        </w:rPr>
        <w:lastRenderedPageBreak/>
        <w:t>Санитарно-эпидемиологическое заключение, Свидетельства радиационной и пожарной безопасности и т.п.);</w:t>
      </w:r>
    </w:p>
    <w:p w14:paraId="74010273" w14:textId="77777777" w:rsidR="00B1648B" w:rsidRPr="00B1648B" w:rsidRDefault="00B1648B" w:rsidP="00B1648B">
      <w:pPr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65C7F23B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паспорт (сертификат) качества;</w:t>
      </w:r>
    </w:p>
    <w:p w14:paraId="42A4B666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упаковочный лист на каждую партию отгруженного Товара;</w:t>
      </w:r>
    </w:p>
    <w:p w14:paraId="43F62F49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5680E141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294E5D5F" w14:textId="77777777" w:rsidR="00B1648B" w:rsidRPr="00B1648B" w:rsidRDefault="00B1648B" w:rsidP="00B1648B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3E60C86C" w14:textId="77777777" w:rsidR="00B1648B" w:rsidRPr="00B1648B" w:rsidRDefault="00B1648B" w:rsidP="00B1648B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21F5B8F1" w14:textId="77777777" w:rsidR="00B1648B" w:rsidRPr="00B1648B" w:rsidRDefault="00B1648B" w:rsidP="00B1648B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B1648B">
        <w:rPr>
          <w:color w:val="000000"/>
          <w:sz w:val="24"/>
          <w:szCs w:val="24"/>
        </w:rPr>
        <w:t>Орелгортеплоэнерго</w:t>
      </w:r>
      <w:proofErr w:type="spellEnd"/>
      <w:r w:rsidRPr="00B1648B">
        <w:rPr>
          <w:color w:val="000000"/>
          <w:sz w:val="24"/>
          <w:szCs w:val="24"/>
        </w:rPr>
        <w:t>» и ГОСТ 15467-79 «Управление качеством продукции. Основные понятия. Термины и определения».</w:t>
      </w:r>
    </w:p>
    <w:p w14:paraId="6AC4C9FE" w14:textId="77777777" w:rsidR="00B1648B" w:rsidRPr="00B1648B" w:rsidRDefault="00B1648B" w:rsidP="00B1648B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B1648B">
        <w:rPr>
          <w:color w:val="000000"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A860A50" w14:textId="77777777" w:rsidR="00B1648B" w:rsidRPr="00B1648B" w:rsidRDefault="00B1648B" w:rsidP="00B1648B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B1648B">
        <w:rPr>
          <w:b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23466E44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bookmarkStart w:id="0" w:name="_Hlk68677034"/>
      <w:r w:rsidRPr="00B1648B">
        <w:rPr>
          <w:sz w:val="24"/>
          <w:szCs w:val="24"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трубы стальной.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0"/>
    <w:p w14:paraId="6000D9F4" w14:textId="77777777" w:rsidR="00B1648B" w:rsidRPr="00B1648B" w:rsidRDefault="00B1648B" w:rsidP="00B1648B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1BB648C6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3B129352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Приложения:</w:t>
      </w:r>
    </w:p>
    <w:p w14:paraId="52AA7DE4" w14:textId="14320195" w:rsidR="00B1648B" w:rsidRPr="00B1648B" w:rsidRDefault="00B1648B" w:rsidP="00B1648B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 xml:space="preserve">Ведомость планируемых поставок на </w:t>
      </w:r>
      <w:r>
        <w:rPr>
          <w:sz w:val="24"/>
          <w:szCs w:val="24"/>
        </w:rPr>
        <w:t>2</w:t>
      </w:r>
      <w:r w:rsidRPr="00B1648B">
        <w:rPr>
          <w:sz w:val="24"/>
          <w:szCs w:val="24"/>
        </w:rPr>
        <w:t xml:space="preserve"> л. в 1 экз.;</w:t>
      </w:r>
    </w:p>
    <w:p w14:paraId="71AC6A25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7E70F0DE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4DD57659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112A1E5C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17DB63B9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  <w:r w:rsidRPr="00B1648B">
        <w:rPr>
          <w:sz w:val="24"/>
          <w:szCs w:val="24"/>
        </w:rPr>
        <w:t>Главный инженер                                                                               Д.А. Макаров</w:t>
      </w:r>
    </w:p>
    <w:p w14:paraId="568D81CE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0DB98E43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50AA58D2" w14:textId="77777777" w:rsidR="00B1648B" w:rsidRDefault="00B1648B" w:rsidP="00B1648B">
      <w:pPr>
        <w:ind w:firstLine="709"/>
        <w:jc w:val="right"/>
      </w:pPr>
    </w:p>
    <w:p w14:paraId="1996F9CA" w14:textId="4B59D76D" w:rsidR="00B1648B" w:rsidRPr="00B1648B" w:rsidRDefault="00B1648B" w:rsidP="00B1648B">
      <w:pPr>
        <w:ind w:firstLine="709"/>
        <w:jc w:val="right"/>
        <w:rPr>
          <w:sz w:val="24"/>
          <w:szCs w:val="24"/>
        </w:rPr>
      </w:pPr>
      <w:r w:rsidRPr="00B1648B">
        <w:rPr>
          <w:sz w:val="24"/>
          <w:szCs w:val="24"/>
        </w:rPr>
        <w:lastRenderedPageBreak/>
        <w:t>Приложение №1 к Техническому заданию</w:t>
      </w:r>
    </w:p>
    <w:p w14:paraId="4FF96E02" w14:textId="77777777" w:rsidR="00B1648B" w:rsidRPr="00B1648B" w:rsidRDefault="00B1648B" w:rsidP="00B1648B">
      <w:pPr>
        <w:jc w:val="right"/>
        <w:rPr>
          <w:bCs/>
          <w:sz w:val="24"/>
          <w:szCs w:val="24"/>
        </w:rPr>
      </w:pPr>
      <w:r w:rsidRPr="00B1648B">
        <w:rPr>
          <w:bCs/>
          <w:sz w:val="24"/>
          <w:szCs w:val="24"/>
        </w:rPr>
        <w:t>на поставку трубы стальной</w:t>
      </w:r>
    </w:p>
    <w:p w14:paraId="2EFE2256" w14:textId="77777777" w:rsidR="00B1648B" w:rsidRPr="00B1648B" w:rsidRDefault="00B1648B" w:rsidP="00B1648B">
      <w:pPr>
        <w:jc w:val="right"/>
        <w:rPr>
          <w:bCs/>
          <w:sz w:val="24"/>
          <w:szCs w:val="24"/>
        </w:rPr>
      </w:pPr>
      <w:r w:rsidRPr="00B1648B">
        <w:rPr>
          <w:bCs/>
          <w:sz w:val="24"/>
          <w:szCs w:val="24"/>
        </w:rPr>
        <w:t>для нужд АО «</w:t>
      </w:r>
      <w:proofErr w:type="spellStart"/>
      <w:r w:rsidRPr="00B1648B">
        <w:rPr>
          <w:bCs/>
          <w:sz w:val="24"/>
          <w:szCs w:val="24"/>
        </w:rPr>
        <w:t>Орелгортеплоэнерго</w:t>
      </w:r>
      <w:proofErr w:type="spellEnd"/>
      <w:r w:rsidRPr="00B1648B">
        <w:rPr>
          <w:bCs/>
          <w:sz w:val="24"/>
          <w:szCs w:val="24"/>
        </w:rPr>
        <w:t>».</w:t>
      </w:r>
    </w:p>
    <w:p w14:paraId="66780E63" w14:textId="77777777" w:rsidR="00B1648B" w:rsidRPr="00B1648B" w:rsidRDefault="00B1648B" w:rsidP="00B1648B">
      <w:pPr>
        <w:jc w:val="right"/>
        <w:rPr>
          <w:bCs/>
          <w:sz w:val="24"/>
          <w:szCs w:val="24"/>
        </w:rPr>
      </w:pPr>
    </w:p>
    <w:p w14:paraId="26CCE14E" w14:textId="77777777" w:rsidR="00B1648B" w:rsidRPr="00B1648B" w:rsidRDefault="00B1648B" w:rsidP="00B1648B">
      <w:pPr>
        <w:ind w:firstLine="709"/>
        <w:jc w:val="right"/>
        <w:rPr>
          <w:sz w:val="24"/>
          <w:szCs w:val="24"/>
        </w:rPr>
      </w:pPr>
    </w:p>
    <w:p w14:paraId="1CEC320C" w14:textId="77777777" w:rsidR="00B1648B" w:rsidRPr="00B1648B" w:rsidRDefault="00B1648B" w:rsidP="00B1648B">
      <w:pPr>
        <w:ind w:firstLine="709"/>
        <w:jc w:val="center"/>
        <w:rPr>
          <w:b/>
          <w:bCs/>
          <w:sz w:val="24"/>
          <w:szCs w:val="24"/>
        </w:rPr>
      </w:pPr>
    </w:p>
    <w:p w14:paraId="2C48BF7E" w14:textId="77777777" w:rsidR="00B1648B" w:rsidRPr="00B1648B" w:rsidRDefault="00B1648B" w:rsidP="00B1648B">
      <w:pPr>
        <w:ind w:firstLine="709"/>
        <w:jc w:val="center"/>
        <w:rPr>
          <w:b/>
          <w:bCs/>
          <w:sz w:val="24"/>
          <w:szCs w:val="24"/>
        </w:rPr>
      </w:pPr>
      <w:r w:rsidRPr="00B1648B">
        <w:rPr>
          <w:b/>
          <w:bCs/>
          <w:sz w:val="24"/>
          <w:szCs w:val="24"/>
        </w:rPr>
        <w:t>Ведомость планируемых поставок</w:t>
      </w:r>
    </w:p>
    <w:p w14:paraId="7DE70309" w14:textId="77777777" w:rsidR="00B1648B" w:rsidRPr="00B1648B" w:rsidRDefault="00B1648B" w:rsidP="00B1648B">
      <w:pPr>
        <w:ind w:firstLine="709"/>
        <w:jc w:val="right"/>
        <w:rPr>
          <w:sz w:val="24"/>
          <w:szCs w:val="24"/>
        </w:rPr>
      </w:pPr>
    </w:p>
    <w:tbl>
      <w:tblPr>
        <w:tblW w:w="19580" w:type="dxa"/>
        <w:tblInd w:w="-743" w:type="dxa"/>
        <w:tblLook w:val="0000" w:firstRow="0" w:lastRow="0" w:firstColumn="0" w:lastColumn="0" w:noHBand="0" w:noVBand="0"/>
      </w:tblPr>
      <w:tblGrid>
        <w:gridCol w:w="14246"/>
        <w:gridCol w:w="5334"/>
      </w:tblGrid>
      <w:tr w:rsidR="00B1648B" w:rsidRPr="00B1648B" w14:paraId="0D403E9C" w14:textId="77777777" w:rsidTr="00B1648B">
        <w:trPr>
          <w:trHeight w:val="1202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88" w:type="dxa"/>
              <w:tblLook w:val="04A0" w:firstRow="1" w:lastRow="0" w:firstColumn="1" w:lastColumn="0" w:noHBand="0" w:noVBand="1"/>
            </w:tblPr>
            <w:tblGrid>
              <w:gridCol w:w="458"/>
              <w:gridCol w:w="1822"/>
              <w:gridCol w:w="1499"/>
              <w:gridCol w:w="1368"/>
              <w:gridCol w:w="2094"/>
              <w:gridCol w:w="1577"/>
              <w:gridCol w:w="1870"/>
            </w:tblGrid>
            <w:tr w:rsidR="00B1648B" w:rsidRPr="00B1648B" w14:paraId="366DA7DF" w14:textId="77777777" w:rsidTr="000410E9">
              <w:trPr>
                <w:trHeight w:val="1575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C6E4D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04788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Наименование Продукции*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4F1CA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Количество Продукции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CB3DE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 xml:space="preserve">Единица измерения </w:t>
                  </w:r>
                  <w:r w:rsidRPr="00B1648B">
                    <w:rPr>
                      <w:i/>
                      <w:iCs/>
                      <w:sz w:val="24"/>
                      <w:szCs w:val="24"/>
                    </w:rPr>
                    <w:t>(т, кг, шт.)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D0B30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0B79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Срок поставки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C1566" w14:textId="77777777" w:rsidR="00B1648B" w:rsidRPr="00B1648B" w:rsidRDefault="00B1648B" w:rsidP="000410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1648B">
                    <w:rPr>
                      <w:b/>
                      <w:bCs/>
                      <w:sz w:val="24"/>
                      <w:szCs w:val="24"/>
                    </w:rPr>
                    <w:t>Возможность применения эквивалентной продукции (Да/нет)</w:t>
                  </w:r>
                </w:p>
              </w:tc>
            </w:tr>
            <w:tr w:rsidR="00B1648B" w:rsidRPr="00B1648B" w14:paraId="0441770F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DEA3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B99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ECB3E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7BBA6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6BCFF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Ø20*2,8 ГОСТ 3262-75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D7FD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E48F4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6F1E71FA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139B0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EFA7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B85CA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87911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3D3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Ø25*3,2 ГОСТ 3262-75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D6D9A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25687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73714EEE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76440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DE2C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121E3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DF395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6671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Ø40*3,5 ГОСТ 3262-75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E57B0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6F5D1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013128DE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DF1FA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8E4DB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061A6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F1113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EAB5F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Ø108*5 ГОСТ 10704-91 (Ст. 20), э/с, прямой шов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1081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0747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2D6FBA22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9772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C2CD1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02E96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7F01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31DD1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Ø159*6 ГОСТ 10704-91 (Ст. 20), э/с, прямой шов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BA4E1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13BC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421CCC19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4669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0B08F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22189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D587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7A2F3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Ø219*8 ГОСТ 10704-91 (Ст. 20), э/с, прямой шов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31653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C5B07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2E6B2C74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EA98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A710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7F6C9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38565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11749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Ø325*8 ГОСТ 10704-91 (Ст. 20), э/с, прямой шов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709B6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C5BD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15E4A64F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53B93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B63A6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AAAB4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3753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56154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Ø57*4 ГОСТ 8734-75 В20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63A7E3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C772D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16E3C1E6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CD79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7090D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3323C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ADAAD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DF2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Ø76*5 ГОСТ 8734-75 В20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415B6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1B25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3634F099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245A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630B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7C6A7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CDD45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1696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Ø108*5 ГОСТ 8734-75 В20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62767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28C16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B1648B" w:rsidRPr="00B1648B" w14:paraId="56C4DC9E" w14:textId="77777777" w:rsidTr="000410E9">
              <w:trPr>
                <w:trHeight w:val="90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EF7CC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51B42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труба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39E1F" w14:textId="77777777" w:rsidR="00B1648B" w:rsidRPr="00B1648B" w:rsidRDefault="00B1648B" w:rsidP="000410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648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601DF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2B675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Ø159*6 ГОСТ 8734-75 В20 (Ст. 20)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E764F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D52F8" w14:textId="77777777" w:rsidR="00B1648B" w:rsidRPr="00B1648B" w:rsidRDefault="00B1648B" w:rsidP="000410E9">
                  <w:pPr>
                    <w:jc w:val="center"/>
                    <w:rPr>
                      <w:sz w:val="24"/>
                      <w:szCs w:val="24"/>
                    </w:rPr>
                  </w:pPr>
                  <w:r w:rsidRPr="00B1648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14:paraId="59508FC9" w14:textId="77777777" w:rsidR="00B1648B" w:rsidRPr="00B1648B" w:rsidRDefault="00B1648B" w:rsidP="000410E9">
            <w:pPr>
              <w:rPr>
                <w:b/>
                <w:bCs/>
                <w:sz w:val="24"/>
                <w:szCs w:val="24"/>
              </w:rPr>
            </w:pPr>
          </w:p>
          <w:p w14:paraId="02A8EB90" w14:textId="77777777" w:rsidR="00B1648B" w:rsidRPr="00B1648B" w:rsidRDefault="00B1648B" w:rsidP="000410E9">
            <w:pPr>
              <w:rPr>
                <w:b/>
                <w:bCs/>
                <w:sz w:val="24"/>
                <w:szCs w:val="24"/>
              </w:rPr>
            </w:pPr>
          </w:p>
          <w:p w14:paraId="2561A91D" w14:textId="77777777" w:rsidR="00B1648B" w:rsidRPr="00B1648B" w:rsidRDefault="00B1648B" w:rsidP="000410E9">
            <w:pPr>
              <w:rPr>
                <w:b/>
                <w:bCs/>
                <w:sz w:val="24"/>
                <w:szCs w:val="24"/>
              </w:rPr>
            </w:pPr>
          </w:p>
          <w:p w14:paraId="2EA1810D" w14:textId="77777777" w:rsidR="00B1648B" w:rsidRPr="00B1648B" w:rsidRDefault="00B1648B" w:rsidP="000410E9">
            <w:pPr>
              <w:rPr>
                <w:b/>
                <w:bCs/>
                <w:sz w:val="24"/>
                <w:szCs w:val="24"/>
              </w:rPr>
            </w:pPr>
          </w:p>
          <w:p w14:paraId="7E324375" w14:textId="77777777" w:rsidR="00B1648B" w:rsidRPr="00B1648B" w:rsidRDefault="00B1648B" w:rsidP="000410E9">
            <w:pPr>
              <w:rPr>
                <w:b/>
                <w:bCs/>
                <w:sz w:val="24"/>
                <w:szCs w:val="24"/>
              </w:rPr>
            </w:pPr>
          </w:p>
          <w:p w14:paraId="6952CEEC" w14:textId="77777777" w:rsidR="00B1648B" w:rsidRPr="00B1648B" w:rsidRDefault="00B1648B" w:rsidP="000410E9">
            <w:pPr>
              <w:ind w:left="-255" w:firstLine="284"/>
              <w:rPr>
                <w:b/>
                <w:bCs/>
                <w:sz w:val="24"/>
                <w:szCs w:val="24"/>
              </w:rPr>
            </w:pPr>
          </w:p>
          <w:p w14:paraId="28D91179" w14:textId="77777777" w:rsidR="00B1648B" w:rsidRPr="00B1648B" w:rsidRDefault="00B1648B" w:rsidP="000410E9">
            <w:pPr>
              <w:ind w:left="-255"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14:paraId="2A800B5A" w14:textId="77777777" w:rsidR="00B1648B" w:rsidRPr="00B1648B" w:rsidRDefault="00B1648B" w:rsidP="000410E9">
            <w:pPr>
              <w:ind w:left="-141" w:firstLine="2552"/>
              <w:rPr>
                <w:b/>
                <w:bCs/>
                <w:sz w:val="24"/>
                <w:szCs w:val="24"/>
              </w:rPr>
            </w:pPr>
          </w:p>
        </w:tc>
      </w:tr>
    </w:tbl>
    <w:p w14:paraId="22934C53" w14:textId="77777777" w:rsidR="00B1648B" w:rsidRPr="00B1648B" w:rsidRDefault="00B1648B" w:rsidP="00B1648B">
      <w:pPr>
        <w:spacing w:line="276" w:lineRule="auto"/>
        <w:ind w:firstLine="709"/>
        <w:jc w:val="both"/>
        <w:rPr>
          <w:sz w:val="24"/>
          <w:szCs w:val="24"/>
        </w:rPr>
      </w:pPr>
    </w:p>
    <w:p w14:paraId="07E3D789" w14:textId="77777777" w:rsidR="00B1648B" w:rsidRPr="00B1648B" w:rsidRDefault="00B1648B" w:rsidP="00B1648B">
      <w:pPr>
        <w:ind w:firstLine="709"/>
        <w:jc w:val="right"/>
        <w:rPr>
          <w:sz w:val="24"/>
          <w:szCs w:val="24"/>
        </w:rPr>
      </w:pPr>
    </w:p>
    <w:p w14:paraId="4AD04BE8" w14:textId="77777777" w:rsidR="00B1648B" w:rsidRPr="00B1648B" w:rsidRDefault="00B1648B" w:rsidP="00B1648B">
      <w:pPr>
        <w:ind w:firstLine="709"/>
        <w:jc w:val="right"/>
        <w:rPr>
          <w:sz w:val="24"/>
          <w:szCs w:val="24"/>
        </w:rPr>
      </w:pPr>
    </w:p>
    <w:p w14:paraId="33FCD268" w14:textId="77777777" w:rsidR="00B1648B" w:rsidRPr="00B1648B" w:rsidRDefault="00B1648B" w:rsidP="00B1648B">
      <w:pPr>
        <w:ind w:firstLine="709"/>
        <w:jc w:val="right"/>
        <w:rPr>
          <w:sz w:val="24"/>
          <w:szCs w:val="24"/>
        </w:rPr>
      </w:pPr>
    </w:p>
    <w:p w14:paraId="0520B26E" w14:textId="77777777" w:rsidR="00B1648B" w:rsidRPr="00B1648B" w:rsidRDefault="00B1648B" w:rsidP="00B1648B">
      <w:pPr>
        <w:ind w:firstLine="709"/>
        <w:jc w:val="both"/>
        <w:rPr>
          <w:sz w:val="24"/>
          <w:szCs w:val="24"/>
        </w:rPr>
      </w:pPr>
    </w:p>
    <w:p w14:paraId="686C7C88" w14:textId="77777777" w:rsidR="00B1648B" w:rsidRPr="00B1648B" w:rsidRDefault="00B1648B" w:rsidP="00B1648B">
      <w:pPr>
        <w:rPr>
          <w:b/>
          <w:bCs/>
          <w:sz w:val="24"/>
          <w:szCs w:val="24"/>
        </w:rPr>
      </w:pPr>
    </w:p>
    <w:p w14:paraId="38280319" w14:textId="720BA6ED" w:rsidR="00DD2385" w:rsidRPr="00B1648B" w:rsidRDefault="00DD2385" w:rsidP="00B1648B">
      <w:pPr>
        <w:rPr>
          <w:sz w:val="24"/>
          <w:szCs w:val="24"/>
        </w:rPr>
      </w:pPr>
    </w:p>
    <w:sectPr w:rsidR="00DD2385" w:rsidRPr="00B1648B" w:rsidSect="00A9279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113786608">
    <w:abstractNumId w:val="30"/>
  </w:num>
  <w:num w:numId="2" w16cid:durableId="1159004769">
    <w:abstractNumId w:val="9"/>
  </w:num>
  <w:num w:numId="3" w16cid:durableId="791557978">
    <w:abstractNumId w:val="24"/>
  </w:num>
  <w:num w:numId="4" w16cid:durableId="257563728">
    <w:abstractNumId w:val="22"/>
  </w:num>
  <w:num w:numId="5" w16cid:durableId="1563058437">
    <w:abstractNumId w:val="10"/>
  </w:num>
  <w:num w:numId="6" w16cid:durableId="695355195">
    <w:abstractNumId w:val="2"/>
  </w:num>
  <w:num w:numId="7" w16cid:durableId="840699376">
    <w:abstractNumId w:val="17"/>
  </w:num>
  <w:num w:numId="8" w16cid:durableId="972255005">
    <w:abstractNumId w:val="5"/>
  </w:num>
  <w:num w:numId="9" w16cid:durableId="1199246983">
    <w:abstractNumId w:val="15"/>
  </w:num>
  <w:num w:numId="10" w16cid:durableId="2011060191">
    <w:abstractNumId w:val="1"/>
  </w:num>
  <w:num w:numId="11" w16cid:durableId="759370689">
    <w:abstractNumId w:val="29"/>
  </w:num>
  <w:num w:numId="12" w16cid:durableId="1614435478">
    <w:abstractNumId w:val="4"/>
  </w:num>
  <w:num w:numId="13" w16cid:durableId="1068727102">
    <w:abstractNumId w:val="28"/>
  </w:num>
  <w:num w:numId="14" w16cid:durableId="1479227615">
    <w:abstractNumId w:val="11"/>
  </w:num>
  <w:num w:numId="15" w16cid:durableId="1821146166">
    <w:abstractNumId w:val="18"/>
  </w:num>
  <w:num w:numId="16" w16cid:durableId="1701971253">
    <w:abstractNumId w:val="26"/>
  </w:num>
  <w:num w:numId="17" w16cid:durableId="1667127927">
    <w:abstractNumId w:val="20"/>
  </w:num>
  <w:num w:numId="18" w16cid:durableId="1866870048">
    <w:abstractNumId w:val="8"/>
  </w:num>
  <w:num w:numId="19" w16cid:durableId="1190680912">
    <w:abstractNumId w:val="16"/>
  </w:num>
  <w:num w:numId="20" w16cid:durableId="1543325890">
    <w:abstractNumId w:val="0"/>
  </w:num>
  <w:num w:numId="21" w16cid:durableId="1828084382">
    <w:abstractNumId w:val="21"/>
  </w:num>
  <w:num w:numId="22" w16cid:durableId="1109541654">
    <w:abstractNumId w:val="7"/>
  </w:num>
  <w:num w:numId="23" w16cid:durableId="1805266596">
    <w:abstractNumId w:val="27"/>
  </w:num>
  <w:num w:numId="24" w16cid:durableId="651328238">
    <w:abstractNumId w:val="13"/>
  </w:num>
  <w:num w:numId="25" w16cid:durableId="1460339067">
    <w:abstractNumId w:val="19"/>
  </w:num>
  <w:num w:numId="26" w16cid:durableId="955136608">
    <w:abstractNumId w:val="31"/>
  </w:num>
  <w:num w:numId="27" w16cid:durableId="550389253">
    <w:abstractNumId w:val="3"/>
  </w:num>
  <w:num w:numId="28" w16cid:durableId="989673074">
    <w:abstractNumId w:val="25"/>
  </w:num>
  <w:num w:numId="29" w16cid:durableId="1169908042">
    <w:abstractNumId w:val="14"/>
  </w:num>
  <w:num w:numId="30" w16cid:durableId="656348511">
    <w:abstractNumId w:val="12"/>
  </w:num>
  <w:num w:numId="31" w16cid:durableId="2059353493">
    <w:abstractNumId w:val="6"/>
  </w:num>
  <w:num w:numId="32" w16cid:durableId="135222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2EBF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FC7"/>
    <w:rsid w:val="000909E8"/>
    <w:rsid w:val="00091C2F"/>
    <w:rsid w:val="000922AC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507"/>
    <w:rsid w:val="000F19A7"/>
    <w:rsid w:val="000F1E31"/>
    <w:rsid w:val="000F3AF1"/>
    <w:rsid w:val="000F494E"/>
    <w:rsid w:val="000F502B"/>
    <w:rsid w:val="000F57DC"/>
    <w:rsid w:val="000F64F4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4EA"/>
    <w:rsid w:val="00154AD4"/>
    <w:rsid w:val="00155732"/>
    <w:rsid w:val="0015719E"/>
    <w:rsid w:val="0015791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29A"/>
    <w:rsid w:val="001E0309"/>
    <w:rsid w:val="001E0631"/>
    <w:rsid w:val="001E072F"/>
    <w:rsid w:val="001E290A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3B17"/>
    <w:rsid w:val="00386D47"/>
    <w:rsid w:val="003916C1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2BED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175"/>
    <w:rsid w:val="00400792"/>
    <w:rsid w:val="00401C8F"/>
    <w:rsid w:val="00402003"/>
    <w:rsid w:val="00402109"/>
    <w:rsid w:val="00404484"/>
    <w:rsid w:val="00405A56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45F7"/>
    <w:rsid w:val="005C5488"/>
    <w:rsid w:val="005C64B1"/>
    <w:rsid w:val="005C6DE6"/>
    <w:rsid w:val="005C758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BBD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5396"/>
    <w:rsid w:val="00695416"/>
    <w:rsid w:val="006958C3"/>
    <w:rsid w:val="00696389"/>
    <w:rsid w:val="0069761B"/>
    <w:rsid w:val="006A0D86"/>
    <w:rsid w:val="006A1AF7"/>
    <w:rsid w:val="006A45DB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6F6D06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5631"/>
    <w:rsid w:val="00756725"/>
    <w:rsid w:val="00760EB9"/>
    <w:rsid w:val="00761056"/>
    <w:rsid w:val="00762311"/>
    <w:rsid w:val="00766AF4"/>
    <w:rsid w:val="00767057"/>
    <w:rsid w:val="00767B13"/>
    <w:rsid w:val="00767ECE"/>
    <w:rsid w:val="00773D1F"/>
    <w:rsid w:val="00774800"/>
    <w:rsid w:val="00775E8B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23A2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56B5F"/>
    <w:rsid w:val="0086039C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09B9"/>
    <w:rsid w:val="0098101D"/>
    <w:rsid w:val="00983080"/>
    <w:rsid w:val="0098383A"/>
    <w:rsid w:val="0098385D"/>
    <w:rsid w:val="00983C64"/>
    <w:rsid w:val="009851FB"/>
    <w:rsid w:val="00985728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3122"/>
    <w:rsid w:val="00AF538A"/>
    <w:rsid w:val="00AF5473"/>
    <w:rsid w:val="00AF5B5E"/>
    <w:rsid w:val="00AF5BEC"/>
    <w:rsid w:val="00AF6445"/>
    <w:rsid w:val="00AF69D2"/>
    <w:rsid w:val="00AF7086"/>
    <w:rsid w:val="00B01098"/>
    <w:rsid w:val="00B012BB"/>
    <w:rsid w:val="00B02C59"/>
    <w:rsid w:val="00B04CDD"/>
    <w:rsid w:val="00B054E9"/>
    <w:rsid w:val="00B06D57"/>
    <w:rsid w:val="00B11947"/>
    <w:rsid w:val="00B12442"/>
    <w:rsid w:val="00B14202"/>
    <w:rsid w:val="00B16348"/>
    <w:rsid w:val="00B1648B"/>
    <w:rsid w:val="00B2174A"/>
    <w:rsid w:val="00B23FC1"/>
    <w:rsid w:val="00B26A9B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E7090"/>
    <w:rsid w:val="00BF2F2F"/>
    <w:rsid w:val="00BF3D5D"/>
    <w:rsid w:val="00BF3FE4"/>
    <w:rsid w:val="00BF41A2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954"/>
    <w:rsid w:val="00D566DF"/>
    <w:rsid w:val="00D57A84"/>
    <w:rsid w:val="00D57CAF"/>
    <w:rsid w:val="00D62CD5"/>
    <w:rsid w:val="00D6303C"/>
    <w:rsid w:val="00D6370B"/>
    <w:rsid w:val="00D655F8"/>
    <w:rsid w:val="00D6618A"/>
    <w:rsid w:val="00D71F80"/>
    <w:rsid w:val="00D7266B"/>
    <w:rsid w:val="00D72E49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6511"/>
    <w:rsid w:val="00E17A84"/>
    <w:rsid w:val="00E20735"/>
    <w:rsid w:val="00E20E88"/>
    <w:rsid w:val="00E211BC"/>
    <w:rsid w:val="00E23A00"/>
    <w:rsid w:val="00E23DA7"/>
    <w:rsid w:val="00E257D6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1BEF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link w:val="a4"/>
    <w:uiPriority w:val="34"/>
    <w:qFormat/>
    <w:rsid w:val="00A9279E"/>
    <w:pPr>
      <w:ind w:left="720"/>
      <w:contextualSpacing/>
    </w:pPr>
  </w:style>
  <w:style w:type="character" w:styleId="a5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7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7A84"/>
  </w:style>
  <w:style w:type="character" w:customStyle="1" w:styleId="aa">
    <w:name w:val="Текст примечания Знак"/>
    <w:basedOn w:val="a0"/>
    <w:link w:val="a9"/>
    <w:uiPriority w:val="99"/>
    <w:semiHidden/>
    <w:rsid w:val="00E17A84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7A84"/>
    <w:rPr>
      <w:rFonts w:ascii="Segoe UI" w:eastAsia="Times New Roman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B164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2022-12-14T07:38:00Z</cp:lastPrinted>
  <dcterms:created xsi:type="dcterms:W3CDTF">2021-03-19T08:04:00Z</dcterms:created>
  <dcterms:modified xsi:type="dcterms:W3CDTF">2025-05-05T08:17:00Z</dcterms:modified>
</cp:coreProperties>
</file>