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4D" w:rsidRPr="003E09E5" w:rsidRDefault="0095614D" w:rsidP="009561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9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5614D" w:rsidRPr="003E09E5" w:rsidRDefault="0095614D" w:rsidP="009561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9E5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3E09E5" w:rsidRPr="003E09E5">
        <w:rPr>
          <w:rFonts w:ascii="Times New Roman" w:hAnsi="Times New Roman" w:cs="Times New Roman"/>
          <w:b/>
          <w:sz w:val="24"/>
          <w:szCs w:val="24"/>
        </w:rPr>
        <w:t>манометров</w:t>
      </w:r>
    </w:p>
    <w:p w:rsidR="00AD7EE9" w:rsidRPr="003E09E5" w:rsidRDefault="00AD7EE9" w:rsidP="009561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14D" w:rsidRPr="003E09E5" w:rsidRDefault="0095614D" w:rsidP="0095614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4FE" w:rsidRPr="003E09E5" w:rsidRDefault="009144FE" w:rsidP="0095614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14D" w:rsidRPr="003E09E5" w:rsidRDefault="0095614D" w:rsidP="0095614D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="008062BE" w:rsidRPr="003E09E5">
        <w:rPr>
          <w:rFonts w:ascii="Times New Roman" w:hAnsi="Times New Roman" w:cs="Times New Roman"/>
          <w:sz w:val="24"/>
          <w:szCs w:val="24"/>
        </w:rPr>
        <w:t>Искательское муниципальное унитарное предприятие «Посжилкомсервис»</w:t>
      </w:r>
      <w:r w:rsidR="00E87B7A" w:rsidRPr="003E09E5">
        <w:rPr>
          <w:rFonts w:ascii="Times New Roman" w:hAnsi="Times New Roman" w:cs="Times New Roman"/>
          <w:sz w:val="24"/>
          <w:szCs w:val="24"/>
        </w:rPr>
        <w:t>.</w:t>
      </w:r>
    </w:p>
    <w:p w:rsidR="008062BE" w:rsidRPr="003E09E5" w:rsidRDefault="008062BE" w:rsidP="0095614D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3E09E5">
        <w:rPr>
          <w:rFonts w:ascii="Times New Roman" w:hAnsi="Times New Roman" w:cs="Times New Roman"/>
          <w:sz w:val="24"/>
          <w:szCs w:val="24"/>
        </w:rPr>
        <w:t>166700 Автономный округ Ненецкий, район Заполярный, рабочий посёлок Искателей, ул. Губкина, д. 15.</w:t>
      </w:r>
    </w:p>
    <w:p w:rsidR="0095614D" w:rsidRPr="003E09E5" w:rsidRDefault="0095614D" w:rsidP="0095614D">
      <w:pPr>
        <w:pStyle w:val="2"/>
        <w:spacing w:after="0" w:line="360" w:lineRule="auto"/>
        <w:ind w:firstLine="567"/>
        <w:jc w:val="both"/>
        <w:rPr>
          <w:w w:val="100"/>
          <w:sz w:val="24"/>
        </w:rPr>
      </w:pPr>
      <w:r w:rsidRPr="003E09E5">
        <w:rPr>
          <w:b/>
          <w:w w:val="100"/>
          <w:sz w:val="24"/>
        </w:rPr>
        <w:t xml:space="preserve">Предмет закупки: </w:t>
      </w:r>
      <w:r w:rsidR="008062BE" w:rsidRPr="003E09E5">
        <w:rPr>
          <w:w w:val="100"/>
          <w:sz w:val="24"/>
        </w:rPr>
        <w:t xml:space="preserve">поставка </w:t>
      </w:r>
      <w:r w:rsidR="00D04A9C" w:rsidRPr="003E09E5">
        <w:rPr>
          <w:w w:val="100"/>
          <w:sz w:val="24"/>
        </w:rPr>
        <w:t>манометров</w:t>
      </w:r>
      <w:r w:rsidR="00FE6615">
        <w:rPr>
          <w:w w:val="100"/>
          <w:sz w:val="24"/>
        </w:rPr>
        <w:t xml:space="preserve"> </w:t>
      </w:r>
      <w:r w:rsidRPr="003E09E5">
        <w:rPr>
          <w:w w:val="100"/>
          <w:sz w:val="24"/>
          <w:shd w:val="clear" w:color="auto" w:fill="FFFFFF"/>
        </w:rPr>
        <w:t>(далее – «Товар»).</w:t>
      </w:r>
    </w:p>
    <w:p w:rsidR="0095614D" w:rsidRPr="003E09E5" w:rsidRDefault="0095614D" w:rsidP="0095614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b/>
          <w:sz w:val="24"/>
          <w:szCs w:val="24"/>
        </w:rPr>
        <w:t>Условия и с</w:t>
      </w:r>
      <w:r w:rsidRPr="003E09E5">
        <w:rPr>
          <w:rFonts w:ascii="Times New Roman" w:eastAsia="Calibri" w:hAnsi="Times New Roman" w:cs="Times New Roman"/>
          <w:b/>
          <w:sz w:val="24"/>
          <w:szCs w:val="24"/>
        </w:rPr>
        <w:t xml:space="preserve">рок поставки: </w:t>
      </w:r>
      <w:r w:rsidRPr="003E09E5">
        <w:rPr>
          <w:rFonts w:ascii="Times New Roman" w:eastAsia="Calibri" w:hAnsi="Times New Roman" w:cs="Times New Roman"/>
          <w:sz w:val="24"/>
          <w:szCs w:val="24"/>
        </w:rPr>
        <w:t>Доставка Товара осуществляется любым доступным способом силами и за счет Поставщика на склад Покупателя в рабочее время по адресу:</w:t>
      </w:r>
      <w:r w:rsidR="00FE6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2BE" w:rsidRPr="003E09E5">
        <w:rPr>
          <w:rFonts w:ascii="Times New Roman" w:hAnsi="Times New Roman" w:cs="Times New Roman"/>
          <w:sz w:val="24"/>
          <w:szCs w:val="24"/>
        </w:rPr>
        <w:t>Автономный округ Ненецкий, район Заполярный, рабочий посёлок Искателей, склад ИМУП «ПЖКС» в районе ул. Тиманская,</w:t>
      </w:r>
      <w:r w:rsidR="00FE6615">
        <w:rPr>
          <w:rFonts w:ascii="Times New Roman" w:hAnsi="Times New Roman" w:cs="Times New Roman"/>
          <w:sz w:val="24"/>
          <w:szCs w:val="24"/>
        </w:rPr>
        <w:t xml:space="preserve"> </w:t>
      </w:r>
      <w:r w:rsidRPr="003E09E5">
        <w:rPr>
          <w:rFonts w:ascii="Times New Roman" w:hAnsi="Times New Roman" w:cs="Times New Roman"/>
          <w:sz w:val="24"/>
          <w:szCs w:val="24"/>
        </w:rPr>
        <w:t xml:space="preserve">в </w:t>
      </w:r>
      <w:r w:rsidR="006F07D2" w:rsidRPr="003E09E5">
        <w:rPr>
          <w:rFonts w:ascii="Times New Roman" w:hAnsi="Times New Roman" w:cs="Times New Roman"/>
          <w:sz w:val="24"/>
          <w:szCs w:val="24"/>
        </w:rPr>
        <w:t>срок</w:t>
      </w:r>
      <w:r w:rsidR="00FE6615">
        <w:rPr>
          <w:rFonts w:ascii="Times New Roman" w:hAnsi="Times New Roman" w:cs="Times New Roman"/>
          <w:sz w:val="24"/>
          <w:szCs w:val="24"/>
        </w:rPr>
        <w:t xml:space="preserve"> </w:t>
      </w:r>
      <w:r w:rsidRPr="003E09E5">
        <w:rPr>
          <w:rFonts w:ascii="Times New Roman" w:eastAsia="Calibri" w:hAnsi="Times New Roman" w:cs="Times New Roman"/>
          <w:sz w:val="24"/>
          <w:szCs w:val="24"/>
        </w:rPr>
        <w:t xml:space="preserve">не более </w:t>
      </w:r>
      <w:r w:rsidR="003E09E5" w:rsidRPr="003E09E5">
        <w:rPr>
          <w:rFonts w:ascii="Times New Roman" w:eastAsia="Calibri" w:hAnsi="Times New Roman" w:cs="Times New Roman"/>
          <w:sz w:val="24"/>
          <w:szCs w:val="24"/>
        </w:rPr>
        <w:t>30</w:t>
      </w:r>
      <w:r w:rsidRPr="003E09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E09E5" w:rsidRPr="003E09E5">
        <w:rPr>
          <w:rFonts w:ascii="Times New Roman" w:eastAsia="Calibri" w:hAnsi="Times New Roman" w:cs="Times New Roman"/>
          <w:sz w:val="24"/>
          <w:szCs w:val="24"/>
        </w:rPr>
        <w:t>тридцати</w:t>
      </w:r>
      <w:r w:rsidRPr="003E09E5">
        <w:rPr>
          <w:rFonts w:ascii="Times New Roman" w:eastAsia="Calibri" w:hAnsi="Times New Roman" w:cs="Times New Roman"/>
          <w:sz w:val="24"/>
          <w:szCs w:val="24"/>
        </w:rPr>
        <w:t>) календарных дней с момента заключения договора.</w:t>
      </w:r>
      <w:r w:rsidR="00FE6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55B" w:rsidRPr="003E09E5">
        <w:rPr>
          <w:rFonts w:ascii="Times New Roman" w:eastAsia="Calibri" w:hAnsi="Times New Roman" w:cs="Times New Roman"/>
          <w:sz w:val="24"/>
          <w:szCs w:val="24"/>
        </w:rPr>
        <w:t>Цена</w:t>
      </w:r>
      <w:r w:rsidR="00FE6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55B" w:rsidRPr="003E09E5">
        <w:rPr>
          <w:rFonts w:ascii="Times New Roman" w:eastAsia="Calibri" w:hAnsi="Times New Roman" w:cs="Times New Roman"/>
          <w:sz w:val="24"/>
          <w:szCs w:val="24"/>
        </w:rPr>
        <w:t>Т</w:t>
      </w:r>
      <w:r w:rsidR="00DE32BB" w:rsidRPr="003E09E5">
        <w:rPr>
          <w:rFonts w:ascii="Times New Roman" w:eastAsia="Calibri" w:hAnsi="Times New Roman" w:cs="Times New Roman"/>
          <w:sz w:val="24"/>
          <w:szCs w:val="24"/>
        </w:rPr>
        <w:t xml:space="preserve">овара должна </w:t>
      </w:r>
      <w:r w:rsidR="006E455B" w:rsidRPr="003E09E5">
        <w:rPr>
          <w:rFonts w:ascii="Times New Roman" w:eastAsia="Calibri" w:hAnsi="Times New Roman" w:cs="Times New Roman"/>
          <w:sz w:val="24"/>
          <w:szCs w:val="24"/>
        </w:rPr>
        <w:t>включать</w:t>
      </w:r>
      <w:r w:rsidR="00FE6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55B" w:rsidRPr="003E09E5">
        <w:rPr>
          <w:rFonts w:ascii="Times New Roman" w:eastAsia="Calibri" w:hAnsi="Times New Roman" w:cs="Times New Roman"/>
          <w:sz w:val="24"/>
          <w:szCs w:val="24"/>
        </w:rPr>
        <w:t>стоимость доставки по адресу</w:t>
      </w:r>
      <w:r w:rsidR="003A0CD0" w:rsidRPr="003E09E5">
        <w:rPr>
          <w:rFonts w:ascii="Times New Roman" w:eastAsia="Calibri" w:hAnsi="Times New Roman" w:cs="Times New Roman"/>
          <w:sz w:val="24"/>
          <w:szCs w:val="24"/>
        </w:rPr>
        <w:t xml:space="preserve"> склада</w:t>
      </w:r>
      <w:r w:rsidR="006E455B" w:rsidRPr="003E09E5">
        <w:rPr>
          <w:rFonts w:ascii="Times New Roman" w:eastAsia="Calibri" w:hAnsi="Times New Roman" w:cs="Times New Roman"/>
          <w:sz w:val="24"/>
          <w:szCs w:val="24"/>
        </w:rPr>
        <w:t xml:space="preserve"> Заказчика.</w:t>
      </w:r>
    </w:p>
    <w:p w:rsidR="0095614D" w:rsidRPr="003E09E5" w:rsidRDefault="0095614D" w:rsidP="006E455B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09E5">
        <w:rPr>
          <w:rFonts w:ascii="Times New Roman" w:hAnsi="Times New Roman" w:cs="Times New Roman"/>
          <w:b/>
          <w:sz w:val="24"/>
          <w:szCs w:val="24"/>
        </w:rPr>
        <w:t xml:space="preserve"> Условия оплаты:</w:t>
      </w:r>
      <w:r w:rsidR="00FE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9E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E09E5" w:rsidRPr="003E09E5">
        <w:rPr>
          <w:rFonts w:ascii="Times New Roman" w:hAnsi="Times New Roman" w:cs="Times New Roman"/>
          <w:sz w:val="24"/>
          <w:szCs w:val="24"/>
        </w:rPr>
        <w:t>7</w:t>
      </w:r>
      <w:r w:rsidRPr="003E09E5">
        <w:rPr>
          <w:rFonts w:ascii="Times New Roman" w:hAnsi="Times New Roman" w:cs="Times New Roman"/>
          <w:sz w:val="24"/>
          <w:szCs w:val="24"/>
        </w:rPr>
        <w:t xml:space="preserve"> (</w:t>
      </w:r>
      <w:r w:rsidR="003E09E5" w:rsidRPr="003E09E5">
        <w:rPr>
          <w:rFonts w:ascii="Times New Roman" w:hAnsi="Times New Roman" w:cs="Times New Roman"/>
          <w:sz w:val="24"/>
          <w:szCs w:val="24"/>
        </w:rPr>
        <w:t>семи</w:t>
      </w:r>
      <w:r w:rsidRPr="003E09E5">
        <w:rPr>
          <w:rFonts w:ascii="Times New Roman" w:hAnsi="Times New Roman" w:cs="Times New Roman"/>
          <w:sz w:val="24"/>
          <w:szCs w:val="24"/>
        </w:rPr>
        <w:t>) рабочих дней</w:t>
      </w:r>
      <w:r w:rsidR="00FE6615">
        <w:rPr>
          <w:rFonts w:ascii="Times New Roman" w:hAnsi="Times New Roman" w:cs="Times New Roman"/>
          <w:sz w:val="24"/>
          <w:szCs w:val="24"/>
        </w:rPr>
        <w:t xml:space="preserve"> </w:t>
      </w:r>
      <w:r w:rsidRPr="003E09E5">
        <w:rPr>
          <w:rFonts w:ascii="Times New Roman" w:hAnsi="Times New Roman"/>
          <w:sz w:val="24"/>
          <w:szCs w:val="24"/>
        </w:rPr>
        <w:t>с момента поставки и подписания Сторонами оригинала товарной накладной или универсального передаточного документа на  товар, на основании оригиналов счета-фактуры, счета на оплату.</w:t>
      </w:r>
    </w:p>
    <w:p w:rsidR="009144FE" w:rsidRPr="003E09E5" w:rsidRDefault="009144FE" w:rsidP="006E455B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614D" w:rsidRPr="003E09E5" w:rsidRDefault="009144FE" w:rsidP="009561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09E5">
        <w:rPr>
          <w:rFonts w:ascii="Times New Roman" w:hAnsi="Times New Roman"/>
          <w:b/>
          <w:sz w:val="24"/>
          <w:szCs w:val="24"/>
        </w:rPr>
        <w:t>Технические требования к товару: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829"/>
        <w:gridCol w:w="5386"/>
        <w:gridCol w:w="709"/>
        <w:gridCol w:w="956"/>
      </w:tblGrid>
      <w:tr w:rsidR="001A09FA" w:rsidRPr="003E09E5" w:rsidTr="002322E8">
        <w:trPr>
          <w:trHeight w:val="9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FA" w:rsidRPr="003E09E5" w:rsidRDefault="001A09FA" w:rsidP="003B043D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09FA" w:rsidRPr="003E09E5" w:rsidRDefault="001A09FA" w:rsidP="00F8210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2322E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Наименование, тип, марка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3B043D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Основные показатели, технические параметры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AF0449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3B043D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A09FA" w:rsidRPr="003E09E5" w:rsidTr="00232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3B043D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E8" w:rsidRPr="003E09E5" w:rsidRDefault="001A09FA" w:rsidP="002322E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Манометр ТМ 510Р (0,1МПа)</w:t>
            </w:r>
          </w:p>
          <w:p w:rsidR="001A09FA" w:rsidRPr="003E09E5" w:rsidRDefault="001A09FA" w:rsidP="002322E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(или эквивалент)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6A6D74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Манометр технический ТМ-510Р — измерительный прибор общего назначения. С помощью изделий контролируют состояние пара, жидкостей и газов, работающих при температуре до 150 </w:t>
            </w:r>
            <w:r w:rsidR="00445B3D"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˚</w:t>
            </w: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C. Среда не должна быть вязкой, образовывать кристаллы, вступать в химическую реакцию с медными сплавами. Измеритель используют при температуре окружающей обстановки — -50+60 ˚С.</w:t>
            </w:r>
          </w:p>
          <w:p w:rsidR="007B4468" w:rsidRPr="003E09E5" w:rsidRDefault="007B4468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присоединения:                               </w:t>
            </w:r>
            <w:proofErr w:type="gramStart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резьбовое</w:t>
            </w:r>
            <w:proofErr w:type="gram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54EE3" w:rsidRPr="003E09E5" w:rsidRDefault="00654EE3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Присоединительный размер:                           </w:t>
            </w: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G1/2;</w:t>
            </w:r>
          </w:p>
          <w:p w:rsidR="00654EE3" w:rsidRPr="003E09E5" w:rsidRDefault="00654EE3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корпуса:                           100мм;</w:t>
            </w:r>
          </w:p>
          <w:p w:rsidR="00654EE3" w:rsidRPr="003E09E5" w:rsidRDefault="00654EE3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Максимальное давление:             0,1 МПа;</w:t>
            </w:r>
          </w:p>
          <w:p w:rsidR="00654EE3" w:rsidRPr="003E09E5" w:rsidRDefault="007B4468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точности:                                   1,5;</w:t>
            </w:r>
          </w:p>
          <w:p w:rsidR="006A6D74" w:rsidRPr="003E09E5" w:rsidRDefault="00445B3D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корпуса:                                           сталь;</w:t>
            </w:r>
          </w:p>
          <w:p w:rsidR="00445B3D" w:rsidRPr="003E09E5" w:rsidRDefault="00445B3D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защиты корпуса:                 не менее </w:t>
            </w:r>
            <w:r w:rsidRPr="003E09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54;</w:t>
            </w:r>
          </w:p>
          <w:p w:rsidR="00445B3D" w:rsidRPr="003E09E5" w:rsidRDefault="00445B3D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 рабочей среды:      от -50 до +150</w:t>
            </w:r>
            <w:proofErr w:type="gramStart"/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˚С</w:t>
            </w:r>
            <w:proofErr w:type="gram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61F15" w:rsidRPr="003E09E5" w:rsidRDefault="00661F15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Межповерочный</w:t>
            </w:r>
            <w:proofErr w:type="spell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интервал:            не менее 2 года;</w:t>
            </w:r>
          </w:p>
          <w:p w:rsidR="00661F15" w:rsidRPr="003E09E5" w:rsidRDefault="00661F15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Чувствительный элемент:                медный сплав;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3B043D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2322E8" w:rsidP="003B043D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09FA" w:rsidRPr="003E09E5" w:rsidTr="00232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D80064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E8" w:rsidRPr="003E09E5" w:rsidRDefault="00733336" w:rsidP="002322E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Манометр ТМ 510Р (0,6</w:t>
            </w:r>
            <w:r w:rsidR="002322E8"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МПа)</w:t>
            </w:r>
          </w:p>
          <w:p w:rsidR="001A09FA" w:rsidRPr="003E09E5" w:rsidRDefault="002322E8" w:rsidP="002322E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(или эквивалент)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Манометр технический ТМ-510Р — измерительный прибор общего назначения. С помощью изделий контролируют состояние пара, жидкостей и газов, работающих при температуре до 150 ˚C. Среда не должна быть вязкой, образовывать кристаллы, вступать в химическую реакцию с медными сплавами. Измеритель используют при температуре окружающей обстановки — -50+60 ˚С.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присоединения:                               </w:t>
            </w:r>
            <w:proofErr w:type="gramStart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резьбовое</w:t>
            </w:r>
            <w:proofErr w:type="gram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Присоединительный размер:                           </w:t>
            </w: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G1/2;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корпуса:                           100мм;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Максимальное давление:            0,6 МПа;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точности:                                   1,5;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корпуса:                                           сталь;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защиты корпуса:                 не менее </w:t>
            </w:r>
            <w:r w:rsidRPr="003E09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54;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 рабочей среды:      от -50 до +150</w:t>
            </w:r>
            <w:proofErr w:type="gramStart"/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˚С</w:t>
            </w:r>
            <w:proofErr w:type="gram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Межповерочный</w:t>
            </w:r>
            <w:proofErr w:type="spell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интервал:            не менее 2 года;</w:t>
            </w:r>
          </w:p>
          <w:p w:rsidR="001A09FA" w:rsidRPr="003E09E5" w:rsidRDefault="00733336" w:rsidP="003E09E5">
            <w:pPr>
              <w:tabs>
                <w:tab w:val="left" w:pos="4455"/>
              </w:tabs>
              <w:spacing w:after="120"/>
              <w:rPr>
                <w:bCs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Чувствительный элемент:                 медный сплав;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D80064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2322E8" w:rsidP="00D80064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09FA" w:rsidRPr="003E09E5" w:rsidTr="00232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D80064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E8" w:rsidRPr="003E09E5" w:rsidRDefault="002322E8" w:rsidP="002322E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Манометр ТМ 510Р </w:t>
            </w:r>
            <w:r w:rsidR="00322CA9"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(1</w:t>
            </w: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МПа)</w:t>
            </w:r>
          </w:p>
          <w:p w:rsidR="001A09FA" w:rsidRPr="003E09E5" w:rsidRDefault="002322E8" w:rsidP="002322E8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(или эквивалент)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Манометр технический ТМ-510Р — измерительный прибор общего назначения. С помощью изделий контролируют состояние пара, жидкостей и газов, работающих при температуре до 150 ˚C. Среда не должна быть вязкой, образовывать кристаллы, вступать в химическую реакцию с медными сплавами. Измеритель используют при температуре окружающей обстановки — -50+60 ˚С.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присоединения:                               </w:t>
            </w:r>
            <w:proofErr w:type="gramStart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резьбовое</w:t>
            </w:r>
            <w:proofErr w:type="gram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Присоединительный размер:                           </w:t>
            </w: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G1/2;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корпуса:                           100мм;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Style w:val="qshcz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Максимальное давление:           1 МПа;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точности:                                     1,5;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корпуса:                                           сталь;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защиты корпуса:                 не менее </w:t>
            </w:r>
            <w:r w:rsidRPr="003E09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54;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 рабочей среды:      от -50 до +150</w:t>
            </w:r>
            <w:proofErr w:type="gramStart"/>
            <w:r w:rsidRPr="003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˚С</w:t>
            </w:r>
            <w:proofErr w:type="gram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33336" w:rsidRPr="003E09E5" w:rsidRDefault="00733336" w:rsidP="003E09E5">
            <w:pPr>
              <w:tabs>
                <w:tab w:val="left" w:pos="445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Межповерочный</w:t>
            </w:r>
            <w:proofErr w:type="spellEnd"/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интервал:            не менее 2 года;</w:t>
            </w:r>
          </w:p>
          <w:p w:rsidR="001A09FA" w:rsidRPr="003E09E5" w:rsidRDefault="00733336" w:rsidP="003E09E5">
            <w:pPr>
              <w:tabs>
                <w:tab w:val="left" w:pos="4455"/>
              </w:tabs>
              <w:spacing w:after="120"/>
              <w:rPr>
                <w:bCs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Чувствительный элемент:                 медный сплав;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1A09FA" w:rsidP="00D80064">
            <w:pPr>
              <w:tabs>
                <w:tab w:val="left" w:pos="4455"/>
              </w:tabs>
              <w:jc w:val="center"/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3E09E5"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FA" w:rsidRPr="003E09E5" w:rsidRDefault="002322E8" w:rsidP="00D80064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16A2F" w:rsidRPr="003E09E5" w:rsidRDefault="00616A2F" w:rsidP="00616A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</w:p>
    <w:p w:rsidR="003E09E5" w:rsidRPr="003E09E5" w:rsidRDefault="003E09E5" w:rsidP="009144F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9E5" w:rsidRPr="003E09E5" w:rsidRDefault="003E09E5" w:rsidP="009144F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393" w:rsidRPr="003E09E5" w:rsidRDefault="00261393" w:rsidP="009144F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поставке товара:</w:t>
      </w:r>
    </w:p>
    <w:p w:rsidR="00261393" w:rsidRPr="003E09E5" w:rsidRDefault="00261393" w:rsidP="00261393">
      <w:pPr>
        <w:pStyle w:val="a5"/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 xml:space="preserve">-Товар по своим характеристикам должен соответствовать всем требованиям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Заказчика</w:t>
      </w:r>
      <w:r w:rsidRPr="003E09E5">
        <w:rPr>
          <w:rFonts w:ascii="Times New Roman" w:hAnsi="Times New Roman" w:cs="Times New Roman"/>
          <w:sz w:val="24"/>
          <w:szCs w:val="24"/>
        </w:rPr>
        <w:t>. Товар должен принадлежать П</w:t>
      </w:r>
      <w:r w:rsidR="00A50CF9" w:rsidRPr="003E09E5">
        <w:rPr>
          <w:rFonts w:ascii="Times New Roman" w:hAnsi="Times New Roman" w:cs="Times New Roman"/>
          <w:sz w:val="24"/>
          <w:szCs w:val="24"/>
        </w:rPr>
        <w:t>оставщику</w:t>
      </w:r>
      <w:r w:rsidRPr="003E09E5">
        <w:rPr>
          <w:rFonts w:ascii="Times New Roman" w:hAnsi="Times New Roman" w:cs="Times New Roman"/>
          <w:sz w:val="24"/>
          <w:szCs w:val="24"/>
        </w:rPr>
        <w:t xml:space="preserve"> на праве собственности. Товар не должен находиться под арестом, иметь каких-либо ограничений и/или обременений, а в случае поставки товара импортного производства он должен быть растаможен;</w:t>
      </w:r>
    </w:p>
    <w:p w:rsidR="00A50CF9" w:rsidRPr="003E09E5" w:rsidRDefault="00A50CF9" w:rsidP="00A50CF9">
      <w:pPr>
        <w:pStyle w:val="a5"/>
        <w:tabs>
          <w:tab w:val="left" w:pos="1134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 xml:space="preserve">- </w:t>
      </w:r>
      <w:r w:rsidRPr="003E09E5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№</w:t>
      </w:r>
      <w:r w:rsidR="00FE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9E5">
        <w:rPr>
          <w:rFonts w:ascii="Times New Roman" w:eastAsia="Times New Roman" w:hAnsi="Times New Roman" w:cs="Times New Roman"/>
          <w:sz w:val="24"/>
          <w:szCs w:val="24"/>
        </w:rPr>
        <w:t>1875 от 23.12.2024г., на Товар не должны быть установлены меры о запрете закупок, либо ограничение закупок.</w:t>
      </w:r>
    </w:p>
    <w:p w:rsidR="00A50CF9" w:rsidRPr="003E09E5" w:rsidRDefault="00A50CF9" w:rsidP="00A50CF9">
      <w:pPr>
        <w:pStyle w:val="a5"/>
        <w:tabs>
          <w:tab w:val="left" w:pos="1134"/>
        </w:tabs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>- П</w:t>
      </w:r>
      <w:r w:rsidRPr="003E09E5">
        <w:rPr>
          <w:rFonts w:ascii="Times New Roman" w:hAnsi="Times New Roman"/>
          <w:sz w:val="24"/>
          <w:szCs w:val="24"/>
        </w:rPr>
        <w:t xml:space="preserve">оставляемый Товар, должен соответствовать требованиям установленным законодательством РФ, в том числе действующим регламентам Таможенного союза </w:t>
      </w:r>
      <w:r w:rsidRPr="003E09E5">
        <w:rPr>
          <w:rFonts w:ascii="Times New Roman" w:hAnsi="Times New Roman"/>
          <w:bCs/>
          <w:sz w:val="24"/>
          <w:szCs w:val="24"/>
          <w:shd w:val="clear" w:color="auto" w:fill="FFFFFF"/>
        </w:rPr>
        <w:t>в том случае, если поставляемый товар подпадает под их действие</w:t>
      </w:r>
      <w:r w:rsidRPr="003E09E5">
        <w:rPr>
          <w:rFonts w:ascii="Times New Roman" w:hAnsi="Times New Roman"/>
          <w:sz w:val="24"/>
          <w:szCs w:val="24"/>
        </w:rPr>
        <w:t>.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>- Поставляемый товар должен быть новым не ранее</w:t>
      </w:r>
      <w:r w:rsidR="003E09E5" w:rsidRPr="003E09E5">
        <w:rPr>
          <w:rFonts w:ascii="Times New Roman" w:hAnsi="Times New Roman" w:cs="Times New Roman"/>
          <w:sz w:val="24"/>
          <w:szCs w:val="24"/>
        </w:rPr>
        <w:t>2</w:t>
      </w:r>
      <w:r w:rsidR="003A0CD0" w:rsidRPr="003E09E5">
        <w:rPr>
          <w:rFonts w:ascii="Times New Roman" w:hAnsi="Times New Roman" w:cs="Times New Roman"/>
          <w:sz w:val="24"/>
          <w:szCs w:val="24"/>
        </w:rPr>
        <w:t xml:space="preserve"> квартала</w:t>
      </w:r>
      <w:r w:rsidRPr="003E09E5">
        <w:rPr>
          <w:rFonts w:ascii="Times New Roman" w:hAnsi="Times New Roman" w:cs="Times New Roman"/>
          <w:sz w:val="24"/>
          <w:szCs w:val="24"/>
        </w:rPr>
        <w:t>202</w:t>
      </w:r>
      <w:r w:rsidR="003E09E5" w:rsidRPr="003E09E5">
        <w:rPr>
          <w:rFonts w:ascii="Times New Roman" w:hAnsi="Times New Roman" w:cs="Times New Roman"/>
          <w:sz w:val="24"/>
          <w:szCs w:val="24"/>
        </w:rPr>
        <w:t>5</w:t>
      </w:r>
      <w:r w:rsidRPr="003E09E5">
        <w:rPr>
          <w:rFonts w:ascii="Times New Roman" w:hAnsi="Times New Roman" w:cs="Times New Roman"/>
          <w:sz w:val="24"/>
          <w:szCs w:val="24"/>
        </w:rPr>
        <w:t xml:space="preserve"> года выпуска, ранее не использованным, недолжен иметь дефектов, связанных с материалами и/или работой по их изготовлению, либо проявляющихся в результате действия или упущения производителя и/или упущения Поставщика, при соблюдении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Заказчиком</w:t>
      </w:r>
      <w:r w:rsidRPr="003E09E5">
        <w:rPr>
          <w:rFonts w:ascii="Times New Roman" w:hAnsi="Times New Roman" w:cs="Times New Roman"/>
          <w:sz w:val="24"/>
          <w:szCs w:val="24"/>
        </w:rPr>
        <w:t xml:space="preserve"> правил хранения и/или использования поставляемого товара. Поставляемый товар должен быть пригодным для целей, для которых товар такого рода обычно используются;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 xml:space="preserve">- Отгрузка товара сопровождается товарной накладной, счётом-фактурой, актом приёма-передачи, счётом на оплату, УПД и другими платёжными документами, а так же сопроводительные документы от производителя. В установленных законодательством Российской Федерации случаях предоставляет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Заказчику</w:t>
      </w:r>
      <w:r w:rsidRPr="003E09E5">
        <w:rPr>
          <w:rFonts w:ascii="Times New Roman" w:hAnsi="Times New Roman" w:cs="Times New Roman"/>
          <w:sz w:val="24"/>
          <w:szCs w:val="24"/>
        </w:rPr>
        <w:t xml:space="preserve"> на товар: сертификат (декларацию) соответствия, регистрационное удостоверение и другие документы, предусмотренные законодательством Российской Федерации;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 xml:space="preserve">- Доставка товара в адрес указанный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Заказчиком</w:t>
      </w:r>
      <w:r w:rsidRPr="003E09E5">
        <w:rPr>
          <w:rFonts w:ascii="Times New Roman" w:hAnsi="Times New Roman" w:cs="Times New Roman"/>
          <w:sz w:val="24"/>
          <w:szCs w:val="24"/>
        </w:rPr>
        <w:t xml:space="preserve">, погрузочно-разгрузочные работы, осуществляется силами Поставщика. Поставщик за сутки до поставки товара обязан письменно или другим доступным способом информировать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Заказчика</w:t>
      </w:r>
      <w:r w:rsidRPr="003E09E5">
        <w:rPr>
          <w:rFonts w:ascii="Times New Roman" w:hAnsi="Times New Roman" w:cs="Times New Roman"/>
          <w:sz w:val="24"/>
          <w:szCs w:val="24"/>
        </w:rPr>
        <w:t xml:space="preserve"> о намерениях отгрузки;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 xml:space="preserve">- Приемка Товара осуществляется представителем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Заказчика</w:t>
      </w:r>
      <w:r w:rsidRPr="003E09E5">
        <w:rPr>
          <w:rFonts w:ascii="Times New Roman" w:hAnsi="Times New Roman" w:cs="Times New Roman"/>
          <w:sz w:val="24"/>
          <w:szCs w:val="24"/>
        </w:rPr>
        <w:t xml:space="preserve"> в порядке и на условиях подписанного Договора поставки;</w:t>
      </w:r>
    </w:p>
    <w:p w:rsidR="00261393" w:rsidRPr="003E09E5" w:rsidRDefault="00261393" w:rsidP="00261393">
      <w:pPr>
        <w:pStyle w:val="2"/>
        <w:spacing w:after="0" w:line="240" w:lineRule="auto"/>
        <w:ind w:firstLine="284"/>
        <w:jc w:val="both"/>
        <w:rPr>
          <w:w w:val="100"/>
          <w:sz w:val="24"/>
          <w:shd w:val="clear" w:color="auto" w:fill="FFFFFF"/>
        </w:rPr>
      </w:pPr>
      <w:r w:rsidRPr="003E09E5">
        <w:rPr>
          <w:w w:val="100"/>
          <w:sz w:val="24"/>
          <w:shd w:val="clear" w:color="auto" w:fill="FFFFFF"/>
        </w:rPr>
        <w:t xml:space="preserve">-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</w:t>
      </w:r>
      <w:r w:rsidRPr="003E09E5">
        <w:rPr>
          <w:w w:val="100"/>
          <w:sz w:val="24"/>
        </w:rPr>
        <w:t>должна обеспечивать сохранность Товара при транспортировке и погрузо-разгрузочных работах к конечному месту эксплуатации и соответствовать международным стандартам упаковки,</w:t>
      </w:r>
      <w:r w:rsidRPr="003E09E5">
        <w:rPr>
          <w:w w:val="100"/>
          <w:sz w:val="24"/>
          <w:shd w:val="clear" w:color="auto" w:fill="FFFFFF"/>
        </w:rPr>
        <w:t xml:space="preserve">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 Товар должен иметь необходимые маркировки, наклейки и пломбы, если такие требования предъявляются действующим законодательством Российской Федерации;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>- 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>- Гарантийный срок на поставляемый товар, предоставляемый Поставщиком, составляет не менее 12 (двенадцати) месяцев с момента поставки товара, но не менее чем срок гарантии, предоставляемый производителем товара.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>- Предоставление гарантий Поставщика и производителя товара осуществляется вместе с поставкой товара.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>- Поставщик гарантирует качество и безопасность поставляемого товара в соответствии с действующими стандартами, утверждёнными на данный вид товара, и наличие сертификатов соответствия, обязательных для данного вида товара, оформленных в соответствии с Российским законодательством.</w:t>
      </w:r>
    </w:p>
    <w:p w:rsidR="00EE6D74" w:rsidRPr="003E09E5" w:rsidRDefault="00EE6D74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lastRenderedPageBreak/>
        <w:t>-Все необходимые инструкции</w:t>
      </w:r>
      <w:r w:rsidR="00B30A31" w:rsidRPr="003E09E5">
        <w:rPr>
          <w:rFonts w:ascii="Times New Roman" w:hAnsi="Times New Roman" w:cs="Times New Roman"/>
          <w:sz w:val="24"/>
          <w:szCs w:val="24"/>
        </w:rPr>
        <w:t xml:space="preserve"> и сопроводительные документы на товар</w:t>
      </w:r>
      <w:r w:rsidRPr="003E09E5">
        <w:rPr>
          <w:rFonts w:ascii="Times New Roman" w:hAnsi="Times New Roman" w:cs="Times New Roman"/>
          <w:sz w:val="24"/>
          <w:szCs w:val="24"/>
        </w:rPr>
        <w:t xml:space="preserve"> должны быть на русском языке.</w:t>
      </w:r>
    </w:p>
    <w:p w:rsidR="00261393" w:rsidRPr="003E09E5" w:rsidRDefault="00261393" w:rsidP="0026139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>- В период гарантийного срока, Поставщик обязан за свой счёт</w:t>
      </w:r>
      <w:r w:rsidR="003A0CD0" w:rsidRPr="003E09E5">
        <w:rPr>
          <w:rFonts w:ascii="Times New Roman" w:hAnsi="Times New Roman" w:cs="Times New Roman"/>
          <w:sz w:val="24"/>
          <w:szCs w:val="24"/>
        </w:rPr>
        <w:t>выполнить гарантийный ремонт ли</w:t>
      </w:r>
      <w:r w:rsidR="00EE6D74" w:rsidRPr="003E09E5">
        <w:rPr>
          <w:rFonts w:ascii="Times New Roman" w:hAnsi="Times New Roman" w:cs="Times New Roman"/>
          <w:sz w:val="24"/>
          <w:szCs w:val="24"/>
        </w:rPr>
        <w:t>бо</w:t>
      </w:r>
      <w:r w:rsidRPr="003E09E5">
        <w:rPr>
          <w:rFonts w:ascii="Times New Roman" w:hAnsi="Times New Roman" w:cs="Times New Roman"/>
          <w:sz w:val="24"/>
          <w:szCs w:val="24"/>
        </w:rPr>
        <w:t xml:space="preserve"> заменить некачественный или вышедший из строя товар, в результате поставки товара ненадлежащего качества, а также устранить скрытые дефекты и недостатки, произошедшие по вине Поставщика или производителя товара, в течение </w:t>
      </w:r>
      <w:r w:rsidR="003E09E5" w:rsidRPr="003E09E5">
        <w:rPr>
          <w:rFonts w:ascii="Times New Roman" w:hAnsi="Times New Roman" w:cs="Times New Roman"/>
          <w:sz w:val="24"/>
          <w:szCs w:val="24"/>
        </w:rPr>
        <w:t>10</w:t>
      </w:r>
      <w:r w:rsidRPr="003E09E5">
        <w:rPr>
          <w:rFonts w:ascii="Times New Roman" w:hAnsi="Times New Roman" w:cs="Times New Roman"/>
          <w:sz w:val="24"/>
          <w:szCs w:val="24"/>
        </w:rPr>
        <w:t xml:space="preserve"> (</w:t>
      </w:r>
      <w:r w:rsidR="003E09E5" w:rsidRPr="003E09E5">
        <w:rPr>
          <w:rFonts w:ascii="Times New Roman" w:hAnsi="Times New Roman" w:cs="Times New Roman"/>
          <w:sz w:val="24"/>
          <w:szCs w:val="24"/>
        </w:rPr>
        <w:t>десяти</w:t>
      </w:r>
      <w:r w:rsidRPr="003E09E5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от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Заказчика</w:t>
      </w:r>
      <w:r w:rsidRPr="003E09E5">
        <w:rPr>
          <w:rFonts w:ascii="Times New Roman" w:hAnsi="Times New Roman" w:cs="Times New Roman"/>
          <w:sz w:val="24"/>
          <w:szCs w:val="24"/>
        </w:rPr>
        <w:t xml:space="preserve"> такого требования в письменной форме.</w:t>
      </w:r>
    </w:p>
    <w:p w:rsidR="00261393" w:rsidRPr="003E09E5" w:rsidRDefault="00261393" w:rsidP="00261393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9E5">
        <w:rPr>
          <w:rFonts w:ascii="Times New Roman" w:hAnsi="Times New Roman" w:cs="Times New Roman"/>
          <w:sz w:val="24"/>
          <w:szCs w:val="24"/>
        </w:rPr>
        <w:t xml:space="preserve">- В случае отказа Поставщика от исполнения гарантийных обязательств, </w:t>
      </w:r>
      <w:r w:rsidR="00A50CF9" w:rsidRPr="003E09E5">
        <w:rPr>
          <w:rFonts w:ascii="Times New Roman" w:hAnsi="Times New Roman" w:cs="Times New Roman"/>
          <w:sz w:val="24"/>
          <w:szCs w:val="24"/>
        </w:rPr>
        <w:t>Заказчик</w:t>
      </w:r>
      <w:r w:rsidRPr="003E09E5">
        <w:rPr>
          <w:rFonts w:ascii="Times New Roman" w:hAnsi="Times New Roman" w:cs="Times New Roman"/>
          <w:sz w:val="24"/>
          <w:szCs w:val="24"/>
        </w:rPr>
        <w:t xml:space="preserve"> вправе привлечь эксперта, экспертную организацию.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Расходы на экспертизу несёт Поставщик, за исключением случаев, когда экспертизой установлено отсутствие недостатков или причинной связи между действиями Поставщика и обнаруженными недостатками. В указанных случаях расходы на экспертизу несёт сторона, потребовавшая назначения экспертизы.</w:t>
      </w:r>
    </w:p>
    <w:p w:rsidR="00AD281D" w:rsidRPr="003E09E5" w:rsidRDefault="00F67542" w:rsidP="00DA735D">
      <w:pPr>
        <w:shd w:val="clear" w:color="auto" w:fill="FFFFFF"/>
        <w:spacing w:before="100" w:beforeAutospacing="1" w:after="100" w:afterAutospacing="1" w:line="28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9E5">
        <w:rPr>
          <w:rFonts w:ascii="Times New Roman" w:eastAsia="Times New Roman" w:hAnsi="Times New Roman" w:cs="Times New Roman"/>
          <w:b/>
          <w:sz w:val="24"/>
          <w:szCs w:val="24"/>
        </w:rPr>
        <w:t>В случае, если в настоящем техническом задании, проекте договора, извещении включены требования или указания в отношении товарных знаков, знаков обслуживания, фирменных наименований, патентов, промышленных образцов, наименований происхождения товара или наименование производителя, то такие указания считать ничтожными.</w:t>
      </w:r>
    </w:p>
    <w:p w:rsidR="003E09E5" w:rsidRPr="003E09E5" w:rsidRDefault="003E09E5" w:rsidP="003E09E5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9E5" w:rsidRPr="003E09E5" w:rsidRDefault="003E09E5" w:rsidP="003E09E5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9E5" w:rsidRPr="003E09E5" w:rsidRDefault="003E09E5" w:rsidP="003E09E5">
      <w:pPr>
        <w:shd w:val="clear" w:color="auto" w:fill="FFFFFF"/>
        <w:spacing w:before="100" w:beforeAutospacing="1" w:after="100" w:afterAutospacing="1" w:line="280" w:lineRule="exact"/>
        <w:jc w:val="both"/>
      </w:pPr>
      <w:r w:rsidRPr="003E09E5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3E09E5">
        <w:rPr>
          <w:rFonts w:ascii="Times New Roman" w:eastAsia="Times New Roman" w:hAnsi="Times New Roman" w:cs="Times New Roman"/>
          <w:sz w:val="24"/>
          <w:szCs w:val="24"/>
        </w:rPr>
        <w:t>СЭиТО</w:t>
      </w:r>
      <w:proofErr w:type="spellEnd"/>
      <w:r w:rsidRPr="003E09E5">
        <w:rPr>
          <w:rFonts w:ascii="Times New Roman" w:eastAsia="Times New Roman" w:hAnsi="Times New Roman" w:cs="Times New Roman"/>
          <w:sz w:val="24"/>
          <w:szCs w:val="24"/>
        </w:rPr>
        <w:t xml:space="preserve">  _____________  Ю.Г. Яровый</w:t>
      </w:r>
    </w:p>
    <w:sectPr w:rsidR="003E09E5" w:rsidRPr="003E09E5" w:rsidSect="00DA735D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1E1E"/>
    <w:multiLevelType w:val="hybridMultilevel"/>
    <w:tmpl w:val="5B66AA1E"/>
    <w:lvl w:ilvl="0" w:tplc="CD4427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653C7"/>
    <w:multiLevelType w:val="multilevel"/>
    <w:tmpl w:val="657250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">
    <w:nsid w:val="4B792151"/>
    <w:multiLevelType w:val="multilevel"/>
    <w:tmpl w:val="B810D70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55722FC3"/>
    <w:multiLevelType w:val="multilevel"/>
    <w:tmpl w:val="2660A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14D"/>
    <w:rsid w:val="000022E2"/>
    <w:rsid w:val="000F7738"/>
    <w:rsid w:val="00101867"/>
    <w:rsid w:val="001433F8"/>
    <w:rsid w:val="00155B6F"/>
    <w:rsid w:val="001A09FA"/>
    <w:rsid w:val="001D740A"/>
    <w:rsid w:val="00225E45"/>
    <w:rsid w:val="002322E8"/>
    <w:rsid w:val="00261393"/>
    <w:rsid w:val="003127E5"/>
    <w:rsid w:val="00322CA9"/>
    <w:rsid w:val="00344077"/>
    <w:rsid w:val="003830A3"/>
    <w:rsid w:val="003A0CD0"/>
    <w:rsid w:val="003E09E5"/>
    <w:rsid w:val="00445B3D"/>
    <w:rsid w:val="0044659A"/>
    <w:rsid w:val="004C42DF"/>
    <w:rsid w:val="004C5151"/>
    <w:rsid w:val="004E1E6A"/>
    <w:rsid w:val="004E6E3E"/>
    <w:rsid w:val="00517408"/>
    <w:rsid w:val="00591283"/>
    <w:rsid w:val="005A7C2C"/>
    <w:rsid w:val="005C62A2"/>
    <w:rsid w:val="005D3621"/>
    <w:rsid w:val="00616A2F"/>
    <w:rsid w:val="00654EE3"/>
    <w:rsid w:val="00661F15"/>
    <w:rsid w:val="006A6D74"/>
    <w:rsid w:val="006E1AD0"/>
    <w:rsid w:val="006E455B"/>
    <w:rsid w:val="006F07D2"/>
    <w:rsid w:val="006F3A05"/>
    <w:rsid w:val="00733336"/>
    <w:rsid w:val="00766792"/>
    <w:rsid w:val="00795939"/>
    <w:rsid w:val="007B4468"/>
    <w:rsid w:val="007D6D40"/>
    <w:rsid w:val="00800E0C"/>
    <w:rsid w:val="008062BE"/>
    <w:rsid w:val="008208B9"/>
    <w:rsid w:val="00852857"/>
    <w:rsid w:val="00863A47"/>
    <w:rsid w:val="008721AE"/>
    <w:rsid w:val="009144FE"/>
    <w:rsid w:val="00924547"/>
    <w:rsid w:val="009338F2"/>
    <w:rsid w:val="0095614D"/>
    <w:rsid w:val="00991093"/>
    <w:rsid w:val="009F3441"/>
    <w:rsid w:val="00A50CF9"/>
    <w:rsid w:val="00A82735"/>
    <w:rsid w:val="00A865D4"/>
    <w:rsid w:val="00AB76CE"/>
    <w:rsid w:val="00AD281D"/>
    <w:rsid w:val="00AD7EE9"/>
    <w:rsid w:val="00AF0449"/>
    <w:rsid w:val="00AF07C8"/>
    <w:rsid w:val="00AF664A"/>
    <w:rsid w:val="00B05213"/>
    <w:rsid w:val="00B149AC"/>
    <w:rsid w:val="00B30A31"/>
    <w:rsid w:val="00B77886"/>
    <w:rsid w:val="00C15869"/>
    <w:rsid w:val="00C71223"/>
    <w:rsid w:val="00C8799A"/>
    <w:rsid w:val="00C9061C"/>
    <w:rsid w:val="00CE477E"/>
    <w:rsid w:val="00D04A9C"/>
    <w:rsid w:val="00D05195"/>
    <w:rsid w:val="00D40880"/>
    <w:rsid w:val="00D52F81"/>
    <w:rsid w:val="00D80064"/>
    <w:rsid w:val="00D86639"/>
    <w:rsid w:val="00DA2C8B"/>
    <w:rsid w:val="00DA735D"/>
    <w:rsid w:val="00DD1B8C"/>
    <w:rsid w:val="00DE32BB"/>
    <w:rsid w:val="00DE3590"/>
    <w:rsid w:val="00E87B7A"/>
    <w:rsid w:val="00EB4005"/>
    <w:rsid w:val="00EE6D74"/>
    <w:rsid w:val="00F32D72"/>
    <w:rsid w:val="00F67542"/>
    <w:rsid w:val="00F70A61"/>
    <w:rsid w:val="00F82108"/>
    <w:rsid w:val="00F8534A"/>
    <w:rsid w:val="00F93138"/>
    <w:rsid w:val="00FD6EE8"/>
    <w:rsid w:val="00FE224E"/>
    <w:rsid w:val="00FE432F"/>
    <w:rsid w:val="00FE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5614D"/>
    <w:pPr>
      <w:spacing w:after="120" w:line="480" w:lineRule="auto"/>
    </w:pPr>
    <w:rPr>
      <w:rFonts w:ascii="Times New Roman" w:eastAsia="Times New Roman" w:hAnsi="Times New Roman" w:cs="Times New Roman"/>
      <w:w w:val="93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95614D"/>
    <w:rPr>
      <w:rFonts w:ascii="Times New Roman" w:eastAsia="Times New Roman" w:hAnsi="Times New Roman" w:cs="Times New Roman"/>
      <w:w w:val="93"/>
      <w:sz w:val="28"/>
      <w:szCs w:val="24"/>
      <w:lang w:eastAsia="en-US"/>
    </w:rPr>
  </w:style>
  <w:style w:type="paragraph" w:styleId="a3">
    <w:name w:val="List Paragraph"/>
    <w:aliases w:val="Маркер,название,Bullet Number,Нумерованый список,Bullet List,FooterText,numbered,lp1,SL_Абзац списка,List Paragraph1,Абзац списка4,ПАРАГРАФ,f_Абзац 1,Абзац списка3,Абзац списка11,Текстовая"/>
    <w:basedOn w:val="a"/>
    <w:link w:val="a4"/>
    <w:uiPriority w:val="34"/>
    <w:qFormat/>
    <w:rsid w:val="0095614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,f_Абзац 1 Знак,Абзац списка3 Знак"/>
    <w:link w:val="a3"/>
    <w:uiPriority w:val="34"/>
    <w:locked/>
    <w:rsid w:val="0095614D"/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2613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61393"/>
  </w:style>
  <w:style w:type="character" w:customStyle="1" w:styleId="qshczy">
    <w:name w:val="qshczy"/>
    <w:basedOn w:val="a0"/>
    <w:rsid w:val="00654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E6F3-3365-4BBC-8AB8-85F1DC79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Бычков</dc:creator>
  <cp:keywords/>
  <dc:description/>
  <cp:lastModifiedBy>ПАВЕЛ</cp:lastModifiedBy>
  <cp:revision>3</cp:revision>
  <cp:lastPrinted>2025-05-06T05:50:00Z</cp:lastPrinted>
  <dcterms:created xsi:type="dcterms:W3CDTF">2025-05-23T04:27:00Z</dcterms:created>
  <dcterms:modified xsi:type="dcterms:W3CDTF">2025-05-23T10:22:00Z</dcterms:modified>
</cp:coreProperties>
</file>