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10063"/>
      </w:tblGrid>
      <w:tr w:rsidR="00C12149" w:rsidRPr="003D6749" w14:paraId="01A6D43E" w14:textId="77777777" w:rsidTr="004815D9">
        <w:trPr>
          <w:trHeight w:val="701"/>
        </w:trPr>
        <w:tc>
          <w:tcPr>
            <w:tcW w:w="10206" w:type="dxa"/>
            <w:tcBorders>
              <w:bottom w:val="single" w:sz="4" w:space="0" w:color="auto"/>
            </w:tcBorders>
            <w:vAlign w:val="bottom"/>
          </w:tcPr>
          <w:p w14:paraId="69DDEBAA" w14:textId="5CD3FE79" w:rsidR="00C12149" w:rsidRPr="003D6749" w:rsidRDefault="00884CF0"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A64ACE">
              <w:rPr>
                <w:rFonts w:ascii="Times New Roman" w:eastAsia="Times New Roman" w:hAnsi="Times New Roman" w:cs="Times New Roman"/>
                <w:b/>
                <w:bCs/>
                <w:snapToGrid w:val="0"/>
                <w:sz w:val="28"/>
                <w:szCs w:val="28"/>
                <w:lang w:eastAsia="ru-RU"/>
              </w:rPr>
              <w:t>Общество с ограниченной ответственностью «Гранель Инжиниринг»</w:t>
            </w:r>
          </w:p>
        </w:tc>
      </w:tr>
      <w:tr w:rsidR="00C12149" w:rsidRPr="003D6749" w14:paraId="5A3874E9" w14:textId="77777777" w:rsidTr="004815D9">
        <w:trPr>
          <w:trHeight w:val="70"/>
        </w:trPr>
        <w:tc>
          <w:tcPr>
            <w:tcW w:w="10206" w:type="dxa"/>
            <w:tcBorders>
              <w:top w:val="single" w:sz="4" w:space="0" w:color="auto"/>
            </w:tcBorders>
          </w:tcPr>
          <w:p w14:paraId="78290F2F" w14:textId="77777777" w:rsidR="00C12149" w:rsidRPr="003D6749" w:rsidRDefault="00C12149" w:rsidP="004815D9">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14:paraId="42E9F72B"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p w14:paraId="24BC155F"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641"/>
      </w:tblGrid>
      <w:tr w:rsidR="00766DCE" w:rsidRPr="00766DCE" w14:paraId="15DE9AA2" w14:textId="77777777" w:rsidTr="004815D9">
        <w:trPr>
          <w:trHeight w:val="2696"/>
          <w:jc w:val="right"/>
        </w:trPr>
        <w:tc>
          <w:tcPr>
            <w:tcW w:w="5641" w:type="dxa"/>
          </w:tcPr>
          <w:p w14:paraId="5E8CB4CD" w14:textId="77777777" w:rsidR="00C12149" w:rsidRPr="00B86C53" w:rsidRDefault="00C12149" w:rsidP="004815D9">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B86C53">
              <w:rPr>
                <w:rFonts w:ascii="Times New Roman" w:eastAsia="Times New Roman" w:hAnsi="Times New Roman" w:cs="Times New Roman"/>
                <w:b/>
                <w:sz w:val="28"/>
                <w:szCs w:val="28"/>
                <w:lang w:eastAsia="ar-SA"/>
              </w:rPr>
              <w:t>«УТВЕРЖДАЮ»</w:t>
            </w:r>
          </w:p>
          <w:p w14:paraId="66D576F5" w14:textId="77777777" w:rsidR="00884CF0" w:rsidRPr="00B86C53" w:rsidRDefault="00884CF0" w:rsidP="00884CF0">
            <w:pPr>
              <w:spacing w:after="0" w:line="240" w:lineRule="auto"/>
              <w:jc w:val="right"/>
              <w:rPr>
                <w:rFonts w:ascii="Times New Roman" w:eastAsia="Times New Roman" w:hAnsi="Times New Roman" w:cs="Times New Roman"/>
                <w:sz w:val="28"/>
                <w:szCs w:val="28"/>
              </w:rPr>
            </w:pPr>
            <w:r w:rsidRPr="00B86C53">
              <w:rPr>
                <w:rFonts w:ascii="Times New Roman" w:eastAsia="Times New Roman" w:hAnsi="Times New Roman" w:cs="Times New Roman"/>
                <w:sz w:val="28"/>
                <w:szCs w:val="28"/>
              </w:rPr>
              <w:t>Генеральный директор</w:t>
            </w:r>
          </w:p>
          <w:p w14:paraId="26418925" w14:textId="77777777" w:rsidR="00884CF0" w:rsidRPr="00B86C53" w:rsidRDefault="00884CF0" w:rsidP="00884CF0">
            <w:pPr>
              <w:spacing w:after="0" w:line="240" w:lineRule="auto"/>
              <w:jc w:val="right"/>
              <w:rPr>
                <w:rFonts w:ascii="Times New Roman" w:eastAsia="Times New Roman" w:hAnsi="Times New Roman" w:cs="Times New Roman"/>
                <w:sz w:val="28"/>
                <w:szCs w:val="28"/>
              </w:rPr>
            </w:pPr>
            <w:bookmarkStart w:id="0" w:name="_Hlk105014934"/>
            <w:r w:rsidRPr="00B86C53">
              <w:rPr>
                <w:rFonts w:ascii="Times New Roman" w:eastAsia="Times New Roman" w:hAnsi="Times New Roman" w:cs="Times New Roman"/>
                <w:sz w:val="28"/>
                <w:szCs w:val="28"/>
              </w:rPr>
              <w:t>ООО «Гранель Инжиниринг»</w:t>
            </w:r>
          </w:p>
          <w:bookmarkEnd w:id="0"/>
          <w:p w14:paraId="3B3718BF" w14:textId="77777777" w:rsidR="00884CF0" w:rsidRPr="00B86C53" w:rsidRDefault="00884CF0" w:rsidP="00884CF0">
            <w:pPr>
              <w:spacing w:after="0" w:line="240" w:lineRule="auto"/>
              <w:jc w:val="right"/>
              <w:rPr>
                <w:rFonts w:ascii="Times New Roman" w:eastAsia="Times New Roman" w:hAnsi="Times New Roman" w:cs="Times New Roman"/>
                <w:sz w:val="28"/>
                <w:szCs w:val="28"/>
              </w:rPr>
            </w:pPr>
            <w:r w:rsidRPr="00B86C53">
              <w:rPr>
                <w:rFonts w:ascii="Times New Roman" w:eastAsia="Times New Roman" w:hAnsi="Times New Roman" w:cs="Times New Roman"/>
                <w:sz w:val="28"/>
                <w:szCs w:val="28"/>
              </w:rPr>
              <w:t>___________________ А.К. Беткер</w:t>
            </w:r>
          </w:p>
          <w:p w14:paraId="5E79E441" w14:textId="77777777" w:rsidR="00C12149" w:rsidRPr="00B86C53" w:rsidRDefault="00C12149" w:rsidP="004815D9">
            <w:pPr>
              <w:spacing w:after="0" w:line="240" w:lineRule="auto"/>
              <w:jc w:val="right"/>
              <w:rPr>
                <w:rFonts w:ascii="Times New Roman" w:eastAsia="Times New Roman" w:hAnsi="Times New Roman" w:cs="Times New Roman"/>
                <w:sz w:val="28"/>
                <w:szCs w:val="28"/>
              </w:rPr>
            </w:pPr>
          </w:p>
          <w:p w14:paraId="05367978" w14:textId="5A0FE6F1" w:rsidR="00C12149" w:rsidRPr="00B86C53" w:rsidRDefault="00C12149" w:rsidP="00766DCE">
            <w:pPr>
              <w:suppressAutoHyphens/>
              <w:spacing w:after="0" w:line="240" w:lineRule="auto"/>
              <w:jc w:val="right"/>
              <w:rPr>
                <w:rFonts w:ascii="Times New Roman" w:eastAsia="Times New Roman" w:hAnsi="Times New Roman" w:cs="Times New Roman"/>
                <w:b/>
                <w:sz w:val="24"/>
                <w:szCs w:val="24"/>
                <w:lang w:eastAsia="ar-SA"/>
              </w:rPr>
            </w:pPr>
            <w:r w:rsidRPr="00B86C53">
              <w:rPr>
                <w:rFonts w:ascii="Times New Roman" w:eastAsia="Times New Roman" w:hAnsi="Times New Roman" w:cs="Times New Roman"/>
                <w:b/>
                <w:sz w:val="28"/>
                <w:szCs w:val="28"/>
                <w:lang w:eastAsia="ar-SA"/>
              </w:rPr>
              <w:t xml:space="preserve"> </w:t>
            </w:r>
            <w:r w:rsidR="00A636D7" w:rsidRPr="00B86C53">
              <w:rPr>
                <w:rFonts w:ascii="Times New Roman" w:eastAsia="Times New Roman" w:hAnsi="Times New Roman" w:cs="Times New Roman"/>
                <w:b/>
                <w:sz w:val="28"/>
                <w:szCs w:val="28"/>
                <w:lang w:eastAsia="ar-SA"/>
              </w:rPr>
              <w:t>«</w:t>
            </w:r>
            <w:r w:rsidR="00B86C53" w:rsidRPr="00B86C53">
              <w:rPr>
                <w:rFonts w:ascii="Times New Roman" w:eastAsia="Times New Roman" w:hAnsi="Times New Roman" w:cs="Times New Roman"/>
                <w:b/>
                <w:sz w:val="28"/>
                <w:szCs w:val="28"/>
                <w:lang w:eastAsia="ar-SA"/>
              </w:rPr>
              <w:t>16</w:t>
            </w:r>
            <w:r w:rsidR="00A636D7" w:rsidRPr="00B86C53">
              <w:rPr>
                <w:rFonts w:ascii="Times New Roman" w:eastAsia="Times New Roman" w:hAnsi="Times New Roman" w:cs="Times New Roman"/>
                <w:b/>
                <w:sz w:val="28"/>
                <w:szCs w:val="28"/>
                <w:lang w:eastAsia="ar-SA"/>
              </w:rPr>
              <w:t>»</w:t>
            </w:r>
            <w:r w:rsidR="00D526D7" w:rsidRPr="00B86C53">
              <w:rPr>
                <w:rFonts w:ascii="Times New Roman" w:eastAsia="Times New Roman" w:hAnsi="Times New Roman" w:cs="Times New Roman"/>
                <w:b/>
                <w:sz w:val="28"/>
                <w:szCs w:val="28"/>
                <w:lang w:eastAsia="ar-SA"/>
              </w:rPr>
              <w:t xml:space="preserve"> </w:t>
            </w:r>
            <w:r w:rsidR="00B86C53" w:rsidRPr="00B86C53">
              <w:rPr>
                <w:rFonts w:ascii="Times New Roman" w:eastAsia="Times New Roman" w:hAnsi="Times New Roman" w:cs="Times New Roman"/>
                <w:b/>
                <w:sz w:val="28"/>
                <w:szCs w:val="28"/>
                <w:lang w:eastAsia="ar-SA"/>
              </w:rPr>
              <w:t>июня</w:t>
            </w:r>
            <w:r w:rsidR="00B86C53">
              <w:rPr>
                <w:rFonts w:ascii="Times New Roman" w:eastAsia="Times New Roman" w:hAnsi="Times New Roman" w:cs="Times New Roman"/>
                <w:b/>
                <w:sz w:val="28"/>
                <w:szCs w:val="28"/>
                <w:lang w:eastAsia="ar-SA"/>
              </w:rPr>
              <w:t xml:space="preserve"> </w:t>
            </w:r>
            <w:r w:rsidR="00A636D7" w:rsidRPr="00B86C53">
              <w:rPr>
                <w:rFonts w:ascii="Times New Roman" w:eastAsia="Times New Roman" w:hAnsi="Times New Roman" w:cs="Times New Roman"/>
                <w:b/>
                <w:sz w:val="28"/>
                <w:szCs w:val="28"/>
                <w:lang w:eastAsia="ar-SA"/>
              </w:rPr>
              <w:t>202</w:t>
            </w:r>
            <w:r w:rsidR="0071087D" w:rsidRPr="00B86C53">
              <w:rPr>
                <w:rFonts w:ascii="Times New Roman" w:eastAsia="Times New Roman" w:hAnsi="Times New Roman" w:cs="Times New Roman"/>
                <w:b/>
                <w:sz w:val="28"/>
                <w:szCs w:val="28"/>
                <w:lang w:eastAsia="ar-SA"/>
              </w:rPr>
              <w:t>5</w:t>
            </w:r>
            <w:r w:rsidR="00A636D7" w:rsidRPr="00B86C53">
              <w:rPr>
                <w:rFonts w:ascii="Times New Roman" w:eastAsia="Times New Roman" w:hAnsi="Times New Roman" w:cs="Times New Roman"/>
                <w:b/>
                <w:sz w:val="28"/>
                <w:szCs w:val="28"/>
                <w:lang w:eastAsia="ar-SA"/>
              </w:rPr>
              <w:t>г.</w:t>
            </w:r>
          </w:p>
        </w:tc>
      </w:tr>
    </w:tbl>
    <w:p w14:paraId="6669CF68" w14:textId="77777777"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14:paraId="0446C697"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Извещение</w:t>
      </w:r>
    </w:p>
    <w:p w14:paraId="2A3D415C"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p w14:paraId="0B012A3C"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4D7A85" w:rsidRPr="003D6749" w14:paraId="339589C0" w14:textId="77777777" w:rsidTr="00D45C52">
        <w:tc>
          <w:tcPr>
            <w:tcW w:w="709" w:type="dxa"/>
          </w:tcPr>
          <w:p w14:paraId="46BE0209" w14:textId="77777777"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 П/П</w:t>
            </w:r>
          </w:p>
        </w:tc>
        <w:tc>
          <w:tcPr>
            <w:tcW w:w="3402" w:type="dxa"/>
          </w:tcPr>
          <w:p w14:paraId="0260DCA1"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58FCB94B"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946" w:type="dxa"/>
            <w:gridSpan w:val="5"/>
          </w:tcPr>
          <w:p w14:paraId="725D63E9"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03CEE78C"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4D7A85" w:rsidRPr="003D6749" w14:paraId="55C40818" w14:textId="77777777" w:rsidTr="00D45C52">
        <w:tc>
          <w:tcPr>
            <w:tcW w:w="709" w:type="dxa"/>
          </w:tcPr>
          <w:p w14:paraId="0AD264D1"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402" w:type="dxa"/>
          </w:tcPr>
          <w:p w14:paraId="44726624"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tcPr>
          <w:p w14:paraId="59D43C8D" w14:textId="28284113" w:rsidR="00D45C52" w:rsidRDefault="0021078C"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21078C">
              <w:rPr>
                <w:rFonts w:ascii="Times New Roman" w:eastAsia="Times New Roman" w:hAnsi="Times New Roman" w:cs="Times New Roman"/>
                <w:color w:val="000000"/>
                <w:sz w:val="24"/>
                <w:szCs w:val="24"/>
              </w:rPr>
              <w:t xml:space="preserve">Заказчик: </w:t>
            </w:r>
            <w:r w:rsidR="00884CF0" w:rsidRPr="00884CF0">
              <w:rPr>
                <w:rFonts w:ascii="Times New Roman" w:eastAsia="Arial" w:hAnsi="Times New Roman" w:cs="Times New Roman"/>
                <w:sz w:val="24"/>
                <w:szCs w:val="24"/>
                <w:lang w:eastAsia="ar-SA"/>
              </w:rPr>
              <w:t>Общество с ограниченной ответственностью «Гранель Инжиниринг» (сокращенное наименование - ООО «Гранель Инжиниринг»)</w:t>
            </w:r>
          </w:p>
          <w:p w14:paraId="281BDD73" w14:textId="2B0CF7E7" w:rsidR="00C12149"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401B70">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884CF0" w:rsidRPr="00884CF0">
              <w:rPr>
                <w:rFonts w:ascii="Times New Roman" w:eastAsia="Arial" w:hAnsi="Times New Roman" w:cs="Times New Roman"/>
                <w:sz w:val="24"/>
                <w:szCs w:val="24"/>
                <w:lang w:eastAsia="ar-SA"/>
              </w:rPr>
              <w:t>143905, Московская обл., г. Балашиха, Балашихинское шоссе, у дома № 12, помещение 2</w:t>
            </w:r>
          </w:p>
          <w:p w14:paraId="59BC044F" w14:textId="649A0DD6" w:rsidR="00C12149" w:rsidRPr="004350A1" w:rsidRDefault="00C12149" w:rsidP="00C12149">
            <w:pPr>
              <w:spacing w:after="0" w:line="240" w:lineRule="auto"/>
              <w:jc w:val="both"/>
              <w:rPr>
                <w:rFonts w:ascii="Times New Roman" w:eastAsia="Times New Roman" w:hAnsi="Times New Roman" w:cs="Times New Roman"/>
                <w:sz w:val="24"/>
                <w:szCs w:val="24"/>
                <w:lang w:eastAsia="ar-SA"/>
              </w:rPr>
            </w:pPr>
            <w:r w:rsidRPr="00EF7EFC">
              <w:rPr>
                <w:rFonts w:ascii="Times New Roman" w:eastAsia="Times New Roman" w:hAnsi="Times New Roman" w:cs="Times New Roman"/>
                <w:color w:val="000000"/>
                <w:sz w:val="24"/>
                <w:szCs w:val="24"/>
                <w:lang w:eastAsia="ar-SA"/>
              </w:rPr>
              <w:t xml:space="preserve">Контактный телефон: </w:t>
            </w:r>
            <w:r w:rsidRPr="004350A1">
              <w:rPr>
                <w:rFonts w:ascii="Times New Roman" w:eastAsia="Times New Roman" w:hAnsi="Times New Roman" w:cs="Times New Roman"/>
                <w:sz w:val="24"/>
                <w:szCs w:val="24"/>
                <w:lang w:eastAsia="ar-SA"/>
              </w:rPr>
              <w:t xml:space="preserve">+7 </w:t>
            </w:r>
            <w:r w:rsidR="00D45C52" w:rsidRPr="004350A1">
              <w:rPr>
                <w:rFonts w:ascii="Times New Roman" w:eastAsia="Times New Roman" w:hAnsi="Times New Roman" w:cs="Times New Roman"/>
                <w:sz w:val="24"/>
                <w:szCs w:val="24"/>
                <w:lang w:eastAsia="ar-SA"/>
              </w:rPr>
              <w:t>(</w:t>
            </w:r>
            <w:r w:rsidR="00884CF0" w:rsidRPr="004350A1">
              <w:rPr>
                <w:rFonts w:ascii="Times New Roman" w:eastAsia="Calibri" w:hAnsi="Times New Roman" w:cs="Times New Roman"/>
                <w:sz w:val="24"/>
                <w:szCs w:val="24"/>
              </w:rPr>
              <w:t>495) 401-60-30, доб. 5</w:t>
            </w:r>
            <w:r w:rsidR="00EF7EFC" w:rsidRPr="004350A1">
              <w:rPr>
                <w:rFonts w:ascii="Times New Roman" w:eastAsia="Calibri" w:hAnsi="Times New Roman" w:cs="Times New Roman"/>
                <w:sz w:val="24"/>
                <w:szCs w:val="24"/>
              </w:rPr>
              <w:t>5</w:t>
            </w:r>
            <w:r w:rsidR="00884CF0" w:rsidRPr="004350A1">
              <w:rPr>
                <w:rFonts w:ascii="Times New Roman" w:eastAsia="Calibri" w:hAnsi="Times New Roman" w:cs="Times New Roman"/>
                <w:sz w:val="24"/>
                <w:szCs w:val="24"/>
              </w:rPr>
              <w:t>9</w:t>
            </w:r>
          </w:p>
          <w:p w14:paraId="6D7F5D49" w14:textId="37B3F833" w:rsidR="004D7A85" w:rsidRPr="004350A1" w:rsidRDefault="00C12149" w:rsidP="00C12149">
            <w:pPr>
              <w:spacing w:after="0" w:line="240" w:lineRule="auto"/>
              <w:jc w:val="both"/>
              <w:rPr>
                <w:rFonts w:ascii="Times New Roman" w:eastAsia="Times New Roman" w:hAnsi="Times New Roman" w:cs="Times New Roman"/>
                <w:color w:val="0000FF"/>
                <w:sz w:val="24"/>
                <w:szCs w:val="24"/>
                <w:lang w:eastAsia="ar-SA"/>
              </w:rPr>
            </w:pPr>
            <w:r w:rsidRPr="004350A1">
              <w:rPr>
                <w:rFonts w:ascii="Times New Roman" w:eastAsia="Times New Roman" w:hAnsi="Times New Roman" w:cs="Times New Roman"/>
                <w:color w:val="000000"/>
                <w:sz w:val="24"/>
                <w:szCs w:val="24"/>
                <w:lang w:eastAsia="ar-SA"/>
              </w:rPr>
              <w:t xml:space="preserve">Адрес электронной почты: </w:t>
            </w:r>
            <w:r w:rsidR="00C048C3" w:rsidRPr="004350A1">
              <w:rPr>
                <w:rFonts w:ascii="Times New Roman" w:eastAsia="Times New Roman" w:hAnsi="Times New Roman" w:cs="Times New Roman"/>
                <w:color w:val="0000FF"/>
                <w:sz w:val="24"/>
                <w:szCs w:val="24"/>
              </w:rPr>
              <w:t>tihonova.no@astrum-m.ru</w:t>
            </w:r>
          </w:p>
          <w:p w14:paraId="777EC7CD" w14:textId="542F8953" w:rsidR="0021078C" w:rsidRPr="003D6749" w:rsidRDefault="0021078C"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350A1">
              <w:rPr>
                <w:rFonts w:ascii="Times New Roman" w:eastAsia="Times New Roman" w:hAnsi="Times New Roman" w:cs="Times New Roman"/>
                <w:sz w:val="24"/>
                <w:szCs w:val="24"/>
                <w:lang w:eastAsia="ar-SA"/>
              </w:rPr>
              <w:t xml:space="preserve">Контактное лицо – </w:t>
            </w:r>
            <w:r w:rsidR="00C048C3" w:rsidRPr="004350A1">
              <w:rPr>
                <w:rFonts w:ascii="Times New Roman" w:eastAsia="Times New Roman" w:hAnsi="Times New Roman" w:cs="Times New Roman"/>
                <w:sz w:val="24"/>
                <w:szCs w:val="24"/>
                <w:lang w:eastAsia="ar-SA"/>
              </w:rPr>
              <w:t>Тихонова Наталья Олеговна</w:t>
            </w:r>
            <w:r w:rsidR="00884CF0" w:rsidRPr="004350A1">
              <w:rPr>
                <w:rFonts w:ascii="Times New Roman" w:eastAsia="Times New Roman" w:hAnsi="Times New Roman" w:cs="Times New Roman"/>
                <w:sz w:val="24"/>
                <w:szCs w:val="24"/>
                <w:lang w:eastAsia="ar-SA"/>
              </w:rPr>
              <w:t xml:space="preserve">, </w:t>
            </w:r>
            <w:r w:rsidR="00EF7EFC" w:rsidRPr="004350A1">
              <w:rPr>
                <w:rFonts w:ascii="Times New Roman" w:eastAsia="Times New Roman" w:hAnsi="Times New Roman" w:cs="Times New Roman"/>
                <w:sz w:val="24"/>
                <w:szCs w:val="24"/>
                <w:lang w:eastAsia="ar-SA"/>
              </w:rPr>
              <w:t>ведущий специалист по закупкам</w:t>
            </w:r>
          </w:p>
        </w:tc>
      </w:tr>
      <w:tr w:rsidR="00C12149" w:rsidRPr="003D6749" w14:paraId="77F7DF07" w14:textId="77777777" w:rsidTr="00D45C52">
        <w:trPr>
          <w:trHeight w:val="500"/>
        </w:trPr>
        <w:tc>
          <w:tcPr>
            <w:tcW w:w="709" w:type="dxa"/>
          </w:tcPr>
          <w:p w14:paraId="31B98893" w14:textId="344F1B8C"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35B933A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5"/>
          </w:tcPr>
          <w:p w14:paraId="7DAA712A" w14:textId="6DF3610A" w:rsidR="00C12149" w:rsidRDefault="00C12149" w:rsidP="00C12149">
            <w:pPr>
              <w:spacing w:after="0" w:line="240" w:lineRule="auto"/>
              <w:jc w:val="both"/>
              <w:rPr>
                <w:rFonts w:ascii="Times New Roman" w:eastAsia="Times New Roman" w:hAnsi="Times New Roman" w:cs="Times New Roman"/>
                <w:color w:val="000000"/>
                <w:sz w:val="24"/>
                <w:szCs w:val="24"/>
                <w:lang w:eastAsia="ar-SA"/>
              </w:rPr>
            </w:pPr>
            <w:r w:rsidRPr="00090B5A">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w:t>
            </w:r>
            <w:r w:rsidR="00FC713D" w:rsidRPr="00A64ACE">
              <w:rPr>
                <w:rFonts w:ascii="Times New Roman" w:eastAsia="Times New Roman" w:hAnsi="Times New Roman" w:cs="Times New Roman"/>
                <w:color w:val="000000"/>
                <w:sz w:val="24"/>
                <w:szCs w:val="24"/>
                <w:lang w:eastAsia="ar-SA"/>
              </w:rPr>
              <w:t>ООО «Гранель Инжиниринг».</w:t>
            </w:r>
          </w:p>
          <w:p w14:paraId="1D699EA5" w14:textId="0EC44D00" w:rsidR="00C12149" w:rsidRPr="003D6749" w:rsidRDefault="00C12149" w:rsidP="00C12149">
            <w:pPr>
              <w:spacing w:after="0" w:line="240" w:lineRule="auto"/>
              <w:jc w:val="both"/>
              <w:rPr>
                <w:rFonts w:ascii="Times New Roman" w:eastAsia="Times New Roman" w:hAnsi="Times New Roman" w:cs="Times New Roman"/>
                <w:sz w:val="24"/>
                <w:szCs w:val="24"/>
                <w:highlight w:val="yellow"/>
              </w:rPr>
            </w:pPr>
            <w:r w:rsidRPr="00090B5A">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352B9B" w:rsidRPr="003D6749" w14:paraId="6443A602" w14:textId="77777777" w:rsidTr="00D45C52">
        <w:trPr>
          <w:trHeight w:val="500"/>
        </w:trPr>
        <w:tc>
          <w:tcPr>
            <w:tcW w:w="709" w:type="dxa"/>
          </w:tcPr>
          <w:p w14:paraId="7B340D7F" w14:textId="7820B566" w:rsidR="00352B9B" w:rsidRPr="003D6749" w:rsidRDefault="00352B9B" w:rsidP="00352B9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16F6A804" w14:textId="27E3F50D" w:rsidR="00352B9B" w:rsidRPr="003D6749" w:rsidRDefault="00352B9B" w:rsidP="00352B9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5"/>
          </w:tcPr>
          <w:p w14:paraId="0F986411" w14:textId="0738811B" w:rsidR="00352B9B" w:rsidRPr="00B16B87" w:rsidRDefault="007603FC" w:rsidP="00766DCE">
            <w:pPr>
              <w:spacing w:after="0" w:line="240" w:lineRule="auto"/>
              <w:jc w:val="both"/>
              <w:rPr>
                <w:rFonts w:ascii="Times New Roman" w:eastAsia="Times New Roman" w:hAnsi="Times New Roman" w:cs="Times New Roman"/>
                <w:b/>
                <w:bCs/>
                <w:color w:val="000000"/>
                <w:sz w:val="24"/>
                <w:szCs w:val="24"/>
                <w:highlight w:val="yellow"/>
                <w:lang w:eastAsia="ar-SA"/>
              </w:rPr>
            </w:pPr>
            <w:r>
              <w:rPr>
                <w:rFonts w:ascii="Times New Roman" w:eastAsia="Times New Roman" w:hAnsi="Times New Roman" w:cs="Times New Roman"/>
                <w:b/>
                <w:bCs/>
                <w:color w:val="000000"/>
                <w:sz w:val="24"/>
                <w:szCs w:val="24"/>
                <w:lang w:eastAsia="ar-SA"/>
              </w:rPr>
              <w:t>О</w:t>
            </w:r>
            <w:r w:rsidRPr="007603FC">
              <w:rPr>
                <w:rFonts w:ascii="Times New Roman" w:eastAsia="Times New Roman" w:hAnsi="Times New Roman" w:cs="Times New Roman"/>
                <w:b/>
                <w:bCs/>
                <w:color w:val="000000"/>
                <w:sz w:val="24"/>
                <w:szCs w:val="24"/>
                <w:lang w:eastAsia="ar-SA"/>
              </w:rPr>
              <w:t xml:space="preserve">казание услуг по разработке, сопровождению и согласованию экологической документации для производственного объекта ООО «Гранель Инжиниринг» - водогрейная котельная тепловой мощностью 30,0 </w:t>
            </w:r>
            <w:proofErr w:type="gramStart"/>
            <w:r w:rsidRPr="007603FC">
              <w:rPr>
                <w:rFonts w:ascii="Times New Roman" w:eastAsia="Times New Roman" w:hAnsi="Times New Roman" w:cs="Times New Roman"/>
                <w:b/>
                <w:bCs/>
                <w:color w:val="000000"/>
                <w:sz w:val="24"/>
                <w:szCs w:val="24"/>
                <w:lang w:eastAsia="ar-SA"/>
              </w:rPr>
              <w:t>МВт  ЖК</w:t>
            </w:r>
            <w:proofErr w:type="gramEnd"/>
            <w:r w:rsidRPr="007603FC">
              <w:rPr>
                <w:rFonts w:ascii="Times New Roman" w:eastAsia="Times New Roman" w:hAnsi="Times New Roman" w:cs="Times New Roman"/>
                <w:b/>
                <w:bCs/>
                <w:color w:val="000000"/>
                <w:sz w:val="24"/>
                <w:szCs w:val="24"/>
                <w:lang w:eastAsia="ar-SA"/>
              </w:rPr>
              <w:t xml:space="preserve"> «</w:t>
            </w:r>
            <w:proofErr w:type="spellStart"/>
            <w:r w:rsidRPr="007603FC">
              <w:rPr>
                <w:rFonts w:ascii="Times New Roman" w:eastAsia="Times New Roman" w:hAnsi="Times New Roman" w:cs="Times New Roman"/>
                <w:b/>
                <w:bCs/>
                <w:color w:val="000000"/>
                <w:sz w:val="24"/>
                <w:szCs w:val="24"/>
                <w:lang w:eastAsia="ar-SA"/>
              </w:rPr>
              <w:t>Ильинойс</w:t>
            </w:r>
            <w:proofErr w:type="spellEnd"/>
            <w:r w:rsidRPr="007603FC">
              <w:rPr>
                <w:rFonts w:ascii="Times New Roman" w:eastAsia="Times New Roman" w:hAnsi="Times New Roman" w:cs="Times New Roman"/>
                <w:b/>
                <w:bCs/>
                <w:color w:val="000000"/>
                <w:sz w:val="24"/>
                <w:szCs w:val="24"/>
                <w:lang w:eastAsia="ar-SA"/>
              </w:rPr>
              <w:t>»</w:t>
            </w:r>
          </w:p>
        </w:tc>
      </w:tr>
      <w:tr w:rsidR="004D7A85" w:rsidRPr="003D6749" w14:paraId="74362870" w14:textId="77777777" w:rsidTr="00D45C52">
        <w:trPr>
          <w:trHeight w:val="350"/>
        </w:trPr>
        <w:tc>
          <w:tcPr>
            <w:tcW w:w="709" w:type="dxa"/>
          </w:tcPr>
          <w:p w14:paraId="12447FA8" w14:textId="29AD75DC"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68E21D35"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5"/>
          </w:tcPr>
          <w:p w14:paraId="4587578A"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784368" w:rsidRPr="003D6749" w14:paraId="5EBC6A98" w14:textId="77777777" w:rsidTr="00D45C52">
        <w:trPr>
          <w:trHeight w:val="331"/>
        </w:trPr>
        <w:tc>
          <w:tcPr>
            <w:tcW w:w="709" w:type="dxa"/>
          </w:tcPr>
          <w:p w14:paraId="27A3205E" w14:textId="08B8892D" w:rsidR="00784368" w:rsidRPr="00784368" w:rsidRDefault="00784368" w:rsidP="0078436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84368">
              <w:rPr>
                <w:rFonts w:ascii="Times New Roman" w:eastAsia="Times New Roman" w:hAnsi="Times New Roman" w:cs="Times New Roman"/>
                <w:bCs/>
                <w:sz w:val="24"/>
                <w:szCs w:val="24"/>
              </w:rPr>
              <w:lastRenderedPageBreak/>
              <w:t>5</w:t>
            </w:r>
          </w:p>
        </w:tc>
        <w:tc>
          <w:tcPr>
            <w:tcW w:w="3402" w:type="dxa"/>
          </w:tcPr>
          <w:p w14:paraId="381D7277" w14:textId="2A734942" w:rsidR="00784368" w:rsidRPr="00784368" w:rsidRDefault="00784368" w:rsidP="0078436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84368">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14:paraId="5CBD2189" w14:textId="23CE2E83" w:rsidR="00784368" w:rsidRPr="00784368" w:rsidRDefault="00784368" w:rsidP="0078436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784368">
              <w:rPr>
                <w:rFonts w:ascii="Times New Roman" w:eastAsia="Times New Roman" w:hAnsi="Times New Roman" w:cs="Times New Roman"/>
                <w:color w:val="FF0000"/>
                <w:sz w:val="24"/>
                <w:szCs w:val="24"/>
              </w:rPr>
              <w:t>Не установлено</w:t>
            </w:r>
          </w:p>
        </w:tc>
      </w:tr>
      <w:tr w:rsidR="004D7A85" w:rsidRPr="003D6749" w14:paraId="4E5CDEF6" w14:textId="77777777" w:rsidTr="00D45C52">
        <w:trPr>
          <w:trHeight w:val="331"/>
        </w:trPr>
        <w:tc>
          <w:tcPr>
            <w:tcW w:w="709" w:type="dxa"/>
          </w:tcPr>
          <w:p w14:paraId="5CBA52B0" w14:textId="234BA243" w:rsidR="004D7A85" w:rsidRPr="003D6749" w:rsidRDefault="00784368"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73030978"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5"/>
          </w:tcPr>
          <w:p w14:paraId="568F3123" w14:textId="5673A1AC" w:rsidR="004D7A85" w:rsidRPr="00AF7731" w:rsidRDefault="00C12149" w:rsidP="00B16BA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w:t>
            </w:r>
            <w:r w:rsidRPr="007A73DC">
              <w:rPr>
                <w:rFonts w:ascii="Times New Roman" w:eastAsia="Times New Roman" w:hAnsi="Times New Roman" w:cs="Times New Roman"/>
                <w:color w:val="000000" w:themeColor="text1"/>
                <w:sz w:val="24"/>
                <w:szCs w:val="24"/>
              </w:rPr>
              <w:t xml:space="preserve">– </w:t>
            </w:r>
            <w:r w:rsidR="00FC713D" w:rsidRPr="00E34221">
              <w:rPr>
                <w:rFonts w:ascii="Times New Roman" w:hAnsi="Times New Roman" w:cs="Times New Roman"/>
                <w:color w:val="000000" w:themeColor="text1"/>
                <w:sz w:val="24"/>
                <w:szCs w:val="24"/>
                <w:highlight w:val="yellow"/>
              </w:rPr>
              <w:t>Собственные средства Заказчика</w:t>
            </w:r>
          </w:p>
        </w:tc>
      </w:tr>
      <w:tr w:rsidR="004D7A85" w:rsidRPr="003D6749" w14:paraId="7BFDD127" w14:textId="77777777" w:rsidTr="00D45C52">
        <w:trPr>
          <w:trHeight w:val="1732"/>
        </w:trPr>
        <w:tc>
          <w:tcPr>
            <w:tcW w:w="709" w:type="dxa"/>
          </w:tcPr>
          <w:p w14:paraId="5BE255A3" w14:textId="4127D42E" w:rsidR="004D7A85" w:rsidRPr="003D6749" w:rsidRDefault="00784368"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14:paraId="14FC38FE"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14:paraId="2B231588" w14:textId="54DD25FB"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history="1">
              <w:r w:rsidRPr="00634FB2">
                <w:rPr>
                  <w:rFonts w:ascii="Times New Roman" w:eastAsia="Times New Roman" w:hAnsi="Times New Roman" w:cs="Times New Roman"/>
                  <w:color w:val="0000FF"/>
                  <w:sz w:val="24"/>
                  <w:szCs w:val="24"/>
                  <w:u w:val="single"/>
                </w:rPr>
                <w:t>http://www.</w:t>
              </w:r>
              <w:proofErr w:type="spellStart"/>
              <w:r w:rsidRPr="00634FB2">
                <w:rPr>
                  <w:rFonts w:ascii="Times New Roman" w:eastAsia="Times New Roman" w:hAnsi="Times New Roman" w:cs="Times New Roman"/>
                  <w:color w:val="0000FF"/>
                  <w:sz w:val="24"/>
                  <w:szCs w:val="24"/>
                  <w:u w:val="single"/>
                  <w:lang w:val="en-US"/>
                </w:rPr>
                <w:t>zakupki</w:t>
              </w:r>
              <w:proofErr w:type="spellEnd"/>
              <w:r w:rsidRPr="00634FB2">
                <w:rPr>
                  <w:rFonts w:ascii="Times New Roman" w:eastAsia="Times New Roman" w:hAnsi="Times New Roman" w:cs="Times New Roman"/>
                  <w:color w:val="0000FF"/>
                  <w:sz w:val="24"/>
                  <w:szCs w:val="24"/>
                  <w:u w:val="single"/>
                </w:rPr>
                <w:t>.</w:t>
              </w:r>
              <w:r w:rsidRPr="00634FB2">
                <w:rPr>
                  <w:rFonts w:ascii="Times New Roman" w:eastAsia="Times New Roman" w:hAnsi="Times New Roman" w:cs="Times New Roman"/>
                  <w:color w:val="0000FF"/>
                  <w:sz w:val="24"/>
                  <w:szCs w:val="24"/>
                  <w:u w:val="single"/>
                  <w:lang w:val="en-US"/>
                </w:rPr>
                <w:t>gov</w:t>
              </w:r>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rPr>
                <w:t>ru</w:t>
              </w:r>
              <w:proofErr w:type="spellEnd"/>
              <w:r w:rsidRPr="00634FB2">
                <w:rPr>
                  <w:rFonts w:ascii="Times New Roman" w:eastAsia="Times New Roman" w:hAnsi="Times New Roman" w:cs="Times New Roman"/>
                  <w:color w:val="0000FF"/>
                  <w:sz w:val="24"/>
                  <w:szCs w:val="24"/>
                  <w:u w:val="single"/>
                </w:rPr>
                <w:t>/</w:t>
              </w:r>
            </w:hyperlink>
            <w:r w:rsidR="00D550D2" w:rsidRPr="00634FB2">
              <w:rPr>
                <w:rFonts w:ascii="Times New Roman" w:eastAsia="Times New Roman" w:hAnsi="Times New Roman" w:cs="Times New Roman"/>
                <w:sz w:val="24"/>
                <w:szCs w:val="24"/>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108E5248" w14:textId="77777777" w:rsidTr="00D45C52">
        <w:trPr>
          <w:trHeight w:val="409"/>
        </w:trPr>
        <w:tc>
          <w:tcPr>
            <w:tcW w:w="709" w:type="dxa"/>
          </w:tcPr>
          <w:p w14:paraId="534DC1B3" w14:textId="19E13D31" w:rsidR="004D7A85" w:rsidRPr="003D6749" w:rsidRDefault="00784368"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690CC5AB"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14:paraId="726B1194" w14:textId="4BEB03F2" w:rsidR="004D7A85" w:rsidRPr="00090B5A" w:rsidRDefault="00090B5A" w:rsidP="00766DCE">
            <w:pPr>
              <w:suppressAutoHyphens/>
              <w:spacing w:after="0" w:line="240" w:lineRule="auto"/>
              <w:textAlignment w:val="baseline"/>
              <w:rPr>
                <w:rFonts w:ascii="Times New Roman" w:eastAsia="Times New Roman" w:hAnsi="Times New Roman" w:cs="Times New Roman"/>
                <w:sz w:val="24"/>
                <w:szCs w:val="24"/>
                <w:highlight w:val="lightGray"/>
              </w:rPr>
            </w:pPr>
            <w:r w:rsidRPr="00DD2106">
              <w:rPr>
                <w:rFonts w:ascii="Times New Roman" w:eastAsia="Times New Roman" w:hAnsi="Times New Roman" w:cs="Times New Roman"/>
                <w:sz w:val="24"/>
                <w:szCs w:val="24"/>
                <w:lang w:eastAsia="ar-SA"/>
              </w:rPr>
              <w:t xml:space="preserve">Закупка проводится на электронной торговой площадки </w:t>
            </w:r>
            <w:r w:rsidR="00766DCE">
              <w:rPr>
                <w:rFonts w:ascii="Times New Roman" w:eastAsia="Times New Roman" w:hAnsi="Times New Roman" w:cs="Times New Roman"/>
                <w:sz w:val="24"/>
                <w:szCs w:val="24"/>
                <w:lang w:eastAsia="ar-SA"/>
              </w:rPr>
              <w:t xml:space="preserve">ООО «РЭСТ» </w:t>
            </w:r>
            <w:hyperlink r:id="rId8" w:history="1">
              <w:r w:rsidR="004350A1" w:rsidRPr="00276DAC">
                <w:rPr>
                  <w:rStyle w:val="a3"/>
                  <w:rFonts w:ascii="Times New Roman" w:eastAsia="Times New Roman" w:hAnsi="Times New Roman"/>
                  <w:sz w:val="24"/>
                  <w:szCs w:val="24"/>
                  <w:highlight w:val="yellow"/>
                  <w:lang w:eastAsia="ar-SA"/>
                </w:rPr>
                <w:t>https://</w:t>
              </w:r>
              <w:r w:rsidR="004350A1" w:rsidRPr="00276DAC">
                <w:rPr>
                  <w:rStyle w:val="a3"/>
                  <w:rFonts w:ascii="Times New Roman" w:eastAsia="Times New Roman" w:hAnsi="Times New Roman"/>
                  <w:sz w:val="24"/>
                  <w:szCs w:val="24"/>
                  <w:highlight w:val="yellow"/>
                  <w:lang w:val="en-US" w:eastAsia="ar-SA"/>
                </w:rPr>
                <w:t>r</w:t>
              </w:r>
              <w:r w:rsidR="004350A1" w:rsidRPr="00276DAC">
                <w:rPr>
                  <w:rStyle w:val="a3"/>
                  <w:rFonts w:ascii="Times New Roman" w:eastAsia="Times New Roman" w:hAnsi="Times New Roman"/>
                  <w:sz w:val="24"/>
                  <w:szCs w:val="24"/>
                  <w:highlight w:val="yellow"/>
                  <w:lang w:eastAsia="ar-SA"/>
                </w:rPr>
                <w:t>-</w:t>
              </w:r>
              <w:proofErr w:type="spellStart"/>
              <w:r w:rsidR="004350A1" w:rsidRPr="00276DAC">
                <w:rPr>
                  <w:rStyle w:val="a3"/>
                  <w:rFonts w:ascii="Times New Roman" w:eastAsia="Times New Roman" w:hAnsi="Times New Roman"/>
                  <w:sz w:val="24"/>
                  <w:szCs w:val="24"/>
                  <w:highlight w:val="yellow"/>
                  <w:lang w:val="en-US" w:eastAsia="ar-SA"/>
                </w:rPr>
                <w:t>est</w:t>
              </w:r>
              <w:proofErr w:type="spellEnd"/>
              <w:r w:rsidR="004350A1" w:rsidRPr="00276DAC">
                <w:rPr>
                  <w:rStyle w:val="a3"/>
                  <w:rFonts w:ascii="Times New Roman" w:eastAsia="Times New Roman" w:hAnsi="Times New Roman"/>
                  <w:sz w:val="24"/>
                  <w:szCs w:val="24"/>
                  <w:highlight w:val="yellow"/>
                  <w:lang w:eastAsia="ar-SA"/>
                </w:rPr>
                <w:t>.</w:t>
              </w:r>
              <w:proofErr w:type="spellStart"/>
              <w:r w:rsidR="004350A1" w:rsidRPr="00276DAC">
                <w:rPr>
                  <w:rStyle w:val="a3"/>
                  <w:rFonts w:ascii="Times New Roman" w:eastAsia="Times New Roman" w:hAnsi="Times New Roman"/>
                  <w:sz w:val="24"/>
                  <w:szCs w:val="24"/>
                  <w:highlight w:val="yellow"/>
                  <w:lang w:eastAsia="ar-SA"/>
                </w:rPr>
                <w:t>ru</w:t>
              </w:r>
              <w:proofErr w:type="spellEnd"/>
              <w:r w:rsidR="004350A1" w:rsidRPr="00276DAC">
                <w:rPr>
                  <w:rStyle w:val="a3"/>
                  <w:rFonts w:ascii="Times New Roman" w:eastAsia="Times New Roman" w:hAnsi="Times New Roman"/>
                  <w:sz w:val="24"/>
                  <w:szCs w:val="24"/>
                  <w:highlight w:val="yellow"/>
                  <w:lang w:eastAsia="ar-SA"/>
                </w:rPr>
                <w:t>/</w:t>
              </w:r>
            </w:hyperlink>
            <w:r w:rsidR="004350A1">
              <w:rPr>
                <w:rFonts w:ascii="Times New Roman" w:eastAsia="Times New Roman" w:hAnsi="Times New Roman" w:cs="Times New Roman"/>
                <w:sz w:val="24"/>
                <w:szCs w:val="24"/>
                <w:highlight w:val="yellow"/>
                <w:lang w:eastAsia="ar-SA"/>
              </w:rPr>
              <w:t xml:space="preserve"> </w:t>
            </w:r>
          </w:p>
        </w:tc>
      </w:tr>
      <w:tr w:rsidR="00C12149" w:rsidRPr="003D6749" w14:paraId="4FAA90D3" w14:textId="77777777" w:rsidTr="00D45C52">
        <w:trPr>
          <w:trHeight w:val="409"/>
        </w:trPr>
        <w:tc>
          <w:tcPr>
            <w:tcW w:w="709" w:type="dxa"/>
          </w:tcPr>
          <w:p w14:paraId="3EF73CD8" w14:textId="0CE5B6CF" w:rsidR="00C12149" w:rsidRPr="003D6749" w:rsidRDefault="00784368"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2DE5F626"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14:paraId="1BC8E3D6" w14:textId="77777777" w:rsidR="00C12149" w:rsidRPr="00FC713D"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FC713D">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FC713D">
              <w:rPr>
                <w:rFonts w:ascii="Times New Roman" w:eastAsia="Arial" w:hAnsi="Times New Roman" w:cs="Times New Roman"/>
                <w:color w:val="0000FF"/>
                <w:sz w:val="24"/>
                <w:szCs w:val="24"/>
                <w:lang w:eastAsia="ar-SA"/>
              </w:rPr>
              <w:t xml:space="preserve">www.zakupki.gov.ru </w:t>
            </w:r>
            <w:r w:rsidRPr="00FC713D">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597A9B74" w14:textId="7BAE2CEB" w:rsidR="00C12149" w:rsidRPr="00FC713D" w:rsidRDefault="00A858A3" w:rsidP="00C12149">
            <w:pPr>
              <w:spacing w:after="0" w:line="240" w:lineRule="auto"/>
              <w:jc w:val="both"/>
              <w:rPr>
                <w:rFonts w:ascii="Times New Roman" w:eastAsia="Times New Roman" w:hAnsi="Times New Roman" w:cs="Times New Roman"/>
                <w:sz w:val="24"/>
                <w:szCs w:val="24"/>
              </w:rPr>
            </w:pPr>
            <w:r w:rsidRPr="00FC713D">
              <w:rPr>
                <w:rFonts w:ascii="Times New Roman" w:eastAsia="Times New Roman" w:hAnsi="Times New Roman" w:cs="Times New Roman"/>
                <w:color w:val="000000"/>
                <w:sz w:val="24"/>
                <w:szCs w:val="24"/>
                <w:lang w:eastAsia="ar-SA"/>
              </w:rPr>
              <w:t xml:space="preserve">На официальном сайте </w:t>
            </w:r>
            <w:r w:rsidR="00C12149" w:rsidRPr="00FC713D">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FC713D">
              <w:rPr>
                <w:rFonts w:ascii="Times New Roman" w:eastAsia="Times New Roman" w:hAnsi="Times New Roman" w:cs="Times New Roman"/>
                <w:sz w:val="24"/>
                <w:szCs w:val="24"/>
              </w:rPr>
              <w:t>предоставляется без взимания платы.</w:t>
            </w:r>
          </w:p>
        </w:tc>
      </w:tr>
      <w:tr w:rsidR="00C12149" w:rsidRPr="003D6749" w14:paraId="325C618C" w14:textId="77777777" w:rsidTr="00D45C52">
        <w:trPr>
          <w:trHeight w:val="453"/>
        </w:trPr>
        <w:tc>
          <w:tcPr>
            <w:tcW w:w="709" w:type="dxa"/>
          </w:tcPr>
          <w:p w14:paraId="5D82C6C4" w14:textId="21DAD856" w:rsidR="00C12149" w:rsidRPr="003D6749" w:rsidRDefault="00784368"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14:paraId="7D103E6B" w14:textId="77777777"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14:paraId="2E89F338" w14:textId="5F9D75AA" w:rsidR="00C12149" w:rsidRPr="00FC713D"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FC713D">
              <w:rPr>
                <w:rFonts w:ascii="Times New Roman" w:eastAsia="Times New Roman" w:hAnsi="Times New Roman" w:cs="Times New Roman"/>
                <w:kern w:val="1"/>
                <w:sz w:val="24"/>
                <w:szCs w:val="24"/>
                <w:lang w:eastAsia="zh-CN" w:bidi="hi-IN"/>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w:t>
            </w:r>
            <w:r w:rsidR="00784368" w:rsidRPr="008909A1">
              <w:rPr>
                <w:rFonts w:ascii="Times New Roman" w:eastAsia="Times New Roman" w:hAnsi="Times New Roman" w:cs="Times New Roman"/>
                <w:kern w:val="1"/>
                <w:sz w:val="24"/>
                <w:szCs w:val="24"/>
                <w:lang w:eastAsia="zh-CN" w:bidi="hi-IN"/>
              </w:rPr>
              <w:t>Техническом задании (</w:t>
            </w:r>
            <w:r w:rsidR="00784368" w:rsidRPr="008909A1">
              <w:rPr>
                <w:rFonts w:ascii="Times New Roman" w:eastAsia="Times New Roman" w:hAnsi="Times New Roman" w:cs="Times New Roman"/>
                <w:color w:val="0000FF"/>
                <w:kern w:val="1"/>
                <w:sz w:val="24"/>
                <w:szCs w:val="24"/>
                <w:lang w:eastAsia="zh-CN" w:bidi="hi-IN"/>
              </w:rPr>
              <w:t xml:space="preserve">Приложение № 1 </w:t>
            </w:r>
            <w:r w:rsidR="00784368" w:rsidRPr="008909A1">
              <w:rPr>
                <w:rFonts w:ascii="Times New Roman" w:eastAsia="Times New Roman" w:hAnsi="Times New Roman" w:cs="Times New Roman"/>
                <w:kern w:val="1"/>
                <w:sz w:val="24"/>
                <w:szCs w:val="24"/>
                <w:lang w:eastAsia="zh-CN" w:bidi="hi-IN"/>
              </w:rPr>
              <w:t>к извещению).</w:t>
            </w:r>
          </w:p>
          <w:p w14:paraId="73377A51" w14:textId="27CCB65A" w:rsidR="00C12149" w:rsidRPr="00FC713D" w:rsidRDefault="00A858A3"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FC713D">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FC713D">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3D6749" w14:paraId="35960676" w14:textId="77777777" w:rsidTr="00D45C52">
        <w:trPr>
          <w:trHeight w:val="704"/>
        </w:trPr>
        <w:tc>
          <w:tcPr>
            <w:tcW w:w="709" w:type="dxa"/>
          </w:tcPr>
          <w:p w14:paraId="7357E37F" w14:textId="121F8B2F"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1</w:t>
            </w:r>
          </w:p>
        </w:tc>
        <w:tc>
          <w:tcPr>
            <w:tcW w:w="3402" w:type="dxa"/>
          </w:tcPr>
          <w:p w14:paraId="0DBF6E7C" w14:textId="0B606094"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w:t>
            </w:r>
            <w:r w:rsidRPr="00747ECA">
              <w:rPr>
                <w:rFonts w:ascii="Times New Roman" w:eastAsia="Times New Roman" w:hAnsi="Times New Roman" w:cs="Times New Roman"/>
                <w:bCs/>
                <w:sz w:val="24"/>
                <w:szCs w:val="24"/>
              </w:rPr>
              <w:lastRenderedPageBreak/>
              <w:t>максимальное значение цены договора</w:t>
            </w:r>
          </w:p>
        </w:tc>
        <w:tc>
          <w:tcPr>
            <w:tcW w:w="6946" w:type="dxa"/>
            <w:gridSpan w:val="5"/>
          </w:tcPr>
          <w:p w14:paraId="4B3E7186" w14:textId="6BBD15E8" w:rsidR="004D7A85" w:rsidRPr="00985B32" w:rsidRDefault="004036FE" w:rsidP="004036FE">
            <w:pPr>
              <w:spacing w:line="240" w:lineRule="auto"/>
              <w:jc w:val="both"/>
              <w:rPr>
                <w:rFonts w:cs="Times New Roman"/>
                <w:b/>
                <w:bCs/>
                <w:color w:val="000000"/>
                <w:lang w:eastAsia="ar-SA"/>
              </w:rPr>
            </w:pPr>
            <w:r w:rsidRPr="00A26224">
              <w:rPr>
                <w:rFonts w:ascii="Times New Roman" w:eastAsia="Times New Roman" w:hAnsi="Times New Roman" w:cs="Times New Roman"/>
                <w:color w:val="000000"/>
                <w:sz w:val="24"/>
                <w:szCs w:val="24"/>
                <w:lang w:eastAsia="ar-SA"/>
              </w:rPr>
              <w:lastRenderedPageBreak/>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F4608" w:rsidRPr="003D6749" w14:paraId="1B259328" w14:textId="77777777" w:rsidTr="00063D6E">
        <w:trPr>
          <w:trHeight w:val="704"/>
        </w:trPr>
        <w:tc>
          <w:tcPr>
            <w:tcW w:w="4111" w:type="dxa"/>
            <w:gridSpan w:val="2"/>
          </w:tcPr>
          <w:p w14:paraId="76529358"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p w14:paraId="0EBC4D0B" w14:textId="77777777" w:rsidR="00BF4608" w:rsidRPr="00985B26" w:rsidRDefault="00BF4608"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68E4588A" w14:textId="1F7B3A10" w:rsidR="00BF4608" w:rsidRPr="00DD2106" w:rsidRDefault="007603FC" w:rsidP="00090B5A">
            <w:pPr>
              <w:spacing w:after="20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highlight w:val="yellow"/>
              </w:rPr>
              <w:t>320 000</w:t>
            </w:r>
            <w:r w:rsidR="00E558A1" w:rsidRPr="00E34221">
              <w:rPr>
                <w:rFonts w:ascii="Times New Roman" w:eastAsia="Times New Roman" w:hAnsi="Times New Roman" w:cs="Times New Roman"/>
                <w:b/>
                <w:bCs/>
                <w:color w:val="000000" w:themeColor="text1"/>
                <w:sz w:val="24"/>
                <w:szCs w:val="24"/>
                <w:highlight w:val="yellow"/>
              </w:rPr>
              <w:t xml:space="preserve"> (</w:t>
            </w:r>
            <w:r>
              <w:rPr>
                <w:rFonts w:ascii="Times New Roman" w:eastAsia="Times New Roman" w:hAnsi="Times New Roman" w:cs="Times New Roman"/>
                <w:b/>
                <w:bCs/>
                <w:color w:val="000000" w:themeColor="text1"/>
                <w:sz w:val="24"/>
                <w:szCs w:val="24"/>
                <w:highlight w:val="yellow"/>
              </w:rPr>
              <w:t>Триста двадцать тысяч</w:t>
            </w:r>
            <w:r w:rsidR="00E558A1" w:rsidRPr="00E34221">
              <w:rPr>
                <w:rFonts w:ascii="Times New Roman" w:eastAsia="Times New Roman" w:hAnsi="Times New Roman" w:cs="Times New Roman"/>
                <w:b/>
                <w:bCs/>
                <w:color w:val="000000" w:themeColor="text1"/>
                <w:sz w:val="24"/>
                <w:szCs w:val="24"/>
                <w:highlight w:val="yellow"/>
              </w:rPr>
              <w:t>) рублей 00 копеек, в т.ч. НДС (если предусмотрен)</w:t>
            </w:r>
          </w:p>
        </w:tc>
      </w:tr>
      <w:tr w:rsidR="004D7A85" w:rsidRPr="003D6749" w14:paraId="2AD3FD28" w14:textId="77777777" w:rsidTr="00D45C52">
        <w:trPr>
          <w:trHeight w:val="983"/>
        </w:trPr>
        <w:tc>
          <w:tcPr>
            <w:tcW w:w="709" w:type="dxa"/>
          </w:tcPr>
          <w:p w14:paraId="57829C1B" w14:textId="5B844EAE"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2</w:t>
            </w:r>
          </w:p>
        </w:tc>
        <w:tc>
          <w:tcPr>
            <w:tcW w:w="3402" w:type="dxa"/>
          </w:tcPr>
          <w:p w14:paraId="48AB9D56" w14:textId="55425895"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14:paraId="7ABFCACC" w14:textId="758CD029"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Приложением №</w:t>
            </w:r>
            <w:r w:rsidR="0099416C" w:rsidRPr="0099416C">
              <w:rPr>
                <w:rFonts w:ascii="Times New Roman" w:eastAsia="Times New Roman" w:hAnsi="Times New Roman" w:cs="Times New Roman"/>
                <w:color w:val="0000FF"/>
                <w:sz w:val="24"/>
                <w:szCs w:val="24"/>
              </w:rPr>
              <w:t xml:space="preserve"> </w:t>
            </w:r>
            <w:r w:rsidRPr="0099416C">
              <w:rPr>
                <w:rFonts w:ascii="Times New Roman" w:eastAsia="Times New Roman" w:hAnsi="Times New Roman" w:cs="Times New Roman"/>
                <w:color w:val="0000FF"/>
                <w:sz w:val="24"/>
                <w:szCs w:val="24"/>
              </w:rPr>
              <w:t xml:space="preserve">2 </w:t>
            </w:r>
            <w:r w:rsidRPr="003D6749">
              <w:rPr>
                <w:rFonts w:ascii="Times New Roman" w:eastAsia="Times New Roman" w:hAnsi="Times New Roman" w:cs="Times New Roman"/>
                <w:sz w:val="24"/>
                <w:szCs w:val="24"/>
              </w:rPr>
              <w:t>к извещению (Обоснование НМЦД)</w:t>
            </w:r>
          </w:p>
        </w:tc>
      </w:tr>
      <w:tr w:rsidR="004D7A85" w:rsidRPr="003D6749" w14:paraId="428DB931" w14:textId="77777777" w:rsidTr="00D45C52">
        <w:trPr>
          <w:trHeight w:val="706"/>
        </w:trPr>
        <w:tc>
          <w:tcPr>
            <w:tcW w:w="709" w:type="dxa"/>
          </w:tcPr>
          <w:p w14:paraId="21A3A38D" w14:textId="7AC5433A" w:rsidR="00784368" w:rsidRPr="003D6749" w:rsidRDefault="004D7A85" w:rsidP="0078436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3</w:t>
            </w:r>
          </w:p>
        </w:tc>
        <w:tc>
          <w:tcPr>
            <w:tcW w:w="3402" w:type="dxa"/>
          </w:tcPr>
          <w:p w14:paraId="1DC61EA8"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14:paraId="5492E2FB"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14:paraId="221A89C2" w14:textId="77777777" w:rsidR="004D7A85" w:rsidRPr="003D6749" w:rsidRDefault="004D7A85" w:rsidP="004D7A85">
            <w:pPr>
              <w:spacing w:after="0" w:line="240" w:lineRule="auto"/>
              <w:rPr>
                <w:rFonts w:ascii="Times New Roman" w:eastAsia="Times New Roman" w:hAnsi="Times New Roman" w:cs="Times New Roman"/>
                <w:sz w:val="24"/>
                <w:szCs w:val="24"/>
              </w:rPr>
            </w:pPr>
          </w:p>
          <w:p w14:paraId="6F239165" w14:textId="77777777" w:rsidR="004D7A85" w:rsidRPr="003D6749" w:rsidRDefault="004D7A85" w:rsidP="004D7A85">
            <w:pPr>
              <w:spacing w:after="0" w:line="240" w:lineRule="auto"/>
              <w:rPr>
                <w:rFonts w:ascii="Times New Roman" w:eastAsia="Times New Roman" w:hAnsi="Times New Roman" w:cs="Times New Roman"/>
                <w:sz w:val="24"/>
                <w:szCs w:val="24"/>
              </w:rPr>
            </w:pPr>
          </w:p>
        </w:tc>
      </w:tr>
      <w:tr w:rsidR="00FC713D" w:rsidRPr="003D6749" w14:paraId="7204796C" w14:textId="77777777" w:rsidTr="008928E4">
        <w:trPr>
          <w:trHeight w:val="988"/>
        </w:trPr>
        <w:tc>
          <w:tcPr>
            <w:tcW w:w="709" w:type="dxa"/>
          </w:tcPr>
          <w:p w14:paraId="2114C307" w14:textId="2AFF6090" w:rsidR="00FC713D" w:rsidRPr="003D6749" w:rsidRDefault="00FC713D" w:rsidP="00FC713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4</w:t>
            </w:r>
          </w:p>
        </w:tc>
        <w:tc>
          <w:tcPr>
            <w:tcW w:w="3402" w:type="dxa"/>
          </w:tcPr>
          <w:p w14:paraId="348AB61D" w14:textId="1DC3F481" w:rsidR="00FC713D" w:rsidRPr="00BC398A" w:rsidRDefault="00FC713D" w:rsidP="00FC713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5"/>
            <w:vAlign w:val="center"/>
          </w:tcPr>
          <w:p w14:paraId="3E8A1A92" w14:textId="5600A3B6" w:rsidR="0071087D" w:rsidRPr="0071087D" w:rsidRDefault="0071087D" w:rsidP="0071087D">
            <w:pPr>
              <w:spacing w:after="0" w:line="240" w:lineRule="auto"/>
              <w:ind w:firstLine="319"/>
              <w:jc w:val="both"/>
              <w:rPr>
                <w:rFonts w:ascii="Times New Roman" w:hAnsi="Times New Roman" w:cs="Times New Roman"/>
                <w:sz w:val="24"/>
                <w:szCs w:val="24"/>
              </w:rPr>
            </w:pPr>
            <w:r>
              <w:rPr>
                <w:rFonts w:ascii="Times New Roman" w:hAnsi="Times New Roman" w:cs="Times New Roman"/>
                <w:sz w:val="24"/>
                <w:szCs w:val="24"/>
              </w:rPr>
              <w:t>1. В</w:t>
            </w:r>
            <w:r w:rsidRPr="0071087D">
              <w:rPr>
                <w:rFonts w:ascii="Times New Roman" w:hAnsi="Times New Roman" w:cs="Times New Roman"/>
                <w:sz w:val="24"/>
                <w:szCs w:val="24"/>
              </w:rPr>
              <w:t xml:space="preserve"> случае снижения победителем закупки в ходе проведения конкурентной закупки начальной (максимальной) цены договора (цены за единицу товара, работы, услуги) на 25 (двадцать пять) процентов и более победитель закупки обязан </w:t>
            </w:r>
            <w:r w:rsidRPr="0071087D">
              <w:rPr>
                <w:rFonts w:ascii="Times New Roman" w:hAnsi="Times New Roman" w:cs="Times New Roman"/>
                <w:b/>
                <w:bCs/>
                <w:sz w:val="24"/>
                <w:szCs w:val="24"/>
              </w:rPr>
              <w:t>по своему выбору</w:t>
            </w:r>
            <w:r w:rsidRPr="0071087D">
              <w:rPr>
                <w:rFonts w:ascii="Times New Roman" w:hAnsi="Times New Roman" w:cs="Times New Roman"/>
                <w:sz w:val="24"/>
                <w:szCs w:val="24"/>
              </w:rPr>
              <w:t xml:space="preserve"> (при установлении такого выбора):</w:t>
            </w:r>
          </w:p>
          <w:p w14:paraId="532A2130" w14:textId="77777777" w:rsidR="0071087D" w:rsidRPr="0071087D" w:rsidRDefault="0071087D" w:rsidP="0071087D">
            <w:pPr>
              <w:spacing w:after="0" w:line="240" w:lineRule="auto"/>
              <w:ind w:firstLine="319"/>
              <w:jc w:val="both"/>
              <w:rPr>
                <w:rFonts w:ascii="Times New Roman" w:hAnsi="Times New Roman" w:cs="Times New Roman"/>
                <w:sz w:val="24"/>
                <w:szCs w:val="24"/>
              </w:rPr>
            </w:pPr>
            <w:r w:rsidRPr="0071087D">
              <w:rPr>
                <w:rFonts w:ascii="Times New Roman" w:hAnsi="Times New Roman" w:cs="Times New Roman"/>
                <w:sz w:val="24"/>
                <w:szCs w:val="24"/>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14:paraId="12481997" w14:textId="77777777" w:rsidR="0071087D" w:rsidRPr="0071087D" w:rsidRDefault="0071087D" w:rsidP="0071087D">
            <w:pPr>
              <w:autoSpaceDE w:val="0"/>
              <w:spacing w:after="0" w:line="240" w:lineRule="auto"/>
              <w:ind w:firstLine="319"/>
              <w:jc w:val="both"/>
              <w:rPr>
                <w:rFonts w:ascii="Times New Roman" w:hAnsi="Times New Roman" w:cs="Times New Roman"/>
                <w:sz w:val="24"/>
                <w:szCs w:val="24"/>
              </w:rPr>
            </w:pPr>
            <w:r w:rsidRPr="0071087D">
              <w:rPr>
                <w:rFonts w:ascii="Times New Roman" w:hAnsi="Times New Roman" w:cs="Times New Roman"/>
                <w:sz w:val="24"/>
                <w:szCs w:val="24"/>
              </w:rPr>
              <w:t>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w:t>
            </w:r>
          </w:p>
          <w:p w14:paraId="730A5F96" w14:textId="77777777" w:rsidR="0071087D" w:rsidRPr="0071087D" w:rsidRDefault="0071087D" w:rsidP="0071087D">
            <w:pPr>
              <w:autoSpaceDE w:val="0"/>
              <w:spacing w:after="0" w:line="240" w:lineRule="auto"/>
              <w:ind w:firstLine="319"/>
              <w:jc w:val="both"/>
              <w:rPr>
                <w:rFonts w:ascii="Times New Roman" w:hAnsi="Times New Roman" w:cs="Times New Roman"/>
                <w:sz w:val="24"/>
                <w:szCs w:val="24"/>
              </w:rPr>
            </w:pPr>
            <w:r w:rsidRPr="0071087D">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7002045C" w14:textId="77777777" w:rsidR="0071087D" w:rsidRPr="0071087D" w:rsidRDefault="0071087D" w:rsidP="0071087D">
            <w:pPr>
              <w:spacing w:after="0" w:line="240" w:lineRule="auto"/>
              <w:ind w:firstLine="319"/>
              <w:jc w:val="both"/>
              <w:rPr>
                <w:rFonts w:ascii="Times New Roman" w:hAnsi="Times New Roman" w:cs="Times New Roman"/>
                <w:sz w:val="24"/>
                <w:szCs w:val="24"/>
              </w:rPr>
            </w:pPr>
            <w:r w:rsidRPr="0071087D">
              <w:rPr>
                <w:rFonts w:ascii="Times New Roman" w:hAnsi="Times New Roman" w:cs="Times New Roman"/>
                <w:sz w:val="24"/>
                <w:szCs w:val="24"/>
              </w:rPr>
              <w:t>2) до заключения договора предоставить обеспечение</w:t>
            </w:r>
            <w:r w:rsidRPr="0071087D">
              <w:rPr>
                <w:rFonts w:ascii="Times New Roman" w:hAnsi="Times New Roman" w:cs="Times New Roman"/>
                <w:color w:val="000000"/>
                <w:sz w:val="24"/>
                <w:szCs w:val="24"/>
              </w:rPr>
              <w:t xml:space="preserve">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w:t>
            </w:r>
            <w:r w:rsidRPr="0071087D">
              <w:rPr>
                <w:rFonts w:ascii="Times New Roman" w:hAnsi="Times New Roman" w:cs="Times New Roman"/>
                <w:bCs/>
                <w:color w:val="000000"/>
                <w:sz w:val="24"/>
                <w:szCs w:val="24"/>
              </w:rPr>
              <w:t>и (или) документации о закупке</w:t>
            </w:r>
            <w:r w:rsidRPr="0071087D">
              <w:rPr>
                <w:rFonts w:ascii="Times New Roman" w:hAnsi="Times New Roman" w:cs="Times New Roman"/>
                <w:color w:val="000000"/>
                <w:sz w:val="24"/>
                <w:szCs w:val="24"/>
              </w:rPr>
              <w:t>, но не менее чем в размере аванса (если договором предусмотрена выплата аванса), если в извещении об осуществлении конкурентной закупки</w:t>
            </w:r>
            <w:r w:rsidRPr="0071087D">
              <w:rPr>
                <w:rFonts w:ascii="Times New Roman" w:hAnsi="Times New Roman" w:cs="Times New Roman"/>
                <w:bCs/>
                <w:color w:val="000000"/>
                <w:sz w:val="24"/>
                <w:szCs w:val="24"/>
              </w:rPr>
              <w:t xml:space="preserve"> и (или) документации о закупке</w:t>
            </w:r>
            <w:r w:rsidRPr="0071087D">
              <w:rPr>
                <w:rFonts w:ascii="Times New Roman" w:hAnsi="Times New Roman" w:cs="Times New Roman"/>
                <w:color w:val="000000"/>
                <w:sz w:val="24"/>
                <w:szCs w:val="24"/>
              </w:rPr>
              <w:t xml:space="preserve"> установлено требование о предоставлении обеспечения исполнения договора.</w:t>
            </w:r>
          </w:p>
          <w:p w14:paraId="186E3BD4" w14:textId="4EFEC628" w:rsidR="0071087D" w:rsidRPr="0071087D" w:rsidRDefault="00A4744D" w:rsidP="0071087D">
            <w:pPr>
              <w:spacing w:after="0" w:line="240" w:lineRule="auto"/>
              <w:ind w:firstLine="31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71087D" w:rsidRPr="0071087D">
              <w:rPr>
                <w:rFonts w:ascii="Times New Roman" w:hAnsi="Times New Roman" w:cs="Times New Roman"/>
                <w:color w:val="000000"/>
                <w:sz w:val="24"/>
                <w:szCs w:val="24"/>
              </w:rPr>
              <w:t xml:space="preserve">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w:t>
            </w:r>
            <w:r w:rsidR="0071087D" w:rsidRPr="0071087D">
              <w:rPr>
                <w:rFonts w:ascii="Times New Roman" w:hAnsi="Times New Roman" w:cs="Times New Roman"/>
                <w:color w:val="000000"/>
                <w:sz w:val="24"/>
                <w:szCs w:val="24"/>
              </w:rPr>
              <w:lastRenderedPageBreak/>
              <w:t>исполнения договора, предусмотренного частью</w:t>
            </w:r>
            <w:r w:rsidR="0071087D" w:rsidRPr="0071087D">
              <w:rPr>
                <w:rFonts w:ascii="Times New Roman" w:hAnsi="Times New Roman" w:cs="Times New Roman"/>
                <w:color w:val="000000"/>
                <w:position w:val="-1"/>
                <w:sz w:val="24"/>
                <w:szCs w:val="24"/>
              </w:rPr>
              <w:t xml:space="preserve"> </w:t>
            </w:r>
            <w:r w:rsidR="0071087D" w:rsidRPr="0071087D">
              <w:rPr>
                <w:rFonts w:ascii="Times New Roman" w:hAnsi="Times New Roman" w:cs="Times New Roman"/>
                <w:color w:val="000000"/>
                <w:sz w:val="24"/>
                <w:szCs w:val="24"/>
              </w:rPr>
              <w:t>25 Постановления Правительства РФ от 11.12.2014 № 1352 (не более 5 процентов начальной (максимальной) цены договора, если договором не предусмотрена выплата аванса либо в размере аванса, если договором предусмотрена выплата аванса).</w:t>
            </w:r>
          </w:p>
          <w:p w14:paraId="57F9F7F9" w14:textId="77777777" w:rsidR="0071087D" w:rsidRPr="00A4744D" w:rsidRDefault="0071087D" w:rsidP="0071087D">
            <w:pPr>
              <w:spacing w:after="0" w:line="240" w:lineRule="auto"/>
              <w:ind w:firstLine="319"/>
              <w:jc w:val="both"/>
              <w:rPr>
                <w:rFonts w:ascii="Times New Roman" w:hAnsi="Times New Roman" w:cs="Times New Roman"/>
                <w:color w:val="000000"/>
                <w:sz w:val="24"/>
                <w:szCs w:val="24"/>
              </w:rPr>
            </w:pPr>
            <w:r w:rsidRPr="0071087D">
              <w:rPr>
                <w:rFonts w:ascii="Times New Roman" w:hAnsi="Times New Roman" w:cs="Times New Roman"/>
                <w:color w:val="000000"/>
                <w:sz w:val="24"/>
                <w:szCs w:val="24"/>
              </w:rPr>
              <w:t xml:space="preserve">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w:t>
            </w:r>
            <w:r w:rsidRPr="00A4744D">
              <w:rPr>
                <w:rFonts w:ascii="Times New Roman" w:hAnsi="Times New Roman" w:cs="Times New Roman"/>
                <w:color w:val="000000"/>
                <w:sz w:val="24"/>
                <w:szCs w:val="24"/>
              </w:rPr>
              <w:t>документации о закупке.</w:t>
            </w:r>
          </w:p>
          <w:p w14:paraId="2BAB01FF" w14:textId="5370AEFA" w:rsidR="0071087D" w:rsidRPr="00A4744D" w:rsidRDefault="00A4744D" w:rsidP="0071087D">
            <w:pPr>
              <w:spacing w:after="0" w:line="240" w:lineRule="auto"/>
              <w:ind w:firstLine="319"/>
              <w:jc w:val="both"/>
              <w:rPr>
                <w:rFonts w:ascii="Times New Roman" w:hAnsi="Times New Roman" w:cs="Times New Roman"/>
                <w:color w:val="000000"/>
                <w:sz w:val="24"/>
                <w:szCs w:val="24"/>
              </w:rPr>
            </w:pPr>
            <w:r w:rsidRPr="00A4744D">
              <w:rPr>
                <w:rFonts w:ascii="Times New Roman" w:hAnsi="Times New Roman" w:cs="Times New Roman"/>
                <w:color w:val="000000"/>
                <w:sz w:val="24"/>
                <w:szCs w:val="24"/>
              </w:rPr>
              <w:t xml:space="preserve">3. </w:t>
            </w:r>
            <w:r w:rsidR="0071087D" w:rsidRPr="00A4744D">
              <w:rPr>
                <w:rFonts w:ascii="Times New Roman" w:hAnsi="Times New Roman" w:cs="Times New Roman"/>
                <w:color w:val="000000"/>
                <w:sz w:val="24"/>
                <w:szCs w:val="24"/>
              </w:rPr>
              <w:t xml:space="preserve"> 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487956D1" w14:textId="580AB72E" w:rsidR="00FC713D" w:rsidRPr="00A4744D" w:rsidRDefault="00A4744D" w:rsidP="00A4744D">
            <w:pPr>
              <w:spacing w:after="0" w:line="240" w:lineRule="auto"/>
              <w:ind w:firstLine="319"/>
              <w:jc w:val="both"/>
              <w:rPr>
                <w:rFonts w:ascii="Times New Roman" w:hAnsi="Times New Roman" w:cs="Times New Roman"/>
                <w:sz w:val="24"/>
                <w:szCs w:val="24"/>
              </w:rPr>
            </w:pPr>
            <w:r w:rsidRPr="00A4744D">
              <w:rPr>
                <w:rFonts w:ascii="Times New Roman" w:hAnsi="Times New Roman" w:cs="Times New Roman"/>
                <w:color w:val="000000"/>
                <w:sz w:val="24"/>
                <w:szCs w:val="24"/>
              </w:rPr>
              <w:t>4.</w:t>
            </w:r>
            <w:r w:rsidR="0071087D" w:rsidRPr="0071087D">
              <w:rPr>
                <w:rFonts w:ascii="Times New Roman" w:hAnsi="Times New Roman" w:cs="Times New Roman"/>
                <w:color w:val="000000"/>
                <w:sz w:val="24"/>
                <w:szCs w:val="24"/>
              </w:rPr>
              <w:t xml:space="preserve"> Если заказчиком принято решение о заключении договора с участником, занявшим второе или третье место по результатам </w:t>
            </w:r>
            <w:r w:rsidR="0071087D" w:rsidRPr="0071087D">
              <w:rPr>
                <w:rFonts w:ascii="Times New Roman" w:hAnsi="Times New Roman" w:cs="Times New Roman"/>
                <w:sz w:val="24"/>
                <w:szCs w:val="24"/>
              </w:rPr>
              <w:t>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r>
      <w:tr w:rsidR="00E211B0" w:rsidRPr="003D6749" w14:paraId="1C4CBEB4" w14:textId="77777777" w:rsidTr="00D45C52">
        <w:trPr>
          <w:trHeight w:val="1401"/>
        </w:trPr>
        <w:tc>
          <w:tcPr>
            <w:tcW w:w="709" w:type="dxa"/>
          </w:tcPr>
          <w:p w14:paraId="52065D0C" w14:textId="3F018B65"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784368">
              <w:rPr>
                <w:rFonts w:ascii="Times New Roman" w:eastAsia="Times New Roman" w:hAnsi="Times New Roman" w:cs="Times New Roman"/>
                <w:bCs/>
                <w:sz w:val="24"/>
                <w:szCs w:val="24"/>
              </w:rPr>
              <w:t>5</w:t>
            </w:r>
          </w:p>
        </w:tc>
        <w:tc>
          <w:tcPr>
            <w:tcW w:w="3402" w:type="dxa"/>
          </w:tcPr>
          <w:p w14:paraId="592C83CD" w14:textId="3255E608"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5"/>
          </w:tcPr>
          <w:p w14:paraId="4A90EB5C" w14:textId="77777777" w:rsidR="00784368" w:rsidRPr="005C5E32" w:rsidRDefault="00784368" w:rsidP="0078436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5C5E32">
              <w:rPr>
                <w:rFonts w:ascii="Times New Roman" w:eastAsia="Times New Roman" w:hAnsi="Times New Roman" w:cs="Times New Roman"/>
                <w:color w:val="000000"/>
                <w:sz w:val="24"/>
                <w:szCs w:val="24"/>
              </w:rPr>
              <w:t xml:space="preserve">Место и срок поставки товара </w:t>
            </w:r>
            <w:r w:rsidRPr="005C5E32">
              <w:rPr>
                <w:rFonts w:ascii="Times New Roman" w:eastAsia="Times New Roman" w:hAnsi="Times New Roman" w:cs="Times New Roman"/>
                <w:color w:val="000000"/>
                <w:sz w:val="24"/>
                <w:szCs w:val="24"/>
                <w:lang w:eastAsia="ar-SA"/>
              </w:rPr>
              <w:t>(выполнения работ, оказания услуг)</w:t>
            </w:r>
            <w:r w:rsidRPr="005C5E32">
              <w:rPr>
                <w:rFonts w:ascii="Times New Roman" w:eastAsia="Times New Roman" w:hAnsi="Times New Roman" w:cs="Times New Roman"/>
                <w:color w:val="000000"/>
                <w:sz w:val="24"/>
                <w:szCs w:val="24"/>
              </w:rPr>
              <w:t>:</w:t>
            </w:r>
            <w:r w:rsidRPr="005C5E32">
              <w:rPr>
                <w:rFonts w:ascii="Times New Roman" w:eastAsia="Times New Roman" w:hAnsi="Times New Roman" w:cs="Times New Roman"/>
                <w:sz w:val="24"/>
                <w:szCs w:val="24"/>
                <w:lang w:eastAsia="ru-RU"/>
              </w:rPr>
              <w:t xml:space="preserve"> </w:t>
            </w:r>
            <w:r w:rsidRPr="005C5E32">
              <w:rPr>
                <w:rFonts w:ascii="Times New Roman" w:eastAsia="Times New Roman" w:hAnsi="Times New Roman" w:cs="Times New Roman"/>
                <w:kern w:val="1"/>
                <w:sz w:val="24"/>
                <w:szCs w:val="24"/>
                <w:lang w:eastAsia="zh-CN" w:bidi="hi-IN"/>
              </w:rPr>
              <w:t>приведены в Техническом задании (</w:t>
            </w:r>
            <w:r w:rsidRPr="005C5E32">
              <w:rPr>
                <w:rFonts w:ascii="Times New Roman" w:eastAsia="Times New Roman" w:hAnsi="Times New Roman" w:cs="Times New Roman"/>
                <w:color w:val="0000FF"/>
                <w:kern w:val="1"/>
                <w:sz w:val="24"/>
                <w:szCs w:val="24"/>
                <w:lang w:eastAsia="zh-CN" w:bidi="hi-IN"/>
              </w:rPr>
              <w:t xml:space="preserve">Приложение № 1 </w:t>
            </w:r>
            <w:r w:rsidRPr="005C5E32">
              <w:rPr>
                <w:rFonts w:ascii="Times New Roman" w:eastAsia="Times New Roman" w:hAnsi="Times New Roman" w:cs="Times New Roman"/>
                <w:kern w:val="1"/>
                <w:sz w:val="24"/>
                <w:szCs w:val="24"/>
                <w:lang w:eastAsia="zh-CN" w:bidi="hi-IN"/>
              </w:rPr>
              <w:t>к извещению).</w:t>
            </w:r>
          </w:p>
          <w:p w14:paraId="34A201BD" w14:textId="77777777" w:rsidR="00784368" w:rsidRPr="005C5E32" w:rsidRDefault="00784368" w:rsidP="0078436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AAC3A7D" w14:textId="1BF7F79D" w:rsidR="00900025" w:rsidRPr="005C5E32" w:rsidRDefault="00784368" w:rsidP="0090002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5C5E32">
              <w:rPr>
                <w:rFonts w:ascii="Times New Roman" w:eastAsia="Times New Roman" w:hAnsi="Times New Roman" w:cs="Times New Roman"/>
                <w:kern w:val="1"/>
                <w:sz w:val="24"/>
                <w:szCs w:val="24"/>
                <w:lang w:eastAsia="zh-CN" w:bidi="hi-IN"/>
              </w:rPr>
              <w:t xml:space="preserve">Условия поставки товара </w:t>
            </w:r>
            <w:r w:rsidRPr="005C5E32">
              <w:rPr>
                <w:rFonts w:ascii="Times New Roman" w:eastAsia="Times New Roman" w:hAnsi="Times New Roman" w:cs="Times New Roman"/>
                <w:color w:val="000000"/>
                <w:sz w:val="24"/>
                <w:szCs w:val="24"/>
                <w:lang w:eastAsia="ar-SA"/>
              </w:rPr>
              <w:t>(выполнения работ, оказания услуг)</w:t>
            </w:r>
            <w:r w:rsidRPr="005C5E32">
              <w:rPr>
                <w:rFonts w:ascii="Times New Roman" w:eastAsia="Times New Roman" w:hAnsi="Times New Roman" w:cs="Times New Roman"/>
                <w:color w:val="000000"/>
                <w:sz w:val="24"/>
                <w:szCs w:val="24"/>
              </w:rPr>
              <w:t>:</w:t>
            </w:r>
            <w:r w:rsidRPr="005C5E32">
              <w:rPr>
                <w:rFonts w:ascii="Calibri" w:eastAsia="Times New Roman" w:hAnsi="Calibri" w:cs="Times New Roman"/>
              </w:rPr>
              <w:t xml:space="preserve"> </w:t>
            </w:r>
            <w:r w:rsidRPr="005C5E32">
              <w:rPr>
                <w:rFonts w:ascii="Times New Roman" w:eastAsia="Times New Roman" w:hAnsi="Times New Roman" w:cs="Times New Roman"/>
                <w:kern w:val="1"/>
                <w:sz w:val="24"/>
                <w:szCs w:val="24"/>
                <w:lang w:eastAsia="zh-CN" w:bidi="hi-IN"/>
              </w:rPr>
              <w:t>в соответствии с Техническим заданием (</w:t>
            </w:r>
            <w:r w:rsidRPr="005C5E32">
              <w:rPr>
                <w:rFonts w:ascii="Times New Roman" w:eastAsia="Times New Roman" w:hAnsi="Times New Roman" w:cs="Times New Roman"/>
                <w:color w:val="0000FF"/>
                <w:kern w:val="1"/>
                <w:sz w:val="24"/>
                <w:szCs w:val="24"/>
                <w:lang w:eastAsia="zh-CN" w:bidi="hi-IN"/>
              </w:rPr>
              <w:t xml:space="preserve">Приложение №1 </w:t>
            </w:r>
            <w:r w:rsidRPr="005C5E32">
              <w:rPr>
                <w:rFonts w:ascii="Times New Roman" w:eastAsia="Times New Roman" w:hAnsi="Times New Roman" w:cs="Times New Roman"/>
                <w:kern w:val="1"/>
                <w:sz w:val="24"/>
                <w:szCs w:val="24"/>
                <w:lang w:eastAsia="zh-CN" w:bidi="hi-IN"/>
              </w:rPr>
              <w:t xml:space="preserve">к </w:t>
            </w:r>
            <w:r w:rsidRPr="00D37A94">
              <w:rPr>
                <w:rFonts w:ascii="Times New Roman" w:eastAsia="Times New Roman" w:hAnsi="Times New Roman" w:cs="Times New Roman"/>
                <w:kern w:val="1"/>
                <w:sz w:val="24"/>
                <w:szCs w:val="24"/>
                <w:lang w:eastAsia="zh-CN" w:bidi="hi-IN"/>
              </w:rPr>
              <w:t>извещению) и проектом договора (</w:t>
            </w:r>
            <w:r w:rsidRPr="00D37A94">
              <w:rPr>
                <w:rFonts w:ascii="Times New Roman" w:eastAsia="Times New Roman" w:hAnsi="Times New Roman" w:cs="Times New Roman"/>
                <w:color w:val="0000FF"/>
                <w:kern w:val="1"/>
                <w:sz w:val="24"/>
                <w:szCs w:val="24"/>
                <w:lang w:eastAsia="zh-CN" w:bidi="hi-IN"/>
              </w:rPr>
              <w:t xml:space="preserve">Приложение № 3 </w:t>
            </w:r>
            <w:r w:rsidRPr="00D37A94">
              <w:rPr>
                <w:rFonts w:ascii="Times New Roman" w:eastAsia="Times New Roman" w:hAnsi="Times New Roman" w:cs="Times New Roman"/>
                <w:kern w:val="1"/>
                <w:sz w:val="24"/>
                <w:szCs w:val="24"/>
                <w:lang w:eastAsia="zh-CN" w:bidi="hi-IN"/>
              </w:rPr>
              <w:t>к извещению)</w:t>
            </w:r>
          </w:p>
        </w:tc>
      </w:tr>
      <w:tr w:rsidR="00C12149" w:rsidRPr="003D6749" w14:paraId="34DAEC72" w14:textId="77777777" w:rsidTr="00D45C52">
        <w:tc>
          <w:tcPr>
            <w:tcW w:w="709" w:type="dxa"/>
          </w:tcPr>
          <w:p w14:paraId="473CCB71" w14:textId="570874EA"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6</w:t>
            </w:r>
          </w:p>
        </w:tc>
        <w:tc>
          <w:tcPr>
            <w:tcW w:w="3402" w:type="dxa"/>
          </w:tcPr>
          <w:p w14:paraId="025595E8"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14:paraId="2D85A352" w14:textId="77777777" w:rsidR="00063D6E" w:rsidRPr="005C5E32" w:rsidRDefault="00784368" w:rsidP="00063D6E">
            <w:pPr>
              <w:spacing w:after="0" w:line="240" w:lineRule="auto"/>
              <w:jc w:val="both"/>
              <w:rPr>
                <w:rFonts w:ascii="Times New Roman" w:eastAsia="Times New Roman" w:hAnsi="Times New Roman" w:cs="Times New Roman"/>
                <w:color w:val="000000"/>
                <w:sz w:val="24"/>
                <w:szCs w:val="24"/>
                <w:lang w:eastAsia="ar-SA"/>
              </w:rPr>
            </w:pPr>
            <w:r w:rsidRPr="005C5E32">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5C5E32">
              <w:rPr>
                <w:rFonts w:ascii="Times New Roman" w:eastAsia="Times New Roman" w:hAnsi="Times New Roman" w:cs="Times New Roman"/>
                <w:color w:val="0000FF"/>
                <w:sz w:val="24"/>
                <w:szCs w:val="24"/>
                <w:lang w:eastAsia="ar-SA"/>
              </w:rPr>
              <w:t xml:space="preserve">Приложение №3 </w:t>
            </w:r>
            <w:r w:rsidRPr="005C5E32">
              <w:rPr>
                <w:rFonts w:ascii="Times New Roman" w:eastAsia="Times New Roman" w:hAnsi="Times New Roman" w:cs="Times New Roman"/>
                <w:color w:val="000000"/>
                <w:sz w:val="24"/>
                <w:szCs w:val="24"/>
                <w:lang w:eastAsia="ar-SA"/>
              </w:rPr>
              <w:t>к извещению)</w:t>
            </w:r>
          </w:p>
          <w:p w14:paraId="28648F51" w14:textId="62F56FAA" w:rsidR="00900025" w:rsidRPr="005C5E32" w:rsidRDefault="00900025" w:rsidP="00900025">
            <w:pPr>
              <w:widowControl w:val="0"/>
              <w:suppressAutoHyphens/>
              <w:spacing w:after="0" w:line="240" w:lineRule="auto"/>
              <w:jc w:val="both"/>
              <w:textAlignment w:val="baseline"/>
              <w:rPr>
                <w:rFonts w:ascii="Times New Roman" w:eastAsia="Arial" w:hAnsi="Times New Roman" w:cs="Times New Roman"/>
                <w:sz w:val="24"/>
                <w:szCs w:val="24"/>
                <w:lang w:eastAsia="ar-SA"/>
              </w:rPr>
            </w:pPr>
          </w:p>
        </w:tc>
      </w:tr>
      <w:tr w:rsidR="00C12149" w:rsidRPr="003D6749" w14:paraId="0AB718A6" w14:textId="77777777" w:rsidTr="00D45C52">
        <w:tc>
          <w:tcPr>
            <w:tcW w:w="709" w:type="dxa"/>
          </w:tcPr>
          <w:p w14:paraId="4DADAFF9" w14:textId="38B22E38"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7</w:t>
            </w:r>
          </w:p>
        </w:tc>
        <w:tc>
          <w:tcPr>
            <w:tcW w:w="3402" w:type="dxa"/>
          </w:tcPr>
          <w:p w14:paraId="1B44C62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14:paraId="38720F06" w14:textId="7252B586" w:rsidR="00C12149" w:rsidRPr="00B935FA" w:rsidRDefault="00784368"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E34221">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к извещению «Техническое задание».</w:t>
            </w:r>
          </w:p>
        </w:tc>
      </w:tr>
      <w:tr w:rsidR="00C12149" w:rsidRPr="003D6749" w14:paraId="5363D6E4" w14:textId="77777777" w:rsidTr="00D45C52">
        <w:tc>
          <w:tcPr>
            <w:tcW w:w="709" w:type="dxa"/>
          </w:tcPr>
          <w:p w14:paraId="2D394603" w14:textId="1B778AE6"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8</w:t>
            </w:r>
          </w:p>
        </w:tc>
        <w:tc>
          <w:tcPr>
            <w:tcW w:w="3402" w:type="dxa"/>
          </w:tcPr>
          <w:p w14:paraId="093FB34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w:t>
            </w:r>
            <w:r w:rsidRPr="003D6749">
              <w:rPr>
                <w:rFonts w:ascii="Times New Roman" w:eastAsia="Times New Roman" w:hAnsi="Times New Roman" w:cs="Times New Roman"/>
                <w:bCs/>
                <w:sz w:val="24"/>
                <w:szCs w:val="24"/>
              </w:rPr>
              <w:lastRenderedPageBreak/>
              <w:t>гарантии производителя и (или) поставщика</w:t>
            </w:r>
          </w:p>
        </w:tc>
        <w:tc>
          <w:tcPr>
            <w:tcW w:w="6946" w:type="dxa"/>
            <w:gridSpan w:val="5"/>
          </w:tcPr>
          <w:p w14:paraId="6BCDDB52" w14:textId="4791D604" w:rsidR="00C12149" w:rsidRPr="003D6749" w:rsidRDefault="00784368"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lastRenderedPageBreak/>
              <w:t xml:space="preserve">Приведены в </w:t>
            </w:r>
            <w:r w:rsidR="00E34221">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784368">
              <w:rPr>
                <w:rFonts w:ascii="Times New Roman" w:eastAsia="Times New Roman" w:hAnsi="Times New Roman" w:cs="Times New Roman"/>
                <w:bCs/>
                <w:color w:val="000000"/>
                <w:sz w:val="24"/>
                <w:szCs w:val="24"/>
              </w:rPr>
              <w:t xml:space="preserve">задание» и (или) в </w:t>
            </w:r>
            <w:r w:rsidRPr="00784368">
              <w:rPr>
                <w:rFonts w:ascii="Times New Roman" w:eastAsia="Times New Roman" w:hAnsi="Times New Roman" w:cs="Times New Roman"/>
                <w:color w:val="0000FF"/>
                <w:kern w:val="1"/>
                <w:sz w:val="24"/>
                <w:szCs w:val="24"/>
                <w:lang w:eastAsia="zh-CN" w:bidi="hi-IN"/>
              </w:rPr>
              <w:t>Приложени</w:t>
            </w:r>
            <w:r w:rsidR="00E34221">
              <w:rPr>
                <w:rFonts w:ascii="Times New Roman" w:eastAsia="Times New Roman" w:hAnsi="Times New Roman" w:cs="Times New Roman"/>
                <w:color w:val="0000FF"/>
                <w:kern w:val="1"/>
                <w:sz w:val="24"/>
                <w:szCs w:val="24"/>
                <w:lang w:eastAsia="zh-CN" w:bidi="hi-IN"/>
              </w:rPr>
              <w:t>и</w:t>
            </w:r>
            <w:r w:rsidRPr="00784368">
              <w:rPr>
                <w:rFonts w:ascii="Times New Roman" w:eastAsia="Times New Roman" w:hAnsi="Times New Roman" w:cs="Times New Roman"/>
                <w:color w:val="0000FF"/>
                <w:kern w:val="1"/>
                <w:sz w:val="24"/>
                <w:szCs w:val="24"/>
                <w:lang w:eastAsia="zh-CN" w:bidi="hi-IN"/>
              </w:rPr>
              <w:t xml:space="preserve"> № 3 </w:t>
            </w:r>
            <w:r w:rsidRPr="00784368">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2A54D30E" w14:textId="77777777" w:rsidTr="00D45C52">
        <w:trPr>
          <w:trHeight w:val="557"/>
        </w:trPr>
        <w:tc>
          <w:tcPr>
            <w:tcW w:w="709" w:type="dxa"/>
          </w:tcPr>
          <w:p w14:paraId="7A3BE623" w14:textId="4521A8A1"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9</w:t>
            </w:r>
          </w:p>
        </w:tc>
        <w:tc>
          <w:tcPr>
            <w:tcW w:w="3402" w:type="dxa"/>
          </w:tcPr>
          <w:p w14:paraId="66F8D7A1" w14:textId="0BFCDB3D"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946" w:type="dxa"/>
            <w:gridSpan w:val="5"/>
          </w:tcPr>
          <w:p w14:paraId="17BBD292" w14:textId="77777777"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0C935CFA" w14:textId="77777777" w:rsidR="00C1214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5CB49A9A" w14:textId="0BF7FBC4" w:rsidR="00C12149" w:rsidRPr="00DE6E47"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77AFB237" w14:textId="11F1B941" w:rsidR="00C12149" w:rsidRPr="0004683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w:t>
            </w:r>
            <w:r w:rsidRPr="00C939E5">
              <w:rPr>
                <w:rFonts w:ascii="Times New Roman" w:eastAsia="Times New Roman" w:hAnsi="Times New Roman" w:cs="Times New Roman"/>
                <w:sz w:val="24"/>
                <w:szCs w:val="24"/>
                <w:lang w:eastAsia="ar-SA"/>
              </w:rPr>
              <w:t>(</w:t>
            </w:r>
            <w:r w:rsidRPr="00916EB7">
              <w:rPr>
                <w:rFonts w:ascii="Times New Roman" w:eastAsia="Times New Roman" w:hAnsi="Times New Roman" w:cs="Times New Roman"/>
                <w:color w:val="0000FF"/>
                <w:sz w:val="24"/>
                <w:szCs w:val="24"/>
                <w:lang w:eastAsia="ar-SA"/>
              </w:rPr>
              <w:t>Приложение №</w:t>
            </w:r>
            <w:r>
              <w:rPr>
                <w:rFonts w:ascii="Times New Roman" w:eastAsia="Times New Roman" w:hAnsi="Times New Roman" w:cs="Times New Roman"/>
                <w:color w:val="0000FF"/>
                <w:sz w:val="24"/>
                <w:szCs w:val="24"/>
                <w:lang w:eastAsia="ar-SA"/>
              </w:rPr>
              <w:t xml:space="preserve"> </w:t>
            </w:r>
            <w:r w:rsidR="00784368">
              <w:rPr>
                <w:rFonts w:ascii="Times New Roman" w:eastAsia="Times New Roman" w:hAnsi="Times New Roman" w:cs="Times New Roman"/>
                <w:color w:val="0000FF"/>
                <w:sz w:val="24"/>
                <w:szCs w:val="24"/>
                <w:lang w:eastAsia="ar-SA"/>
              </w:rPr>
              <w:t>4</w:t>
            </w:r>
            <w:r w:rsidR="00101DD8">
              <w:rPr>
                <w:rFonts w:ascii="Times New Roman" w:eastAsia="Times New Roman" w:hAnsi="Times New Roman" w:cs="Times New Roman"/>
                <w:color w:val="0000FF"/>
                <w:sz w:val="24"/>
                <w:szCs w:val="24"/>
                <w:lang w:eastAsia="ar-SA"/>
              </w:rPr>
              <w:t xml:space="preserve"> </w:t>
            </w:r>
            <w:r w:rsidR="00101DD8" w:rsidRPr="00101DD8">
              <w:rPr>
                <w:rFonts w:ascii="Times New Roman" w:eastAsia="Times New Roman" w:hAnsi="Times New Roman" w:cs="Times New Roman"/>
                <w:sz w:val="24"/>
                <w:szCs w:val="24"/>
                <w:lang w:eastAsia="ar-SA"/>
              </w:rPr>
              <w:t>к извещению</w:t>
            </w:r>
            <w:r w:rsidRPr="00C939E5">
              <w:rPr>
                <w:rFonts w:ascii="Times New Roman" w:eastAsia="Times New Roman" w:hAnsi="Times New Roman" w:cs="Times New Roman"/>
                <w:sz w:val="24"/>
                <w:szCs w:val="24"/>
                <w:lang w:eastAsia="ar-SA"/>
              </w:rPr>
              <w:t>).</w:t>
            </w:r>
          </w:p>
        </w:tc>
      </w:tr>
      <w:tr w:rsidR="00241B62" w:rsidRPr="003D6749" w14:paraId="09F3FFDE" w14:textId="77777777" w:rsidTr="00D45C52">
        <w:trPr>
          <w:trHeight w:val="405"/>
        </w:trPr>
        <w:tc>
          <w:tcPr>
            <w:tcW w:w="11057" w:type="dxa"/>
            <w:gridSpan w:val="7"/>
          </w:tcPr>
          <w:p w14:paraId="6926A0CE" w14:textId="25B0508B" w:rsidR="00241B62" w:rsidRPr="006062A5"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9E2C45" w:rsidRPr="003D6749" w14:paraId="48B703D8" w14:textId="77777777" w:rsidTr="00D45C52">
        <w:trPr>
          <w:trHeight w:val="557"/>
        </w:trPr>
        <w:tc>
          <w:tcPr>
            <w:tcW w:w="709" w:type="dxa"/>
          </w:tcPr>
          <w:p w14:paraId="7BC0255E" w14:textId="59929E7D" w:rsidR="009E2C45" w:rsidRDefault="00241B62"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3"/>
          </w:tcPr>
          <w:p w14:paraId="15668242" w14:textId="6E7DF37B" w:rsidR="009E2C45" w:rsidRPr="008B7977" w:rsidRDefault="00FC713D" w:rsidP="00FC713D">
            <w:pPr>
              <w:tabs>
                <w:tab w:val="left" w:pos="540"/>
                <w:tab w:val="left" w:pos="900"/>
              </w:tabs>
              <w:spacing w:after="0" w:line="240" w:lineRule="auto"/>
              <w:jc w:val="both"/>
              <w:rPr>
                <w:rFonts w:ascii="Times New Roman" w:eastAsia="Times New Roman" w:hAnsi="Times New Roman" w:cs="Times New Roman"/>
                <w:sz w:val="24"/>
                <w:szCs w:val="24"/>
              </w:rPr>
            </w:pPr>
            <w:r w:rsidRPr="00FC713D">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tc>
        <w:tc>
          <w:tcPr>
            <w:tcW w:w="2977" w:type="dxa"/>
            <w:gridSpan w:val="3"/>
          </w:tcPr>
          <w:p w14:paraId="189FE23D" w14:textId="449CE3DD" w:rsidR="009E2C45" w:rsidRPr="00C939E5" w:rsidRDefault="004350A1" w:rsidP="00E558A1">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У</w:t>
            </w:r>
            <w:r w:rsidR="009E2C45" w:rsidRPr="00241B62">
              <w:rPr>
                <w:rFonts w:ascii="Times New Roman" w:eastAsia="Times New Roman" w:hAnsi="Times New Roman" w:cs="Times New Roman"/>
                <w:color w:val="FF0000"/>
                <w:sz w:val="24"/>
                <w:szCs w:val="24"/>
              </w:rPr>
              <w:t>становлено</w:t>
            </w:r>
          </w:p>
        </w:tc>
      </w:tr>
      <w:tr w:rsidR="00241B62" w:rsidRPr="003D6749" w14:paraId="4D057BE7" w14:textId="77777777" w:rsidTr="00D45C52">
        <w:trPr>
          <w:trHeight w:val="557"/>
        </w:trPr>
        <w:tc>
          <w:tcPr>
            <w:tcW w:w="709" w:type="dxa"/>
          </w:tcPr>
          <w:p w14:paraId="6504D6CD" w14:textId="2051307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3"/>
          </w:tcPr>
          <w:p w14:paraId="05B16778" w14:textId="7547B807" w:rsidR="00241B62" w:rsidRPr="007E7417" w:rsidRDefault="00FC713D"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C713D">
              <w:rPr>
                <w:rFonts w:ascii="Times New Roman" w:eastAsia="Times New Roman" w:hAnsi="Times New Roman" w:cs="Times New Roman"/>
                <w:sz w:val="24"/>
                <w:szCs w:val="24"/>
              </w:rPr>
              <w:t xml:space="preserve">непроведение ликвидации участника закупки </w:t>
            </w:r>
            <w:r w:rsidR="004350A1">
              <w:rPr>
                <w:rFonts w:ascii="Times New Roman" w:eastAsia="Times New Roman" w:hAnsi="Times New Roman" w:cs="Times New Roman"/>
                <w:sz w:val="24"/>
                <w:szCs w:val="24"/>
              </w:rPr>
              <w:t>–</w:t>
            </w:r>
            <w:r w:rsidRPr="00FC713D">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закупки </w:t>
            </w:r>
            <w:r w:rsidR="004350A1">
              <w:rPr>
                <w:rFonts w:ascii="Times New Roman" w:eastAsia="Times New Roman" w:hAnsi="Times New Roman" w:cs="Times New Roman"/>
                <w:sz w:val="24"/>
                <w:szCs w:val="24"/>
              </w:rPr>
              <w:t>–</w:t>
            </w:r>
            <w:r w:rsidRPr="00FC713D">
              <w:rPr>
                <w:rFonts w:ascii="Times New Roman" w:eastAsia="Times New Roman" w:hAnsi="Times New Roman" w:cs="Times New Roman"/>
                <w:sz w:val="24"/>
                <w:szCs w:val="24"/>
              </w:rPr>
              <w:t xml:space="preserve"> юридического лица, физического лица, в том числе индивидуального предпринимателя, банкротом и об открытии конкурсного производства</w:t>
            </w:r>
          </w:p>
        </w:tc>
        <w:tc>
          <w:tcPr>
            <w:tcW w:w="2977" w:type="dxa"/>
            <w:gridSpan w:val="3"/>
          </w:tcPr>
          <w:p w14:paraId="01DB16C7" w14:textId="0863C45D"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57C216EB" w14:textId="77777777" w:rsidTr="00D45C52">
        <w:trPr>
          <w:trHeight w:val="557"/>
        </w:trPr>
        <w:tc>
          <w:tcPr>
            <w:tcW w:w="709" w:type="dxa"/>
          </w:tcPr>
          <w:p w14:paraId="1371CC39" w14:textId="65BDE82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71" w:type="dxa"/>
            <w:gridSpan w:val="3"/>
          </w:tcPr>
          <w:p w14:paraId="0FB45B76" w14:textId="36827AFE" w:rsidR="00241B62" w:rsidRPr="007E7417" w:rsidRDefault="007603FC" w:rsidP="00241B62">
            <w:pPr>
              <w:tabs>
                <w:tab w:val="left" w:pos="540"/>
                <w:tab w:val="left" w:pos="900"/>
              </w:tabs>
              <w:spacing w:after="0" w:line="240" w:lineRule="auto"/>
              <w:jc w:val="both"/>
              <w:rPr>
                <w:rFonts w:ascii="Times New Roman" w:eastAsia="Times New Roman" w:hAnsi="Times New Roman" w:cs="Times New Roman"/>
                <w:sz w:val="24"/>
                <w:szCs w:val="24"/>
              </w:rPr>
            </w:pPr>
            <w:r w:rsidRPr="00FC713D">
              <w:rPr>
                <w:rFonts w:ascii="Times New Roman" w:eastAsia="Times New Roman" w:hAnsi="Times New Roman" w:cs="Times New Roman"/>
                <w:sz w:val="24"/>
                <w:szCs w:val="24"/>
              </w:rPr>
              <w:t>не приостановление</w:t>
            </w:r>
            <w:r w:rsidR="00FC713D" w:rsidRPr="00FC713D">
              <w:rPr>
                <w:rFonts w:ascii="Times New Roman" w:eastAsia="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tc>
        <w:tc>
          <w:tcPr>
            <w:tcW w:w="2977" w:type="dxa"/>
            <w:gridSpan w:val="3"/>
          </w:tcPr>
          <w:p w14:paraId="15256C8D" w14:textId="6A90D45F"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3881C976" w14:textId="77777777" w:rsidTr="00D45C52">
        <w:trPr>
          <w:trHeight w:val="557"/>
        </w:trPr>
        <w:tc>
          <w:tcPr>
            <w:tcW w:w="709" w:type="dxa"/>
          </w:tcPr>
          <w:p w14:paraId="4BF609F7" w14:textId="4180EC1A"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1" w:type="dxa"/>
            <w:gridSpan w:val="3"/>
          </w:tcPr>
          <w:p w14:paraId="38E92558" w14:textId="4E556921" w:rsidR="00241B62" w:rsidRPr="007E7417" w:rsidRDefault="00FC713D"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C713D">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c>
          <w:tcPr>
            <w:tcW w:w="2977" w:type="dxa"/>
            <w:gridSpan w:val="3"/>
          </w:tcPr>
          <w:p w14:paraId="634A67ED" w14:textId="1C3AD6D6" w:rsidR="00241B62" w:rsidRDefault="00FC713D"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Не у</w:t>
            </w:r>
            <w:r w:rsidR="00241B62" w:rsidRPr="00241B62">
              <w:rPr>
                <w:rFonts w:ascii="Times New Roman" w:eastAsia="Times New Roman" w:hAnsi="Times New Roman" w:cs="Times New Roman"/>
                <w:color w:val="FF0000"/>
                <w:sz w:val="24"/>
                <w:szCs w:val="24"/>
              </w:rPr>
              <w:t>становлено</w:t>
            </w:r>
          </w:p>
        </w:tc>
      </w:tr>
      <w:tr w:rsidR="00241B62" w:rsidRPr="003D6749" w14:paraId="7F05738D" w14:textId="77777777" w:rsidTr="00D45C52">
        <w:trPr>
          <w:trHeight w:val="557"/>
        </w:trPr>
        <w:tc>
          <w:tcPr>
            <w:tcW w:w="709" w:type="dxa"/>
          </w:tcPr>
          <w:p w14:paraId="3E87CE38" w14:textId="09EE6E8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7371" w:type="dxa"/>
            <w:gridSpan w:val="3"/>
          </w:tcPr>
          <w:p w14:paraId="7AFF0F89" w14:textId="074DC06C" w:rsidR="00241B62" w:rsidRPr="00A4744D" w:rsidRDefault="00FC713D"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A4744D">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w:t>
            </w:r>
            <w:r w:rsidRPr="00A4744D">
              <w:rPr>
                <w:rFonts w:ascii="Times New Roman" w:eastAsia="Times New Roman" w:hAnsi="Times New Roman" w:cs="Times New Roman"/>
                <w:sz w:val="24"/>
                <w:szCs w:val="24"/>
              </w:rPr>
              <w:lastRenderedPageBreak/>
              <w:t>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tc>
        <w:tc>
          <w:tcPr>
            <w:tcW w:w="2977" w:type="dxa"/>
            <w:gridSpan w:val="3"/>
          </w:tcPr>
          <w:p w14:paraId="2603E8C4" w14:textId="16339F0D"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241B62" w:rsidRPr="003D6749" w14:paraId="6D137B0A" w14:textId="77777777" w:rsidTr="00D45C52">
        <w:trPr>
          <w:trHeight w:val="557"/>
        </w:trPr>
        <w:tc>
          <w:tcPr>
            <w:tcW w:w="709" w:type="dxa"/>
          </w:tcPr>
          <w:p w14:paraId="0F2EEBF3" w14:textId="1B13C72E"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71" w:type="dxa"/>
            <w:gridSpan w:val="3"/>
          </w:tcPr>
          <w:p w14:paraId="161E8958" w14:textId="5BA7D6A6" w:rsidR="00241B62" w:rsidRPr="00A4744D" w:rsidRDefault="00A4744D"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A4744D">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2C87B40F" w14:textId="1C402BC2" w:rsidR="00241B62" w:rsidRPr="00241B62"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A4744D" w:rsidRPr="003D6749" w14:paraId="24DADCBE" w14:textId="77777777" w:rsidTr="00D45C52">
        <w:trPr>
          <w:trHeight w:val="557"/>
        </w:trPr>
        <w:tc>
          <w:tcPr>
            <w:tcW w:w="709" w:type="dxa"/>
          </w:tcPr>
          <w:p w14:paraId="3682F502" w14:textId="77DEA47E" w:rsidR="00A4744D" w:rsidRDefault="00EE166A"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3"/>
          </w:tcPr>
          <w:p w14:paraId="58FE2D09" w14:textId="6C5E0D2E" w:rsidR="00A4744D" w:rsidRPr="00A4744D" w:rsidRDefault="00A4744D" w:rsidP="007B094A">
            <w:pPr>
              <w:widowControl w:val="0"/>
              <w:tabs>
                <w:tab w:val="left" w:pos="540"/>
                <w:tab w:val="left" w:pos="900"/>
              </w:tabs>
              <w:suppressAutoHyphens/>
              <w:spacing w:after="0" w:line="240" w:lineRule="auto"/>
              <w:jc w:val="both"/>
              <w:textAlignment w:val="baseline"/>
              <w:rPr>
                <w:rFonts w:ascii="Times New Roman" w:hAnsi="Times New Roman" w:cs="Times New Roman"/>
                <w:sz w:val="24"/>
                <w:szCs w:val="24"/>
              </w:rPr>
            </w:pPr>
            <w:r w:rsidRPr="00A4744D">
              <w:rPr>
                <w:rFonts w:ascii="Times New Roman" w:hAnsi="Times New Roman" w:cs="Times New Roman"/>
                <w:sz w:val="24"/>
                <w:szCs w:val="24"/>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gridSpan w:val="3"/>
          </w:tcPr>
          <w:p w14:paraId="2A128DE9" w14:textId="77671CC5" w:rsidR="00A4744D" w:rsidRPr="00241B62" w:rsidRDefault="00A4744D"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7C0D210A" w14:textId="77777777" w:rsidTr="00D45C52">
        <w:trPr>
          <w:trHeight w:val="557"/>
        </w:trPr>
        <w:tc>
          <w:tcPr>
            <w:tcW w:w="709" w:type="dxa"/>
          </w:tcPr>
          <w:p w14:paraId="1F641570" w14:textId="071F220A" w:rsidR="00241B62" w:rsidRDefault="00EE166A"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3"/>
          </w:tcPr>
          <w:p w14:paraId="591D3A5C" w14:textId="77777777" w:rsidR="00A4744D" w:rsidRPr="00A4744D" w:rsidRDefault="00A4744D" w:rsidP="00A4744D">
            <w:pPr>
              <w:pStyle w:val="ac"/>
              <w:spacing w:before="0" w:beforeAutospacing="0" w:after="0" w:afterAutospacing="0"/>
              <w:jc w:val="both"/>
            </w:pPr>
            <w:r w:rsidRPr="00A4744D">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54D076" w14:textId="77777777" w:rsidR="00A4744D" w:rsidRPr="00A4744D" w:rsidRDefault="00A4744D" w:rsidP="00A4744D">
            <w:pPr>
              <w:spacing w:after="0" w:line="240" w:lineRule="auto"/>
              <w:jc w:val="both"/>
              <w:rPr>
                <w:rFonts w:ascii="Times New Roman" w:hAnsi="Times New Roman" w:cs="Times New Roman"/>
                <w:sz w:val="24"/>
                <w:szCs w:val="24"/>
              </w:rPr>
            </w:pPr>
            <w:r w:rsidRPr="00A4744D">
              <w:rPr>
                <w:rFonts w:ascii="Times New Roman" w:hAnsi="Times New Roman" w:cs="Times New Roman"/>
                <w:sz w:val="24"/>
                <w:szCs w:val="24"/>
              </w:rPr>
              <w:t xml:space="preserve">а) физическим лицом (в том числе зарегистрированным в качестве индивидуального предпринимателя), являющимся участником закупки; </w:t>
            </w:r>
          </w:p>
          <w:p w14:paraId="3DCE0E11" w14:textId="77777777" w:rsidR="00A4744D" w:rsidRPr="00A4744D" w:rsidRDefault="00A4744D" w:rsidP="00A4744D">
            <w:pPr>
              <w:spacing w:after="0" w:line="240" w:lineRule="auto"/>
              <w:jc w:val="both"/>
              <w:rPr>
                <w:rFonts w:ascii="Times New Roman" w:hAnsi="Times New Roman" w:cs="Times New Roman"/>
                <w:sz w:val="24"/>
                <w:szCs w:val="24"/>
              </w:rPr>
            </w:pPr>
            <w:r w:rsidRPr="00A4744D">
              <w:rPr>
                <w:rFonts w:ascii="Times New Roman" w:hAnsi="Times New Roman" w:cs="Times New Roman"/>
                <w:sz w:val="24"/>
                <w:szCs w:val="24"/>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5D972541" w14:textId="24FE7BCB" w:rsidR="00241B62" w:rsidRPr="00A4744D" w:rsidRDefault="00A4744D" w:rsidP="00A4744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A4744D">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977" w:type="dxa"/>
            <w:gridSpan w:val="3"/>
          </w:tcPr>
          <w:p w14:paraId="0A7D17F7" w14:textId="7614D298" w:rsidR="00241B62" w:rsidRPr="00241B62" w:rsidRDefault="00FC713D"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2ECD78E8" w14:textId="77777777" w:rsidTr="00D45C52">
        <w:trPr>
          <w:trHeight w:val="557"/>
        </w:trPr>
        <w:tc>
          <w:tcPr>
            <w:tcW w:w="709" w:type="dxa"/>
          </w:tcPr>
          <w:p w14:paraId="10E6ABBB" w14:textId="19FFF2A1" w:rsidR="00241B62" w:rsidRDefault="00EE166A"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3"/>
          </w:tcPr>
          <w:p w14:paraId="7C56D6AF" w14:textId="158541F8" w:rsidR="00241B62" w:rsidRPr="00A4744D"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A4744D">
              <w:rPr>
                <w:rFonts w:ascii="Times New Roman" w:eastAsia="Times New Roman" w:hAnsi="Times New Roman" w:cs="Times New Roman"/>
                <w:sz w:val="24"/>
                <w:szCs w:val="24"/>
              </w:rPr>
              <w:t xml:space="preserve">отсутствие сведений об участнике процедуры закупки в реестре недобросовестных поставщиков, предусмотренном статьей 5 Закона </w:t>
            </w:r>
            <w:r w:rsidRPr="00A4744D">
              <w:rPr>
                <w:rFonts w:ascii="Times New Roman" w:eastAsia="Times New Roman" w:hAnsi="Times New Roman" w:cs="Times New Roman"/>
                <w:sz w:val="24"/>
                <w:szCs w:val="24"/>
              </w:rPr>
              <w:lastRenderedPageBreak/>
              <w:t>№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2A76E8CB" w14:textId="2BE0B622"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241B62" w:rsidRPr="003D6749" w14:paraId="72740E50" w14:textId="77777777" w:rsidTr="00593ED7">
        <w:trPr>
          <w:trHeight w:val="395"/>
        </w:trPr>
        <w:tc>
          <w:tcPr>
            <w:tcW w:w="709" w:type="dxa"/>
          </w:tcPr>
          <w:p w14:paraId="1BA428DC" w14:textId="3A4A4180" w:rsidR="00241B62" w:rsidRDefault="00EE166A"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3"/>
          </w:tcPr>
          <w:p w14:paraId="03C04BD4" w14:textId="34407660" w:rsidR="00241B62" w:rsidRPr="00A4744D" w:rsidRDefault="00241B62" w:rsidP="007B094A">
            <w:pPr>
              <w:widowControl w:val="0"/>
              <w:suppressAutoHyphens/>
              <w:spacing w:after="0" w:line="240" w:lineRule="auto"/>
              <w:jc w:val="both"/>
              <w:textAlignment w:val="baseline"/>
              <w:rPr>
                <w:rFonts w:ascii="Times New Roman" w:eastAsia="Times New Roman" w:hAnsi="Times New Roman" w:cs="Times New Roman"/>
                <w:sz w:val="24"/>
                <w:szCs w:val="24"/>
              </w:rPr>
            </w:pPr>
            <w:r w:rsidRPr="00A4744D">
              <w:rPr>
                <w:rFonts w:ascii="Times New Roman" w:eastAsia="Times New Roman" w:hAnsi="Times New Roman" w:cs="Times New Roman"/>
                <w:sz w:val="24"/>
                <w:szCs w:val="24"/>
              </w:rPr>
              <w:t>участник закупки не является офшорной компанией</w:t>
            </w:r>
          </w:p>
        </w:tc>
        <w:tc>
          <w:tcPr>
            <w:tcW w:w="2977" w:type="dxa"/>
            <w:gridSpan w:val="3"/>
          </w:tcPr>
          <w:p w14:paraId="0329B792" w14:textId="520E3D7B"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187D05E3" w14:textId="77777777" w:rsidTr="00D45C52">
        <w:trPr>
          <w:trHeight w:val="557"/>
        </w:trPr>
        <w:tc>
          <w:tcPr>
            <w:tcW w:w="709" w:type="dxa"/>
          </w:tcPr>
          <w:p w14:paraId="69560EB2" w14:textId="4A0EE51C" w:rsidR="00241B62" w:rsidRDefault="00241B62" w:rsidP="003E021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EE166A">
              <w:rPr>
                <w:rFonts w:ascii="Times New Roman" w:eastAsia="Times New Roman" w:hAnsi="Times New Roman" w:cs="Times New Roman"/>
                <w:bCs/>
                <w:sz w:val="24"/>
                <w:szCs w:val="24"/>
              </w:rPr>
              <w:t>1</w:t>
            </w:r>
          </w:p>
        </w:tc>
        <w:tc>
          <w:tcPr>
            <w:tcW w:w="7371" w:type="dxa"/>
            <w:gridSpan w:val="3"/>
          </w:tcPr>
          <w:p w14:paraId="257EA858" w14:textId="27AF50F4" w:rsidR="00241B62" w:rsidRPr="00A4744D" w:rsidRDefault="00A4744D" w:rsidP="00241B62">
            <w:pPr>
              <w:tabs>
                <w:tab w:val="left" w:pos="540"/>
                <w:tab w:val="left" w:pos="900"/>
              </w:tabs>
              <w:spacing w:after="0" w:line="240" w:lineRule="auto"/>
              <w:jc w:val="both"/>
              <w:rPr>
                <w:rFonts w:ascii="Times New Roman" w:eastAsia="Times New Roman" w:hAnsi="Times New Roman" w:cs="Times New Roman"/>
                <w:sz w:val="24"/>
                <w:szCs w:val="24"/>
              </w:rPr>
            </w:pPr>
            <w:r w:rsidRPr="00A4744D">
              <w:rPr>
                <w:rFonts w:ascii="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070CFE1B" w14:textId="2906F70E"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4350A1" w:rsidRPr="003D6749" w14:paraId="749EB3D2" w14:textId="77777777" w:rsidTr="00D45C52">
        <w:trPr>
          <w:trHeight w:val="557"/>
        </w:trPr>
        <w:tc>
          <w:tcPr>
            <w:tcW w:w="709" w:type="dxa"/>
          </w:tcPr>
          <w:p w14:paraId="4265CE23" w14:textId="07BEC38C" w:rsidR="004350A1" w:rsidRDefault="004350A1" w:rsidP="003E021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EE166A">
              <w:rPr>
                <w:rFonts w:ascii="Times New Roman" w:eastAsia="Times New Roman" w:hAnsi="Times New Roman" w:cs="Times New Roman"/>
                <w:bCs/>
                <w:sz w:val="24"/>
                <w:szCs w:val="24"/>
              </w:rPr>
              <w:t>2</w:t>
            </w:r>
          </w:p>
        </w:tc>
        <w:tc>
          <w:tcPr>
            <w:tcW w:w="7371" w:type="dxa"/>
            <w:gridSpan w:val="3"/>
          </w:tcPr>
          <w:p w14:paraId="56A1F885" w14:textId="2C23C9C9" w:rsidR="004350A1" w:rsidRPr="00A4744D" w:rsidRDefault="00A4744D" w:rsidP="00241B62">
            <w:pPr>
              <w:tabs>
                <w:tab w:val="left" w:pos="540"/>
                <w:tab w:val="left" w:pos="900"/>
              </w:tabs>
              <w:spacing w:after="0" w:line="240" w:lineRule="auto"/>
              <w:jc w:val="both"/>
              <w:rPr>
                <w:rFonts w:ascii="Times New Roman" w:eastAsia="Times New Roman" w:hAnsi="Times New Roman" w:cs="Times New Roman"/>
                <w:sz w:val="24"/>
                <w:szCs w:val="24"/>
              </w:rPr>
            </w:pPr>
            <w:r w:rsidRPr="00A4744D">
              <w:rPr>
                <w:rFonts w:ascii="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2977" w:type="dxa"/>
            <w:gridSpan w:val="3"/>
          </w:tcPr>
          <w:p w14:paraId="1EC7DE0F" w14:textId="4889238B" w:rsidR="004350A1" w:rsidRPr="00241B62" w:rsidRDefault="004350A1"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DB22D6" w:rsidRPr="003D6749" w14:paraId="5A117166" w14:textId="77777777" w:rsidTr="00D45C52">
        <w:trPr>
          <w:trHeight w:val="415"/>
        </w:trPr>
        <w:tc>
          <w:tcPr>
            <w:tcW w:w="709" w:type="dxa"/>
          </w:tcPr>
          <w:p w14:paraId="3B22354E" w14:textId="25F1B402" w:rsidR="00DB22D6" w:rsidRPr="003D6749" w:rsidRDefault="0078436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6"/>
          </w:tcPr>
          <w:p w14:paraId="5364B8C6" w14:textId="270D4BE9" w:rsidR="00DB22D6" w:rsidRPr="009959FB" w:rsidRDefault="00A4744D" w:rsidP="00241B62">
            <w:pPr>
              <w:spacing w:after="0" w:line="240" w:lineRule="auto"/>
              <w:jc w:val="both"/>
              <w:rPr>
                <w:rFonts w:ascii="Times New Roman" w:hAnsi="Times New Roman"/>
                <w:snapToGrid w:val="0"/>
                <w:color w:val="000000"/>
                <w:sz w:val="24"/>
                <w:szCs w:val="24"/>
                <w:lang w:eastAsia="ru-RU"/>
              </w:rPr>
            </w:pPr>
            <w:r w:rsidRPr="009E050B">
              <w:rPr>
                <w:rFonts w:ascii="Times New Roman" w:eastAsia="Times New Roman" w:hAnsi="Times New Roman" w:cs="Times New Roman"/>
                <w:sz w:val="24"/>
                <w:szCs w:val="24"/>
              </w:rPr>
              <w:t>Сведения о предоставл</w:t>
            </w:r>
            <w:r>
              <w:rPr>
                <w:rFonts w:ascii="Times New Roman" w:eastAsia="Times New Roman" w:hAnsi="Times New Roman" w:cs="Times New Roman"/>
                <w:sz w:val="24"/>
                <w:szCs w:val="24"/>
              </w:rPr>
              <w:t>ении</w:t>
            </w:r>
            <w:r w:rsidRPr="009E050B">
              <w:rPr>
                <w:rFonts w:ascii="Times New Roman" w:eastAsia="Times New Roman" w:hAnsi="Times New Roman" w:cs="Times New Roman"/>
                <w:sz w:val="24"/>
                <w:szCs w:val="24"/>
              </w:rPr>
              <w:t xml:space="preserve"> национального режима, </w:t>
            </w:r>
            <w:r w:rsidRPr="009E050B">
              <w:rPr>
                <w:rFonts w:ascii="Times New Roman" w:hAnsi="Times New Roman"/>
                <w:b/>
                <w:bCs/>
                <w:snapToGrid w:val="0"/>
                <w:color w:val="000000"/>
                <w:sz w:val="24"/>
                <w:szCs w:val="24"/>
                <w:lang w:eastAsia="ru-RU"/>
              </w:rPr>
              <w:t>за исключением</w:t>
            </w:r>
            <w:r w:rsidRPr="009E050B">
              <w:rPr>
                <w:rFonts w:ascii="Times New Roman" w:hAnsi="Times New Roman"/>
                <w:snapToGrid w:val="0"/>
                <w:color w:val="000000"/>
                <w:sz w:val="24"/>
                <w:szCs w:val="24"/>
                <w:lang w:eastAsia="ru-RU"/>
              </w:rPr>
              <w:t xml:space="preserve"> случаев принятия ПП РФ </w:t>
            </w:r>
            <w:r w:rsidRPr="009E050B">
              <w:rPr>
                <w:rFonts w:ascii="Times New Roman" w:hAnsi="Times New Roman"/>
                <w:b/>
                <w:bCs/>
                <w:snapToGrid w:val="0"/>
                <w:color w:val="000000"/>
                <w:sz w:val="24"/>
                <w:szCs w:val="24"/>
                <w:lang w:eastAsia="ru-RU"/>
              </w:rPr>
              <w:t>мер</w:t>
            </w:r>
            <w:r w:rsidRPr="009E050B">
              <w:rPr>
                <w:rFonts w:ascii="Times New Roman" w:hAnsi="Times New Roman"/>
                <w:snapToGrid w:val="0"/>
                <w:color w:val="000000"/>
                <w:sz w:val="24"/>
                <w:szCs w:val="24"/>
                <w:lang w:eastAsia="ru-RU"/>
              </w:rPr>
              <w:t>, предусмотренных пунктом 1 части 2 статьи ст. 3.1-4 Закона</w:t>
            </w:r>
            <w:r w:rsidRPr="009E050B">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B434BE" w:rsidRPr="003D6749" w14:paraId="452D1E63" w14:textId="77777777" w:rsidTr="005406D8">
        <w:trPr>
          <w:trHeight w:val="415"/>
        </w:trPr>
        <w:tc>
          <w:tcPr>
            <w:tcW w:w="709" w:type="dxa"/>
          </w:tcPr>
          <w:p w14:paraId="1292110B" w14:textId="0B9F649C" w:rsidR="00B434BE" w:rsidRDefault="00784368"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434BE">
              <w:rPr>
                <w:rFonts w:ascii="Times New Roman" w:eastAsia="Times New Roman" w:hAnsi="Times New Roman" w:cs="Times New Roman"/>
                <w:sz w:val="24"/>
                <w:szCs w:val="24"/>
              </w:rPr>
              <w:t>.1</w:t>
            </w:r>
          </w:p>
        </w:tc>
        <w:tc>
          <w:tcPr>
            <w:tcW w:w="10348" w:type="dxa"/>
            <w:gridSpan w:val="6"/>
          </w:tcPr>
          <w:p w14:paraId="2D4B84A9" w14:textId="2ACB5AA3" w:rsidR="00B434BE" w:rsidRPr="00D64D7E" w:rsidRDefault="00A4744D" w:rsidP="00D64D7E">
            <w:pPr>
              <w:spacing w:after="0" w:line="240" w:lineRule="auto"/>
              <w:jc w:val="both"/>
              <w:rPr>
                <w:rFonts w:ascii="Times New Roman" w:hAnsi="Times New Roman"/>
                <w:snapToGrid w:val="0"/>
                <w:color w:val="FF0000"/>
                <w:sz w:val="24"/>
                <w:szCs w:val="24"/>
                <w:lang w:eastAsia="ru-RU"/>
              </w:rPr>
            </w:pPr>
            <w:r w:rsidRPr="009E050B">
              <w:rPr>
                <w:rFonts w:ascii="Times New Roman" w:hAnsi="Times New Roman"/>
                <w:snapToGrid w:val="0"/>
                <w:color w:val="000000"/>
                <w:sz w:val="24"/>
                <w:szCs w:val="24"/>
                <w:lang w:eastAsia="ru-RU"/>
              </w:rPr>
              <w:t xml:space="preserve">При проведении закупки заказчик предоставляет установленный ст. 3.1-4 </w:t>
            </w:r>
            <w:r w:rsidRPr="009E050B">
              <w:rPr>
                <w:rFonts w:ascii="Times New Roman" w:eastAsia="Times New Roman" w:hAnsi="Times New Roman" w:cs="Times New Roman"/>
                <w:sz w:val="24"/>
                <w:szCs w:val="24"/>
              </w:rPr>
              <w:t>Закона № 223-ФЗ</w:t>
            </w:r>
            <w:r w:rsidRPr="009E050B">
              <w:rPr>
                <w:rFonts w:ascii="Times New Roman" w:hAnsi="Times New Roman"/>
                <w:snapToGrid w:val="0"/>
                <w:color w:val="000000"/>
                <w:sz w:val="24"/>
                <w:szCs w:val="24"/>
                <w:lang w:eastAsia="ru-RU"/>
              </w:rPr>
              <w:t xml:space="preserve"> </w:t>
            </w:r>
            <w:r w:rsidRPr="009E050B">
              <w:rPr>
                <w:rFonts w:ascii="Times New Roman" w:hAnsi="Times New Roman"/>
                <w:b/>
                <w:bCs/>
                <w:snapToGrid w:val="0"/>
                <w:color w:val="000000"/>
                <w:sz w:val="24"/>
                <w:szCs w:val="24"/>
                <w:lang w:eastAsia="ru-RU"/>
              </w:rPr>
              <w:t>национальный режим</w:t>
            </w:r>
            <w:r w:rsidRPr="009E050B">
              <w:rPr>
                <w:rFonts w:ascii="Times New Roman" w:hAnsi="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9E050B">
              <w:rPr>
                <w:rFonts w:ascii="Times New Roman" w:hAnsi="Times New Roman"/>
                <w:b/>
                <w:bCs/>
                <w:snapToGrid w:val="0"/>
                <w:color w:val="000000"/>
                <w:sz w:val="24"/>
                <w:szCs w:val="24"/>
                <w:lang w:eastAsia="ru-RU"/>
              </w:rPr>
              <w:t>равные условия</w:t>
            </w:r>
            <w:r w:rsidRPr="009E050B">
              <w:rPr>
                <w:rFonts w:ascii="Times New Roman" w:hAnsi="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9E050B">
              <w:rPr>
                <w:rFonts w:ascii="Times New Roman" w:hAnsi="Times New Roman"/>
                <w:b/>
                <w:bCs/>
                <w:snapToGrid w:val="0"/>
                <w:color w:val="000000"/>
                <w:sz w:val="24"/>
                <w:szCs w:val="24"/>
                <w:lang w:eastAsia="ru-RU"/>
              </w:rPr>
              <w:t>за исключением</w:t>
            </w:r>
            <w:r w:rsidRPr="009E050B">
              <w:rPr>
                <w:rFonts w:ascii="Times New Roman" w:hAnsi="Times New Roman"/>
                <w:snapToGrid w:val="0"/>
                <w:color w:val="000000"/>
                <w:sz w:val="24"/>
                <w:szCs w:val="24"/>
                <w:lang w:eastAsia="ru-RU"/>
              </w:rPr>
              <w:t xml:space="preserve"> случаев принятия ПП РФ </w:t>
            </w:r>
            <w:r w:rsidRPr="009E050B">
              <w:rPr>
                <w:rFonts w:ascii="Times New Roman" w:hAnsi="Times New Roman"/>
                <w:b/>
                <w:bCs/>
                <w:snapToGrid w:val="0"/>
                <w:color w:val="000000"/>
                <w:sz w:val="24"/>
                <w:szCs w:val="24"/>
                <w:lang w:eastAsia="ru-RU"/>
              </w:rPr>
              <w:t>мер</w:t>
            </w:r>
            <w:r w:rsidRPr="009E050B">
              <w:rPr>
                <w:rFonts w:ascii="Times New Roman" w:hAnsi="Times New Roman"/>
                <w:snapToGrid w:val="0"/>
                <w:color w:val="000000"/>
                <w:sz w:val="24"/>
                <w:szCs w:val="24"/>
                <w:lang w:eastAsia="ru-RU"/>
              </w:rPr>
              <w:t xml:space="preserve">, предусмотренных пунктом 1 части 2 статьи ст. 3.1-4 </w:t>
            </w:r>
            <w:r w:rsidRPr="009E050B">
              <w:rPr>
                <w:rFonts w:ascii="Times New Roman" w:eastAsia="Times New Roman" w:hAnsi="Times New Roman" w:cs="Times New Roman"/>
                <w:sz w:val="24"/>
                <w:szCs w:val="24"/>
              </w:rPr>
              <w:t>Закона № 223-ФЗ, а именно</w:t>
            </w:r>
            <w:r>
              <w:rPr>
                <w:rFonts w:ascii="Times New Roman" w:eastAsia="Times New Roman" w:hAnsi="Times New Roman" w:cs="Times New Roman"/>
                <w:sz w:val="24"/>
                <w:szCs w:val="24"/>
              </w:rPr>
              <w:t>:</w:t>
            </w:r>
          </w:p>
        </w:tc>
      </w:tr>
      <w:tr w:rsidR="00B434BE" w:rsidRPr="003D6749" w14:paraId="1AA6D095" w14:textId="77777777" w:rsidTr="00DA2F0F">
        <w:trPr>
          <w:trHeight w:val="415"/>
        </w:trPr>
        <w:tc>
          <w:tcPr>
            <w:tcW w:w="8222" w:type="dxa"/>
            <w:gridSpan w:val="5"/>
          </w:tcPr>
          <w:p w14:paraId="6412C2F9" w14:textId="09A2DDF2" w:rsidR="00B434BE" w:rsidRPr="00241AA5" w:rsidRDefault="00A4744D" w:rsidP="00B434BE">
            <w:pPr>
              <w:spacing w:after="0" w:line="240" w:lineRule="auto"/>
              <w:jc w:val="both"/>
              <w:rPr>
                <w:rFonts w:ascii="Times New Roman" w:hAnsi="Times New Roman"/>
                <w:snapToGrid w:val="0"/>
                <w:color w:val="000000"/>
                <w:sz w:val="24"/>
                <w:szCs w:val="24"/>
                <w:lang w:eastAsia="ru-RU"/>
              </w:rPr>
            </w:pPr>
            <w:r w:rsidRPr="009E050B">
              <w:rPr>
                <w:rFonts w:ascii="Times New Roman" w:eastAsia="Times New Roman" w:hAnsi="Times New Roman" w:cs="Times New Roman"/>
                <w:b/>
                <w:bCs/>
                <w:sz w:val="24"/>
                <w:szCs w:val="24"/>
                <w:lang w:eastAsia="ru-RU"/>
              </w:rPr>
              <w:t>Запрет</w:t>
            </w:r>
            <w:r w:rsidRPr="009E050B">
              <w:rPr>
                <w:rFonts w:ascii="Times New Roman" w:eastAsia="Times New Roman" w:hAnsi="Times New Roman" w:cs="Times New Roman"/>
                <w:sz w:val="24"/>
                <w:szCs w:val="24"/>
                <w:lang w:eastAsia="ru-RU"/>
              </w:rPr>
              <w:t xml:space="preserve"> в отношении товаров,</w:t>
            </w:r>
            <w:r w:rsidRPr="009E050B">
              <w:rPr>
                <w:rFonts w:ascii="Times New Roman" w:hAnsi="Times New Roman" w:cs="Times New Roman"/>
              </w:rPr>
              <w:t xml:space="preserve"> </w:t>
            </w:r>
            <w:r w:rsidRPr="009E050B">
              <w:rPr>
                <w:rFonts w:ascii="Times New Roman" w:eastAsia="Times New Roman" w:hAnsi="Times New Roman" w:cs="Times New Roman"/>
                <w:sz w:val="24"/>
                <w:szCs w:val="24"/>
                <w:lang w:eastAsia="ru-RU"/>
              </w:rPr>
              <w:t xml:space="preserve">указанных в позициях перечня № 1 </w:t>
            </w:r>
            <w:r w:rsidRPr="009E050B">
              <w:rPr>
                <w:rFonts w:ascii="Times New Roman" w:hAnsi="Times New Roman" w:cs="Times New Roman"/>
                <w:sz w:val="24"/>
                <w:szCs w:val="24"/>
              </w:rPr>
              <w:t>ПП РФ (</w:t>
            </w:r>
            <w:r w:rsidRPr="009E050B">
              <w:rPr>
                <w:rFonts w:ascii="Times New Roman" w:hAnsi="Times New Roman" w:cs="Times New Roman"/>
                <w:i/>
                <w:iCs/>
                <w:sz w:val="24"/>
                <w:szCs w:val="24"/>
              </w:rPr>
              <w:t>за исключением случаев, когда такие запреты могут или не применяются</w:t>
            </w:r>
            <w:r w:rsidRPr="009E050B">
              <w:rPr>
                <w:rFonts w:ascii="Times New Roman" w:hAnsi="Times New Roman" w:cs="Times New Roman"/>
                <w:sz w:val="24"/>
                <w:szCs w:val="24"/>
              </w:rPr>
              <w:t>)</w:t>
            </w:r>
          </w:p>
        </w:tc>
        <w:tc>
          <w:tcPr>
            <w:tcW w:w="2835" w:type="dxa"/>
            <w:gridSpan w:val="2"/>
          </w:tcPr>
          <w:p w14:paraId="3ECEB29C" w14:textId="50D25FFF" w:rsidR="00B434BE" w:rsidRPr="00F0587C" w:rsidRDefault="005949C0" w:rsidP="00B434BE">
            <w:pPr>
              <w:spacing w:after="0" w:line="240" w:lineRule="auto"/>
              <w:jc w:val="both"/>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color w:val="FF0000"/>
                <w:sz w:val="24"/>
                <w:szCs w:val="24"/>
              </w:rPr>
              <w:t>Не у</w:t>
            </w:r>
            <w:r w:rsidR="00B434BE" w:rsidRPr="004B7C3A">
              <w:rPr>
                <w:rFonts w:ascii="Times New Roman" w:eastAsia="Times New Roman" w:hAnsi="Times New Roman" w:cs="Times New Roman"/>
                <w:color w:val="FF0000"/>
                <w:sz w:val="24"/>
                <w:szCs w:val="24"/>
              </w:rPr>
              <w:t>становлено</w:t>
            </w:r>
          </w:p>
        </w:tc>
      </w:tr>
      <w:tr w:rsidR="00B434BE" w:rsidRPr="003D6749" w14:paraId="7033233A" w14:textId="77777777" w:rsidTr="00042F5B">
        <w:trPr>
          <w:trHeight w:val="415"/>
        </w:trPr>
        <w:tc>
          <w:tcPr>
            <w:tcW w:w="8222" w:type="dxa"/>
            <w:gridSpan w:val="5"/>
          </w:tcPr>
          <w:p w14:paraId="29BA4F53" w14:textId="6878EC1F" w:rsidR="00B434BE" w:rsidRPr="00241AA5" w:rsidRDefault="00A4744D" w:rsidP="00B434BE">
            <w:pPr>
              <w:spacing w:after="0" w:line="240" w:lineRule="auto"/>
              <w:jc w:val="both"/>
              <w:rPr>
                <w:rFonts w:ascii="Times New Roman" w:hAnsi="Times New Roman"/>
                <w:snapToGrid w:val="0"/>
                <w:color w:val="000000"/>
                <w:sz w:val="24"/>
                <w:szCs w:val="24"/>
                <w:lang w:eastAsia="ru-RU"/>
              </w:rPr>
            </w:pPr>
            <w:r w:rsidRPr="009E050B">
              <w:rPr>
                <w:rFonts w:ascii="Times New Roman" w:eastAsia="Times New Roman" w:hAnsi="Times New Roman" w:cs="Times New Roman"/>
                <w:b/>
                <w:bCs/>
                <w:sz w:val="24"/>
                <w:szCs w:val="24"/>
                <w:lang w:eastAsia="ru-RU"/>
              </w:rPr>
              <w:t>Ограничение</w:t>
            </w:r>
            <w:r w:rsidRPr="009E050B">
              <w:rPr>
                <w:rFonts w:ascii="Times New Roman" w:eastAsia="Times New Roman" w:hAnsi="Times New Roman" w:cs="Times New Roman"/>
                <w:sz w:val="24"/>
                <w:szCs w:val="24"/>
                <w:lang w:eastAsia="ru-RU"/>
              </w:rPr>
              <w:t xml:space="preserve"> в отношении товаров,</w:t>
            </w:r>
            <w:r w:rsidRPr="009E050B">
              <w:rPr>
                <w:rFonts w:ascii="Times New Roman" w:hAnsi="Times New Roman" w:cs="Times New Roman"/>
              </w:rPr>
              <w:t xml:space="preserve"> </w:t>
            </w:r>
            <w:r w:rsidRPr="009E050B">
              <w:rPr>
                <w:rFonts w:ascii="Times New Roman" w:eastAsia="Times New Roman" w:hAnsi="Times New Roman" w:cs="Times New Roman"/>
                <w:sz w:val="24"/>
                <w:szCs w:val="24"/>
                <w:lang w:eastAsia="ru-RU"/>
              </w:rPr>
              <w:t xml:space="preserve">указанных в позициях перечня № 2 </w:t>
            </w:r>
            <w:r w:rsidRPr="009E050B">
              <w:rPr>
                <w:rFonts w:ascii="Times New Roman" w:hAnsi="Times New Roman" w:cs="Times New Roman"/>
                <w:sz w:val="24"/>
                <w:szCs w:val="24"/>
              </w:rPr>
              <w:t>ПП РФ (</w:t>
            </w:r>
            <w:r w:rsidRPr="009E050B">
              <w:rPr>
                <w:rFonts w:ascii="Times New Roman" w:hAnsi="Times New Roman" w:cs="Times New Roman"/>
                <w:i/>
                <w:iCs/>
                <w:sz w:val="24"/>
                <w:szCs w:val="24"/>
              </w:rPr>
              <w:t>за исключением случаев, когда такие ограничения могут или не применяются</w:t>
            </w:r>
            <w:r w:rsidRPr="009E050B">
              <w:rPr>
                <w:rFonts w:ascii="Times New Roman" w:hAnsi="Times New Roman" w:cs="Times New Roman"/>
                <w:sz w:val="24"/>
                <w:szCs w:val="24"/>
              </w:rPr>
              <w:t>)</w:t>
            </w:r>
          </w:p>
        </w:tc>
        <w:tc>
          <w:tcPr>
            <w:tcW w:w="2835" w:type="dxa"/>
            <w:gridSpan w:val="2"/>
          </w:tcPr>
          <w:p w14:paraId="6B81DE1E" w14:textId="0C0830EB" w:rsidR="00B434BE" w:rsidRPr="00F0587C" w:rsidRDefault="0032326B" w:rsidP="00B434BE">
            <w:pPr>
              <w:spacing w:after="0" w:line="240" w:lineRule="auto"/>
              <w:jc w:val="both"/>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color w:val="FF0000"/>
                <w:sz w:val="24"/>
                <w:szCs w:val="24"/>
              </w:rPr>
              <w:t>Не у</w:t>
            </w:r>
            <w:r w:rsidR="00B434BE" w:rsidRPr="002833A2">
              <w:rPr>
                <w:rFonts w:ascii="Times New Roman" w:eastAsia="Times New Roman" w:hAnsi="Times New Roman" w:cs="Times New Roman"/>
                <w:color w:val="FF0000"/>
                <w:sz w:val="24"/>
                <w:szCs w:val="24"/>
              </w:rPr>
              <w:t>становлено</w:t>
            </w:r>
          </w:p>
        </w:tc>
      </w:tr>
      <w:tr w:rsidR="0032326B" w:rsidRPr="003D6749" w14:paraId="2C6DD212" w14:textId="77777777" w:rsidTr="00042F5B">
        <w:trPr>
          <w:trHeight w:val="415"/>
        </w:trPr>
        <w:tc>
          <w:tcPr>
            <w:tcW w:w="8222" w:type="dxa"/>
            <w:gridSpan w:val="5"/>
          </w:tcPr>
          <w:p w14:paraId="0796A9F8" w14:textId="76978843" w:rsidR="0032326B" w:rsidRPr="009E050B" w:rsidRDefault="0032326B" w:rsidP="0032326B">
            <w:pPr>
              <w:spacing w:after="0" w:line="240" w:lineRule="auto"/>
              <w:jc w:val="both"/>
              <w:rPr>
                <w:rFonts w:ascii="Times New Roman" w:eastAsia="Times New Roman" w:hAnsi="Times New Roman" w:cs="Times New Roman"/>
                <w:b/>
                <w:bCs/>
                <w:sz w:val="24"/>
                <w:szCs w:val="24"/>
                <w:lang w:eastAsia="ru-RU"/>
              </w:rPr>
            </w:pPr>
            <w:r w:rsidRPr="0032326B">
              <w:rPr>
                <w:rFonts w:ascii="Times New Roman" w:eastAsia="Times New Roman" w:hAnsi="Times New Roman" w:cs="Times New Roman"/>
                <w:b/>
                <w:bCs/>
                <w:sz w:val="24"/>
                <w:szCs w:val="24"/>
                <w:lang w:eastAsia="ru-RU"/>
              </w:rPr>
              <w:t>Преимущество</w:t>
            </w:r>
            <w:r w:rsidRPr="0032326B">
              <w:rPr>
                <w:rFonts w:ascii="Times New Roman" w:eastAsia="Times New Roman" w:hAnsi="Times New Roman" w:cs="Times New Roman"/>
                <w:sz w:val="24"/>
                <w:szCs w:val="24"/>
                <w:lang w:eastAsia="ru-RU"/>
              </w:rPr>
              <w:t xml:space="preserve"> в отношении товаров российского происхождения (в том числе поставляемых при выполнении закупаемых работ, оказании закупаемых услуг)</w:t>
            </w:r>
          </w:p>
        </w:tc>
        <w:tc>
          <w:tcPr>
            <w:tcW w:w="2835" w:type="dxa"/>
            <w:gridSpan w:val="2"/>
          </w:tcPr>
          <w:p w14:paraId="3A035201" w14:textId="494AC0A4" w:rsidR="0032326B" w:rsidRDefault="00727B4B" w:rsidP="0032326B">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32326B" w:rsidRPr="00B55D13">
              <w:rPr>
                <w:rFonts w:ascii="Times New Roman" w:eastAsia="Times New Roman" w:hAnsi="Times New Roman" w:cs="Times New Roman"/>
                <w:color w:val="FF0000"/>
                <w:sz w:val="24"/>
                <w:szCs w:val="24"/>
              </w:rPr>
              <w:t>становлено</w:t>
            </w:r>
          </w:p>
        </w:tc>
      </w:tr>
      <w:tr w:rsidR="0032326B" w:rsidRPr="003D6749" w14:paraId="01F58EC7" w14:textId="77777777" w:rsidTr="00E1479F">
        <w:trPr>
          <w:trHeight w:val="415"/>
        </w:trPr>
        <w:tc>
          <w:tcPr>
            <w:tcW w:w="11057" w:type="dxa"/>
            <w:gridSpan w:val="7"/>
          </w:tcPr>
          <w:p w14:paraId="748B59E0" w14:textId="77777777" w:rsidR="0032326B" w:rsidRPr="009E050B" w:rsidRDefault="0032326B" w:rsidP="0032326B">
            <w:pPr>
              <w:spacing w:after="0" w:line="240" w:lineRule="auto"/>
              <w:jc w:val="both"/>
              <w:rPr>
                <w:rFonts w:ascii="Times New Roman" w:eastAsia="Arial" w:hAnsi="Times New Roman" w:cs="Times New Roman"/>
                <w:sz w:val="24"/>
                <w:szCs w:val="24"/>
                <w:lang w:eastAsia="ar-SA"/>
              </w:rPr>
            </w:pPr>
            <w:r w:rsidRPr="009E050B">
              <w:rPr>
                <w:rFonts w:ascii="Times New Roman" w:eastAsia="Arial" w:hAnsi="Times New Roman" w:cs="Times New Roman"/>
                <w:b/>
                <w:bCs/>
                <w:sz w:val="24"/>
                <w:szCs w:val="24"/>
                <w:lang w:eastAsia="ar-SA"/>
              </w:rPr>
              <w:t>Информацией и документами, подтверждающими страну происхождения товара</w:t>
            </w:r>
            <w:r w:rsidRPr="009E050B">
              <w:t xml:space="preserve"> </w:t>
            </w:r>
            <w:r w:rsidRPr="009E050B">
              <w:rPr>
                <w:rFonts w:ascii="Times New Roman" w:eastAsia="Arial" w:hAnsi="Times New Roman" w:cs="Times New Roman"/>
                <w:sz w:val="24"/>
                <w:szCs w:val="24"/>
                <w:lang w:eastAsia="ar-SA"/>
              </w:rPr>
              <w:t>в части вышеприведенных мер, является:</w:t>
            </w:r>
          </w:p>
          <w:tbl>
            <w:tblPr>
              <w:tblStyle w:val="ad"/>
              <w:tblW w:w="0" w:type="auto"/>
              <w:tblLayout w:type="fixed"/>
              <w:tblLook w:val="04A0" w:firstRow="1" w:lastRow="0" w:firstColumn="1" w:lastColumn="0" w:noHBand="0" w:noVBand="1"/>
            </w:tblPr>
            <w:tblGrid>
              <w:gridCol w:w="5272"/>
              <w:gridCol w:w="5102"/>
            </w:tblGrid>
            <w:tr w:rsidR="0032326B" w:rsidRPr="009E050B" w14:paraId="6FEB31A6" w14:textId="77777777" w:rsidTr="00D71C8E">
              <w:tc>
                <w:tcPr>
                  <w:tcW w:w="5272" w:type="dxa"/>
                </w:tcPr>
                <w:p w14:paraId="35F49F23" w14:textId="275378D4" w:rsidR="0032326B" w:rsidRPr="0032326B" w:rsidRDefault="0032326B" w:rsidP="0032326B">
                  <w:pPr>
                    <w:jc w:val="both"/>
                    <w:rPr>
                      <w:rFonts w:ascii="Times New Roman" w:eastAsia="Arial" w:hAnsi="Times New Roman" w:cs="Times New Roman"/>
                      <w:sz w:val="24"/>
                      <w:szCs w:val="24"/>
                      <w:lang w:eastAsia="ar-SA"/>
                    </w:rPr>
                  </w:pPr>
                  <w:r w:rsidRPr="009E050B">
                    <w:rPr>
                      <w:rFonts w:ascii="MS Gothic" w:eastAsia="MS Gothic" w:hAnsi="MS Gothic" w:cs="Times New Roman" w:hint="eastAsia"/>
                      <w:sz w:val="24"/>
                      <w:szCs w:val="24"/>
                      <w:lang w:eastAsia="ar-SA"/>
                    </w:rPr>
                    <w:t>☐</w:t>
                  </w:r>
                  <w:r w:rsidRPr="0032326B">
                    <w:rPr>
                      <w:rFonts w:ascii="Times New Roman" w:eastAsia="Arial" w:hAnsi="Times New Roman" w:cs="Times New Roman"/>
                      <w:sz w:val="24"/>
                      <w:szCs w:val="24"/>
                      <w:lang w:eastAsia="ar-SA"/>
                    </w:rPr>
                    <w:t xml:space="preserve"> номер реестровой записи</w:t>
                  </w:r>
                </w:p>
              </w:tc>
              <w:tc>
                <w:tcPr>
                  <w:tcW w:w="5102" w:type="dxa"/>
                </w:tcPr>
                <w:p w14:paraId="0489C6CD" w14:textId="1D12F99E" w:rsidR="0032326B" w:rsidRPr="0032326B" w:rsidRDefault="0032326B" w:rsidP="0032326B">
                  <w:pPr>
                    <w:jc w:val="both"/>
                    <w:rPr>
                      <w:rFonts w:ascii="Times New Roman" w:eastAsia="Arial" w:hAnsi="Times New Roman" w:cs="Times New Roman"/>
                      <w:sz w:val="24"/>
                      <w:szCs w:val="24"/>
                      <w:lang w:eastAsia="ar-SA"/>
                    </w:rPr>
                  </w:pPr>
                  <w:r w:rsidRPr="009E050B">
                    <w:rPr>
                      <w:rFonts w:ascii="MS Gothic" w:eastAsia="MS Gothic" w:hAnsi="MS Gothic" w:cs="Times New Roman" w:hint="eastAsia"/>
                      <w:sz w:val="24"/>
                      <w:szCs w:val="24"/>
                      <w:lang w:eastAsia="ar-SA"/>
                    </w:rPr>
                    <w:t>☐</w:t>
                  </w:r>
                  <w:r w:rsidRPr="0032326B">
                    <w:t xml:space="preserve"> </w:t>
                  </w:r>
                  <w:r w:rsidRPr="0032326B">
                    <w:rPr>
                      <w:rFonts w:ascii="Times New Roman" w:eastAsia="Arial" w:hAnsi="Times New Roman" w:cs="Times New Roman"/>
                      <w:sz w:val="24"/>
                      <w:szCs w:val="24"/>
                      <w:lang w:eastAsia="ar-SA"/>
                    </w:rPr>
                    <w:t>из российского (евразийского) реестра промышленной продукции</w:t>
                  </w:r>
                </w:p>
                <w:p w14:paraId="349C6C15" w14:textId="77777777" w:rsidR="0032326B" w:rsidRPr="0032326B" w:rsidRDefault="0032326B" w:rsidP="0032326B">
                  <w:pPr>
                    <w:jc w:val="both"/>
                    <w:rPr>
                      <w:rFonts w:ascii="Times New Roman" w:eastAsia="Arial" w:hAnsi="Times New Roman" w:cs="Times New Roman"/>
                      <w:sz w:val="24"/>
                      <w:szCs w:val="24"/>
                      <w:lang w:eastAsia="ar-SA"/>
                    </w:rPr>
                  </w:pPr>
                  <w:r w:rsidRPr="0032326B">
                    <w:rPr>
                      <w:rFonts w:ascii="MS Gothic" w:eastAsia="MS Gothic" w:hAnsi="MS Gothic" w:cs="Times New Roman" w:hint="eastAsia"/>
                      <w:sz w:val="24"/>
                      <w:szCs w:val="24"/>
                      <w:lang w:eastAsia="ar-SA"/>
                    </w:rPr>
                    <w:t>☐</w:t>
                  </w:r>
                  <w:r w:rsidRPr="0032326B">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32326B" w:rsidRPr="009E050B" w14:paraId="19455839" w14:textId="77777777" w:rsidTr="00D71C8E">
              <w:tc>
                <w:tcPr>
                  <w:tcW w:w="5272" w:type="dxa"/>
                </w:tcPr>
                <w:p w14:paraId="2CDCAD35" w14:textId="527129CA" w:rsidR="0032326B" w:rsidRPr="009E050B" w:rsidRDefault="0032326B" w:rsidP="0032326B">
                  <w:pPr>
                    <w:jc w:val="both"/>
                    <w:rPr>
                      <w:rFonts w:ascii="Times New Roman" w:eastAsia="Arial" w:hAnsi="Times New Roman" w:cs="Times New Roman"/>
                      <w:sz w:val="24"/>
                      <w:szCs w:val="24"/>
                      <w:lang w:eastAsia="ar-SA"/>
                    </w:rPr>
                  </w:pPr>
                  <w:r w:rsidRPr="009E050B">
                    <w:rPr>
                      <w:rFonts w:ascii="MS Gothic" w:eastAsia="MS Gothic" w:hAnsi="MS Gothic" w:cs="Times New Roman" w:hint="eastAsia"/>
                      <w:sz w:val="24"/>
                      <w:szCs w:val="24"/>
                      <w:lang w:eastAsia="ar-SA"/>
                    </w:rPr>
                    <w:t>☐</w:t>
                  </w:r>
                  <w:r w:rsidRPr="009E050B">
                    <w:rPr>
                      <w:rFonts w:ascii="Times New Roman" w:eastAsia="Arial" w:hAnsi="Times New Roman" w:cs="Times New Roman"/>
                      <w:sz w:val="24"/>
                      <w:szCs w:val="24"/>
                      <w:lang w:eastAsia="ar-SA"/>
                    </w:rPr>
                    <w:t xml:space="preserve"> </w:t>
                  </w:r>
                  <w:r w:rsidRPr="00D4577E">
                    <w:rPr>
                      <w:rFonts w:ascii="Times New Roman" w:eastAsia="Arial" w:hAnsi="Times New Roman" w:cs="Times New Roman"/>
                      <w:sz w:val="24"/>
                      <w:szCs w:val="24"/>
                      <w:lang w:eastAsia="ar-SA"/>
                    </w:rPr>
                    <w:t>наименование страны происхождения</w:t>
                  </w:r>
                  <w:r>
                    <w:rPr>
                      <w:rFonts w:ascii="Times New Roman" w:eastAsia="Arial" w:hAnsi="Times New Roman" w:cs="Times New Roman"/>
                      <w:sz w:val="24"/>
                      <w:szCs w:val="24"/>
                      <w:lang w:eastAsia="ar-SA"/>
                    </w:rPr>
                    <w:t xml:space="preserve"> </w:t>
                  </w:r>
                </w:p>
                <w:p w14:paraId="28EDA67E" w14:textId="77777777" w:rsidR="0032326B" w:rsidRPr="009E050B" w:rsidRDefault="0032326B" w:rsidP="0032326B">
                  <w:pPr>
                    <w:jc w:val="both"/>
                    <w:rPr>
                      <w:rFonts w:ascii="Times New Roman" w:eastAsia="Arial" w:hAnsi="Times New Roman" w:cs="Times New Roman"/>
                      <w:sz w:val="24"/>
                      <w:szCs w:val="24"/>
                      <w:lang w:eastAsia="ar-SA"/>
                    </w:rPr>
                  </w:pPr>
                </w:p>
              </w:tc>
              <w:tc>
                <w:tcPr>
                  <w:tcW w:w="5102" w:type="dxa"/>
                </w:tcPr>
                <w:p w14:paraId="4018FA41" w14:textId="77777777" w:rsidR="0032326B" w:rsidRPr="009E050B" w:rsidRDefault="0032326B" w:rsidP="0032326B">
                  <w:pPr>
                    <w:jc w:val="both"/>
                    <w:rPr>
                      <w:rFonts w:ascii="Times New Roman" w:eastAsia="Arial" w:hAnsi="Times New Roman" w:cs="Times New Roman"/>
                      <w:sz w:val="24"/>
                      <w:szCs w:val="24"/>
                      <w:lang w:eastAsia="ar-SA"/>
                    </w:rPr>
                  </w:pPr>
                </w:p>
              </w:tc>
            </w:tr>
            <w:tr w:rsidR="0032326B" w:rsidRPr="009E050B" w14:paraId="036B9389" w14:textId="77777777" w:rsidTr="00D71C8E">
              <w:tc>
                <w:tcPr>
                  <w:tcW w:w="5272" w:type="dxa"/>
                </w:tcPr>
                <w:p w14:paraId="1456368F" w14:textId="77777777" w:rsidR="0032326B" w:rsidRPr="009E050B" w:rsidRDefault="0032326B" w:rsidP="0032326B">
                  <w:pPr>
                    <w:jc w:val="both"/>
                    <w:rPr>
                      <w:rFonts w:ascii="Times New Roman" w:eastAsia="Arial" w:hAnsi="Times New Roman" w:cs="Times New Roman"/>
                      <w:sz w:val="24"/>
                      <w:szCs w:val="24"/>
                      <w:lang w:eastAsia="ar-SA"/>
                    </w:rPr>
                  </w:pPr>
                  <w:r w:rsidRPr="009E050B">
                    <w:rPr>
                      <w:rFonts w:ascii="MS Gothic" w:eastAsia="MS Gothic" w:hAnsi="MS Gothic" w:cs="Times New Roman" w:hint="eastAsia"/>
                      <w:sz w:val="24"/>
                      <w:szCs w:val="24"/>
                      <w:lang w:eastAsia="ar-SA"/>
                    </w:rPr>
                    <w:t>☐</w:t>
                  </w:r>
                  <w:r w:rsidRPr="009E050B">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4A77DA19" w14:textId="77777777" w:rsidR="0032326B" w:rsidRPr="009E050B" w:rsidRDefault="0032326B" w:rsidP="0032326B">
                  <w:pPr>
                    <w:jc w:val="both"/>
                    <w:rPr>
                      <w:rFonts w:ascii="Times New Roman" w:eastAsia="Arial" w:hAnsi="Times New Roman" w:cs="Times New Roman"/>
                      <w:sz w:val="24"/>
                      <w:szCs w:val="24"/>
                      <w:lang w:eastAsia="ar-SA"/>
                    </w:rPr>
                  </w:pPr>
                </w:p>
              </w:tc>
              <w:tc>
                <w:tcPr>
                  <w:tcW w:w="5102" w:type="dxa"/>
                </w:tcPr>
                <w:p w14:paraId="72F6DC3A" w14:textId="77777777" w:rsidR="0032326B" w:rsidRPr="009E050B" w:rsidRDefault="0032326B" w:rsidP="0032326B">
                  <w:pPr>
                    <w:jc w:val="both"/>
                    <w:rPr>
                      <w:rFonts w:ascii="Times New Roman" w:eastAsia="Arial" w:hAnsi="Times New Roman" w:cs="Times New Roman"/>
                      <w:sz w:val="24"/>
                      <w:szCs w:val="24"/>
                      <w:lang w:eastAsia="ar-SA"/>
                    </w:rPr>
                  </w:pPr>
                </w:p>
              </w:tc>
            </w:tr>
            <w:tr w:rsidR="0032326B" w:rsidRPr="009E050B" w14:paraId="38D5D115" w14:textId="77777777" w:rsidTr="00D71C8E">
              <w:tc>
                <w:tcPr>
                  <w:tcW w:w="5272" w:type="dxa"/>
                </w:tcPr>
                <w:p w14:paraId="5107A8FD" w14:textId="7D5101C1" w:rsidR="0032326B" w:rsidRPr="009E050B" w:rsidRDefault="0032326B" w:rsidP="0032326B">
                  <w:pPr>
                    <w:jc w:val="both"/>
                    <w:rPr>
                      <w:rFonts w:ascii="Times New Roman" w:eastAsia="Arial" w:hAnsi="Times New Roman" w:cs="Times New Roman"/>
                      <w:sz w:val="24"/>
                      <w:szCs w:val="24"/>
                      <w:lang w:eastAsia="ar-SA"/>
                    </w:rPr>
                  </w:pPr>
                  <w:r w:rsidRPr="009E050B">
                    <w:rPr>
                      <w:rFonts w:ascii="MS Gothic" w:eastAsia="MS Gothic" w:hAnsi="MS Gothic" w:cs="Times New Roman" w:hint="eastAsia"/>
                      <w:sz w:val="24"/>
                      <w:szCs w:val="24"/>
                      <w:lang w:eastAsia="ar-SA"/>
                    </w:rPr>
                    <w:t>☐</w:t>
                  </w:r>
                  <w:r w:rsidRPr="009E050B">
                    <w:rPr>
                      <w:rFonts w:ascii="Times New Roman" w:eastAsia="Arial" w:hAnsi="Times New Roman" w:cs="Times New Roman"/>
                      <w:sz w:val="24"/>
                      <w:szCs w:val="24"/>
                      <w:lang w:eastAsia="ar-SA"/>
                    </w:rPr>
                    <w:t xml:space="preserve"> </w:t>
                  </w:r>
                  <w:r w:rsidRPr="0032326B">
                    <w:rPr>
                      <w:rFonts w:ascii="Times New Roman" w:eastAsia="Arial" w:hAnsi="Times New Roman" w:cs="Times New Roman"/>
                      <w:sz w:val="24"/>
                      <w:szCs w:val="24"/>
                      <w:lang w:eastAsia="ar-SA"/>
                    </w:rPr>
                    <w:t>сертификат о происхождении товара (СТ-1)</w:t>
                  </w:r>
                </w:p>
                <w:p w14:paraId="2DEAD0EC" w14:textId="77777777" w:rsidR="0032326B" w:rsidRPr="009E050B" w:rsidRDefault="0032326B" w:rsidP="0032326B">
                  <w:pPr>
                    <w:jc w:val="both"/>
                    <w:rPr>
                      <w:rFonts w:ascii="Times New Roman" w:eastAsia="Arial" w:hAnsi="Times New Roman" w:cs="Times New Roman"/>
                      <w:sz w:val="24"/>
                      <w:szCs w:val="24"/>
                      <w:lang w:eastAsia="ar-SA"/>
                    </w:rPr>
                  </w:pPr>
                </w:p>
              </w:tc>
              <w:tc>
                <w:tcPr>
                  <w:tcW w:w="5102" w:type="dxa"/>
                </w:tcPr>
                <w:p w14:paraId="245DAD80" w14:textId="77777777" w:rsidR="0032326B" w:rsidRPr="009E050B" w:rsidRDefault="0032326B" w:rsidP="0032326B">
                  <w:pPr>
                    <w:jc w:val="both"/>
                    <w:rPr>
                      <w:rFonts w:ascii="Times New Roman" w:eastAsia="Arial" w:hAnsi="Times New Roman" w:cs="Times New Roman"/>
                      <w:sz w:val="24"/>
                      <w:szCs w:val="24"/>
                      <w:lang w:eastAsia="ar-SA"/>
                    </w:rPr>
                  </w:pPr>
                </w:p>
              </w:tc>
            </w:tr>
            <w:tr w:rsidR="0032326B" w:rsidRPr="009E050B" w14:paraId="74A4B8A6" w14:textId="77777777" w:rsidTr="00D71C8E">
              <w:tc>
                <w:tcPr>
                  <w:tcW w:w="5272" w:type="dxa"/>
                </w:tcPr>
                <w:p w14:paraId="7DC2D456" w14:textId="77777777" w:rsidR="0032326B" w:rsidRPr="009E050B" w:rsidRDefault="0032326B" w:rsidP="0032326B">
                  <w:pPr>
                    <w:jc w:val="both"/>
                    <w:rPr>
                      <w:rFonts w:ascii="Times New Roman" w:eastAsia="Arial" w:hAnsi="Times New Roman" w:cs="Times New Roman"/>
                      <w:sz w:val="24"/>
                      <w:szCs w:val="24"/>
                      <w:lang w:eastAsia="ar-SA"/>
                    </w:rPr>
                  </w:pPr>
                  <w:r w:rsidRPr="009E050B">
                    <w:rPr>
                      <w:rFonts w:ascii="MS Gothic" w:eastAsia="MS Gothic" w:hAnsi="MS Gothic" w:cs="Times New Roman" w:hint="eastAsia"/>
                      <w:sz w:val="24"/>
                      <w:szCs w:val="24"/>
                      <w:lang w:eastAsia="ar-SA"/>
                    </w:rPr>
                    <w:t>☐</w:t>
                  </w:r>
                  <w:r w:rsidRPr="009E050B">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3658F2E9" w14:textId="77777777" w:rsidR="0032326B" w:rsidRPr="009E050B" w:rsidRDefault="0032326B" w:rsidP="0032326B">
                  <w:pPr>
                    <w:jc w:val="both"/>
                    <w:rPr>
                      <w:rFonts w:ascii="Times New Roman" w:eastAsia="Arial" w:hAnsi="Times New Roman" w:cs="Times New Roman"/>
                      <w:sz w:val="24"/>
                      <w:szCs w:val="24"/>
                      <w:lang w:eastAsia="ar-SA"/>
                    </w:rPr>
                  </w:pPr>
                </w:p>
              </w:tc>
              <w:tc>
                <w:tcPr>
                  <w:tcW w:w="5102" w:type="dxa"/>
                </w:tcPr>
                <w:p w14:paraId="0D6B9E4D" w14:textId="77777777" w:rsidR="0032326B" w:rsidRPr="009E050B" w:rsidRDefault="0032326B" w:rsidP="0032326B">
                  <w:pPr>
                    <w:jc w:val="both"/>
                    <w:rPr>
                      <w:rFonts w:ascii="Times New Roman" w:eastAsia="Arial" w:hAnsi="Times New Roman" w:cs="Times New Roman"/>
                      <w:sz w:val="24"/>
                      <w:szCs w:val="24"/>
                      <w:lang w:eastAsia="ar-SA"/>
                    </w:rPr>
                  </w:pPr>
                </w:p>
              </w:tc>
            </w:tr>
          </w:tbl>
          <w:p w14:paraId="7BEB0396" w14:textId="77777777" w:rsidR="0032326B" w:rsidRPr="00B55D13" w:rsidRDefault="0032326B" w:rsidP="0032326B">
            <w:pPr>
              <w:spacing w:after="0" w:line="240" w:lineRule="auto"/>
              <w:jc w:val="both"/>
              <w:rPr>
                <w:rFonts w:ascii="Times New Roman" w:eastAsia="Times New Roman" w:hAnsi="Times New Roman" w:cs="Times New Roman"/>
                <w:color w:val="FF0000"/>
                <w:sz w:val="24"/>
                <w:szCs w:val="24"/>
              </w:rPr>
            </w:pPr>
          </w:p>
        </w:tc>
      </w:tr>
      <w:tr w:rsidR="0032326B" w:rsidRPr="003D6749" w14:paraId="29882B94" w14:textId="77777777" w:rsidTr="00D45C52">
        <w:trPr>
          <w:trHeight w:val="415"/>
        </w:trPr>
        <w:tc>
          <w:tcPr>
            <w:tcW w:w="709" w:type="dxa"/>
          </w:tcPr>
          <w:p w14:paraId="28C184A6" w14:textId="1DC1E5EB" w:rsidR="0032326B" w:rsidRPr="003D6749" w:rsidRDefault="0032326B" w:rsidP="0032326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w:t>
            </w:r>
          </w:p>
        </w:tc>
        <w:tc>
          <w:tcPr>
            <w:tcW w:w="7513" w:type="dxa"/>
            <w:gridSpan w:val="4"/>
          </w:tcPr>
          <w:p w14:paraId="2A81E099" w14:textId="77777777" w:rsidR="0032326B" w:rsidRPr="009E050B" w:rsidRDefault="0032326B" w:rsidP="0032326B">
            <w:pPr>
              <w:spacing w:after="0" w:line="240" w:lineRule="auto"/>
              <w:jc w:val="both"/>
              <w:rPr>
                <w:rFonts w:ascii="Times New Roman" w:eastAsia="Arial" w:hAnsi="Times New Roman" w:cs="Times New Roman"/>
                <w:sz w:val="24"/>
                <w:szCs w:val="24"/>
                <w:lang w:eastAsia="ar-SA"/>
              </w:rPr>
            </w:pPr>
            <w:r w:rsidRPr="009E050B">
              <w:rPr>
                <w:rFonts w:ascii="Times New Roman" w:eastAsia="Arial" w:hAnsi="Times New Roman" w:cs="Times New Roman"/>
                <w:sz w:val="24"/>
                <w:szCs w:val="24"/>
                <w:lang w:eastAsia="ar-SA"/>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p w14:paraId="230AA41B" w14:textId="53921151" w:rsidR="0032326B" w:rsidRPr="002239C1" w:rsidRDefault="0032326B" w:rsidP="0032326B">
            <w:pPr>
              <w:spacing w:after="0" w:line="240" w:lineRule="auto"/>
              <w:jc w:val="both"/>
              <w:rPr>
                <w:rFonts w:ascii="Times New Roman" w:eastAsia="Times New Roman" w:hAnsi="Times New Roman" w:cs="Times New Roman"/>
                <w:sz w:val="24"/>
                <w:szCs w:val="24"/>
              </w:rPr>
            </w:pPr>
            <w:r w:rsidRPr="009E050B">
              <w:rPr>
                <w:rFonts w:ascii="Times New Roman" w:eastAsia="Arial" w:hAnsi="Times New Roman" w:cs="Times New Roman"/>
                <w:sz w:val="24"/>
                <w:szCs w:val="24"/>
                <w:lang w:eastAsia="ar-SA"/>
              </w:rPr>
              <w:t>Информацией и документами, подтверждающими страну происхождения товара</w:t>
            </w:r>
            <w:r w:rsidRPr="009E050B">
              <w:t xml:space="preserve"> </w:t>
            </w:r>
            <w:r w:rsidRPr="009E050B">
              <w:rPr>
                <w:rFonts w:ascii="Times New Roman" w:eastAsia="Arial" w:hAnsi="Times New Roman" w:cs="Times New Roman"/>
                <w:sz w:val="24"/>
                <w:szCs w:val="24"/>
                <w:lang w:eastAsia="ar-SA"/>
              </w:rPr>
              <w:t>в целях учета объема закупок товаров российского происхождения, является:</w:t>
            </w:r>
          </w:p>
        </w:tc>
        <w:tc>
          <w:tcPr>
            <w:tcW w:w="2835" w:type="dxa"/>
            <w:gridSpan w:val="2"/>
          </w:tcPr>
          <w:p w14:paraId="6A466471" w14:textId="3E1268D2" w:rsidR="0032326B" w:rsidRPr="00C33698" w:rsidRDefault="0032326B" w:rsidP="0032326B">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FF0000"/>
                <w:sz w:val="24"/>
                <w:szCs w:val="24"/>
              </w:rPr>
              <w:t>Не у</w:t>
            </w:r>
            <w:r w:rsidRPr="00693703">
              <w:rPr>
                <w:rFonts w:ascii="Times New Roman" w:eastAsia="Times New Roman" w:hAnsi="Times New Roman" w:cs="Times New Roman"/>
                <w:color w:val="FF0000"/>
                <w:sz w:val="24"/>
                <w:szCs w:val="24"/>
              </w:rPr>
              <w:t>становлено</w:t>
            </w:r>
          </w:p>
        </w:tc>
      </w:tr>
      <w:tr w:rsidR="0032326B" w:rsidRPr="003D6749" w14:paraId="403F142A" w14:textId="77777777" w:rsidTr="00957092">
        <w:trPr>
          <w:trHeight w:val="415"/>
        </w:trPr>
        <w:tc>
          <w:tcPr>
            <w:tcW w:w="11057" w:type="dxa"/>
            <w:gridSpan w:val="7"/>
          </w:tcPr>
          <w:p w14:paraId="3E6F9BF8" w14:textId="77777777" w:rsidR="0032326B" w:rsidRPr="009E050B" w:rsidRDefault="0032326B" w:rsidP="0032326B">
            <w:pPr>
              <w:spacing w:after="0" w:line="240" w:lineRule="auto"/>
              <w:jc w:val="both"/>
              <w:rPr>
                <w:rFonts w:ascii="Times New Roman" w:eastAsia="Arial" w:hAnsi="Times New Roman" w:cs="Times New Roman"/>
                <w:sz w:val="24"/>
                <w:szCs w:val="24"/>
                <w:lang w:eastAsia="ar-SA"/>
              </w:rPr>
            </w:pPr>
            <w:r w:rsidRPr="009E050B">
              <w:rPr>
                <w:rFonts w:ascii="Times New Roman" w:eastAsia="Arial" w:hAnsi="Times New Roman" w:cs="Times New Roman"/>
                <w:b/>
                <w:bCs/>
                <w:sz w:val="24"/>
                <w:szCs w:val="24"/>
                <w:lang w:eastAsia="ar-SA"/>
              </w:rPr>
              <w:t>Информацией и документами, подтверждающими страну происхождения товара</w:t>
            </w:r>
            <w:r w:rsidRPr="009E050B">
              <w:t xml:space="preserve"> </w:t>
            </w:r>
            <w:r w:rsidRPr="009E050B">
              <w:rPr>
                <w:rFonts w:ascii="Times New Roman" w:eastAsia="Arial" w:hAnsi="Times New Roman" w:cs="Times New Roman"/>
                <w:sz w:val="24"/>
                <w:szCs w:val="24"/>
                <w:lang w:eastAsia="ar-SA"/>
              </w:rPr>
              <w:t>в части вышеприведенных мер, является:</w:t>
            </w:r>
          </w:p>
          <w:tbl>
            <w:tblPr>
              <w:tblStyle w:val="ad"/>
              <w:tblW w:w="0" w:type="auto"/>
              <w:tblLayout w:type="fixed"/>
              <w:tblLook w:val="04A0" w:firstRow="1" w:lastRow="0" w:firstColumn="1" w:lastColumn="0" w:noHBand="0" w:noVBand="1"/>
            </w:tblPr>
            <w:tblGrid>
              <w:gridCol w:w="5129"/>
              <w:gridCol w:w="5245"/>
            </w:tblGrid>
            <w:tr w:rsidR="0032326B" w:rsidRPr="009E050B" w14:paraId="5E45CA23" w14:textId="77777777" w:rsidTr="00D71C8E">
              <w:tc>
                <w:tcPr>
                  <w:tcW w:w="5129" w:type="dxa"/>
                </w:tcPr>
                <w:p w14:paraId="106BFFBB" w14:textId="73AD6D4B" w:rsidR="0032326B" w:rsidRPr="00727B4B" w:rsidRDefault="00727B4B" w:rsidP="0032326B">
                  <w:pPr>
                    <w:jc w:val="both"/>
                    <w:rPr>
                      <w:rFonts w:ascii="Times New Roman" w:eastAsia="Arial" w:hAnsi="Times New Roman" w:cs="Times New Roman"/>
                      <w:sz w:val="24"/>
                      <w:szCs w:val="24"/>
                      <w:lang w:eastAsia="ar-SA"/>
                    </w:rPr>
                  </w:pPr>
                  <w:r w:rsidRPr="00727B4B">
                    <w:rPr>
                      <w:rFonts w:ascii="MS Gothic" w:eastAsia="MS Gothic" w:hAnsi="MS Gothic" w:cs="Times New Roman" w:hint="eastAsia"/>
                      <w:sz w:val="24"/>
                      <w:szCs w:val="24"/>
                      <w:lang w:eastAsia="ar-SA"/>
                    </w:rPr>
                    <w:t>☐</w:t>
                  </w:r>
                  <w:r w:rsidR="0032326B" w:rsidRPr="00727B4B">
                    <w:rPr>
                      <w:rFonts w:ascii="Times New Roman" w:eastAsia="Arial" w:hAnsi="Times New Roman" w:cs="Times New Roman"/>
                      <w:sz w:val="24"/>
                      <w:szCs w:val="24"/>
                      <w:lang w:eastAsia="ar-SA"/>
                    </w:rPr>
                    <w:t xml:space="preserve"> номер реестровой записи</w:t>
                  </w:r>
                </w:p>
              </w:tc>
              <w:tc>
                <w:tcPr>
                  <w:tcW w:w="5245" w:type="dxa"/>
                </w:tcPr>
                <w:p w14:paraId="1A3E7118" w14:textId="38732FFF" w:rsidR="0032326B" w:rsidRPr="00727B4B" w:rsidRDefault="00727B4B" w:rsidP="0032326B">
                  <w:pPr>
                    <w:jc w:val="both"/>
                    <w:rPr>
                      <w:rFonts w:ascii="Times New Roman" w:eastAsia="Arial" w:hAnsi="Times New Roman" w:cs="Times New Roman"/>
                      <w:sz w:val="24"/>
                      <w:szCs w:val="24"/>
                      <w:lang w:eastAsia="ar-SA"/>
                    </w:rPr>
                  </w:pPr>
                  <w:r w:rsidRPr="00727B4B">
                    <w:rPr>
                      <w:rFonts w:ascii="MS Gothic" w:eastAsia="MS Gothic" w:hAnsi="MS Gothic" w:cs="Times New Roman" w:hint="eastAsia"/>
                      <w:sz w:val="24"/>
                      <w:szCs w:val="24"/>
                      <w:lang w:eastAsia="ar-SA"/>
                    </w:rPr>
                    <w:t>☐</w:t>
                  </w:r>
                  <w:r w:rsidR="0032326B" w:rsidRPr="00727B4B">
                    <w:t xml:space="preserve"> </w:t>
                  </w:r>
                  <w:r w:rsidR="0032326B" w:rsidRPr="00727B4B">
                    <w:rPr>
                      <w:rFonts w:ascii="Times New Roman" w:eastAsia="Arial" w:hAnsi="Times New Roman" w:cs="Times New Roman"/>
                      <w:sz w:val="24"/>
                      <w:szCs w:val="24"/>
                      <w:lang w:eastAsia="ar-SA"/>
                    </w:rPr>
                    <w:t>из российского (евразийского) реестра промышленной продукции</w:t>
                  </w:r>
                </w:p>
                <w:p w14:paraId="6885561F" w14:textId="77777777" w:rsidR="0032326B" w:rsidRPr="00727B4B" w:rsidRDefault="0032326B" w:rsidP="0032326B">
                  <w:pPr>
                    <w:jc w:val="both"/>
                    <w:rPr>
                      <w:rFonts w:ascii="Times New Roman" w:eastAsia="Arial" w:hAnsi="Times New Roman" w:cs="Times New Roman"/>
                      <w:sz w:val="24"/>
                      <w:szCs w:val="24"/>
                      <w:lang w:eastAsia="ar-SA"/>
                    </w:rPr>
                  </w:pPr>
                  <w:r w:rsidRPr="00727B4B">
                    <w:rPr>
                      <w:rFonts w:ascii="MS Gothic" w:eastAsia="MS Gothic" w:hAnsi="MS Gothic" w:cs="Times New Roman" w:hint="eastAsia"/>
                      <w:sz w:val="24"/>
                      <w:szCs w:val="24"/>
                      <w:lang w:eastAsia="ar-SA"/>
                    </w:rPr>
                    <w:t>☐</w:t>
                  </w:r>
                  <w:r w:rsidRPr="00727B4B">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32326B" w:rsidRPr="009E050B" w14:paraId="47EB8921" w14:textId="77777777" w:rsidTr="00D71C8E">
              <w:tc>
                <w:tcPr>
                  <w:tcW w:w="5129" w:type="dxa"/>
                </w:tcPr>
                <w:p w14:paraId="3668899E" w14:textId="77777777" w:rsidR="0032326B" w:rsidRPr="009E050B" w:rsidRDefault="0032326B" w:rsidP="0032326B">
                  <w:pPr>
                    <w:jc w:val="both"/>
                    <w:rPr>
                      <w:rFonts w:ascii="Times New Roman" w:eastAsia="Arial" w:hAnsi="Times New Roman" w:cs="Times New Roman"/>
                      <w:sz w:val="24"/>
                      <w:szCs w:val="24"/>
                      <w:lang w:eastAsia="ar-SA"/>
                    </w:rPr>
                  </w:pPr>
                  <w:r w:rsidRPr="009E050B">
                    <w:rPr>
                      <w:rFonts w:ascii="MS Gothic" w:eastAsia="MS Gothic" w:hAnsi="MS Gothic" w:cs="Times New Roman" w:hint="eastAsia"/>
                      <w:sz w:val="24"/>
                      <w:szCs w:val="24"/>
                      <w:lang w:eastAsia="ar-SA"/>
                    </w:rPr>
                    <w:t>☐</w:t>
                  </w:r>
                  <w:r w:rsidRPr="003B447E">
                    <w:rPr>
                      <w:rFonts w:ascii="Times New Roman" w:eastAsia="Arial" w:hAnsi="Times New Roman" w:cs="Times New Roman"/>
                      <w:sz w:val="24"/>
                      <w:szCs w:val="24"/>
                      <w:lang w:eastAsia="ar-SA"/>
                    </w:rPr>
                    <w:t>наименование страны происхождения</w:t>
                  </w:r>
                  <w:r>
                    <w:rPr>
                      <w:rFonts w:ascii="Times New Roman" w:eastAsia="Arial" w:hAnsi="Times New Roman" w:cs="Times New Roman"/>
                      <w:sz w:val="24"/>
                      <w:szCs w:val="24"/>
                      <w:lang w:eastAsia="ar-SA"/>
                    </w:rPr>
                    <w:t xml:space="preserve"> </w:t>
                  </w:r>
                </w:p>
                <w:p w14:paraId="63743143" w14:textId="77777777" w:rsidR="0032326B" w:rsidRPr="009E050B" w:rsidRDefault="0032326B" w:rsidP="0032326B">
                  <w:pPr>
                    <w:jc w:val="both"/>
                    <w:rPr>
                      <w:rFonts w:ascii="Times New Roman" w:eastAsia="Arial" w:hAnsi="Times New Roman" w:cs="Times New Roman"/>
                      <w:sz w:val="24"/>
                      <w:szCs w:val="24"/>
                      <w:lang w:eastAsia="ar-SA"/>
                    </w:rPr>
                  </w:pPr>
                </w:p>
              </w:tc>
              <w:tc>
                <w:tcPr>
                  <w:tcW w:w="5245" w:type="dxa"/>
                </w:tcPr>
                <w:p w14:paraId="7B92C063" w14:textId="77777777" w:rsidR="0032326B" w:rsidRPr="009E050B" w:rsidRDefault="0032326B" w:rsidP="0032326B">
                  <w:pPr>
                    <w:jc w:val="both"/>
                    <w:rPr>
                      <w:rFonts w:ascii="Times New Roman" w:eastAsia="Arial" w:hAnsi="Times New Roman" w:cs="Times New Roman"/>
                      <w:sz w:val="24"/>
                      <w:szCs w:val="24"/>
                      <w:lang w:eastAsia="ar-SA"/>
                    </w:rPr>
                  </w:pPr>
                </w:p>
              </w:tc>
            </w:tr>
            <w:tr w:rsidR="0032326B" w:rsidRPr="009E050B" w14:paraId="05EF22CE" w14:textId="77777777" w:rsidTr="00D71C8E">
              <w:tc>
                <w:tcPr>
                  <w:tcW w:w="5129" w:type="dxa"/>
                </w:tcPr>
                <w:p w14:paraId="31F897DF" w14:textId="77777777" w:rsidR="0032326B" w:rsidRPr="009E050B" w:rsidRDefault="0032326B" w:rsidP="0032326B">
                  <w:pPr>
                    <w:jc w:val="both"/>
                    <w:rPr>
                      <w:rFonts w:ascii="Times New Roman" w:eastAsia="Arial" w:hAnsi="Times New Roman" w:cs="Times New Roman"/>
                      <w:sz w:val="24"/>
                      <w:szCs w:val="24"/>
                      <w:lang w:eastAsia="ar-SA"/>
                    </w:rPr>
                  </w:pPr>
                  <w:r w:rsidRPr="009E050B">
                    <w:rPr>
                      <w:rFonts w:ascii="MS Gothic" w:eastAsia="MS Gothic" w:hAnsi="MS Gothic" w:cs="Times New Roman" w:hint="eastAsia"/>
                      <w:sz w:val="24"/>
                      <w:szCs w:val="24"/>
                      <w:lang w:eastAsia="ar-SA"/>
                    </w:rPr>
                    <w:t>☐</w:t>
                  </w:r>
                  <w:r w:rsidRPr="009E050B">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28E71A88" w14:textId="77777777" w:rsidR="0032326B" w:rsidRPr="009E050B" w:rsidRDefault="0032326B" w:rsidP="0032326B">
                  <w:pPr>
                    <w:jc w:val="both"/>
                    <w:rPr>
                      <w:rFonts w:ascii="Times New Roman" w:eastAsia="Arial" w:hAnsi="Times New Roman" w:cs="Times New Roman"/>
                      <w:sz w:val="24"/>
                      <w:szCs w:val="24"/>
                      <w:lang w:eastAsia="ar-SA"/>
                    </w:rPr>
                  </w:pPr>
                </w:p>
              </w:tc>
              <w:tc>
                <w:tcPr>
                  <w:tcW w:w="5245" w:type="dxa"/>
                </w:tcPr>
                <w:p w14:paraId="44F1A90D" w14:textId="77777777" w:rsidR="0032326B" w:rsidRPr="009E050B" w:rsidRDefault="0032326B" w:rsidP="0032326B">
                  <w:pPr>
                    <w:jc w:val="both"/>
                    <w:rPr>
                      <w:rFonts w:ascii="Times New Roman" w:eastAsia="Arial" w:hAnsi="Times New Roman" w:cs="Times New Roman"/>
                      <w:sz w:val="24"/>
                      <w:szCs w:val="24"/>
                      <w:lang w:eastAsia="ar-SA"/>
                    </w:rPr>
                  </w:pPr>
                </w:p>
              </w:tc>
            </w:tr>
            <w:tr w:rsidR="0032326B" w:rsidRPr="009E050B" w14:paraId="15C6F992" w14:textId="77777777" w:rsidTr="00D71C8E">
              <w:tc>
                <w:tcPr>
                  <w:tcW w:w="5129" w:type="dxa"/>
                </w:tcPr>
                <w:p w14:paraId="4216EC76" w14:textId="77777777" w:rsidR="0032326B" w:rsidRPr="009E050B" w:rsidRDefault="0032326B" w:rsidP="0032326B">
                  <w:pPr>
                    <w:jc w:val="both"/>
                    <w:rPr>
                      <w:rFonts w:ascii="Times New Roman" w:eastAsia="Arial" w:hAnsi="Times New Roman" w:cs="Times New Roman"/>
                      <w:sz w:val="24"/>
                      <w:szCs w:val="24"/>
                      <w:lang w:eastAsia="ar-SA"/>
                    </w:rPr>
                  </w:pPr>
                  <w:r w:rsidRPr="009E050B">
                    <w:rPr>
                      <w:rFonts w:ascii="MS Gothic" w:eastAsia="MS Gothic" w:hAnsi="MS Gothic" w:cs="Times New Roman" w:hint="eastAsia"/>
                      <w:sz w:val="24"/>
                      <w:szCs w:val="24"/>
                      <w:lang w:eastAsia="ar-SA"/>
                    </w:rPr>
                    <w:t>☐</w:t>
                  </w:r>
                  <w:r w:rsidRPr="009E050B">
                    <w:rPr>
                      <w:rFonts w:ascii="Times New Roman" w:eastAsia="Arial" w:hAnsi="Times New Roman" w:cs="Times New Roman"/>
                      <w:sz w:val="24"/>
                      <w:szCs w:val="24"/>
                      <w:lang w:eastAsia="ar-SA"/>
                    </w:rPr>
                    <w:t xml:space="preserve"> сертификат о происхождении товара (СТ-1)</w:t>
                  </w:r>
                </w:p>
                <w:p w14:paraId="047A4A7B" w14:textId="77777777" w:rsidR="0032326B" w:rsidRPr="009E050B" w:rsidRDefault="0032326B" w:rsidP="0032326B">
                  <w:pPr>
                    <w:jc w:val="both"/>
                    <w:rPr>
                      <w:rFonts w:ascii="Times New Roman" w:eastAsia="Arial" w:hAnsi="Times New Roman" w:cs="Times New Roman"/>
                      <w:sz w:val="24"/>
                      <w:szCs w:val="24"/>
                      <w:lang w:eastAsia="ar-SA"/>
                    </w:rPr>
                  </w:pPr>
                </w:p>
              </w:tc>
              <w:tc>
                <w:tcPr>
                  <w:tcW w:w="5245" w:type="dxa"/>
                </w:tcPr>
                <w:p w14:paraId="6287FB77" w14:textId="77777777" w:rsidR="0032326B" w:rsidRPr="009E050B" w:rsidRDefault="0032326B" w:rsidP="0032326B">
                  <w:pPr>
                    <w:jc w:val="both"/>
                    <w:rPr>
                      <w:rFonts w:ascii="Times New Roman" w:eastAsia="Arial" w:hAnsi="Times New Roman" w:cs="Times New Roman"/>
                      <w:sz w:val="24"/>
                      <w:szCs w:val="24"/>
                      <w:lang w:eastAsia="ar-SA"/>
                    </w:rPr>
                  </w:pPr>
                </w:p>
              </w:tc>
            </w:tr>
            <w:tr w:rsidR="0032326B" w:rsidRPr="009E050B" w14:paraId="66DD99D0" w14:textId="77777777" w:rsidTr="00D71C8E">
              <w:tc>
                <w:tcPr>
                  <w:tcW w:w="5129" w:type="dxa"/>
                </w:tcPr>
                <w:p w14:paraId="0D611AC0" w14:textId="77777777" w:rsidR="0032326B" w:rsidRPr="009E050B" w:rsidRDefault="0032326B" w:rsidP="0032326B">
                  <w:pPr>
                    <w:jc w:val="both"/>
                    <w:rPr>
                      <w:rFonts w:ascii="Times New Roman" w:eastAsia="Arial" w:hAnsi="Times New Roman" w:cs="Times New Roman"/>
                      <w:sz w:val="24"/>
                      <w:szCs w:val="24"/>
                      <w:lang w:eastAsia="ar-SA"/>
                    </w:rPr>
                  </w:pPr>
                  <w:r w:rsidRPr="009E050B">
                    <w:rPr>
                      <w:rFonts w:ascii="MS Gothic" w:eastAsia="MS Gothic" w:hAnsi="MS Gothic" w:cs="Times New Roman" w:hint="eastAsia"/>
                      <w:sz w:val="24"/>
                      <w:szCs w:val="24"/>
                      <w:lang w:eastAsia="ar-SA"/>
                    </w:rPr>
                    <w:t>☐</w:t>
                  </w:r>
                  <w:r w:rsidRPr="009E050B">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614C00E1" w14:textId="77777777" w:rsidR="0032326B" w:rsidRPr="009E050B" w:rsidRDefault="0032326B" w:rsidP="0032326B">
                  <w:pPr>
                    <w:jc w:val="both"/>
                    <w:rPr>
                      <w:rFonts w:ascii="Times New Roman" w:eastAsia="Arial" w:hAnsi="Times New Roman" w:cs="Times New Roman"/>
                      <w:sz w:val="24"/>
                      <w:szCs w:val="24"/>
                      <w:lang w:eastAsia="ar-SA"/>
                    </w:rPr>
                  </w:pPr>
                </w:p>
              </w:tc>
              <w:tc>
                <w:tcPr>
                  <w:tcW w:w="5245" w:type="dxa"/>
                </w:tcPr>
                <w:p w14:paraId="3BCA9C5E" w14:textId="77777777" w:rsidR="0032326B" w:rsidRPr="009E050B" w:rsidRDefault="0032326B" w:rsidP="0032326B">
                  <w:pPr>
                    <w:jc w:val="both"/>
                    <w:rPr>
                      <w:rFonts w:ascii="Times New Roman" w:eastAsia="Arial" w:hAnsi="Times New Roman" w:cs="Times New Roman"/>
                      <w:sz w:val="24"/>
                      <w:szCs w:val="24"/>
                      <w:lang w:eastAsia="ar-SA"/>
                    </w:rPr>
                  </w:pPr>
                </w:p>
              </w:tc>
            </w:tr>
          </w:tbl>
          <w:p w14:paraId="03B7E0FE" w14:textId="77777777" w:rsidR="0032326B" w:rsidRDefault="0032326B" w:rsidP="0032326B">
            <w:pPr>
              <w:spacing w:after="0" w:line="240" w:lineRule="auto"/>
              <w:jc w:val="both"/>
              <w:rPr>
                <w:rFonts w:ascii="Times New Roman" w:eastAsia="Times New Roman" w:hAnsi="Times New Roman" w:cs="Times New Roman"/>
                <w:color w:val="FF0000"/>
                <w:sz w:val="24"/>
                <w:szCs w:val="24"/>
              </w:rPr>
            </w:pPr>
          </w:p>
        </w:tc>
      </w:tr>
      <w:tr w:rsidR="0032326B" w:rsidRPr="003D6749" w14:paraId="7C7C8058" w14:textId="77777777" w:rsidTr="00D45C52">
        <w:trPr>
          <w:trHeight w:val="415"/>
        </w:trPr>
        <w:tc>
          <w:tcPr>
            <w:tcW w:w="709" w:type="dxa"/>
          </w:tcPr>
          <w:p w14:paraId="13AF24AD" w14:textId="647BCA89" w:rsidR="0032326B" w:rsidRPr="003D6749" w:rsidRDefault="0032326B" w:rsidP="0032326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3402" w:type="dxa"/>
          </w:tcPr>
          <w:p w14:paraId="411EA9D5" w14:textId="727BFA65" w:rsidR="0032326B" w:rsidRPr="002239C1" w:rsidRDefault="0032326B" w:rsidP="0032326B">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5"/>
          </w:tcPr>
          <w:p w14:paraId="6EA10CD7" w14:textId="62B982FB" w:rsidR="0032326B" w:rsidRPr="000C4639" w:rsidRDefault="0032326B" w:rsidP="0032326B">
            <w:pPr>
              <w:spacing w:after="0" w:line="240" w:lineRule="auto"/>
              <w:jc w:val="both"/>
              <w:rPr>
                <w:rFonts w:ascii="Times New Roman" w:eastAsia="Times New Roman" w:hAnsi="Times New Roman" w:cs="Times New Roman"/>
                <w:sz w:val="24"/>
                <w:szCs w:val="24"/>
              </w:rPr>
            </w:pPr>
            <w:r w:rsidRPr="000C4639">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0C4639">
              <w:rPr>
                <w:rFonts w:ascii="Times New Roman" w:eastAsia="Times New Roman" w:hAnsi="Times New Roman" w:cs="Times New Roman"/>
                <w:sz w:val="24"/>
                <w:szCs w:val="24"/>
                <w:lang w:eastAsia="ru-RU"/>
              </w:rPr>
              <w:t xml:space="preserve">на электронно-торговую </w:t>
            </w:r>
            <w:r w:rsidRPr="000C4639">
              <w:rPr>
                <w:rFonts w:ascii="Times New Roman" w:eastAsia="Times New Roman" w:hAnsi="Times New Roman" w:cs="Times New Roman"/>
                <w:sz w:val="24"/>
                <w:szCs w:val="24"/>
              </w:rPr>
              <w:t xml:space="preserve">площадку </w:t>
            </w:r>
            <w:hyperlink r:id="rId9" w:history="1">
              <w:r w:rsidRPr="000C4639">
                <w:rPr>
                  <w:rFonts w:ascii="Times New Roman" w:eastAsia="Times New Roman" w:hAnsi="Times New Roman"/>
                  <w:sz w:val="24"/>
                </w:rPr>
                <w:t>https://bashzakaz.ru/</w:t>
              </w:r>
            </w:hyperlink>
            <w:r w:rsidRPr="000C4639">
              <w:t xml:space="preserve"> </w:t>
            </w:r>
            <w:r w:rsidRPr="000C4639">
              <w:rPr>
                <w:rFonts w:ascii="Times New Roman" w:eastAsia="Times New Roman" w:hAnsi="Times New Roman" w:cs="Times New Roman"/>
                <w:sz w:val="24"/>
                <w:szCs w:val="24"/>
              </w:rPr>
              <w:t xml:space="preserve">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0C4639">
              <w:rPr>
                <w:rFonts w:ascii="Times New Roman" w:eastAsia="Times New Roman" w:hAnsi="Times New Roman" w:cs="Times New Roman"/>
                <w:color w:val="FF0000"/>
                <w:sz w:val="24"/>
                <w:szCs w:val="24"/>
              </w:rPr>
              <w:t xml:space="preserve">3 (трех) рабочих дней </w:t>
            </w:r>
            <w:r w:rsidRPr="000C4639">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0C4639">
              <w:rPr>
                <w:rFonts w:ascii="Times New Roman" w:eastAsia="Times New Roman" w:hAnsi="Times New Roman" w:cs="Times New Roman"/>
                <w:color w:val="FF0000"/>
                <w:sz w:val="24"/>
                <w:szCs w:val="24"/>
              </w:rPr>
              <w:t xml:space="preserve">3 (три) рабочих дня </w:t>
            </w:r>
            <w:r w:rsidRPr="000C4639">
              <w:rPr>
                <w:rFonts w:ascii="Times New Roman" w:eastAsia="Times New Roman" w:hAnsi="Times New Roman" w:cs="Times New Roman"/>
                <w:sz w:val="24"/>
                <w:szCs w:val="24"/>
              </w:rPr>
              <w:t>до даты окончания срока подачи заявок на участие в такой закупке.</w:t>
            </w:r>
          </w:p>
          <w:p w14:paraId="33768A7E" w14:textId="77777777" w:rsidR="0032326B" w:rsidRPr="000C4639" w:rsidRDefault="0032326B" w:rsidP="0032326B">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0C4639">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0C4639">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0C4639">
              <w:rPr>
                <w:rFonts w:ascii="Times New Roman" w:eastAsia="Times New Roman" w:hAnsi="Times New Roman" w:cs="Times New Roman"/>
                <w:sz w:val="24"/>
                <w:szCs w:val="24"/>
                <w:lang w:eastAsia="ru-RU"/>
              </w:rPr>
              <w:t>.</w:t>
            </w:r>
          </w:p>
          <w:p w14:paraId="65ABDD50" w14:textId="6B15EEA8" w:rsidR="0032326B" w:rsidRPr="000C4639" w:rsidRDefault="0032326B" w:rsidP="0032326B">
            <w:pPr>
              <w:tabs>
                <w:tab w:val="left" w:pos="540"/>
                <w:tab w:val="left" w:pos="900"/>
              </w:tabs>
              <w:spacing w:after="0" w:line="240" w:lineRule="auto"/>
              <w:jc w:val="both"/>
              <w:rPr>
                <w:rFonts w:ascii="Times New Roman" w:eastAsia="Times New Roman" w:hAnsi="Times New Roman" w:cs="Times New Roman"/>
                <w:sz w:val="24"/>
                <w:szCs w:val="24"/>
              </w:rPr>
            </w:pPr>
            <w:r w:rsidRPr="000C4639">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0C4639">
              <w:rPr>
                <w:rFonts w:ascii="Times New Roman" w:eastAsia="Times New Roman" w:hAnsi="Times New Roman" w:cs="Times New Roman"/>
                <w:color w:val="FF0000"/>
                <w:sz w:val="24"/>
                <w:szCs w:val="24"/>
              </w:rPr>
              <w:t xml:space="preserve">3 (трех) дней </w:t>
            </w:r>
            <w:r w:rsidRPr="000C4639">
              <w:rPr>
                <w:rFonts w:ascii="Times New Roman" w:eastAsia="Times New Roman" w:hAnsi="Times New Roman" w:cs="Times New Roman"/>
                <w:sz w:val="24"/>
                <w:szCs w:val="24"/>
              </w:rPr>
              <w:t>со дня предоставления указанных разъяснений.</w:t>
            </w:r>
          </w:p>
          <w:p w14:paraId="62093229" w14:textId="31D71F10" w:rsidR="0032326B" w:rsidRPr="000C4639" w:rsidRDefault="0032326B" w:rsidP="0032326B">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0C4639">
              <w:rPr>
                <w:rFonts w:ascii="Times New Roman" w:eastAsia="Times New Roman" w:hAnsi="Times New Roman" w:cs="Times New Roman"/>
                <w:color w:val="000000"/>
                <w:sz w:val="24"/>
                <w:szCs w:val="24"/>
                <w:lang w:eastAsia="ar-SA"/>
              </w:rPr>
              <w:lastRenderedPageBreak/>
              <w:t xml:space="preserve">Дата окончания подачи участниками закупки запроса разъяснений </w:t>
            </w:r>
            <w:r w:rsidRPr="00B86C53">
              <w:rPr>
                <w:rFonts w:ascii="Times New Roman" w:eastAsia="Times New Roman" w:hAnsi="Times New Roman" w:cs="Times New Roman"/>
                <w:color w:val="000000"/>
                <w:sz w:val="24"/>
                <w:szCs w:val="24"/>
                <w:lang w:eastAsia="ar-SA"/>
              </w:rPr>
              <w:t>–</w:t>
            </w:r>
            <w:r w:rsidR="00054440" w:rsidRPr="00B86C53">
              <w:rPr>
                <w:rFonts w:ascii="Times New Roman" w:eastAsia="Times New Roman" w:hAnsi="Times New Roman" w:cs="Times New Roman"/>
                <w:color w:val="000000"/>
                <w:sz w:val="24"/>
                <w:szCs w:val="24"/>
                <w:lang w:eastAsia="ar-SA"/>
              </w:rPr>
              <w:t xml:space="preserve"> </w:t>
            </w:r>
            <w:r w:rsidR="00B86C53" w:rsidRPr="00B86C53">
              <w:rPr>
                <w:rFonts w:ascii="Times New Roman" w:eastAsia="Times New Roman" w:hAnsi="Times New Roman" w:cs="Times New Roman"/>
                <w:color w:val="000000"/>
                <w:sz w:val="24"/>
                <w:szCs w:val="24"/>
                <w:lang w:eastAsia="ar-SA"/>
              </w:rPr>
              <w:t>24.06</w:t>
            </w:r>
            <w:r w:rsidR="00054440" w:rsidRPr="00B86C53">
              <w:rPr>
                <w:rFonts w:ascii="Times New Roman" w:eastAsia="Times New Roman" w:hAnsi="Times New Roman" w:cs="Times New Roman"/>
                <w:color w:val="000000"/>
                <w:sz w:val="24"/>
                <w:szCs w:val="24"/>
                <w:lang w:eastAsia="ar-SA"/>
              </w:rPr>
              <w:t>.2025</w:t>
            </w:r>
            <w:r w:rsidRPr="00B86C53">
              <w:rPr>
                <w:rFonts w:ascii="Times New Roman" w:eastAsia="Times New Roman" w:hAnsi="Times New Roman" w:cs="Times New Roman"/>
                <w:color w:val="000000"/>
                <w:sz w:val="24"/>
                <w:szCs w:val="24"/>
                <w:lang w:eastAsia="ar-SA"/>
              </w:rPr>
              <w:t>г.</w:t>
            </w:r>
          </w:p>
          <w:p w14:paraId="506637EE" w14:textId="675BD887" w:rsidR="0032326B" w:rsidRPr="000C4639" w:rsidRDefault="0032326B" w:rsidP="0032326B">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0C4639">
              <w:rPr>
                <w:rFonts w:ascii="Times New Roman" w:eastAsia="Times New Roman" w:hAnsi="Times New Roman" w:cs="Times New Roman"/>
                <w:color w:val="000000"/>
                <w:sz w:val="24"/>
                <w:szCs w:val="24"/>
                <w:lang w:eastAsia="ar-SA"/>
              </w:rPr>
              <w:t xml:space="preserve">Даты окончания срока предоставления разъяснений </w:t>
            </w:r>
            <w:r w:rsidRPr="00B86C53">
              <w:rPr>
                <w:rFonts w:ascii="Times New Roman" w:eastAsia="Times New Roman" w:hAnsi="Times New Roman" w:cs="Times New Roman"/>
                <w:color w:val="000000"/>
                <w:sz w:val="24"/>
                <w:szCs w:val="24"/>
                <w:lang w:eastAsia="ar-SA"/>
              </w:rPr>
              <w:t xml:space="preserve">– </w:t>
            </w:r>
            <w:r w:rsidR="00B86C53" w:rsidRPr="00B86C53">
              <w:rPr>
                <w:rFonts w:ascii="Times New Roman" w:eastAsia="Times New Roman" w:hAnsi="Times New Roman" w:cs="Times New Roman"/>
                <w:color w:val="000000"/>
                <w:sz w:val="24"/>
                <w:szCs w:val="24"/>
                <w:lang w:eastAsia="ar-SA"/>
              </w:rPr>
              <w:t>19</w:t>
            </w:r>
            <w:r w:rsidR="00054440" w:rsidRPr="00B86C53">
              <w:rPr>
                <w:rFonts w:ascii="Times New Roman" w:eastAsia="Times New Roman" w:hAnsi="Times New Roman" w:cs="Times New Roman"/>
                <w:color w:val="000000"/>
                <w:sz w:val="24"/>
                <w:szCs w:val="24"/>
                <w:lang w:eastAsia="ar-SA"/>
              </w:rPr>
              <w:t>.</w:t>
            </w:r>
            <w:r w:rsidR="00B86C53" w:rsidRPr="00B86C53">
              <w:rPr>
                <w:rFonts w:ascii="Times New Roman" w:eastAsia="Times New Roman" w:hAnsi="Times New Roman" w:cs="Times New Roman"/>
                <w:color w:val="000000"/>
                <w:sz w:val="24"/>
                <w:szCs w:val="24"/>
                <w:lang w:eastAsia="ar-SA"/>
              </w:rPr>
              <w:t>06.</w:t>
            </w:r>
            <w:r w:rsidR="00054440" w:rsidRPr="00B86C53">
              <w:rPr>
                <w:rFonts w:ascii="Times New Roman" w:eastAsia="Times New Roman" w:hAnsi="Times New Roman" w:cs="Times New Roman"/>
                <w:color w:val="000000"/>
                <w:sz w:val="24"/>
                <w:szCs w:val="24"/>
                <w:lang w:eastAsia="ar-SA"/>
              </w:rPr>
              <w:t>2025</w:t>
            </w:r>
            <w:r w:rsidRPr="00B86C53">
              <w:rPr>
                <w:rFonts w:ascii="Times New Roman" w:eastAsia="Times New Roman" w:hAnsi="Times New Roman" w:cs="Times New Roman"/>
                <w:color w:val="000000"/>
                <w:sz w:val="24"/>
                <w:szCs w:val="24"/>
                <w:lang w:eastAsia="ar-SA"/>
              </w:rPr>
              <w:t>г.</w:t>
            </w:r>
          </w:p>
        </w:tc>
      </w:tr>
      <w:tr w:rsidR="0032326B" w:rsidRPr="003D6749" w14:paraId="742A4E60" w14:textId="77777777" w:rsidTr="00D45C52">
        <w:trPr>
          <w:trHeight w:val="415"/>
        </w:trPr>
        <w:tc>
          <w:tcPr>
            <w:tcW w:w="709" w:type="dxa"/>
          </w:tcPr>
          <w:p w14:paraId="1331894B" w14:textId="5D39B5F4" w:rsidR="0032326B" w:rsidRPr="003D6749" w:rsidRDefault="0032326B" w:rsidP="0032326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2</w:t>
            </w:r>
            <w:r>
              <w:rPr>
                <w:rFonts w:ascii="Times New Roman" w:eastAsia="Times New Roman" w:hAnsi="Times New Roman" w:cs="Times New Roman"/>
                <w:bCs/>
                <w:sz w:val="24"/>
                <w:szCs w:val="24"/>
              </w:rPr>
              <w:t>2</w:t>
            </w:r>
          </w:p>
        </w:tc>
        <w:tc>
          <w:tcPr>
            <w:tcW w:w="3402" w:type="dxa"/>
          </w:tcPr>
          <w:p w14:paraId="6E6CC77A" w14:textId="77777777" w:rsidR="0032326B" w:rsidRPr="002239C1" w:rsidRDefault="0032326B" w:rsidP="0032326B">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5"/>
          </w:tcPr>
          <w:p w14:paraId="4DE012F2" w14:textId="05A85955" w:rsidR="0032326B" w:rsidRPr="00C939E5" w:rsidRDefault="0032326B" w:rsidP="0032326B">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r>
              <w:rPr>
                <w:rFonts w:ascii="Times New Roman" w:eastAsia="Times New Roman" w:hAnsi="Times New Roman" w:cs="Times New Roman"/>
                <w:sz w:val="24"/>
                <w:szCs w:val="24"/>
                <w:lang w:eastAsia="ru-RU"/>
              </w:rPr>
              <w:t xml:space="preserve">до наступления </w:t>
            </w:r>
            <w:r w:rsidRPr="00C939E5">
              <w:rPr>
                <w:rFonts w:ascii="Times New Roman" w:eastAsia="Times New Roman" w:hAnsi="Times New Roman" w:cs="Times New Roman"/>
                <w:sz w:val="24"/>
                <w:szCs w:val="24"/>
                <w:lang w:eastAsia="ru-RU"/>
              </w:rPr>
              <w:t>даты окончания срока подачи заявок на участие в запросе котировок</w:t>
            </w:r>
            <w:r>
              <w:t xml:space="preserve"> </w:t>
            </w:r>
            <w:r w:rsidRPr="00171458">
              <w:rPr>
                <w:rFonts w:ascii="Times New Roman" w:eastAsia="Times New Roman" w:hAnsi="Times New Roman" w:cs="Times New Roman"/>
                <w:sz w:val="24"/>
                <w:szCs w:val="24"/>
                <w:lang w:eastAsia="ru-RU"/>
              </w:rPr>
              <w:t xml:space="preserve">при этом изменение </w:t>
            </w:r>
            <w:r w:rsidRPr="002957DD">
              <w:rPr>
                <w:rFonts w:ascii="Times New Roman" w:eastAsia="Times New Roman" w:hAnsi="Times New Roman" w:cs="Times New Roman"/>
                <w:i/>
                <w:iCs/>
                <w:sz w:val="24"/>
                <w:szCs w:val="24"/>
                <w:lang w:eastAsia="ru-RU"/>
              </w:rPr>
              <w:t>предмета закупки</w:t>
            </w:r>
            <w:r w:rsidRPr="00171458">
              <w:rPr>
                <w:rFonts w:ascii="Times New Roman" w:eastAsia="Times New Roman" w:hAnsi="Times New Roman" w:cs="Times New Roman"/>
                <w:sz w:val="24"/>
                <w:szCs w:val="24"/>
                <w:lang w:eastAsia="ru-RU"/>
              </w:rPr>
              <w:t xml:space="preserve"> не допуска</w:t>
            </w:r>
            <w:r>
              <w:rPr>
                <w:rFonts w:ascii="Times New Roman" w:eastAsia="Times New Roman" w:hAnsi="Times New Roman" w:cs="Times New Roman"/>
                <w:sz w:val="24"/>
                <w:szCs w:val="24"/>
                <w:lang w:eastAsia="ru-RU"/>
              </w:rPr>
              <w:t>е</w:t>
            </w:r>
            <w:r w:rsidRPr="00171458">
              <w:rPr>
                <w:rFonts w:ascii="Times New Roman" w:eastAsia="Times New Roman" w:hAnsi="Times New Roman" w:cs="Times New Roman"/>
                <w:sz w:val="24"/>
                <w:szCs w:val="24"/>
                <w:lang w:eastAsia="ru-RU"/>
              </w:rPr>
              <w:t>тся</w:t>
            </w:r>
            <w:r w:rsidRPr="00C939E5">
              <w:rPr>
                <w:rFonts w:ascii="Times New Roman" w:eastAsia="Times New Roman" w:hAnsi="Times New Roman" w:cs="Times New Roman"/>
                <w:sz w:val="24"/>
                <w:szCs w:val="24"/>
                <w:lang w:eastAsia="ru-RU"/>
              </w:rPr>
              <w:t xml:space="preserve">. Официальному размещению подлежит обновленная редакция извещения о </w:t>
            </w:r>
            <w:r w:rsidRPr="00DB0462">
              <w:rPr>
                <w:rFonts w:ascii="Times New Roman" w:eastAsia="Times New Roman" w:hAnsi="Times New Roman" w:cs="Times New Roman"/>
                <w:sz w:val="24"/>
                <w:szCs w:val="24"/>
                <w:lang w:eastAsia="ru-RU"/>
              </w:rPr>
              <w:t xml:space="preserve">закупке </w:t>
            </w:r>
            <w:r w:rsidRPr="00DB0462">
              <w:rPr>
                <w:rFonts w:ascii="Times New Roman" w:eastAsia="Times New Roman" w:hAnsi="Times New Roman" w:cs="Times New Roman"/>
                <w:color w:val="FF0000"/>
                <w:sz w:val="24"/>
                <w:szCs w:val="24"/>
                <w:lang w:eastAsia="ru-RU"/>
              </w:rPr>
              <w:t xml:space="preserve">не позднее </w:t>
            </w:r>
            <w:r w:rsidRPr="00DB0462">
              <w:rPr>
                <w:rFonts w:ascii="Times New Roman" w:eastAsia="Times New Roman" w:hAnsi="Times New Roman" w:cs="Times New Roman"/>
                <w:color w:val="FF0000"/>
                <w:sz w:val="24"/>
                <w:szCs w:val="24"/>
              </w:rPr>
              <w:t xml:space="preserve">3 (трех) дней </w:t>
            </w:r>
            <w:r w:rsidRPr="00DB0462">
              <w:rPr>
                <w:rFonts w:ascii="Times New Roman" w:eastAsia="Times New Roman" w:hAnsi="Times New Roman" w:cs="Times New Roman"/>
                <w:sz w:val="24"/>
                <w:szCs w:val="24"/>
                <w:lang w:eastAsia="ru-RU"/>
              </w:rPr>
              <w:t xml:space="preserve">со дня утверждения таких </w:t>
            </w:r>
            <w:r w:rsidRPr="00784368">
              <w:rPr>
                <w:rFonts w:ascii="Times New Roman" w:eastAsia="Times New Roman" w:hAnsi="Times New Roman" w:cs="Times New Roman"/>
                <w:sz w:val="24"/>
                <w:szCs w:val="24"/>
                <w:lang w:eastAsia="ru-RU"/>
              </w:rPr>
              <w:t>изменений в ЕИС и на официальном сайте, за исключением случаев, предусмотренных Федеральным законом №223-ФЗ.</w:t>
            </w:r>
          </w:p>
          <w:p w14:paraId="2843B58B" w14:textId="77777777" w:rsidR="0032326B" w:rsidRPr="00C939E5" w:rsidRDefault="0032326B" w:rsidP="0032326B">
            <w:pPr>
              <w:spacing w:after="0" w:line="240" w:lineRule="auto"/>
              <w:jc w:val="both"/>
              <w:rPr>
                <w:rFonts w:ascii="Calibri" w:eastAsia="Times New Roman" w:hAnsi="Calibri" w:cs="Times New Roman"/>
              </w:rPr>
            </w:pPr>
            <w:r w:rsidRPr="00C939E5">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0FFE614" w14:textId="489850FD" w:rsidR="0032326B" w:rsidRPr="002239C1" w:rsidRDefault="0032326B" w:rsidP="0032326B">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32326B" w:rsidRPr="003D6749" w14:paraId="1832B9C5" w14:textId="77777777" w:rsidTr="00D45C52">
        <w:trPr>
          <w:trHeight w:val="270"/>
        </w:trPr>
        <w:tc>
          <w:tcPr>
            <w:tcW w:w="709" w:type="dxa"/>
          </w:tcPr>
          <w:p w14:paraId="23C53D1A" w14:textId="2912671E" w:rsidR="0032326B" w:rsidRPr="003D6749" w:rsidRDefault="0032326B" w:rsidP="0032326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3402" w:type="dxa"/>
          </w:tcPr>
          <w:p w14:paraId="60C5E5BC" w14:textId="37BDA22D" w:rsidR="0032326B" w:rsidRPr="002239C1" w:rsidRDefault="0032326B" w:rsidP="0032326B">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5"/>
          </w:tcPr>
          <w:p w14:paraId="0D813656" w14:textId="77777777" w:rsidR="0032326B" w:rsidRPr="00C939E5" w:rsidRDefault="0032326B" w:rsidP="0032326B">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310E4401" w14:textId="77777777" w:rsidR="0032326B" w:rsidRPr="00C939E5" w:rsidRDefault="0032326B" w:rsidP="0032326B">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669FB6BF" w14:textId="0B53AE23" w:rsidR="0032326B" w:rsidRPr="008B7977" w:rsidRDefault="0032326B" w:rsidP="0032326B">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32326B" w:rsidRPr="003D6749" w14:paraId="148AD793" w14:textId="77777777" w:rsidTr="00D45C52">
        <w:tc>
          <w:tcPr>
            <w:tcW w:w="709" w:type="dxa"/>
          </w:tcPr>
          <w:p w14:paraId="6D0D821F" w14:textId="7DA2DB7C" w:rsidR="0032326B" w:rsidRPr="003D6749" w:rsidRDefault="0032326B" w:rsidP="0032326B">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3402" w:type="dxa"/>
          </w:tcPr>
          <w:p w14:paraId="3A45CB02" w14:textId="77777777" w:rsidR="0032326B" w:rsidRPr="008B7977" w:rsidRDefault="0032326B" w:rsidP="0032326B">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14:paraId="1B8717CC" w14:textId="2EC260D6" w:rsidR="0032326B" w:rsidRPr="0026225D" w:rsidRDefault="0032326B" w:rsidP="0032326B">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рекомендуемой форме, установленной в извещении о проведении запроса котировок (</w:t>
            </w:r>
            <w:r w:rsidRPr="00AA6BAC">
              <w:rPr>
                <w:rFonts w:ascii="Times New Roman" w:eastAsia="Times New Roman" w:hAnsi="Times New Roman" w:cs="Times New Roman"/>
                <w:color w:val="0000FF"/>
                <w:sz w:val="24"/>
                <w:szCs w:val="24"/>
                <w:lang w:eastAsia="ar-SA"/>
              </w:rPr>
              <w:t>Приложение</w:t>
            </w:r>
            <w:r w:rsidRPr="0026225D">
              <w:rPr>
                <w:rFonts w:ascii="Times New Roman" w:eastAsia="Times New Roman" w:hAnsi="Times New Roman" w:cs="Times New Roman"/>
                <w:color w:val="0000FF"/>
                <w:sz w:val="24"/>
                <w:szCs w:val="24"/>
                <w:lang w:eastAsia="ar-SA"/>
              </w:rPr>
              <w:t xml:space="preserve"> № </w:t>
            </w:r>
            <w:r>
              <w:rPr>
                <w:rFonts w:ascii="Times New Roman" w:eastAsia="Times New Roman" w:hAnsi="Times New Roman" w:cs="Times New Roman"/>
                <w:color w:val="0000FF"/>
                <w:sz w:val="24"/>
                <w:szCs w:val="24"/>
                <w:lang w:eastAsia="ar-SA"/>
              </w:rPr>
              <w:t>4</w:t>
            </w:r>
            <w:r w:rsidRPr="0026225D">
              <w:rPr>
                <w:rFonts w:ascii="Times New Roman" w:eastAsia="Times New Roman" w:hAnsi="Times New Roman" w:cs="Times New Roman"/>
                <w:color w:val="0000FF"/>
                <w:sz w:val="24"/>
                <w:szCs w:val="24"/>
                <w:lang w:eastAsia="ar-SA"/>
              </w:rPr>
              <w:t xml:space="preserve">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5DC32074" w14:textId="77777777" w:rsidR="0032326B" w:rsidRPr="0026225D" w:rsidRDefault="0032326B" w:rsidP="0032326B">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1C3E13D0" w14:textId="21C0F2AF" w:rsidR="0032326B" w:rsidRPr="0026225D" w:rsidRDefault="0032326B" w:rsidP="0032326B">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 xml:space="preserve">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w:t>
            </w:r>
            <w:r w:rsidRPr="0026225D">
              <w:rPr>
                <w:rFonts w:ascii="Times New Roman" w:eastAsia="Times New Roman" w:hAnsi="Times New Roman" w:cs="Times New Roman"/>
                <w:sz w:val="24"/>
                <w:szCs w:val="24"/>
              </w:rPr>
              <w:lastRenderedPageBreak/>
              <w:t>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32326B" w:rsidRPr="003D6749" w14:paraId="5CD96E5F" w14:textId="77777777" w:rsidTr="00D45C52">
        <w:tc>
          <w:tcPr>
            <w:tcW w:w="11057" w:type="dxa"/>
            <w:gridSpan w:val="7"/>
          </w:tcPr>
          <w:p w14:paraId="02D913CE" w14:textId="0F75FC90" w:rsidR="0032326B" w:rsidRPr="006062A5" w:rsidRDefault="0032326B" w:rsidP="0032326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FF"/>
                <w:sz w:val="24"/>
                <w:szCs w:val="24"/>
              </w:rPr>
              <w:lastRenderedPageBreak/>
              <w:t xml:space="preserve">Заявка на участие в запросе котировок </w:t>
            </w:r>
            <w:r w:rsidRPr="006062A5">
              <w:rPr>
                <w:rFonts w:ascii="Times New Roman" w:eastAsia="Times New Roman" w:hAnsi="Times New Roman" w:cs="Times New Roman"/>
                <w:b/>
                <w:bCs/>
                <w:color w:val="0000FF"/>
                <w:sz w:val="24"/>
                <w:szCs w:val="24"/>
              </w:rPr>
              <w:t xml:space="preserve">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32326B" w:rsidRPr="003D6749" w14:paraId="017B2892" w14:textId="77777777" w:rsidTr="00D45C52">
        <w:tc>
          <w:tcPr>
            <w:tcW w:w="709" w:type="dxa"/>
          </w:tcPr>
          <w:p w14:paraId="3665B1A5" w14:textId="77777777" w:rsidR="0032326B" w:rsidRPr="003D6749" w:rsidRDefault="0032326B" w:rsidP="0032326B">
            <w:pPr>
              <w:spacing w:after="0" w:line="240" w:lineRule="auto"/>
              <w:jc w:val="center"/>
              <w:rPr>
                <w:rFonts w:ascii="Times New Roman" w:eastAsia="Times New Roman" w:hAnsi="Times New Roman" w:cs="Times New Roman"/>
                <w:sz w:val="24"/>
                <w:szCs w:val="24"/>
              </w:rPr>
            </w:pPr>
          </w:p>
        </w:tc>
        <w:tc>
          <w:tcPr>
            <w:tcW w:w="7088" w:type="dxa"/>
            <w:gridSpan w:val="2"/>
          </w:tcPr>
          <w:p w14:paraId="765CE9EB" w14:textId="1628395C" w:rsidR="0032326B" w:rsidRPr="008B7977" w:rsidRDefault="0032326B" w:rsidP="0032326B">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rPr>
              <w:t xml:space="preserve">заполненную форму </w:t>
            </w:r>
            <w:r w:rsidRPr="005539FA">
              <w:rPr>
                <w:rFonts w:ascii="Times New Roman" w:eastAsia="Times New Roman" w:hAnsi="Times New Roman" w:cs="Times New Roman"/>
                <w:sz w:val="24"/>
                <w:szCs w:val="24"/>
              </w:rPr>
              <w:t>заявки на участие в запросе котировок</w:t>
            </w:r>
            <w:r w:rsidRPr="005539FA">
              <w:rPr>
                <w:rFonts w:ascii="Times New Roman" w:eastAsia="Times New Roman" w:hAnsi="Times New Roman" w:cs="Times New Roman"/>
                <w:b/>
                <w:bCs/>
                <w:sz w:val="24"/>
                <w:szCs w:val="24"/>
              </w:rPr>
              <w:t xml:space="preserve"> </w:t>
            </w:r>
            <w:r w:rsidRPr="0026225D">
              <w:rPr>
                <w:rFonts w:ascii="Times New Roman" w:eastAsia="Times New Roman" w:hAnsi="Times New Roman" w:cs="Times New Roman"/>
                <w:sz w:val="24"/>
                <w:szCs w:val="24"/>
              </w:rPr>
              <w:t>в соответствии с требованиями извещения о проведении запроса котировок (</w:t>
            </w:r>
            <w:r w:rsidRPr="0026225D">
              <w:rPr>
                <w:rFonts w:ascii="Times New Roman" w:eastAsia="Times New Roman" w:hAnsi="Times New Roman" w:cs="Times New Roman"/>
                <w:b/>
                <w:bCs/>
                <w:sz w:val="24"/>
                <w:szCs w:val="24"/>
              </w:rPr>
              <w:t>сведения об участнике</w:t>
            </w:r>
            <w:r w:rsidRPr="008E086B">
              <w:rPr>
                <w:rFonts w:ascii="Times New Roman" w:eastAsia="Times New Roman" w:hAnsi="Times New Roman" w:cs="Times New Roman"/>
                <w:b/>
                <w:bCs/>
                <w:sz w:val="24"/>
                <w:szCs w:val="24"/>
                <w:lang w:eastAsia="ru-RU"/>
              </w:rPr>
              <w:t xml:space="preserve"> закупки</w:t>
            </w:r>
            <w:r w:rsidRPr="008E086B">
              <w:rPr>
                <w:rFonts w:ascii="Times New Roman" w:eastAsia="Times New Roman" w:hAnsi="Times New Roman" w:cs="Times New Roman"/>
                <w:sz w:val="24"/>
                <w:szCs w:val="24"/>
                <w:lang w:eastAsia="ru-RU"/>
              </w:rPr>
              <w:t>, подавшем такую заявку</w:t>
            </w:r>
            <w:r>
              <w:rPr>
                <w:rFonts w:ascii="Times New Roman" w:eastAsia="Times New Roman" w:hAnsi="Times New Roman" w:cs="Times New Roman"/>
                <w:sz w:val="24"/>
                <w:szCs w:val="24"/>
                <w:lang w:eastAsia="ru-RU"/>
              </w:rPr>
              <w:t xml:space="preserve">: </w:t>
            </w:r>
            <w:r w:rsidRPr="002833A2">
              <w:rPr>
                <w:rFonts w:ascii="Times New Roman" w:eastAsia="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Times New Roman" w:hAnsi="Times New Roman" w:cs="Times New Roman"/>
                <w:sz w:val="24"/>
                <w:szCs w:val="24"/>
              </w:rPr>
              <w:t xml:space="preserve"> котировок</w:t>
            </w:r>
          </w:p>
        </w:tc>
        <w:tc>
          <w:tcPr>
            <w:tcW w:w="3260" w:type="dxa"/>
            <w:gridSpan w:val="4"/>
          </w:tcPr>
          <w:p w14:paraId="6586DA8C" w14:textId="7741587F" w:rsidR="0032326B" w:rsidRPr="0026225D" w:rsidRDefault="0032326B" w:rsidP="0032326B">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32326B" w:rsidRPr="003D6749" w14:paraId="7FA8C587" w14:textId="77777777" w:rsidTr="00D45C52">
        <w:tc>
          <w:tcPr>
            <w:tcW w:w="709" w:type="dxa"/>
          </w:tcPr>
          <w:p w14:paraId="03109A94" w14:textId="77777777" w:rsidR="0032326B" w:rsidRPr="003D6749" w:rsidRDefault="0032326B" w:rsidP="0032326B">
            <w:pPr>
              <w:spacing w:after="0" w:line="240" w:lineRule="auto"/>
              <w:jc w:val="center"/>
              <w:rPr>
                <w:rFonts w:ascii="Times New Roman" w:eastAsia="Times New Roman" w:hAnsi="Times New Roman" w:cs="Times New Roman"/>
                <w:sz w:val="24"/>
                <w:szCs w:val="24"/>
              </w:rPr>
            </w:pPr>
          </w:p>
        </w:tc>
        <w:tc>
          <w:tcPr>
            <w:tcW w:w="7088" w:type="dxa"/>
            <w:gridSpan w:val="2"/>
          </w:tcPr>
          <w:p w14:paraId="2F06DB7C" w14:textId="4EE2C2E5" w:rsidR="0032326B" w:rsidRPr="008B7977" w:rsidRDefault="0032326B" w:rsidP="0032326B">
            <w:pPr>
              <w:spacing w:after="0" w:line="240" w:lineRule="auto"/>
              <w:jc w:val="both"/>
              <w:rPr>
                <w:rFonts w:ascii="Times New Roman" w:eastAsia="Times New Roman" w:hAnsi="Times New Roman" w:cs="Times New Roman"/>
                <w:sz w:val="24"/>
                <w:szCs w:val="24"/>
              </w:rPr>
            </w:pPr>
            <w:r w:rsidRPr="00294716">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294716">
              <w:rPr>
                <w:rFonts w:ascii="Times New Roman" w:eastAsia="Times New Roman" w:hAnsi="Times New Roman" w:cs="Times New Roman"/>
                <w:sz w:val="24"/>
                <w:szCs w:val="24"/>
              </w:rPr>
              <w:t xml:space="preserve"> и иные предложения об условиях исполнения договора</w:t>
            </w:r>
            <w:r w:rsidRPr="00294716">
              <w:t xml:space="preserve"> (</w:t>
            </w:r>
            <w:r w:rsidRPr="00294716">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351EF4F9" w14:textId="5EC2D95F" w:rsidR="0032326B" w:rsidRPr="0026225D" w:rsidRDefault="0032326B" w:rsidP="0032326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2833A2">
              <w:rPr>
                <w:rFonts w:ascii="Times New Roman" w:eastAsia="Times New Roman" w:hAnsi="Times New Roman" w:cs="Times New Roman"/>
                <w:color w:val="FF0000"/>
                <w:sz w:val="24"/>
                <w:szCs w:val="24"/>
              </w:rPr>
              <w:t>становлено</w:t>
            </w:r>
          </w:p>
        </w:tc>
      </w:tr>
      <w:tr w:rsidR="0032326B" w:rsidRPr="003D6749" w14:paraId="455DB877" w14:textId="77777777" w:rsidTr="00D45C52">
        <w:tc>
          <w:tcPr>
            <w:tcW w:w="709" w:type="dxa"/>
          </w:tcPr>
          <w:p w14:paraId="3CE49537" w14:textId="77777777" w:rsidR="0032326B" w:rsidRPr="003D6749" w:rsidRDefault="0032326B" w:rsidP="0032326B">
            <w:pPr>
              <w:spacing w:after="0" w:line="240" w:lineRule="auto"/>
              <w:jc w:val="center"/>
              <w:rPr>
                <w:rFonts w:ascii="Times New Roman" w:eastAsia="Times New Roman" w:hAnsi="Times New Roman" w:cs="Times New Roman"/>
                <w:sz w:val="24"/>
                <w:szCs w:val="24"/>
              </w:rPr>
            </w:pPr>
          </w:p>
        </w:tc>
        <w:tc>
          <w:tcPr>
            <w:tcW w:w="7088" w:type="dxa"/>
            <w:gridSpan w:val="2"/>
          </w:tcPr>
          <w:p w14:paraId="283D27E3" w14:textId="1C11B9AC" w:rsidR="0032326B" w:rsidRPr="0026225D" w:rsidRDefault="0032326B" w:rsidP="0032326B">
            <w:pPr>
              <w:spacing w:after="0" w:line="240" w:lineRule="auto"/>
              <w:jc w:val="both"/>
              <w:rPr>
                <w:rFonts w:ascii="Times New Roman" w:eastAsia="Times New Roman" w:hAnsi="Times New Roman" w:cs="Times New Roman"/>
                <w:b/>
                <w:bCs/>
                <w:sz w:val="24"/>
                <w:szCs w:val="24"/>
              </w:rPr>
            </w:pPr>
            <w:r w:rsidRPr="000B4CAD">
              <w:rPr>
                <w:rFonts w:ascii="Times New Roman" w:eastAsia="Times New Roman" w:hAnsi="Times New Roman" w:cs="Times New Roman"/>
                <w:b/>
                <w:bCs/>
                <w:sz w:val="24"/>
                <w:szCs w:val="24"/>
                <w:lang w:eastAsia="ru-RU"/>
              </w:rPr>
              <w:t>согласие участника</w:t>
            </w:r>
            <w:r w:rsidRPr="000B4CAD">
              <w:rPr>
                <w:rFonts w:ascii="Times New Roman" w:eastAsia="Times New Roman" w:hAnsi="Times New Roman" w:cs="Times New Roman"/>
                <w:sz w:val="24"/>
                <w:szCs w:val="24"/>
                <w:lang w:eastAsia="ru-RU"/>
              </w:rPr>
              <w:t xml:space="preserve"> закупки исполнить условия договора, указанные в извещении о проведении закупки</w:t>
            </w:r>
            <w:r>
              <w:t xml:space="preserve"> </w:t>
            </w:r>
            <w:r w:rsidRPr="00686640">
              <w:rPr>
                <w:rFonts w:ascii="Times New Roman" w:eastAsia="Times New Roman" w:hAnsi="Times New Roman" w:cs="Times New Roman"/>
                <w:i/>
                <w:iCs/>
                <w:sz w:val="24"/>
                <w:szCs w:val="24"/>
                <w:lang w:eastAsia="ru-RU"/>
              </w:rPr>
              <w:t>и не подлежащих изменению по результатам проведения такого запроса котировок</w:t>
            </w:r>
            <w:r w:rsidRPr="000B4CAD">
              <w:rPr>
                <w:rFonts w:ascii="Times New Roman" w:eastAsia="Times New Roman" w:hAnsi="Times New Roman" w:cs="Times New Roman"/>
                <w:sz w:val="24"/>
                <w:szCs w:val="24"/>
                <w:lang w:eastAsia="ru-RU"/>
              </w:rPr>
              <w:t xml:space="preserve"> (согласие участника </w:t>
            </w:r>
            <w:r>
              <w:rPr>
                <w:rFonts w:ascii="Times New Roman" w:eastAsia="Times New Roman" w:hAnsi="Times New Roman" w:cs="Times New Roman"/>
                <w:sz w:val="24"/>
                <w:szCs w:val="24"/>
                <w:lang w:eastAsia="ru-RU"/>
              </w:rPr>
              <w:t>закупки</w:t>
            </w:r>
            <w:r w:rsidRPr="000B4CAD">
              <w:rPr>
                <w:rFonts w:ascii="Times New Roman" w:eastAsia="Times New Roman" w:hAnsi="Times New Roman" w:cs="Times New Roman"/>
                <w:sz w:val="24"/>
                <w:szCs w:val="24"/>
                <w:lang w:eastAsia="ru-RU"/>
              </w:rPr>
              <w:t xml:space="preserve"> дается с применением программно-аппаратных средств электронной площадки в случае, если это предусмотрено функционалом электронной площадки или в произвольной форме)</w:t>
            </w:r>
            <w:r>
              <w:rPr>
                <w:rFonts w:ascii="Times New Roman" w:eastAsia="Times New Roman" w:hAnsi="Times New Roman" w:cs="Times New Roman"/>
                <w:sz w:val="24"/>
                <w:szCs w:val="24"/>
                <w:lang w:eastAsia="ru-RU"/>
              </w:rPr>
              <w:t xml:space="preserve"> </w:t>
            </w:r>
            <w:r w:rsidRPr="0026225D">
              <w:rPr>
                <w:rFonts w:ascii="Times New Roman" w:eastAsia="Times New Roman" w:hAnsi="Times New Roman" w:cs="Times New Roman"/>
                <w:sz w:val="24"/>
                <w:szCs w:val="24"/>
              </w:rPr>
              <w:t>(</w:t>
            </w:r>
            <w:r w:rsidRPr="00DC4A76">
              <w:rPr>
                <w:rFonts w:ascii="Times New Roman" w:eastAsia="Times New Roman" w:hAnsi="Times New Roman" w:cs="Times New Roman"/>
                <w:color w:val="0000FF"/>
                <w:sz w:val="24"/>
                <w:szCs w:val="24"/>
                <w:lang w:eastAsia="ar-SA"/>
              </w:rPr>
              <w:t xml:space="preserve">Приложение № </w:t>
            </w:r>
            <w:r>
              <w:rPr>
                <w:rFonts w:ascii="Times New Roman" w:eastAsia="Times New Roman" w:hAnsi="Times New Roman" w:cs="Times New Roman"/>
                <w:color w:val="0000FF"/>
                <w:sz w:val="24"/>
                <w:szCs w:val="24"/>
                <w:lang w:eastAsia="ar-SA"/>
              </w:rPr>
              <w:t>4</w:t>
            </w:r>
            <w:r w:rsidRPr="00DC4A76">
              <w:rPr>
                <w:rFonts w:ascii="Times New Roman" w:eastAsia="Times New Roman" w:hAnsi="Times New Roman" w:cs="Times New Roman"/>
                <w:color w:val="0000FF"/>
                <w:sz w:val="24"/>
                <w:szCs w:val="24"/>
                <w:lang w:eastAsia="ar-SA"/>
              </w:rPr>
              <w:t xml:space="preserve"> </w:t>
            </w:r>
            <w:r w:rsidRPr="0026225D">
              <w:rPr>
                <w:rFonts w:ascii="Times New Roman" w:eastAsia="Times New Roman" w:hAnsi="Times New Roman" w:cs="Times New Roman"/>
                <w:color w:val="000000"/>
                <w:sz w:val="24"/>
                <w:szCs w:val="24"/>
                <w:lang w:eastAsia="ar-SA"/>
              </w:rPr>
              <w:t>к извещению</w:t>
            </w:r>
            <w:r>
              <w:rPr>
                <w:rFonts w:ascii="Times New Roman" w:eastAsia="Times New Roman" w:hAnsi="Times New Roman" w:cs="Times New Roman"/>
                <w:color w:val="000000"/>
                <w:sz w:val="24"/>
                <w:szCs w:val="24"/>
                <w:lang w:eastAsia="ar-SA"/>
              </w:rPr>
              <w:t xml:space="preserve"> о закупке</w:t>
            </w:r>
            <w:r w:rsidRPr="0026225D">
              <w:rPr>
                <w:rFonts w:ascii="Times New Roman" w:eastAsia="Times New Roman" w:hAnsi="Times New Roman" w:cs="Times New Roman"/>
                <w:sz w:val="24"/>
                <w:szCs w:val="24"/>
              </w:rPr>
              <w:t>)</w:t>
            </w:r>
          </w:p>
        </w:tc>
        <w:tc>
          <w:tcPr>
            <w:tcW w:w="3260" w:type="dxa"/>
            <w:gridSpan w:val="4"/>
          </w:tcPr>
          <w:p w14:paraId="4D2FFF30" w14:textId="0ABD93DF" w:rsidR="0032326B" w:rsidRPr="00BE2795" w:rsidRDefault="0032326B" w:rsidP="0032326B">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E2795">
              <w:rPr>
                <w:rFonts w:ascii="Times New Roman" w:eastAsia="Times New Roman" w:hAnsi="Times New Roman" w:cs="Times New Roman"/>
                <w:color w:val="FF0000"/>
                <w:sz w:val="24"/>
                <w:szCs w:val="24"/>
              </w:rPr>
              <w:t>Установлено</w:t>
            </w:r>
          </w:p>
        </w:tc>
      </w:tr>
      <w:tr w:rsidR="0032326B" w:rsidRPr="003D6749" w14:paraId="3A694A77" w14:textId="77777777" w:rsidTr="00D45C52">
        <w:tc>
          <w:tcPr>
            <w:tcW w:w="709" w:type="dxa"/>
          </w:tcPr>
          <w:p w14:paraId="08AEBA6B" w14:textId="77777777" w:rsidR="0032326B" w:rsidRPr="003D6749" w:rsidRDefault="0032326B" w:rsidP="0032326B">
            <w:pPr>
              <w:spacing w:after="0" w:line="240" w:lineRule="auto"/>
              <w:jc w:val="center"/>
              <w:rPr>
                <w:rFonts w:ascii="Times New Roman" w:eastAsia="Times New Roman" w:hAnsi="Times New Roman" w:cs="Times New Roman"/>
                <w:sz w:val="24"/>
                <w:szCs w:val="24"/>
              </w:rPr>
            </w:pPr>
          </w:p>
        </w:tc>
        <w:tc>
          <w:tcPr>
            <w:tcW w:w="7088" w:type="dxa"/>
            <w:gridSpan w:val="2"/>
          </w:tcPr>
          <w:p w14:paraId="32323D6A" w14:textId="741A0AE5" w:rsidR="0032326B" w:rsidRPr="008B7977" w:rsidRDefault="0032326B" w:rsidP="0032326B">
            <w:pPr>
              <w:spacing w:after="0" w:line="240" w:lineRule="auto"/>
              <w:jc w:val="both"/>
              <w:rPr>
                <w:rFonts w:ascii="Times New Roman" w:eastAsia="Times New Roman" w:hAnsi="Times New Roman" w:cs="Times New Roman"/>
                <w:sz w:val="24"/>
                <w:szCs w:val="24"/>
              </w:rPr>
            </w:pPr>
            <w:r w:rsidRPr="00EC5D4B">
              <w:rPr>
                <w:rFonts w:ascii="Times New Roman" w:eastAsia="Times New Roman" w:hAnsi="Times New Roman" w:cs="Times New Roman"/>
                <w:b/>
                <w:bCs/>
                <w:sz w:val="24"/>
                <w:szCs w:val="24"/>
              </w:rPr>
              <w:t>предложение о</w:t>
            </w:r>
            <w:r w:rsidRPr="00EC5D4B">
              <w:rPr>
                <w:rFonts w:ascii="Times New Roman" w:eastAsia="Times New Roman" w:hAnsi="Times New Roman" w:cs="Times New Roman"/>
                <w:sz w:val="24"/>
                <w:szCs w:val="24"/>
              </w:rPr>
              <w:t xml:space="preserve"> </w:t>
            </w:r>
            <w:r w:rsidRPr="00900025">
              <w:rPr>
                <w:rFonts w:ascii="Times New Roman" w:eastAsia="Times New Roman" w:hAnsi="Times New Roman" w:cs="Times New Roman"/>
                <w:sz w:val="24"/>
                <w:szCs w:val="24"/>
              </w:rPr>
              <w:t>цене договора</w:t>
            </w:r>
            <w:r w:rsidRPr="00900025">
              <w:rPr>
                <w:rFonts w:ascii="Times New Roman" w:eastAsia="Arial" w:hAnsi="Times New Roman" w:cs="Times New Roman"/>
                <w:sz w:val="24"/>
                <w:szCs w:val="24"/>
                <w:lang w:eastAsia="ar-SA"/>
              </w:rPr>
              <w:t xml:space="preserve"> </w:t>
            </w:r>
            <w:r w:rsidRPr="00F9736F">
              <w:rPr>
                <w:rFonts w:ascii="Times New Roman" w:eastAsia="Arial" w:hAnsi="Times New Roman" w:cs="Times New Roman"/>
                <w:sz w:val="24"/>
                <w:szCs w:val="24"/>
                <w:lang w:eastAsia="ar-SA"/>
              </w:rPr>
              <w:t>(</w:t>
            </w:r>
            <w:r w:rsidRPr="00900025">
              <w:rPr>
                <w:rFonts w:ascii="Times New Roman" w:eastAsia="Times New Roman" w:hAnsi="Times New Roman" w:cs="Times New Roman"/>
                <w:b/>
                <w:bCs/>
                <w:sz w:val="24"/>
                <w:szCs w:val="24"/>
              </w:rPr>
              <w:t>цене единицы товара, услуги, работы</w:t>
            </w:r>
            <w:r w:rsidRPr="00F9736F">
              <w:rPr>
                <w:rFonts w:ascii="Times New Roman" w:eastAsia="Times New Roman" w:hAnsi="Times New Roman" w:cs="Times New Roman"/>
                <w:sz w:val="24"/>
                <w:szCs w:val="24"/>
              </w:rPr>
              <w:t>), при этом предлагаемая цена договора (</w:t>
            </w:r>
            <w:r w:rsidRPr="00F9736F">
              <w:rPr>
                <w:rFonts w:ascii="Times New Roman" w:eastAsia="Times New Roman" w:hAnsi="Times New Roman" w:cs="Times New Roman"/>
                <w:i/>
                <w:iCs/>
                <w:sz w:val="24"/>
                <w:szCs w:val="24"/>
              </w:rPr>
              <w:t>цена единицы товара, услуги, работы)</w:t>
            </w:r>
            <w:r w:rsidRPr="00F9736F">
              <w:rPr>
                <w:rFonts w:ascii="Times New Roman" w:eastAsia="Times New Roman" w:hAnsi="Times New Roman" w:cs="Times New Roman"/>
                <w:sz w:val="24"/>
                <w:szCs w:val="24"/>
              </w:rPr>
              <w:t xml:space="preserve"> не должна </w:t>
            </w:r>
            <w:r w:rsidRPr="00F9736F">
              <w:rPr>
                <w:rFonts w:ascii="Times New Roman" w:eastAsia="Arial" w:hAnsi="Times New Roman" w:cs="Times New Roman"/>
                <w:i/>
                <w:iCs/>
                <w:color w:val="000000"/>
                <w:sz w:val="24"/>
                <w:szCs w:val="24"/>
                <w:lang w:eastAsia="ar-SA"/>
              </w:rPr>
              <w:t>превышать начальн</w:t>
            </w:r>
            <w:r>
              <w:rPr>
                <w:rFonts w:ascii="Times New Roman" w:eastAsia="Arial" w:hAnsi="Times New Roman" w:cs="Times New Roman"/>
                <w:i/>
                <w:iCs/>
                <w:color w:val="000000"/>
                <w:sz w:val="24"/>
                <w:szCs w:val="24"/>
                <w:lang w:eastAsia="ar-SA"/>
              </w:rPr>
              <w:t>ую</w:t>
            </w:r>
            <w:r w:rsidRPr="00F9736F">
              <w:rPr>
                <w:rFonts w:ascii="Times New Roman" w:eastAsia="Arial" w:hAnsi="Times New Roman" w:cs="Times New Roman"/>
                <w:i/>
                <w:iCs/>
                <w:color w:val="000000"/>
                <w:sz w:val="24"/>
                <w:szCs w:val="24"/>
                <w:lang w:eastAsia="ar-SA"/>
              </w:rPr>
              <w:t xml:space="preserve"> (максимальн</w:t>
            </w:r>
            <w:r>
              <w:rPr>
                <w:rFonts w:ascii="Times New Roman" w:eastAsia="Arial" w:hAnsi="Times New Roman" w:cs="Times New Roman"/>
                <w:i/>
                <w:iCs/>
                <w:color w:val="000000"/>
                <w:sz w:val="24"/>
                <w:szCs w:val="24"/>
                <w:lang w:eastAsia="ar-SA"/>
              </w:rPr>
              <w:t>ую</w:t>
            </w:r>
            <w:r w:rsidRPr="00F9736F">
              <w:rPr>
                <w:rFonts w:ascii="Times New Roman" w:eastAsia="Arial" w:hAnsi="Times New Roman" w:cs="Times New Roman"/>
                <w:i/>
                <w:iCs/>
                <w:color w:val="000000"/>
                <w:sz w:val="24"/>
                <w:szCs w:val="24"/>
                <w:lang w:eastAsia="ar-SA"/>
              </w:rPr>
              <w:t>) цены договора (максимальное значение цены договора</w:t>
            </w:r>
            <w:r>
              <w:rPr>
                <w:rFonts w:ascii="Times New Roman" w:eastAsia="Arial" w:hAnsi="Times New Roman" w:cs="Times New Roman"/>
                <w:i/>
                <w:iCs/>
                <w:color w:val="000000"/>
                <w:sz w:val="24"/>
                <w:szCs w:val="24"/>
                <w:lang w:eastAsia="ar-SA"/>
              </w:rPr>
              <w:t>/</w:t>
            </w:r>
            <w:r w:rsidRPr="00F9736F">
              <w:rPr>
                <w:rFonts w:ascii="Times New Roman" w:eastAsia="Arial" w:hAnsi="Times New Roman" w:cs="Times New Roman"/>
                <w:i/>
                <w:iCs/>
                <w:color w:val="000000"/>
                <w:sz w:val="24"/>
                <w:szCs w:val="24"/>
                <w:lang w:eastAsia="ar-SA"/>
              </w:rPr>
              <w:t>начальную сумму цен единицы товара (работ, услуг))</w:t>
            </w:r>
            <w:r w:rsidRPr="00F9736F">
              <w:rPr>
                <w:rFonts w:ascii="Times New Roman" w:eastAsia="Times New Roman" w:hAnsi="Times New Roman" w:cs="Times New Roman"/>
                <w:sz w:val="24"/>
                <w:szCs w:val="24"/>
              </w:rPr>
              <w:t>. Ценовое предложение указывается участником закупки в соответствующей графе на ЭТП при подаче заявки на участие в закупке, а также</w:t>
            </w:r>
            <w:r w:rsidRPr="0026225D">
              <w:rPr>
                <w:rFonts w:ascii="Times New Roman" w:eastAsia="Times New Roman" w:hAnsi="Times New Roman" w:cs="Times New Roman"/>
                <w:sz w:val="24"/>
                <w:szCs w:val="24"/>
              </w:rPr>
              <w:t xml:space="preserve"> отдельно по форме (</w:t>
            </w:r>
            <w:r w:rsidRPr="00DC4A76">
              <w:rPr>
                <w:rFonts w:ascii="Times New Roman" w:eastAsia="Times New Roman" w:hAnsi="Times New Roman" w:cs="Times New Roman"/>
                <w:color w:val="0000FF"/>
                <w:sz w:val="24"/>
                <w:szCs w:val="24"/>
                <w:lang w:eastAsia="ar-SA"/>
              </w:rPr>
              <w:t xml:space="preserve">Приложение № </w:t>
            </w:r>
            <w:r>
              <w:rPr>
                <w:rFonts w:ascii="Times New Roman" w:eastAsia="Times New Roman" w:hAnsi="Times New Roman" w:cs="Times New Roman"/>
                <w:color w:val="0000FF"/>
                <w:sz w:val="24"/>
                <w:szCs w:val="24"/>
                <w:lang w:eastAsia="ar-SA"/>
              </w:rPr>
              <w:t>4</w:t>
            </w:r>
            <w:r w:rsidRPr="00DC4A76">
              <w:rPr>
                <w:rFonts w:ascii="Times New Roman" w:eastAsia="Times New Roman" w:hAnsi="Times New Roman" w:cs="Times New Roman"/>
                <w:color w:val="0000FF"/>
                <w:sz w:val="24"/>
                <w:szCs w:val="24"/>
                <w:lang w:eastAsia="ar-SA"/>
              </w:rPr>
              <w:t xml:space="preserve"> </w:t>
            </w:r>
            <w:r w:rsidRPr="0026225D">
              <w:rPr>
                <w:rFonts w:ascii="Times New Roman" w:eastAsia="Times New Roman" w:hAnsi="Times New Roman" w:cs="Times New Roman"/>
                <w:color w:val="000000"/>
                <w:sz w:val="24"/>
                <w:szCs w:val="24"/>
                <w:lang w:eastAsia="ar-SA"/>
              </w:rPr>
              <w:t>к извещению</w:t>
            </w:r>
            <w:r>
              <w:rPr>
                <w:rFonts w:ascii="Times New Roman" w:eastAsia="Times New Roman" w:hAnsi="Times New Roman" w:cs="Times New Roman"/>
                <w:color w:val="000000"/>
                <w:sz w:val="24"/>
                <w:szCs w:val="24"/>
                <w:lang w:eastAsia="ar-SA"/>
              </w:rPr>
              <w:t xml:space="preserve"> о закупке</w:t>
            </w:r>
            <w:r w:rsidRPr="0026225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3260" w:type="dxa"/>
            <w:gridSpan w:val="4"/>
          </w:tcPr>
          <w:p w14:paraId="4C6ADB3B" w14:textId="2DDCCFF8" w:rsidR="0032326B" w:rsidRPr="0026225D" w:rsidRDefault="0032326B" w:rsidP="0032326B">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32326B" w:rsidRPr="003D6749" w14:paraId="5F5CC20F" w14:textId="77777777" w:rsidTr="00D45C52">
        <w:tc>
          <w:tcPr>
            <w:tcW w:w="709" w:type="dxa"/>
          </w:tcPr>
          <w:p w14:paraId="6A533BE6" w14:textId="77777777" w:rsidR="0032326B" w:rsidRPr="003D6749" w:rsidRDefault="0032326B" w:rsidP="0032326B">
            <w:pPr>
              <w:spacing w:after="0" w:line="240" w:lineRule="auto"/>
              <w:jc w:val="center"/>
              <w:rPr>
                <w:rFonts w:ascii="Times New Roman" w:eastAsia="Times New Roman" w:hAnsi="Times New Roman" w:cs="Times New Roman"/>
                <w:sz w:val="24"/>
                <w:szCs w:val="24"/>
              </w:rPr>
            </w:pPr>
          </w:p>
        </w:tc>
        <w:tc>
          <w:tcPr>
            <w:tcW w:w="7088" w:type="dxa"/>
            <w:gridSpan w:val="2"/>
          </w:tcPr>
          <w:p w14:paraId="162DD2FB" w14:textId="1367FAC2" w:rsidR="0032326B" w:rsidRPr="008B7977" w:rsidRDefault="0032326B" w:rsidP="0032326B">
            <w:pPr>
              <w:spacing w:after="0" w:line="240" w:lineRule="auto"/>
              <w:jc w:val="both"/>
              <w:rPr>
                <w:rFonts w:ascii="Times New Roman" w:eastAsia="Times New Roman" w:hAnsi="Times New Roman" w:cs="Times New Roman"/>
                <w:sz w:val="24"/>
                <w:szCs w:val="24"/>
              </w:rPr>
            </w:pPr>
            <w:r w:rsidRPr="00AA6A24">
              <w:rPr>
                <w:rFonts w:ascii="Times New Roman" w:eastAsia="Times New Roman" w:hAnsi="Times New Roman" w:cs="Times New Roman"/>
                <w:b/>
                <w:bCs/>
                <w:sz w:val="24"/>
                <w:szCs w:val="24"/>
              </w:rPr>
              <w:t>согласие участника закупки на обработку персональных данных</w:t>
            </w:r>
            <w:r w:rsidRPr="00AA6A24">
              <w:rPr>
                <w:rFonts w:ascii="Times New Roman" w:eastAsia="Times New Roman" w:hAnsi="Times New Roman" w:cs="Times New Roman"/>
                <w:sz w:val="24"/>
                <w:szCs w:val="24"/>
              </w:rPr>
              <w:t xml:space="preserve"> (для физического лица)</w:t>
            </w:r>
            <w:r>
              <w:rPr>
                <w:rFonts w:ascii="Times New Roman" w:eastAsia="Times New Roman" w:hAnsi="Times New Roman" w:cs="Times New Roman"/>
                <w:sz w:val="24"/>
                <w:szCs w:val="24"/>
              </w:rPr>
              <w:t xml:space="preserve"> </w:t>
            </w:r>
            <w:r w:rsidRPr="005539FA">
              <w:rPr>
                <w:rFonts w:ascii="Times New Roman" w:eastAsia="Times New Roman" w:hAnsi="Times New Roman" w:cs="Times New Roman"/>
                <w:color w:val="0000CC"/>
                <w:sz w:val="24"/>
                <w:szCs w:val="24"/>
              </w:rPr>
              <w:t xml:space="preserve">(Приложение № 4 </w:t>
            </w:r>
            <w:r w:rsidRPr="005539FA">
              <w:rPr>
                <w:rFonts w:ascii="Times New Roman" w:eastAsia="Times New Roman" w:hAnsi="Times New Roman" w:cs="Times New Roman"/>
                <w:sz w:val="24"/>
                <w:szCs w:val="24"/>
              </w:rPr>
              <w:t>к извещению о закупке)</w:t>
            </w:r>
          </w:p>
        </w:tc>
        <w:tc>
          <w:tcPr>
            <w:tcW w:w="3260" w:type="dxa"/>
            <w:gridSpan w:val="4"/>
          </w:tcPr>
          <w:p w14:paraId="7703944A" w14:textId="0B2327BA" w:rsidR="0032326B" w:rsidRPr="0026225D" w:rsidRDefault="0032326B" w:rsidP="0032326B">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32326B" w:rsidRPr="003D6749" w14:paraId="327C589E" w14:textId="77777777" w:rsidTr="00D45C52">
        <w:tc>
          <w:tcPr>
            <w:tcW w:w="709" w:type="dxa"/>
          </w:tcPr>
          <w:p w14:paraId="048D97F0" w14:textId="77777777" w:rsidR="0032326B" w:rsidRPr="003D6749" w:rsidRDefault="0032326B" w:rsidP="0032326B">
            <w:pPr>
              <w:spacing w:after="0" w:line="240" w:lineRule="auto"/>
              <w:jc w:val="center"/>
              <w:rPr>
                <w:rFonts w:ascii="Times New Roman" w:eastAsia="Times New Roman" w:hAnsi="Times New Roman" w:cs="Times New Roman"/>
                <w:sz w:val="24"/>
                <w:szCs w:val="24"/>
              </w:rPr>
            </w:pPr>
          </w:p>
        </w:tc>
        <w:tc>
          <w:tcPr>
            <w:tcW w:w="7088" w:type="dxa"/>
            <w:gridSpan w:val="2"/>
          </w:tcPr>
          <w:p w14:paraId="2F4B7DFE" w14:textId="5BF2FBDC" w:rsidR="0032326B" w:rsidRPr="00921C83" w:rsidRDefault="0032326B" w:rsidP="0032326B">
            <w:pPr>
              <w:spacing w:after="0" w:line="240" w:lineRule="auto"/>
              <w:jc w:val="both"/>
              <w:rPr>
                <w:rFonts w:ascii="Times New Roman" w:eastAsia="Times New Roman" w:hAnsi="Times New Roman" w:cs="Times New Roman"/>
                <w:sz w:val="24"/>
                <w:szCs w:val="24"/>
                <w:lang w:eastAsia="ru-RU"/>
              </w:rPr>
            </w:pPr>
            <w:r w:rsidRPr="0030425C">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30425C">
              <w:rPr>
                <w:rFonts w:ascii="Times New Roman" w:eastAsia="Times New Roman" w:hAnsi="Times New Roman" w:cs="Times New Roman"/>
                <w:sz w:val="24"/>
                <w:szCs w:val="24"/>
                <w:lang w:eastAsia="ru-RU"/>
              </w:rPr>
              <w:t xml:space="preserve"> </w:t>
            </w:r>
            <w:r w:rsidRPr="00921C83">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Pr="00921C83">
              <w:rPr>
                <w:rFonts w:ascii="Times New Roman" w:eastAsia="Arial" w:hAnsi="Times New Roman" w:cs="Times New Roman"/>
                <w:sz w:val="20"/>
                <w:szCs w:val="20"/>
                <w:lang w:eastAsia="ar-SA"/>
              </w:rPr>
              <w:t xml:space="preserve"> </w:t>
            </w:r>
            <w:r w:rsidRPr="00921C83">
              <w:rPr>
                <w:rFonts w:ascii="Times New Roman" w:eastAsia="Times New Roman" w:hAnsi="Times New Roman" w:cs="Times New Roman"/>
                <w:sz w:val="24"/>
                <w:szCs w:val="24"/>
                <w:lang w:eastAsia="ru-RU"/>
              </w:rPr>
              <w:t xml:space="preserve">Участники закупки несут ответственность за представление недостоверных сведений о стране происхождения товара, указанного в заявке на участие в </w:t>
            </w:r>
            <w:r w:rsidRPr="00921C83">
              <w:rPr>
                <w:rFonts w:ascii="Times New Roman" w:eastAsia="Times New Roman" w:hAnsi="Times New Roman" w:cs="Times New Roman"/>
                <w:sz w:val="24"/>
                <w:szCs w:val="24"/>
                <w:lang w:eastAsia="ru-RU"/>
              </w:rPr>
              <w:lastRenderedPageBreak/>
              <w:t>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470A8789" w14:textId="641E64CE" w:rsidR="0032326B" w:rsidRPr="008B7977" w:rsidRDefault="0032326B" w:rsidP="0032326B">
            <w:pPr>
              <w:spacing w:after="0" w:line="240" w:lineRule="auto"/>
              <w:jc w:val="both"/>
              <w:rPr>
                <w:rFonts w:ascii="Times New Roman" w:eastAsia="Times New Roman" w:hAnsi="Times New Roman" w:cs="Times New Roman"/>
                <w:sz w:val="24"/>
                <w:szCs w:val="24"/>
                <w:lang w:eastAsia="ru-RU"/>
              </w:rPr>
            </w:pPr>
            <w:r w:rsidRPr="00921C83">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79FE7931" w14:textId="23F9DC8A" w:rsidR="0032326B" w:rsidRPr="00640100" w:rsidRDefault="0032326B" w:rsidP="0032326B">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Не у</w:t>
            </w:r>
            <w:r w:rsidRPr="002171F4">
              <w:rPr>
                <w:rFonts w:ascii="Times New Roman" w:eastAsia="Times New Roman" w:hAnsi="Times New Roman" w:cs="Times New Roman"/>
                <w:color w:val="FF0000"/>
                <w:sz w:val="24"/>
                <w:szCs w:val="24"/>
              </w:rPr>
              <w:t>становлено</w:t>
            </w:r>
          </w:p>
        </w:tc>
      </w:tr>
      <w:tr w:rsidR="0032326B" w:rsidRPr="003D6749" w14:paraId="1D659A31" w14:textId="77777777" w:rsidTr="00D45C52">
        <w:tc>
          <w:tcPr>
            <w:tcW w:w="11057" w:type="dxa"/>
            <w:gridSpan w:val="7"/>
          </w:tcPr>
          <w:p w14:paraId="4E57E7D4" w14:textId="0205490A" w:rsidR="0032326B" w:rsidRPr="00640100" w:rsidRDefault="0032326B" w:rsidP="0032326B">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w:t>
            </w:r>
            <w:r>
              <w:rPr>
                <w:rFonts w:ascii="Times New Roman" w:eastAsia="Times New Roman" w:hAnsi="Times New Roman" w:cs="Times New Roman"/>
                <w:b/>
                <w:bCs/>
                <w:color w:val="0000FF"/>
                <w:sz w:val="24"/>
                <w:szCs w:val="24"/>
                <w:lang w:eastAsia="ru-RU"/>
              </w:rPr>
              <w:t xml:space="preserve"> на </w:t>
            </w:r>
            <w:r w:rsidRPr="00640100">
              <w:rPr>
                <w:rFonts w:ascii="Times New Roman" w:eastAsia="Times New Roman" w:hAnsi="Times New Roman" w:cs="Times New Roman"/>
                <w:b/>
                <w:bCs/>
                <w:color w:val="0000FF"/>
                <w:sz w:val="24"/>
                <w:szCs w:val="24"/>
                <w:lang w:eastAsia="ru-RU"/>
              </w:rPr>
              <w:t>участ</w:t>
            </w:r>
            <w:r>
              <w:rPr>
                <w:rFonts w:ascii="Times New Roman" w:eastAsia="Times New Roman" w:hAnsi="Times New Roman" w:cs="Times New Roman"/>
                <w:b/>
                <w:bCs/>
                <w:color w:val="0000FF"/>
                <w:sz w:val="24"/>
                <w:szCs w:val="24"/>
                <w:lang w:eastAsia="ru-RU"/>
              </w:rPr>
              <w:t>ие в запросе котировок</w:t>
            </w:r>
            <w:r w:rsidRPr="00640100">
              <w:rPr>
                <w:rFonts w:ascii="Times New Roman" w:eastAsia="Times New Roman" w:hAnsi="Times New Roman" w:cs="Times New Roman"/>
                <w:b/>
                <w:bCs/>
                <w:color w:val="0000FF"/>
                <w:sz w:val="24"/>
                <w:szCs w:val="24"/>
                <w:lang w:eastAsia="ru-RU"/>
              </w:rPr>
              <w:t xml:space="preserve"> подает следующи</w:t>
            </w:r>
            <w:r>
              <w:rPr>
                <w:rFonts w:ascii="Times New Roman" w:eastAsia="Times New Roman" w:hAnsi="Times New Roman" w:cs="Times New Roman"/>
                <w:b/>
                <w:bCs/>
                <w:color w:val="0000FF"/>
                <w:sz w:val="24"/>
                <w:szCs w:val="24"/>
                <w:lang w:eastAsia="ru-RU"/>
              </w:rPr>
              <w:t>й</w:t>
            </w:r>
            <w:r w:rsidRPr="00640100">
              <w:rPr>
                <w:rFonts w:ascii="Times New Roman" w:eastAsia="Times New Roman" w:hAnsi="Times New Roman" w:cs="Times New Roman"/>
                <w:b/>
                <w:bCs/>
                <w:color w:val="0000FF"/>
                <w:sz w:val="24"/>
                <w:szCs w:val="24"/>
                <w:lang w:eastAsia="ru-RU"/>
              </w:rPr>
              <w:t xml:space="preserve"> перечень документов:</w:t>
            </w:r>
          </w:p>
        </w:tc>
      </w:tr>
      <w:tr w:rsidR="0032326B" w:rsidRPr="003D6749" w14:paraId="50885DEE" w14:textId="77777777" w:rsidTr="00D45C52">
        <w:tc>
          <w:tcPr>
            <w:tcW w:w="709" w:type="dxa"/>
          </w:tcPr>
          <w:p w14:paraId="5DD90C09" w14:textId="771010DB" w:rsidR="0032326B" w:rsidRPr="003D6749" w:rsidRDefault="0032326B" w:rsidP="00323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6AAFA4FC" w14:textId="5B662447" w:rsidR="0032326B" w:rsidRPr="008B7977" w:rsidRDefault="0032326B" w:rsidP="0032326B">
            <w:pPr>
              <w:spacing w:after="0" w:line="240" w:lineRule="auto"/>
              <w:jc w:val="both"/>
              <w:rPr>
                <w:rFonts w:ascii="Times New Roman" w:eastAsia="Times New Roman" w:hAnsi="Times New Roman" w:cs="Times New Roman"/>
                <w:sz w:val="24"/>
                <w:szCs w:val="24"/>
                <w:lang w:eastAsia="ru-RU"/>
              </w:rPr>
            </w:pPr>
            <w:r w:rsidRPr="002833A2">
              <w:rPr>
                <w:rFonts w:ascii="Times New Roman" w:eastAsia="Times New Roman" w:hAnsi="Times New Roman" w:cs="Times New Roman"/>
                <w:sz w:val="24"/>
                <w:szCs w:val="24"/>
                <w:lang w:eastAsia="ru-RU"/>
              </w:rPr>
              <w:t>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Pr>
                <w:rFonts w:ascii="Times New Roman" w:eastAsia="Times New Roman" w:hAnsi="Times New Roman" w:cs="Times New Roman"/>
                <w:sz w:val="24"/>
                <w:szCs w:val="24"/>
                <w:lang w:eastAsia="ru-RU"/>
              </w:rPr>
              <w:t xml:space="preserve"> </w:t>
            </w:r>
          </w:p>
        </w:tc>
        <w:tc>
          <w:tcPr>
            <w:tcW w:w="3260" w:type="dxa"/>
            <w:gridSpan w:val="4"/>
          </w:tcPr>
          <w:p w14:paraId="6F595114" w14:textId="36E5E627" w:rsidR="0032326B" w:rsidRPr="0026225D" w:rsidRDefault="0032326B" w:rsidP="0032326B">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32326B" w:rsidRPr="003D6749" w14:paraId="0D608A92" w14:textId="77777777" w:rsidTr="00D45C52">
        <w:tc>
          <w:tcPr>
            <w:tcW w:w="709" w:type="dxa"/>
          </w:tcPr>
          <w:p w14:paraId="4BC23F5C" w14:textId="3E63A73B" w:rsidR="0032326B" w:rsidRPr="003D6749" w:rsidRDefault="0032326B" w:rsidP="00323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7605838F" w14:textId="225576E3" w:rsidR="0032326B" w:rsidRPr="008B7977" w:rsidRDefault="0032326B" w:rsidP="0032326B">
            <w:pPr>
              <w:tabs>
                <w:tab w:val="left" w:pos="319"/>
              </w:tabs>
              <w:spacing w:after="0" w:line="240" w:lineRule="auto"/>
              <w:jc w:val="both"/>
              <w:rPr>
                <w:rFonts w:ascii="Times New Roman" w:eastAsia="Times New Roman" w:hAnsi="Times New Roman" w:cs="Times New Roman"/>
                <w:sz w:val="24"/>
                <w:szCs w:val="24"/>
                <w:lang w:eastAsia="ru-RU"/>
              </w:rPr>
            </w:pPr>
            <w:r w:rsidRPr="002833A2">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tc>
        <w:tc>
          <w:tcPr>
            <w:tcW w:w="3260" w:type="dxa"/>
            <w:gridSpan w:val="4"/>
          </w:tcPr>
          <w:p w14:paraId="4C950EAB" w14:textId="2CBB40C2" w:rsidR="0032326B" w:rsidRPr="0026225D" w:rsidRDefault="0032326B" w:rsidP="0032326B">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32326B" w:rsidRPr="003D6749" w14:paraId="12993DF8" w14:textId="77777777" w:rsidTr="00D45C52">
        <w:tc>
          <w:tcPr>
            <w:tcW w:w="709" w:type="dxa"/>
          </w:tcPr>
          <w:p w14:paraId="4BB0AB5A" w14:textId="10135E13" w:rsidR="0032326B" w:rsidRPr="003D6749" w:rsidRDefault="0032326B" w:rsidP="00323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53AA6AE5" w14:textId="1D1F4FE9" w:rsidR="0032326B" w:rsidRPr="008B7977" w:rsidRDefault="0032326B" w:rsidP="0032326B">
            <w:pPr>
              <w:tabs>
                <w:tab w:val="left" w:pos="319"/>
              </w:tabs>
              <w:spacing w:after="0" w:line="240" w:lineRule="auto"/>
              <w:jc w:val="both"/>
              <w:rPr>
                <w:rFonts w:ascii="Times New Roman" w:eastAsia="Times New Roman" w:hAnsi="Times New Roman" w:cs="Times New Roman"/>
                <w:sz w:val="24"/>
                <w:szCs w:val="24"/>
                <w:lang w:eastAsia="ru-RU"/>
              </w:rPr>
            </w:pPr>
            <w:r w:rsidRPr="00E76AA0">
              <w:rPr>
                <w:rFonts w:ascii="Times New Roman" w:eastAsia="Times New Roman" w:hAnsi="Times New Roman" w:cs="Times New Roman"/>
                <w:sz w:val="24"/>
                <w:szCs w:val="24"/>
                <w:lang w:eastAsia="ru-RU"/>
              </w:rPr>
              <w:t>копия действующей редакции учредительных документов участника процедуры закупки (для юридических лиц)</w:t>
            </w:r>
          </w:p>
        </w:tc>
        <w:tc>
          <w:tcPr>
            <w:tcW w:w="3260" w:type="dxa"/>
            <w:gridSpan w:val="4"/>
          </w:tcPr>
          <w:p w14:paraId="4BD3ACCE" w14:textId="26B01D1B" w:rsidR="0032326B" w:rsidRPr="0026225D" w:rsidRDefault="0032326B" w:rsidP="0032326B">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32326B" w:rsidRPr="003D6749" w14:paraId="4DA23CB1" w14:textId="77777777" w:rsidTr="00D45C52">
        <w:tc>
          <w:tcPr>
            <w:tcW w:w="709" w:type="dxa"/>
          </w:tcPr>
          <w:p w14:paraId="1BEB127C" w14:textId="520CB7FF" w:rsidR="0032326B" w:rsidRPr="003D6749" w:rsidRDefault="0032326B" w:rsidP="00323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2430EC26" w14:textId="640C1727" w:rsidR="0032326B" w:rsidRPr="008B7977" w:rsidRDefault="0032326B" w:rsidP="0032326B">
            <w:pPr>
              <w:spacing w:after="0" w:line="240" w:lineRule="auto"/>
              <w:jc w:val="both"/>
              <w:rPr>
                <w:rFonts w:ascii="Times New Roman" w:eastAsia="Times New Roman" w:hAnsi="Times New Roman" w:cs="Times New Roman"/>
                <w:sz w:val="24"/>
                <w:szCs w:val="24"/>
                <w:lang w:eastAsia="ru-RU"/>
              </w:rPr>
            </w:pPr>
            <w:r w:rsidRPr="00E76AA0">
              <w:rPr>
                <w:rFonts w:ascii="Times New Roman" w:eastAsia="Times New Roman" w:hAnsi="Times New Roman" w:cs="Times New Roman"/>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или получение безотзывной банковской гарантии в качестве обеспечения заявки на участие в закупке, обеспечения исполнения договора является крупной сделкой, либо письмо о том, что сделка не является сделкой, требующей решения об одобрении или о ее совершении</w:t>
            </w:r>
          </w:p>
        </w:tc>
        <w:tc>
          <w:tcPr>
            <w:tcW w:w="3260" w:type="dxa"/>
            <w:gridSpan w:val="4"/>
          </w:tcPr>
          <w:p w14:paraId="03E04420" w14:textId="4D596B5A" w:rsidR="0032326B" w:rsidRPr="0026225D" w:rsidRDefault="0032326B" w:rsidP="0032326B">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32326B" w:rsidRPr="003D6749" w14:paraId="74FB2C27" w14:textId="77777777" w:rsidTr="00F440C5">
        <w:tc>
          <w:tcPr>
            <w:tcW w:w="709" w:type="dxa"/>
          </w:tcPr>
          <w:p w14:paraId="63FF2D90" w14:textId="4CFB9B36" w:rsidR="0032326B" w:rsidRPr="003D6749" w:rsidRDefault="0032326B" w:rsidP="00323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6"/>
          </w:tcPr>
          <w:p w14:paraId="0EDAA511" w14:textId="2620D6EC" w:rsidR="0032326B" w:rsidRPr="0026225D" w:rsidRDefault="0032326B" w:rsidP="0032326B">
            <w:pPr>
              <w:spacing w:after="0" w:line="240" w:lineRule="auto"/>
              <w:jc w:val="both"/>
              <w:rPr>
                <w:rFonts w:ascii="Times New Roman" w:eastAsia="Times New Roman" w:hAnsi="Times New Roman" w:cs="Times New Roman"/>
                <w:sz w:val="24"/>
                <w:szCs w:val="24"/>
                <w:lang w:eastAsia="ru-RU"/>
              </w:rPr>
            </w:pPr>
            <w:r w:rsidRPr="00A026CB">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26225D">
              <w:rPr>
                <w:rFonts w:ascii="Times New Roman" w:eastAsia="Times New Roman" w:hAnsi="Times New Roman" w:cs="Times New Roman"/>
                <w:sz w:val="24"/>
                <w:szCs w:val="24"/>
                <w:lang w:eastAsia="ru-RU"/>
              </w:rPr>
              <w:t>(их копии)</w:t>
            </w:r>
            <w:r w:rsidRPr="00A026CB">
              <w:rPr>
                <w:rFonts w:ascii="Times New Roman" w:eastAsia="Times New Roman" w:hAnsi="Times New Roman" w:cs="Times New Roman"/>
                <w:sz w:val="24"/>
                <w:szCs w:val="24"/>
                <w:lang w:eastAsia="ru-RU"/>
              </w:rPr>
              <w:t>,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w:t>
            </w:r>
            <w:r>
              <w:rPr>
                <w:rFonts w:ascii="Times New Roman" w:eastAsia="Times New Roman" w:hAnsi="Times New Roman" w:cs="Times New Roman"/>
                <w:sz w:val="24"/>
                <w:szCs w:val="24"/>
                <w:lang w:eastAsia="ru-RU"/>
              </w:rPr>
              <w:t xml:space="preserve"> </w:t>
            </w:r>
            <w:r w:rsidRPr="00A026CB">
              <w:rPr>
                <w:rFonts w:ascii="Times New Roman" w:eastAsia="Times New Roman" w:hAnsi="Times New Roman" w:cs="Times New Roman"/>
                <w:sz w:val="24"/>
                <w:szCs w:val="24"/>
                <w:lang w:eastAsia="ru-RU"/>
              </w:rPr>
              <w:t>если такие требования установлены в извещении о проведении закупки;</w:t>
            </w:r>
          </w:p>
        </w:tc>
      </w:tr>
      <w:tr w:rsidR="0032326B" w:rsidRPr="003D6749" w14:paraId="113491AF" w14:textId="77777777" w:rsidTr="00A15D74">
        <w:tc>
          <w:tcPr>
            <w:tcW w:w="7797" w:type="dxa"/>
            <w:gridSpan w:val="3"/>
          </w:tcPr>
          <w:p w14:paraId="591139B4" w14:textId="3C0BACFA" w:rsidR="0032326B" w:rsidRPr="00F35457" w:rsidRDefault="0032326B" w:rsidP="0032326B">
            <w:pPr>
              <w:spacing w:after="0" w:line="240" w:lineRule="auto"/>
              <w:jc w:val="both"/>
              <w:rPr>
                <w:rFonts w:ascii="Times New Roman" w:eastAsia="Times New Roman" w:hAnsi="Times New Roman" w:cs="Times New Roman"/>
                <w:sz w:val="24"/>
                <w:szCs w:val="24"/>
                <w:lang w:eastAsia="ru-RU"/>
              </w:rPr>
            </w:pPr>
            <w:r w:rsidRPr="00F35457">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F35457">
              <w:rPr>
                <w:rFonts w:ascii="Times New Roman" w:eastAsia="Times New Roman" w:hAnsi="Times New Roman" w:cs="Times New Roman"/>
                <w:color w:val="0000FF"/>
                <w:sz w:val="24"/>
                <w:szCs w:val="24"/>
                <w:lang w:eastAsia="ru-RU"/>
              </w:rPr>
              <w:t>пункт 19</w:t>
            </w:r>
            <w:r w:rsidRPr="00F35457">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 (</w:t>
            </w:r>
            <w:r w:rsidRPr="00F35457">
              <w:rPr>
                <w:rFonts w:ascii="Times New Roman" w:eastAsia="Times New Roman" w:hAnsi="Times New Roman" w:cs="Times New Roman"/>
                <w:color w:val="0000CC"/>
                <w:sz w:val="24"/>
                <w:szCs w:val="24"/>
                <w:lang w:eastAsia="ru-RU"/>
              </w:rPr>
              <w:t xml:space="preserve">Приложение № 4 </w:t>
            </w:r>
            <w:r w:rsidRPr="00F35457">
              <w:rPr>
                <w:rFonts w:ascii="Times New Roman" w:eastAsia="Times New Roman" w:hAnsi="Times New Roman" w:cs="Times New Roman"/>
                <w:sz w:val="24"/>
                <w:szCs w:val="24"/>
                <w:lang w:eastAsia="ru-RU"/>
              </w:rPr>
              <w:t>к извещению).</w:t>
            </w:r>
          </w:p>
        </w:tc>
        <w:tc>
          <w:tcPr>
            <w:tcW w:w="3260" w:type="dxa"/>
            <w:gridSpan w:val="4"/>
          </w:tcPr>
          <w:p w14:paraId="04DF9A71" w14:textId="6F7CC805" w:rsidR="0032326B" w:rsidRPr="0026225D" w:rsidRDefault="0032326B" w:rsidP="0032326B">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32326B" w:rsidRPr="003D6749" w14:paraId="185CB159" w14:textId="77777777" w:rsidTr="00792892">
        <w:tc>
          <w:tcPr>
            <w:tcW w:w="7797" w:type="dxa"/>
            <w:gridSpan w:val="3"/>
          </w:tcPr>
          <w:p w14:paraId="502574E1" w14:textId="77777777" w:rsidR="0032326B" w:rsidRPr="004350A1" w:rsidRDefault="0032326B" w:rsidP="0032326B">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350A1">
              <w:rPr>
                <w:rFonts w:ascii="Times New Roman" w:eastAsia="Times New Roman" w:hAnsi="Times New Roman" w:cs="Times New Roman"/>
                <w:sz w:val="24"/>
                <w:szCs w:val="24"/>
                <w:lang w:eastAsia="ru-RU"/>
              </w:rPr>
              <w:lastRenderedPageBreak/>
              <w:t>- членство в СРО, наличие лицензий и т.п., если применимо к предмету закупки:</w:t>
            </w:r>
          </w:p>
          <w:p w14:paraId="4801C011" w14:textId="77777777" w:rsidR="0032326B" w:rsidRPr="00DD7E95" w:rsidRDefault="0032326B" w:rsidP="0032326B">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DD7E95">
              <w:rPr>
                <w:rFonts w:ascii="Times New Roman" w:eastAsia="Times New Roman" w:hAnsi="Times New Roman" w:cs="Times New Roman"/>
                <w:sz w:val="24"/>
                <w:szCs w:val="24"/>
                <w:lang w:eastAsia="ru-RU"/>
              </w:rPr>
              <w:t>Участник закупки в составе своего предложения предоставляет:</w:t>
            </w:r>
          </w:p>
          <w:p w14:paraId="7782C88C" w14:textId="77777777" w:rsidR="00DD7E95" w:rsidRDefault="00DD7E95" w:rsidP="00DD7E95">
            <w:pPr>
              <w:pStyle w:val="af"/>
              <w:numPr>
                <w:ilvl w:val="0"/>
                <w:numId w:val="39"/>
              </w:numPr>
              <w:tabs>
                <w:tab w:val="left" w:pos="851"/>
              </w:tabs>
              <w:spacing w:after="0"/>
              <w:jc w:val="both"/>
              <w:rPr>
                <w:rFonts w:cs="Times New Roman"/>
                <w:lang w:eastAsia="ru-RU"/>
              </w:rPr>
            </w:pPr>
            <w:r w:rsidRPr="00DD7E95">
              <w:rPr>
                <w:rFonts w:cs="Times New Roman"/>
                <w:lang w:eastAsia="ru-RU"/>
              </w:rPr>
              <w:t>справку об исполненных договорах за последние 3 года по Москве и Московской области</w:t>
            </w:r>
            <w:r w:rsidR="00A45326">
              <w:rPr>
                <w:rFonts w:cs="Times New Roman"/>
                <w:lang w:eastAsia="ru-RU"/>
              </w:rPr>
              <w:t xml:space="preserve"> подтверждающую о</w:t>
            </w:r>
            <w:r w:rsidR="00A45326" w:rsidRPr="00A45326">
              <w:rPr>
                <w:rFonts w:cs="Times New Roman"/>
                <w:lang w:eastAsia="ru-RU"/>
              </w:rPr>
              <w:t>пыт работы по разработке и положительному согласованию аналогичной документации</w:t>
            </w:r>
            <w:r w:rsidR="00A45326">
              <w:rPr>
                <w:rFonts w:cs="Times New Roman"/>
                <w:lang w:eastAsia="ru-RU"/>
              </w:rPr>
              <w:t>;</w:t>
            </w:r>
          </w:p>
          <w:p w14:paraId="7F19DC4C" w14:textId="6E804A02" w:rsidR="00A45326" w:rsidRPr="00F35457" w:rsidRDefault="00A45326" w:rsidP="00DD7E95">
            <w:pPr>
              <w:pStyle w:val="af"/>
              <w:numPr>
                <w:ilvl w:val="0"/>
                <w:numId w:val="39"/>
              </w:numPr>
              <w:tabs>
                <w:tab w:val="left" w:pos="851"/>
              </w:tabs>
              <w:spacing w:after="0"/>
              <w:jc w:val="both"/>
              <w:rPr>
                <w:rFonts w:cs="Times New Roman"/>
                <w:lang w:eastAsia="ru-RU"/>
              </w:rPr>
            </w:pPr>
            <w:r>
              <w:rPr>
                <w:rFonts w:cs="Times New Roman"/>
                <w:lang w:eastAsia="ru-RU"/>
              </w:rPr>
              <w:t>н</w:t>
            </w:r>
            <w:r w:rsidRPr="00A45326">
              <w:rPr>
                <w:rFonts w:cs="Times New Roman"/>
                <w:lang w:eastAsia="ru-RU"/>
              </w:rPr>
              <w:t>аличие оборудования, приборов, аккредитации для проведения инструментальных исследований или договора со специализированной организацией, имеющей право на проведение необходимых исследований (в случае необходимости таких работ).</w:t>
            </w:r>
          </w:p>
        </w:tc>
        <w:tc>
          <w:tcPr>
            <w:tcW w:w="3260" w:type="dxa"/>
            <w:gridSpan w:val="4"/>
          </w:tcPr>
          <w:p w14:paraId="1E254F37" w14:textId="6DF487DE" w:rsidR="0032326B" w:rsidRPr="00405F02" w:rsidRDefault="0032326B" w:rsidP="0032326B">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405F02">
              <w:rPr>
                <w:rFonts w:ascii="Times New Roman" w:eastAsia="Times New Roman" w:hAnsi="Times New Roman" w:cs="Times New Roman"/>
                <w:color w:val="FF0000"/>
                <w:sz w:val="24"/>
                <w:szCs w:val="24"/>
              </w:rPr>
              <w:t>Установлено</w:t>
            </w:r>
          </w:p>
        </w:tc>
      </w:tr>
      <w:tr w:rsidR="0032326B" w:rsidRPr="003D6749" w14:paraId="3A03F572" w14:textId="77777777" w:rsidTr="00D45C52">
        <w:tc>
          <w:tcPr>
            <w:tcW w:w="709" w:type="dxa"/>
          </w:tcPr>
          <w:p w14:paraId="63B0AB8A" w14:textId="47A089CF" w:rsidR="0032326B" w:rsidRPr="003D6749" w:rsidRDefault="0032326B" w:rsidP="00323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14:paraId="0BB1CA91" w14:textId="3EEC1881" w:rsidR="0032326B" w:rsidRPr="00E76AA0" w:rsidRDefault="0032326B" w:rsidP="0032326B">
            <w:pPr>
              <w:spacing w:after="0" w:line="240" w:lineRule="auto"/>
              <w:jc w:val="both"/>
              <w:rPr>
                <w:rFonts w:ascii="Times New Roman" w:eastAsia="Times New Roman" w:hAnsi="Times New Roman" w:cs="Times New Roman"/>
                <w:sz w:val="24"/>
                <w:szCs w:val="24"/>
                <w:lang w:eastAsia="ru-RU"/>
              </w:rPr>
            </w:pPr>
            <w:r w:rsidRPr="00E76AA0">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3EB4D2B3" w14:textId="6AB64DB7" w:rsidR="0032326B" w:rsidRPr="00E76AA0" w:rsidRDefault="0032326B" w:rsidP="0032326B">
            <w:pPr>
              <w:autoSpaceDE w:val="0"/>
              <w:autoSpaceDN w:val="0"/>
              <w:adjustRightInd w:val="0"/>
              <w:spacing w:after="0" w:line="240" w:lineRule="auto"/>
              <w:jc w:val="both"/>
              <w:rPr>
                <w:rFonts w:ascii="Times New Roman" w:eastAsia="Times New Roman" w:hAnsi="Times New Roman" w:cs="Times New Roman"/>
                <w:sz w:val="24"/>
                <w:szCs w:val="24"/>
              </w:rPr>
            </w:pPr>
            <w:r w:rsidRPr="00E76AA0">
              <w:rPr>
                <w:rFonts w:ascii="Times New Roman" w:eastAsia="Times New Roman" w:hAnsi="Times New Roman" w:cs="Times New Roman"/>
                <w:color w:val="FF0000"/>
                <w:sz w:val="24"/>
                <w:szCs w:val="24"/>
              </w:rPr>
              <w:t>Не установлено</w:t>
            </w:r>
          </w:p>
        </w:tc>
      </w:tr>
      <w:tr w:rsidR="0032326B" w:rsidRPr="003D6749" w14:paraId="32B42FEE" w14:textId="77777777" w:rsidTr="00D45C52">
        <w:tc>
          <w:tcPr>
            <w:tcW w:w="709" w:type="dxa"/>
          </w:tcPr>
          <w:p w14:paraId="44EBD6C7" w14:textId="74D3B126" w:rsidR="0032326B" w:rsidRPr="003D6749" w:rsidRDefault="0032326B" w:rsidP="00323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2"/>
          </w:tcPr>
          <w:p w14:paraId="269B6B42" w14:textId="6FD2B031" w:rsidR="0032326B" w:rsidRPr="008B7977" w:rsidRDefault="0032326B" w:rsidP="0032326B">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lang w:eastAsia="ru-RU"/>
              </w:rPr>
              <w:t xml:space="preserve"> </w:t>
            </w:r>
          </w:p>
        </w:tc>
        <w:tc>
          <w:tcPr>
            <w:tcW w:w="3260" w:type="dxa"/>
            <w:gridSpan w:val="4"/>
          </w:tcPr>
          <w:p w14:paraId="336E8A16" w14:textId="36F38C87" w:rsidR="0032326B" w:rsidRPr="0026225D" w:rsidRDefault="0032326B" w:rsidP="0032326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E62397" w:rsidRPr="003D6749" w14:paraId="2349ED7F" w14:textId="77777777" w:rsidTr="00D45C52">
        <w:tc>
          <w:tcPr>
            <w:tcW w:w="709" w:type="dxa"/>
          </w:tcPr>
          <w:p w14:paraId="17246555" w14:textId="053ED45E" w:rsidR="00E62397" w:rsidRDefault="00E62397" w:rsidP="00E623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2"/>
          </w:tcPr>
          <w:p w14:paraId="6A501F2E" w14:textId="3BA0404E" w:rsidR="00E62397" w:rsidRPr="003606FA" w:rsidRDefault="00E62397" w:rsidP="00E62397">
            <w:pPr>
              <w:spacing w:after="0" w:line="240" w:lineRule="auto"/>
              <w:jc w:val="both"/>
              <w:rPr>
                <w:rFonts w:ascii="Times New Roman" w:eastAsia="Times New Roman" w:hAnsi="Times New Roman" w:cs="Times New Roman"/>
                <w:sz w:val="24"/>
                <w:szCs w:val="24"/>
                <w:lang w:eastAsia="ru-RU"/>
              </w:rPr>
            </w:pPr>
            <w:r w:rsidRPr="00C47B49">
              <w:rPr>
                <w:rFonts w:ascii="Times New Roman" w:eastAsia="Times New Roman" w:hAnsi="Times New Roman" w:cs="Times New Roman"/>
                <w:b/>
                <w:bCs/>
                <w:sz w:val="24"/>
                <w:szCs w:val="24"/>
                <w:lang w:eastAsia="ru-RU"/>
              </w:rPr>
              <w:t>информация и документы</w:t>
            </w:r>
            <w:r w:rsidRPr="00C47B49">
              <w:rPr>
                <w:rFonts w:ascii="Times New Roman" w:eastAsia="Times New Roman" w:hAnsi="Times New Roman" w:cs="Times New Roman"/>
                <w:sz w:val="24"/>
                <w:szCs w:val="24"/>
                <w:lang w:eastAsia="ru-RU"/>
              </w:rPr>
              <w:t xml:space="preserve">, определенные в соответствии с </w:t>
            </w:r>
            <w:r w:rsidRPr="00C47B49">
              <w:rPr>
                <w:rFonts w:ascii="Times New Roman" w:eastAsia="Times New Roman" w:hAnsi="Times New Roman" w:cs="Times New Roman"/>
                <w:color w:val="0000FF"/>
                <w:sz w:val="24"/>
                <w:szCs w:val="24"/>
                <w:lang w:eastAsia="ru-RU"/>
              </w:rPr>
              <w:t xml:space="preserve">пунктом 20.1 </w:t>
            </w:r>
            <w:r w:rsidRPr="00C47B49">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1EC9157C" w14:textId="3F731968" w:rsidR="00E62397" w:rsidRDefault="00E62397" w:rsidP="00E62397">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A3521">
              <w:rPr>
                <w:rFonts w:ascii="Times New Roman" w:eastAsia="Times New Roman" w:hAnsi="Times New Roman" w:cs="Times New Roman"/>
                <w:color w:val="FF0000"/>
                <w:sz w:val="24"/>
                <w:szCs w:val="24"/>
              </w:rPr>
              <w:t>Не установлено</w:t>
            </w:r>
          </w:p>
        </w:tc>
      </w:tr>
      <w:tr w:rsidR="00E62397" w:rsidRPr="003D6749" w14:paraId="3EF09153" w14:textId="77777777" w:rsidTr="00D45C52">
        <w:tc>
          <w:tcPr>
            <w:tcW w:w="709" w:type="dxa"/>
          </w:tcPr>
          <w:p w14:paraId="6D9EDE39" w14:textId="1D34A647" w:rsidR="00E62397" w:rsidRDefault="00E62397" w:rsidP="00E623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2"/>
          </w:tcPr>
          <w:p w14:paraId="02C01C02" w14:textId="76CC2631" w:rsidR="00E62397" w:rsidRPr="00DB0462" w:rsidRDefault="00E62397" w:rsidP="00E62397">
            <w:pPr>
              <w:spacing w:after="0" w:line="240" w:lineRule="auto"/>
              <w:jc w:val="both"/>
              <w:rPr>
                <w:rFonts w:ascii="Times New Roman" w:eastAsia="Times New Roman" w:hAnsi="Times New Roman" w:cs="Times New Roman"/>
                <w:sz w:val="24"/>
                <w:szCs w:val="24"/>
                <w:lang w:eastAsia="ru-RU"/>
              </w:rPr>
            </w:pPr>
            <w:r w:rsidRPr="00C47B49">
              <w:rPr>
                <w:rFonts w:ascii="Times New Roman" w:eastAsia="Times New Roman" w:hAnsi="Times New Roman" w:cs="Times New Roman"/>
                <w:b/>
                <w:bCs/>
                <w:sz w:val="24"/>
                <w:szCs w:val="24"/>
                <w:lang w:eastAsia="ru-RU"/>
              </w:rPr>
              <w:t>информация и документы</w:t>
            </w:r>
            <w:r w:rsidRPr="00C47B49">
              <w:rPr>
                <w:rFonts w:ascii="Times New Roman" w:eastAsia="Times New Roman" w:hAnsi="Times New Roman" w:cs="Times New Roman"/>
                <w:sz w:val="24"/>
                <w:szCs w:val="24"/>
                <w:lang w:eastAsia="ru-RU"/>
              </w:rPr>
              <w:t xml:space="preserve">, определенные в соответствии с </w:t>
            </w:r>
            <w:r w:rsidRPr="00C47B49">
              <w:rPr>
                <w:rFonts w:ascii="Times New Roman" w:eastAsia="Times New Roman" w:hAnsi="Times New Roman" w:cs="Times New Roman"/>
                <w:color w:val="0000FF"/>
                <w:sz w:val="24"/>
                <w:szCs w:val="24"/>
                <w:lang w:eastAsia="ru-RU"/>
              </w:rPr>
              <w:t xml:space="preserve">пунктом 20.2 </w:t>
            </w:r>
            <w:r w:rsidRPr="00C47B49">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1EFF3067" w14:textId="50B760BF" w:rsidR="00E62397" w:rsidRPr="00F56BD3" w:rsidRDefault="00E62397" w:rsidP="00E62397">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sidRPr="005A3521">
              <w:rPr>
                <w:rFonts w:ascii="Times New Roman" w:eastAsia="Times New Roman" w:hAnsi="Times New Roman" w:cs="Times New Roman"/>
                <w:color w:val="FF0000"/>
                <w:sz w:val="24"/>
                <w:szCs w:val="24"/>
              </w:rPr>
              <w:t>Не установлено</w:t>
            </w:r>
          </w:p>
        </w:tc>
      </w:tr>
      <w:tr w:rsidR="00E62397" w:rsidRPr="003D6749" w14:paraId="4A72235E" w14:textId="77777777" w:rsidTr="00D45C52">
        <w:tc>
          <w:tcPr>
            <w:tcW w:w="709" w:type="dxa"/>
          </w:tcPr>
          <w:p w14:paraId="2D7CE10B" w14:textId="4BA586C9"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tcPr>
          <w:p w14:paraId="2AD23724" w14:textId="57B49490" w:rsidR="00E62397" w:rsidRPr="002239C1" w:rsidRDefault="00E62397" w:rsidP="00E62397">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270632C0" w14:textId="6B44F133" w:rsidR="00E62397" w:rsidRPr="002239C1" w:rsidRDefault="00E62397" w:rsidP="00E62397">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w:t>
            </w:r>
            <w:r>
              <w:rPr>
                <w:rFonts w:ascii="Times New Roman" w:eastAsia="Times New Roman" w:hAnsi="Times New Roman" w:cs="Times New Roman"/>
                <w:color w:val="0000FF"/>
                <w:sz w:val="24"/>
                <w:szCs w:val="24"/>
              </w:rPr>
              <w:t>4</w:t>
            </w:r>
            <w:r w:rsidRPr="002239C1">
              <w:rPr>
                <w:rFonts w:ascii="Times New Roman" w:eastAsia="Times New Roman" w:hAnsi="Times New Roman" w:cs="Times New Roman"/>
                <w:color w:val="0000FF"/>
                <w:sz w:val="24"/>
                <w:szCs w:val="24"/>
              </w:rPr>
              <w:t xml:space="preserve">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33D5AD6B" w14:textId="77777777" w:rsidR="00E62397" w:rsidRPr="002239C1" w:rsidRDefault="00E62397" w:rsidP="00E62397">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276AA828" w14:textId="77777777" w:rsidR="00E62397" w:rsidRPr="002239C1" w:rsidRDefault="00E62397" w:rsidP="00E62397">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41C1C88B" w14:textId="77777777" w:rsidR="00E62397" w:rsidRPr="002239C1" w:rsidRDefault="00E62397" w:rsidP="00E62397">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4237574F" w14:textId="77A34B06" w:rsidR="00E62397" w:rsidRPr="002239C1" w:rsidRDefault="00E62397" w:rsidP="00E62397">
            <w:pPr>
              <w:snapToGrid w:val="0"/>
              <w:spacing w:after="0" w:line="240" w:lineRule="auto"/>
              <w:jc w:val="both"/>
              <w:rPr>
                <w:rFonts w:ascii="Times New Roman" w:eastAsia="Times New Roman" w:hAnsi="Times New Roman" w:cs="Times New Roman"/>
                <w:sz w:val="24"/>
                <w:szCs w:val="24"/>
              </w:rPr>
            </w:pPr>
            <w:r w:rsidRPr="005539FA">
              <w:rPr>
                <w:rFonts w:ascii="Times New Roman" w:eastAsia="Times New Roman" w:hAnsi="Times New Roman" w:cs="Times New Roman"/>
                <w:sz w:val="24"/>
                <w:szCs w:val="24"/>
              </w:rPr>
              <w:lastRenderedPageBreak/>
              <w:t>Заявка на участие в запросе котировок</w:t>
            </w:r>
            <w:r w:rsidRPr="002239C1">
              <w:rPr>
                <w:rFonts w:ascii="Times New Roman" w:eastAsia="Times New Roman" w:hAnsi="Times New Roman" w:cs="Times New Roman"/>
                <w:sz w:val="24"/>
                <w:szCs w:val="24"/>
              </w:rPr>
              <w:t xml:space="preserve"> составляется в форме электронного документа. </w:t>
            </w:r>
            <w:r w:rsidRPr="005539FA">
              <w:rPr>
                <w:rFonts w:ascii="Times New Roman" w:eastAsia="Times New Roman" w:hAnsi="Times New Roman" w:cs="Times New Roman"/>
                <w:sz w:val="24"/>
                <w:szCs w:val="24"/>
              </w:rPr>
              <w:t xml:space="preserve">Заявка на участие в запросе котировок </w:t>
            </w:r>
            <w:r w:rsidRPr="002239C1">
              <w:rPr>
                <w:rFonts w:ascii="Times New Roman" w:eastAsia="Times New Roman" w:hAnsi="Times New Roman" w:cs="Times New Roman"/>
                <w:sz w:val="24"/>
                <w:szCs w:val="24"/>
              </w:rPr>
              <w:t>должна соответствовать Форме заявки (</w:t>
            </w:r>
            <w:r w:rsidRPr="002239C1">
              <w:rPr>
                <w:rFonts w:ascii="Times New Roman" w:eastAsia="Times New Roman" w:hAnsi="Times New Roman" w:cs="Times New Roman"/>
                <w:color w:val="0000FF"/>
                <w:sz w:val="24"/>
                <w:szCs w:val="24"/>
              </w:rPr>
              <w:t xml:space="preserve">Приложение № </w:t>
            </w:r>
            <w:r>
              <w:rPr>
                <w:rFonts w:ascii="Times New Roman" w:eastAsia="Times New Roman" w:hAnsi="Times New Roman" w:cs="Times New Roman"/>
                <w:color w:val="0000FF"/>
                <w:sz w:val="24"/>
                <w:szCs w:val="24"/>
              </w:rPr>
              <w:t>4</w:t>
            </w:r>
            <w:r w:rsidRPr="002239C1">
              <w:rPr>
                <w:rFonts w:ascii="Times New Roman" w:eastAsia="Times New Roman" w:hAnsi="Times New Roman" w:cs="Times New Roman"/>
                <w:color w:val="0000FF"/>
                <w:sz w:val="24"/>
                <w:szCs w:val="24"/>
              </w:rPr>
              <w:t xml:space="preserve">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D89CC5F" w14:textId="601D513B" w:rsidR="00E62397" w:rsidRPr="002239C1" w:rsidRDefault="00E62397" w:rsidP="00E62397">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E62397" w:rsidRPr="003D6749" w14:paraId="1971D83B" w14:textId="77777777" w:rsidTr="00D45C52">
        <w:tc>
          <w:tcPr>
            <w:tcW w:w="709" w:type="dxa"/>
          </w:tcPr>
          <w:p w14:paraId="1E49384B" w14:textId="01A6A93F"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3402" w:type="dxa"/>
          </w:tcPr>
          <w:p w14:paraId="7A015C93" w14:textId="48823C7C" w:rsidR="00E62397" w:rsidRPr="002239C1" w:rsidRDefault="00E62397" w:rsidP="00E62397">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14:paraId="5FA2EA51" w14:textId="77777777" w:rsidR="00E62397" w:rsidRPr="00474C6D" w:rsidRDefault="00E62397" w:rsidP="00E62397">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2149709C" w14:textId="631CC5D9" w:rsidR="00E62397" w:rsidRPr="00915ED3" w:rsidRDefault="00E62397" w:rsidP="00E62397">
            <w:pPr>
              <w:tabs>
                <w:tab w:val="left" w:pos="319"/>
              </w:tabs>
              <w:spacing w:after="0" w:line="240" w:lineRule="auto"/>
              <w:jc w:val="both"/>
              <w:rPr>
                <w:rFonts w:ascii="Times New Roman" w:eastAsia="Times New Roman" w:hAnsi="Times New Roman" w:cs="Times New Roman"/>
                <w:sz w:val="24"/>
                <w:szCs w:val="24"/>
                <w:highlight w:val="lightGray"/>
              </w:rPr>
            </w:pPr>
          </w:p>
        </w:tc>
      </w:tr>
      <w:tr w:rsidR="00E62397" w:rsidRPr="003D6749" w14:paraId="54D11E8D" w14:textId="77777777" w:rsidTr="00DF6ABE">
        <w:tc>
          <w:tcPr>
            <w:tcW w:w="9073" w:type="dxa"/>
            <w:gridSpan w:val="6"/>
          </w:tcPr>
          <w:p w14:paraId="2DA4ABBE" w14:textId="77777777" w:rsidR="00E62397" w:rsidRPr="00474C6D" w:rsidRDefault="00E62397" w:rsidP="00E62397">
            <w:pPr>
              <w:spacing w:after="0" w:line="240" w:lineRule="auto"/>
              <w:jc w:val="both"/>
              <w:rPr>
                <w:rFonts w:ascii="Times New Roman" w:hAnsi="Times New Roman"/>
                <w:sz w:val="24"/>
                <w:szCs w:val="24"/>
              </w:rPr>
            </w:pPr>
            <w:r w:rsidRPr="00474C6D">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1520286A" w14:textId="2A71F419" w:rsidR="00E62397" w:rsidRPr="00474C6D" w:rsidRDefault="00E62397" w:rsidP="00E62397">
            <w:pPr>
              <w:tabs>
                <w:tab w:val="left" w:pos="319"/>
              </w:tabs>
              <w:spacing w:after="0" w:line="240" w:lineRule="auto"/>
              <w:jc w:val="both"/>
              <w:rPr>
                <w:rFonts w:ascii="Times New Roman" w:hAnsi="Times New Roman"/>
                <w:sz w:val="24"/>
                <w:szCs w:val="24"/>
              </w:rPr>
            </w:pPr>
            <w:r>
              <w:rPr>
                <w:rFonts w:ascii="Times New Roman" w:hAnsi="Times New Roman"/>
                <w:sz w:val="24"/>
                <w:szCs w:val="24"/>
              </w:rPr>
              <w:t>1</w:t>
            </w:r>
            <w:r w:rsidRPr="00474C6D">
              <w:rPr>
                <w:rFonts w:ascii="Times New Roman" w:hAnsi="Times New Roman"/>
                <w:sz w:val="24"/>
                <w:szCs w:val="24"/>
              </w:rPr>
              <w:t>)</w:t>
            </w:r>
            <w:r w:rsidRPr="00474C6D">
              <w:rPr>
                <w:rFonts w:ascii="Times New Roman" w:hAnsi="Times New Roman"/>
                <w:sz w:val="24"/>
                <w:szCs w:val="24"/>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0DBB2122" w14:textId="77777777" w:rsidR="00E62397" w:rsidRPr="00474C6D" w:rsidRDefault="00E62397" w:rsidP="00E62397">
            <w:pPr>
              <w:spacing w:after="0" w:line="240" w:lineRule="auto"/>
              <w:jc w:val="both"/>
              <w:rPr>
                <w:rFonts w:ascii="Times New Roman" w:hAnsi="Times New Roman"/>
                <w:sz w:val="24"/>
                <w:szCs w:val="24"/>
              </w:rPr>
            </w:pPr>
            <w:r w:rsidRPr="00474C6D">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5EF2D8C9" w14:textId="77777777" w:rsidR="00E62397" w:rsidRPr="00474C6D" w:rsidRDefault="00E62397" w:rsidP="00E62397">
            <w:pPr>
              <w:spacing w:after="0" w:line="240" w:lineRule="auto"/>
              <w:jc w:val="both"/>
              <w:rPr>
                <w:rFonts w:ascii="Times New Roman" w:hAnsi="Times New Roman"/>
                <w:sz w:val="24"/>
                <w:szCs w:val="24"/>
              </w:rPr>
            </w:pPr>
            <w:r w:rsidRPr="00474C6D">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5738325" w14:textId="77777777" w:rsidR="00E62397" w:rsidRPr="00474C6D" w:rsidRDefault="00E62397" w:rsidP="00E62397">
            <w:pPr>
              <w:snapToGrid w:val="0"/>
              <w:spacing w:after="0" w:line="240" w:lineRule="auto"/>
              <w:jc w:val="both"/>
              <w:rPr>
                <w:rFonts w:ascii="Times New Roman" w:hAnsi="Times New Roman"/>
                <w:sz w:val="24"/>
                <w:szCs w:val="24"/>
              </w:rPr>
            </w:pPr>
            <w:r w:rsidRPr="00474C6D">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5B7ADA09" w14:textId="77777777" w:rsidR="00E62397" w:rsidRPr="00474C6D" w:rsidRDefault="00E62397" w:rsidP="00E62397">
            <w:pPr>
              <w:snapToGrid w:val="0"/>
              <w:spacing w:after="0" w:line="240" w:lineRule="auto"/>
              <w:jc w:val="both"/>
              <w:rPr>
                <w:rFonts w:ascii="Times New Roman" w:hAnsi="Times New Roman"/>
                <w:sz w:val="24"/>
                <w:szCs w:val="24"/>
              </w:rPr>
            </w:pPr>
            <w:r w:rsidRPr="00474C6D">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w:t>
            </w:r>
            <w:r w:rsidRPr="00474C6D">
              <w:rPr>
                <w:rFonts w:ascii="Times New Roman" w:hAnsi="Times New Roman"/>
                <w:sz w:val="24"/>
                <w:szCs w:val="24"/>
              </w:rPr>
              <w:lastRenderedPageBreak/>
              <w:t xml:space="preserve">максимальные и (или) минимальные значения показателей, а также значения показателей, которые не могут изменяться. </w:t>
            </w:r>
          </w:p>
          <w:p w14:paraId="130B82EF" w14:textId="77777777" w:rsidR="00E62397" w:rsidRPr="00474C6D" w:rsidRDefault="00E62397" w:rsidP="00E62397">
            <w:pPr>
              <w:snapToGrid w:val="0"/>
              <w:spacing w:after="0" w:line="240" w:lineRule="auto"/>
              <w:jc w:val="both"/>
              <w:rPr>
                <w:rFonts w:ascii="Times New Roman" w:hAnsi="Times New Roman"/>
                <w:sz w:val="24"/>
                <w:szCs w:val="24"/>
              </w:rPr>
            </w:pPr>
            <w:r w:rsidRPr="00474C6D">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3BAAC15F" w14:textId="790203ED" w:rsidR="00E62397" w:rsidRPr="00474C6D" w:rsidRDefault="00E62397" w:rsidP="00E62397">
            <w:pPr>
              <w:snapToGrid w:val="0"/>
              <w:spacing w:after="0" w:line="240" w:lineRule="auto"/>
              <w:jc w:val="both"/>
              <w:rPr>
                <w:rFonts w:ascii="Times New Roman" w:hAnsi="Times New Roman"/>
                <w:sz w:val="24"/>
                <w:szCs w:val="24"/>
              </w:rPr>
            </w:pPr>
            <w:r w:rsidRPr="00474C6D">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474C6D">
              <w:rPr>
                <w:rFonts w:ascii="Times New Roman" w:hAnsi="Times New Roman"/>
                <w:color w:val="0000FF"/>
                <w:sz w:val="24"/>
                <w:szCs w:val="24"/>
              </w:rPr>
              <w:t>Приложение №</w:t>
            </w:r>
            <w:r>
              <w:rPr>
                <w:rFonts w:ascii="Times New Roman" w:hAnsi="Times New Roman"/>
                <w:color w:val="0000FF"/>
                <w:sz w:val="24"/>
                <w:szCs w:val="24"/>
              </w:rPr>
              <w:t xml:space="preserve"> 1</w:t>
            </w:r>
            <w:r w:rsidRPr="00474C6D">
              <w:rPr>
                <w:rFonts w:ascii="Times New Roman" w:hAnsi="Times New Roman"/>
                <w:color w:val="0000FF"/>
                <w:sz w:val="24"/>
                <w:szCs w:val="24"/>
              </w:rPr>
              <w:t xml:space="preserve"> </w:t>
            </w:r>
            <w:r w:rsidRPr="00474C6D">
              <w:rPr>
                <w:rFonts w:ascii="Times New Roman" w:hAnsi="Times New Roman"/>
                <w:sz w:val="24"/>
                <w:szCs w:val="24"/>
              </w:rPr>
              <w:t xml:space="preserve">к </w:t>
            </w:r>
            <w:r>
              <w:rPr>
                <w:rFonts w:ascii="Times New Roman" w:eastAsia="Times New Roman" w:hAnsi="Times New Roman" w:cs="Times New Roman"/>
                <w:kern w:val="1"/>
                <w:sz w:val="24"/>
                <w:szCs w:val="24"/>
                <w:lang w:eastAsia="zh-CN" w:bidi="hi-IN"/>
              </w:rPr>
              <w:t>извещению</w:t>
            </w:r>
            <w:r w:rsidRPr="00474C6D">
              <w:rPr>
                <w:rFonts w:ascii="Times New Roman" w:hAnsi="Times New Roman"/>
                <w:sz w:val="24"/>
                <w:szCs w:val="24"/>
              </w:rPr>
              <w:t>).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41AFC11E" w14:textId="20C93C58" w:rsidR="00E62397" w:rsidRPr="001B77C8" w:rsidRDefault="00E62397" w:rsidP="00E62397">
            <w:pPr>
              <w:spacing w:after="0" w:line="240" w:lineRule="auto"/>
              <w:jc w:val="both"/>
              <w:rPr>
                <w:rFonts w:ascii="Times New Roman" w:eastAsia="Times New Roman" w:hAnsi="Times New Roman" w:cs="Times New Roman"/>
                <w:sz w:val="24"/>
                <w:szCs w:val="24"/>
                <w:lang w:eastAsia="ru-RU"/>
              </w:rPr>
            </w:pPr>
            <w:r w:rsidRPr="00474C6D">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0E906721" w14:textId="24B9C4ED" w:rsidR="00E62397" w:rsidRPr="001B77C8" w:rsidRDefault="00E62397" w:rsidP="00E62397">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lang w:eastAsia="ar-SA"/>
              </w:rPr>
              <w:lastRenderedPageBreak/>
              <w:t>Не у</w:t>
            </w:r>
            <w:r w:rsidRPr="00693703">
              <w:rPr>
                <w:rFonts w:ascii="Times New Roman" w:eastAsia="Times New Roman" w:hAnsi="Times New Roman" w:cs="Times New Roman"/>
                <w:color w:val="FF0000"/>
                <w:sz w:val="24"/>
                <w:szCs w:val="24"/>
                <w:lang w:eastAsia="ar-SA"/>
              </w:rPr>
              <w:t>становлено</w:t>
            </w:r>
          </w:p>
        </w:tc>
      </w:tr>
      <w:tr w:rsidR="00E62397" w:rsidRPr="003D6749" w14:paraId="3439C137" w14:textId="77777777" w:rsidTr="00DF6ABE">
        <w:tc>
          <w:tcPr>
            <w:tcW w:w="9073" w:type="dxa"/>
            <w:gridSpan w:val="6"/>
          </w:tcPr>
          <w:p w14:paraId="14C08920" w14:textId="0C78139D" w:rsidR="00E62397" w:rsidRPr="00D75F78" w:rsidRDefault="00E62397" w:rsidP="00E62397">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t>Предложение участника в отношен</w:t>
            </w:r>
            <w:r w:rsidRPr="00C82937">
              <w:rPr>
                <w:rFonts w:ascii="Times New Roman" w:eastAsia="Times New Roman" w:hAnsi="Times New Roman" w:cs="Times New Roman"/>
                <w:sz w:val="24"/>
                <w:szCs w:val="24"/>
                <w:lang w:eastAsia="ru-RU"/>
              </w:rPr>
              <w:t xml:space="preserve">ии предмета закупки, должно содержать </w:t>
            </w:r>
            <w:r w:rsidRPr="00C82937">
              <w:rPr>
                <w:rFonts w:ascii="Times New Roman" w:eastAsia="Times New Roman" w:hAnsi="Times New Roman" w:cs="Times New Roman"/>
                <w:b/>
                <w:bCs/>
                <w:sz w:val="24"/>
                <w:szCs w:val="24"/>
                <w:lang w:eastAsia="ru-RU"/>
              </w:rPr>
              <w:t>согласие</w:t>
            </w:r>
            <w:r w:rsidRPr="00C82937">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39595C61" w14:textId="02F11801" w:rsidR="00E62397" w:rsidRPr="00474C6D" w:rsidRDefault="00E62397" w:rsidP="00E62397">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lang w:eastAsia="ar-SA"/>
              </w:rPr>
              <w:t>У</w:t>
            </w:r>
            <w:r w:rsidRPr="00C82937">
              <w:rPr>
                <w:rFonts w:ascii="Times New Roman" w:eastAsia="Times New Roman" w:hAnsi="Times New Roman" w:cs="Times New Roman"/>
                <w:color w:val="FF0000"/>
                <w:sz w:val="24"/>
                <w:szCs w:val="24"/>
                <w:lang w:eastAsia="ar-SA"/>
              </w:rPr>
              <w:t>становлено</w:t>
            </w:r>
          </w:p>
        </w:tc>
      </w:tr>
      <w:tr w:rsidR="00E62397" w:rsidRPr="003D6749" w14:paraId="196C790F" w14:textId="77777777" w:rsidTr="00D45C52">
        <w:tc>
          <w:tcPr>
            <w:tcW w:w="709" w:type="dxa"/>
          </w:tcPr>
          <w:p w14:paraId="17C39DBD" w14:textId="2879ADD5"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14:paraId="46870984" w14:textId="77777777" w:rsidR="00E62397" w:rsidRPr="002239C1" w:rsidRDefault="00E62397" w:rsidP="00E62397">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14:paraId="58CFEAF2" w14:textId="77777777" w:rsidR="00E62397" w:rsidRPr="00D465A8" w:rsidRDefault="00E62397" w:rsidP="00E62397">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AA41F3">
              <w:rPr>
                <w:rFonts w:ascii="Times New Roman" w:eastAsia="Arial" w:hAnsi="Times New Roman" w:cs="Times New Roman"/>
                <w:sz w:val="24"/>
                <w:szCs w:val="24"/>
                <w:lang w:eastAsia="ar-SA"/>
              </w:rPr>
              <w:t>аукциона в электронной форме</w:t>
            </w:r>
            <w:r w:rsidRPr="00AA41F3">
              <w:rPr>
                <w:rFonts w:ascii="Times New Roman" w:eastAsia="Arial" w:hAnsi="Times New Roman" w:cs="Times New Roman"/>
                <w:bCs/>
                <w:sz w:val="24"/>
                <w:szCs w:val="24"/>
                <w:lang w:eastAsia="ar-SA"/>
              </w:rPr>
              <w:t>.</w:t>
            </w:r>
          </w:p>
          <w:p w14:paraId="3B753C9A" w14:textId="77777777" w:rsidR="00E62397" w:rsidRPr="00D465A8" w:rsidRDefault="00E62397" w:rsidP="00E62397">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1BA2AEFF" w14:textId="77777777" w:rsidR="00E62397" w:rsidRPr="002239C1" w:rsidRDefault="00E62397" w:rsidP="00E62397">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1AB47EAD" w14:textId="4B203850" w:rsidR="00E62397" w:rsidRPr="002239C1" w:rsidRDefault="00E62397" w:rsidP="00E62397">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E62397" w:rsidRPr="003D6749" w14:paraId="1C31A767" w14:textId="77777777" w:rsidTr="00D45C52">
        <w:trPr>
          <w:trHeight w:val="646"/>
        </w:trPr>
        <w:tc>
          <w:tcPr>
            <w:tcW w:w="709" w:type="dxa"/>
          </w:tcPr>
          <w:p w14:paraId="2B84B6EE" w14:textId="4B7A42D0"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p>
        </w:tc>
        <w:tc>
          <w:tcPr>
            <w:tcW w:w="3402" w:type="dxa"/>
          </w:tcPr>
          <w:p w14:paraId="1D6A9F75" w14:textId="7E8DC067" w:rsidR="00E62397" w:rsidRPr="003D6749" w:rsidRDefault="00E62397" w:rsidP="00E62397">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62601C7C" w14:textId="1B3ECD07" w:rsidR="00E62397" w:rsidRPr="003D5245" w:rsidRDefault="00E62397" w:rsidP="00E62397">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0" w:history="1">
              <w:r w:rsidRPr="003D6749">
                <w:rPr>
                  <w:rStyle w:val="a3"/>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hAnsi="Times New Roman" w:cs="Times New Roman"/>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E62397" w:rsidRPr="003D6749" w14:paraId="0906B289" w14:textId="77777777" w:rsidTr="00D45C52">
        <w:trPr>
          <w:trHeight w:val="791"/>
        </w:trPr>
        <w:tc>
          <w:tcPr>
            <w:tcW w:w="709" w:type="dxa"/>
          </w:tcPr>
          <w:p w14:paraId="37EFD28A" w14:textId="47CC15DD"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29</w:t>
            </w:r>
          </w:p>
        </w:tc>
        <w:tc>
          <w:tcPr>
            <w:tcW w:w="3402" w:type="dxa"/>
          </w:tcPr>
          <w:p w14:paraId="066CD3D9" w14:textId="74ECD39E"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1A56DF31" w14:textId="77777777" w:rsidR="00E62397" w:rsidRPr="00D5620E" w:rsidRDefault="00E62397" w:rsidP="00E62397">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highlight w:val="yellow"/>
              </w:rPr>
            </w:pPr>
            <w:r w:rsidRPr="00D5620E">
              <w:rPr>
                <w:rFonts w:ascii="Times New Roman" w:eastAsia="Times New Roman" w:hAnsi="Times New Roman" w:cs="Times New Roman"/>
                <w:bCs/>
                <w:sz w:val="24"/>
                <w:szCs w:val="24"/>
                <w:highlight w:val="yellow"/>
              </w:rPr>
              <w:t xml:space="preserve"> </w:t>
            </w:r>
          </w:p>
          <w:p w14:paraId="02F195A6" w14:textId="3C189852" w:rsidR="00E62397" w:rsidRPr="00D5620E" w:rsidRDefault="00E62397" w:rsidP="00E62397">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highlight w:val="yellow"/>
              </w:rPr>
            </w:pPr>
            <w:r w:rsidRPr="00D5620E">
              <w:rPr>
                <w:rFonts w:ascii="Times New Roman" w:eastAsia="Times New Roman" w:hAnsi="Times New Roman" w:cs="Times New Roman"/>
                <w:b/>
                <w:sz w:val="24"/>
                <w:szCs w:val="24"/>
                <w:highlight w:val="yellow"/>
              </w:rPr>
              <w:t>«</w:t>
            </w:r>
            <w:r w:rsidR="00B86C53">
              <w:rPr>
                <w:rFonts w:ascii="Times New Roman" w:eastAsia="Times New Roman" w:hAnsi="Times New Roman" w:cs="Times New Roman"/>
                <w:b/>
                <w:sz w:val="24"/>
                <w:szCs w:val="24"/>
                <w:highlight w:val="yellow"/>
              </w:rPr>
              <w:t>25</w:t>
            </w:r>
            <w:r w:rsidRPr="00D5620E">
              <w:rPr>
                <w:rFonts w:ascii="Times New Roman" w:eastAsia="Times New Roman" w:hAnsi="Times New Roman" w:cs="Times New Roman"/>
                <w:b/>
                <w:sz w:val="24"/>
                <w:szCs w:val="24"/>
                <w:highlight w:val="yellow"/>
              </w:rPr>
              <w:t>»</w:t>
            </w:r>
            <w:r w:rsidR="00B86C53">
              <w:rPr>
                <w:rFonts w:ascii="Times New Roman" w:eastAsia="Times New Roman" w:hAnsi="Times New Roman" w:cs="Times New Roman"/>
                <w:b/>
                <w:sz w:val="24"/>
                <w:szCs w:val="24"/>
                <w:highlight w:val="yellow"/>
              </w:rPr>
              <w:t xml:space="preserve"> июня </w:t>
            </w:r>
            <w:r w:rsidRPr="00D5620E">
              <w:rPr>
                <w:rFonts w:ascii="Times New Roman" w:eastAsia="Times New Roman" w:hAnsi="Times New Roman" w:cs="Times New Roman"/>
                <w:b/>
                <w:sz w:val="24"/>
                <w:szCs w:val="24"/>
                <w:highlight w:val="yellow"/>
              </w:rPr>
              <w:t>202</w:t>
            </w:r>
            <w:r w:rsidR="000F6505">
              <w:rPr>
                <w:rFonts w:ascii="Times New Roman" w:eastAsia="Times New Roman" w:hAnsi="Times New Roman" w:cs="Times New Roman"/>
                <w:b/>
                <w:sz w:val="24"/>
                <w:szCs w:val="24"/>
                <w:highlight w:val="yellow"/>
              </w:rPr>
              <w:t>5</w:t>
            </w:r>
            <w:r w:rsidRPr="00D5620E">
              <w:rPr>
                <w:rFonts w:ascii="Times New Roman" w:eastAsia="Times New Roman" w:hAnsi="Times New Roman" w:cs="Times New Roman"/>
                <w:b/>
                <w:sz w:val="24"/>
                <w:szCs w:val="24"/>
                <w:highlight w:val="yellow"/>
              </w:rPr>
              <w:t>г.</w:t>
            </w:r>
            <w:r w:rsidRPr="00D5620E">
              <w:rPr>
                <w:rFonts w:ascii="Times New Roman" w:eastAsia="Times New Roman" w:hAnsi="Times New Roman" w:cs="Times New Roman"/>
                <w:bCs/>
                <w:sz w:val="24"/>
                <w:szCs w:val="24"/>
                <w:highlight w:val="yellow"/>
              </w:rPr>
              <w:t xml:space="preserve"> </w:t>
            </w:r>
            <w:r>
              <w:rPr>
                <w:rFonts w:ascii="Times New Roman" w:eastAsia="Times New Roman" w:hAnsi="Times New Roman" w:cs="Times New Roman"/>
                <w:b/>
                <w:bCs/>
                <w:sz w:val="24"/>
                <w:szCs w:val="24"/>
                <w:highlight w:val="yellow"/>
              </w:rPr>
              <w:t>09</w:t>
            </w:r>
            <w:r w:rsidRPr="00D5620E">
              <w:rPr>
                <w:rFonts w:ascii="Times New Roman" w:eastAsia="Times New Roman" w:hAnsi="Times New Roman" w:cs="Times New Roman"/>
                <w:b/>
                <w:bCs/>
                <w:sz w:val="24"/>
                <w:szCs w:val="24"/>
                <w:highlight w:val="yellow"/>
              </w:rPr>
              <w:t>:00 (по местному времени)</w:t>
            </w:r>
          </w:p>
        </w:tc>
      </w:tr>
      <w:tr w:rsidR="00E62397" w:rsidRPr="003D6749" w14:paraId="00A8386F" w14:textId="77777777" w:rsidTr="00D45C52">
        <w:trPr>
          <w:trHeight w:val="557"/>
        </w:trPr>
        <w:tc>
          <w:tcPr>
            <w:tcW w:w="709" w:type="dxa"/>
          </w:tcPr>
          <w:p w14:paraId="60FBF235" w14:textId="6B94CD86"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3C87D42E" w14:textId="77777777" w:rsidR="00E62397" w:rsidRPr="003D6749" w:rsidRDefault="00E62397" w:rsidP="00E62397">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14:paraId="51BD0E54" w14:textId="5AC3C5D7" w:rsidR="00E62397" w:rsidRPr="00D5620E" w:rsidRDefault="00E62397" w:rsidP="00E62397">
            <w:pPr>
              <w:spacing w:after="0" w:line="240" w:lineRule="auto"/>
              <w:jc w:val="both"/>
              <w:rPr>
                <w:rFonts w:ascii="Times New Roman" w:eastAsia="Times New Roman" w:hAnsi="Times New Roman" w:cs="Times New Roman"/>
                <w:b/>
                <w:sz w:val="24"/>
                <w:szCs w:val="24"/>
              </w:rPr>
            </w:pPr>
            <w:r w:rsidRPr="00D5620E">
              <w:rPr>
                <w:rFonts w:ascii="Times New Roman" w:eastAsia="Times New Roman" w:hAnsi="Times New Roman" w:cs="Times New Roman"/>
                <w:b/>
                <w:sz w:val="24"/>
                <w:szCs w:val="24"/>
                <w:highlight w:val="yellow"/>
              </w:rPr>
              <w:t>Рассмотрение заявок «</w:t>
            </w:r>
            <w:r w:rsidR="00B86C53">
              <w:rPr>
                <w:rFonts w:ascii="Times New Roman" w:eastAsia="Times New Roman" w:hAnsi="Times New Roman" w:cs="Times New Roman"/>
                <w:b/>
                <w:sz w:val="24"/>
                <w:szCs w:val="24"/>
                <w:highlight w:val="yellow"/>
              </w:rPr>
              <w:t>25</w:t>
            </w:r>
            <w:r w:rsidRPr="00D5620E">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highlight w:val="yellow"/>
              </w:rPr>
              <w:t xml:space="preserve"> </w:t>
            </w:r>
            <w:r w:rsidR="00B86C53">
              <w:rPr>
                <w:rFonts w:ascii="Times New Roman" w:eastAsia="Times New Roman" w:hAnsi="Times New Roman" w:cs="Times New Roman"/>
                <w:b/>
                <w:sz w:val="24"/>
                <w:szCs w:val="24"/>
                <w:highlight w:val="yellow"/>
              </w:rPr>
              <w:t xml:space="preserve">июня </w:t>
            </w:r>
            <w:r w:rsidRPr="00D5620E">
              <w:rPr>
                <w:rFonts w:ascii="Times New Roman" w:eastAsia="Times New Roman" w:hAnsi="Times New Roman" w:cs="Times New Roman"/>
                <w:b/>
                <w:sz w:val="24"/>
                <w:szCs w:val="24"/>
                <w:highlight w:val="yellow"/>
              </w:rPr>
              <w:t>202</w:t>
            </w:r>
            <w:r w:rsidR="00B16B87">
              <w:rPr>
                <w:rFonts w:ascii="Times New Roman" w:eastAsia="Times New Roman" w:hAnsi="Times New Roman" w:cs="Times New Roman"/>
                <w:b/>
                <w:sz w:val="24"/>
                <w:szCs w:val="24"/>
                <w:highlight w:val="yellow"/>
              </w:rPr>
              <w:t>5</w:t>
            </w:r>
            <w:r w:rsidRPr="00D5620E">
              <w:rPr>
                <w:rFonts w:ascii="Times New Roman" w:eastAsia="Times New Roman" w:hAnsi="Times New Roman" w:cs="Times New Roman"/>
                <w:b/>
                <w:sz w:val="24"/>
                <w:szCs w:val="24"/>
                <w:highlight w:val="yellow"/>
              </w:rPr>
              <w:t xml:space="preserve"> г.</w:t>
            </w:r>
            <w:r w:rsidRPr="00D5620E">
              <w:rPr>
                <w:rFonts w:ascii="Times New Roman" w:eastAsia="Times New Roman" w:hAnsi="Times New Roman" w:cs="Times New Roman"/>
                <w:b/>
                <w:sz w:val="24"/>
                <w:szCs w:val="24"/>
              </w:rPr>
              <w:t xml:space="preserve"> </w:t>
            </w:r>
            <w:r w:rsidR="00B54ED3">
              <w:rPr>
                <w:rFonts w:ascii="Times New Roman" w:eastAsia="Times New Roman" w:hAnsi="Times New Roman" w:cs="Times New Roman"/>
                <w:b/>
                <w:bCs/>
                <w:sz w:val="24"/>
                <w:szCs w:val="24"/>
                <w:highlight w:val="yellow"/>
              </w:rPr>
              <w:t>09</w:t>
            </w:r>
            <w:r w:rsidR="00B54ED3" w:rsidRPr="00D5620E">
              <w:rPr>
                <w:rFonts w:ascii="Times New Roman" w:eastAsia="Times New Roman" w:hAnsi="Times New Roman" w:cs="Times New Roman"/>
                <w:b/>
                <w:bCs/>
                <w:sz w:val="24"/>
                <w:szCs w:val="24"/>
                <w:highlight w:val="yellow"/>
              </w:rPr>
              <w:t>:0</w:t>
            </w:r>
            <w:r w:rsidR="00B54ED3">
              <w:rPr>
                <w:rFonts w:ascii="Times New Roman" w:eastAsia="Times New Roman" w:hAnsi="Times New Roman" w:cs="Times New Roman"/>
                <w:b/>
                <w:bCs/>
                <w:sz w:val="24"/>
                <w:szCs w:val="24"/>
                <w:highlight w:val="yellow"/>
              </w:rPr>
              <w:t>1</w:t>
            </w:r>
            <w:r w:rsidR="00B54ED3" w:rsidRPr="00D5620E">
              <w:rPr>
                <w:rFonts w:ascii="Times New Roman" w:eastAsia="Times New Roman" w:hAnsi="Times New Roman" w:cs="Times New Roman"/>
                <w:b/>
                <w:bCs/>
                <w:sz w:val="24"/>
                <w:szCs w:val="24"/>
                <w:highlight w:val="yellow"/>
              </w:rPr>
              <w:t xml:space="preserve"> (по местному времени)</w:t>
            </w:r>
          </w:p>
          <w:p w14:paraId="7B44ACCB" w14:textId="6EC9C2FB" w:rsidR="00E62397" w:rsidRPr="005C5E32" w:rsidRDefault="00E62397" w:rsidP="00E62397">
            <w:pPr>
              <w:spacing w:after="0" w:line="240" w:lineRule="auto"/>
              <w:jc w:val="both"/>
              <w:rPr>
                <w:rFonts w:ascii="Times New Roman" w:eastAsia="Times New Roman" w:hAnsi="Times New Roman" w:cs="Times New Roman"/>
                <w:sz w:val="24"/>
                <w:szCs w:val="24"/>
                <w:lang w:eastAsia="ar-SA"/>
              </w:rPr>
            </w:pPr>
            <w:r w:rsidRPr="005C5E32">
              <w:rPr>
                <w:rFonts w:ascii="Times New Roman" w:eastAsia="Times New Roman" w:hAnsi="Times New Roman" w:cs="Times New Roman"/>
                <w:color w:val="000000"/>
                <w:sz w:val="24"/>
                <w:szCs w:val="24"/>
              </w:rPr>
              <w:t xml:space="preserve">Место рассмотрения заявок: </w:t>
            </w:r>
            <w:r w:rsidRPr="005C5E32">
              <w:rPr>
                <w:rFonts w:ascii="Times New Roman" w:eastAsia="Arial" w:hAnsi="Times New Roman" w:cs="Times New Roman"/>
                <w:sz w:val="24"/>
                <w:szCs w:val="24"/>
                <w:lang w:eastAsia="ar-SA"/>
              </w:rPr>
              <w:t>ООО «Гранель Инжиниринг», Российская федерация, 143905, Московская обл., г. Балашиха, Балашихинское шоссе, у дома № 12, помещение 2</w:t>
            </w:r>
            <w:r>
              <w:rPr>
                <w:rFonts w:ascii="Times New Roman" w:eastAsia="Arial" w:hAnsi="Times New Roman" w:cs="Times New Roman"/>
                <w:sz w:val="24"/>
                <w:szCs w:val="24"/>
                <w:lang w:eastAsia="ar-SA"/>
              </w:rPr>
              <w:t>.</w:t>
            </w:r>
          </w:p>
          <w:p w14:paraId="3A79BDBF" w14:textId="77777777" w:rsidR="00E62397" w:rsidRPr="005C5E32" w:rsidRDefault="00E62397" w:rsidP="00E62397">
            <w:pPr>
              <w:spacing w:after="0" w:line="240" w:lineRule="auto"/>
              <w:jc w:val="both"/>
              <w:rPr>
                <w:rFonts w:ascii="Times New Roman" w:eastAsia="Times New Roman" w:hAnsi="Times New Roman" w:cs="Times New Roman"/>
                <w:sz w:val="24"/>
                <w:szCs w:val="24"/>
              </w:rPr>
            </w:pPr>
          </w:p>
          <w:p w14:paraId="433B92C4" w14:textId="6FA2F7F8" w:rsidR="00E62397" w:rsidRPr="005C5E32" w:rsidRDefault="00E62397" w:rsidP="00E62397">
            <w:pPr>
              <w:spacing w:after="0" w:line="240" w:lineRule="auto"/>
              <w:jc w:val="both"/>
              <w:rPr>
                <w:rFonts w:ascii="Times New Roman" w:eastAsia="Times New Roman" w:hAnsi="Times New Roman" w:cs="Times New Roman"/>
                <w:bCs/>
                <w:sz w:val="24"/>
                <w:szCs w:val="24"/>
              </w:rPr>
            </w:pPr>
            <w:r w:rsidRPr="00D5620E">
              <w:rPr>
                <w:rFonts w:ascii="Times New Roman" w:eastAsia="Times New Roman" w:hAnsi="Times New Roman" w:cs="Times New Roman"/>
                <w:b/>
                <w:sz w:val="24"/>
                <w:szCs w:val="24"/>
                <w:highlight w:val="yellow"/>
              </w:rPr>
              <w:t>Подведение итогов «</w:t>
            </w:r>
            <w:r w:rsidR="00B86C53">
              <w:rPr>
                <w:rFonts w:ascii="Times New Roman" w:eastAsia="Times New Roman" w:hAnsi="Times New Roman" w:cs="Times New Roman"/>
                <w:b/>
                <w:sz w:val="24"/>
                <w:szCs w:val="24"/>
                <w:highlight w:val="yellow"/>
              </w:rPr>
              <w:t>25</w:t>
            </w:r>
            <w:r w:rsidRPr="00D5620E">
              <w:rPr>
                <w:rFonts w:ascii="Times New Roman" w:eastAsia="Times New Roman" w:hAnsi="Times New Roman" w:cs="Times New Roman"/>
                <w:b/>
                <w:sz w:val="24"/>
                <w:szCs w:val="24"/>
                <w:highlight w:val="yellow"/>
              </w:rPr>
              <w:t>»</w:t>
            </w:r>
            <w:r w:rsidR="00B86C53">
              <w:rPr>
                <w:rFonts w:ascii="Times New Roman" w:eastAsia="Times New Roman" w:hAnsi="Times New Roman" w:cs="Times New Roman"/>
                <w:b/>
                <w:sz w:val="24"/>
                <w:szCs w:val="24"/>
                <w:highlight w:val="yellow"/>
              </w:rPr>
              <w:t xml:space="preserve"> июня </w:t>
            </w:r>
            <w:r w:rsidRPr="00D5620E">
              <w:rPr>
                <w:rFonts w:ascii="Times New Roman" w:eastAsia="Times New Roman" w:hAnsi="Times New Roman" w:cs="Times New Roman"/>
                <w:b/>
                <w:sz w:val="24"/>
                <w:szCs w:val="24"/>
                <w:highlight w:val="yellow"/>
              </w:rPr>
              <w:t>202</w:t>
            </w:r>
            <w:r w:rsidR="00B16B87">
              <w:rPr>
                <w:rFonts w:ascii="Times New Roman" w:eastAsia="Times New Roman" w:hAnsi="Times New Roman" w:cs="Times New Roman"/>
                <w:b/>
                <w:sz w:val="24"/>
                <w:szCs w:val="24"/>
                <w:highlight w:val="yellow"/>
              </w:rPr>
              <w:t>5</w:t>
            </w:r>
            <w:r w:rsidRPr="00D5620E">
              <w:rPr>
                <w:rFonts w:ascii="Times New Roman" w:eastAsia="Times New Roman" w:hAnsi="Times New Roman" w:cs="Times New Roman"/>
                <w:b/>
                <w:sz w:val="24"/>
                <w:szCs w:val="24"/>
                <w:highlight w:val="yellow"/>
              </w:rPr>
              <w:t xml:space="preserve"> г.</w:t>
            </w:r>
            <w:r w:rsidR="00B54ED3">
              <w:rPr>
                <w:rFonts w:ascii="Times New Roman" w:eastAsia="Times New Roman" w:hAnsi="Times New Roman" w:cs="Times New Roman"/>
                <w:b/>
                <w:bCs/>
                <w:sz w:val="24"/>
                <w:szCs w:val="24"/>
                <w:highlight w:val="yellow"/>
              </w:rPr>
              <w:t xml:space="preserve"> 09</w:t>
            </w:r>
            <w:r w:rsidR="00B54ED3" w:rsidRPr="00D5620E">
              <w:rPr>
                <w:rFonts w:ascii="Times New Roman" w:eastAsia="Times New Roman" w:hAnsi="Times New Roman" w:cs="Times New Roman"/>
                <w:b/>
                <w:bCs/>
                <w:sz w:val="24"/>
                <w:szCs w:val="24"/>
                <w:highlight w:val="yellow"/>
              </w:rPr>
              <w:t>:</w:t>
            </w:r>
            <w:r w:rsidR="00B54ED3">
              <w:rPr>
                <w:rFonts w:ascii="Times New Roman" w:eastAsia="Times New Roman" w:hAnsi="Times New Roman" w:cs="Times New Roman"/>
                <w:b/>
                <w:bCs/>
                <w:sz w:val="24"/>
                <w:szCs w:val="24"/>
                <w:highlight w:val="yellow"/>
              </w:rPr>
              <w:t>30</w:t>
            </w:r>
            <w:r w:rsidR="00B54ED3" w:rsidRPr="00D5620E">
              <w:rPr>
                <w:rFonts w:ascii="Times New Roman" w:eastAsia="Times New Roman" w:hAnsi="Times New Roman" w:cs="Times New Roman"/>
                <w:b/>
                <w:bCs/>
                <w:sz w:val="24"/>
                <w:szCs w:val="24"/>
                <w:highlight w:val="yellow"/>
              </w:rPr>
              <w:t xml:space="preserve"> (по местному времени)</w:t>
            </w:r>
          </w:p>
          <w:p w14:paraId="4C08977B" w14:textId="4D4A02A1" w:rsidR="00E62397" w:rsidRPr="005C5E32" w:rsidRDefault="00E62397" w:rsidP="00E62397">
            <w:pPr>
              <w:spacing w:after="0" w:line="240" w:lineRule="auto"/>
              <w:jc w:val="both"/>
              <w:rPr>
                <w:rFonts w:ascii="Times New Roman" w:eastAsia="Times New Roman" w:hAnsi="Times New Roman" w:cs="Times New Roman"/>
                <w:color w:val="000000"/>
                <w:sz w:val="24"/>
                <w:szCs w:val="24"/>
              </w:rPr>
            </w:pPr>
            <w:r w:rsidRPr="005C5E32">
              <w:rPr>
                <w:rFonts w:ascii="Times New Roman" w:eastAsia="Times New Roman" w:hAnsi="Times New Roman" w:cs="Times New Roman"/>
                <w:color w:val="000000"/>
                <w:sz w:val="24"/>
                <w:szCs w:val="24"/>
              </w:rPr>
              <w:t xml:space="preserve">Место подведения итогов: </w:t>
            </w:r>
            <w:r w:rsidRPr="005C5E32">
              <w:rPr>
                <w:rFonts w:ascii="Times New Roman" w:eastAsia="Arial" w:hAnsi="Times New Roman" w:cs="Times New Roman"/>
                <w:sz w:val="24"/>
                <w:szCs w:val="24"/>
                <w:lang w:eastAsia="ar-SA"/>
              </w:rPr>
              <w:t>ООО «Гранель Инжиниринг», Российская федерация, 143905, Московская обл., г. Балашиха, Балашихинское шоссе, у дома № 12, помещение 2</w:t>
            </w:r>
            <w:r>
              <w:rPr>
                <w:rFonts w:ascii="Times New Roman" w:eastAsia="Arial" w:hAnsi="Times New Roman" w:cs="Times New Roman"/>
                <w:sz w:val="24"/>
                <w:szCs w:val="24"/>
                <w:lang w:eastAsia="ar-SA"/>
              </w:rPr>
              <w:t>.</w:t>
            </w:r>
          </w:p>
        </w:tc>
      </w:tr>
      <w:tr w:rsidR="00E62397" w:rsidRPr="003D6749" w14:paraId="4EA6BD42" w14:textId="77777777" w:rsidTr="00D45C52">
        <w:trPr>
          <w:trHeight w:val="677"/>
        </w:trPr>
        <w:tc>
          <w:tcPr>
            <w:tcW w:w="709" w:type="dxa"/>
          </w:tcPr>
          <w:p w14:paraId="50899945" w14:textId="24E30E3A"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402" w:type="dxa"/>
          </w:tcPr>
          <w:p w14:paraId="49C9C695" w14:textId="77777777" w:rsidR="00E62397" w:rsidRPr="002239C1" w:rsidRDefault="00E62397" w:rsidP="00E62397">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5"/>
          </w:tcPr>
          <w:p w14:paraId="5CD41140" w14:textId="1AEC40B7" w:rsidR="00E62397" w:rsidRPr="002239C1" w:rsidRDefault="00E62397" w:rsidP="00E62397">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Не предусмотрено</w:t>
            </w:r>
          </w:p>
        </w:tc>
      </w:tr>
      <w:tr w:rsidR="00E62397" w:rsidRPr="003D6749" w14:paraId="3582B8F3" w14:textId="77777777" w:rsidTr="00D45C52">
        <w:trPr>
          <w:trHeight w:val="1002"/>
        </w:trPr>
        <w:tc>
          <w:tcPr>
            <w:tcW w:w="709" w:type="dxa"/>
          </w:tcPr>
          <w:p w14:paraId="6DB7743A" w14:textId="2CB38C7C"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14:paraId="31F2BA73" w14:textId="77777777" w:rsidR="00E62397" w:rsidRPr="002239C1" w:rsidRDefault="00E62397" w:rsidP="00E62397">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14:paraId="12842BAD" w14:textId="58DED1DE" w:rsidR="00E62397" w:rsidRPr="002239C1" w:rsidRDefault="00E62397" w:rsidP="00E62397">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r>
              <w:t xml:space="preserve"> </w:t>
            </w:r>
            <w:r w:rsidRPr="00E93BE9">
              <w:rPr>
                <w:rFonts w:ascii="Times New Roman" w:eastAsia="Times New Roman" w:hAnsi="Times New Roman" w:cs="Times New Roman"/>
                <w:color w:val="000000"/>
                <w:sz w:val="24"/>
                <w:szCs w:val="24"/>
              </w:rPr>
              <w:t>(</w:t>
            </w:r>
            <w:r w:rsidRPr="00EC5D4B">
              <w:rPr>
                <w:rFonts w:ascii="Times New Roman" w:eastAsia="Times New Roman" w:hAnsi="Times New Roman" w:cs="Times New Roman"/>
                <w:i/>
                <w:iCs/>
                <w:kern w:val="1"/>
                <w:sz w:val="24"/>
                <w:szCs w:val="24"/>
                <w:lang w:eastAsia="zh-CN" w:bidi="hi-IN"/>
              </w:rPr>
              <w:t>цена единицы товара (работы, услуги</w:t>
            </w:r>
            <w:r>
              <w:rPr>
                <w:rFonts w:ascii="Times New Roman" w:eastAsia="Times New Roman" w:hAnsi="Times New Roman" w:cs="Times New Roman"/>
                <w:i/>
                <w:iCs/>
                <w:kern w:val="1"/>
                <w:sz w:val="24"/>
                <w:szCs w:val="24"/>
                <w:lang w:eastAsia="zh-CN" w:bidi="hi-IN"/>
              </w:rPr>
              <w:t>)»</w:t>
            </w:r>
          </w:p>
          <w:p w14:paraId="68CA5744" w14:textId="738C385A" w:rsidR="00E62397" w:rsidRPr="002239C1" w:rsidRDefault="00E62397" w:rsidP="00E62397">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Оцениваются только заявки, допущенные закупочной комиссией заказчика по результатам их рассмотрения.</w:t>
            </w:r>
          </w:p>
        </w:tc>
      </w:tr>
      <w:tr w:rsidR="00E62397" w:rsidRPr="003D6749" w14:paraId="16A97D51" w14:textId="77777777" w:rsidTr="00655EEF">
        <w:trPr>
          <w:trHeight w:val="699"/>
        </w:trPr>
        <w:tc>
          <w:tcPr>
            <w:tcW w:w="709" w:type="dxa"/>
          </w:tcPr>
          <w:p w14:paraId="72FE15AB" w14:textId="37E73ECE"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tcPr>
          <w:p w14:paraId="189247B2" w14:textId="77777777" w:rsidR="00E62397" w:rsidRPr="004E15A1" w:rsidRDefault="00E62397" w:rsidP="00E62397">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14:paraId="6AEEC4FA" w14:textId="574F3D47" w:rsidR="00E62397" w:rsidRDefault="00E62397" w:rsidP="00E62397">
            <w:pPr>
              <w:tabs>
                <w:tab w:val="num" w:pos="0"/>
              </w:tabs>
              <w:spacing w:after="0" w:line="240" w:lineRule="auto"/>
              <w:jc w:val="both"/>
              <w:rPr>
                <w:rFonts w:ascii="Times New Roman" w:eastAsia="Times New Roman" w:hAnsi="Times New Roman" w:cs="Times New Roman"/>
                <w:sz w:val="24"/>
                <w:szCs w:val="24"/>
              </w:rPr>
            </w:pPr>
            <w:r w:rsidRPr="00DB0462">
              <w:rPr>
                <w:rFonts w:ascii="Times New Roman" w:eastAsia="Times New Roman" w:hAnsi="Times New Roman" w:cs="Times New Roman"/>
                <w:i/>
                <w:iCs/>
                <w:color w:val="000000"/>
                <w:sz w:val="24"/>
                <w:szCs w:val="24"/>
              </w:rPr>
              <w:t>Закупочная комиссия</w:t>
            </w:r>
            <w:r w:rsidRPr="004E15A1">
              <w:rPr>
                <w:rFonts w:ascii="Times New Roman" w:eastAsia="Times New Roman" w:hAnsi="Times New Roman" w:cs="Times New Roman"/>
                <w:color w:val="000000"/>
                <w:sz w:val="24"/>
                <w:szCs w:val="24"/>
              </w:rPr>
              <w:t xml:space="preserve"> в срок, не превышающий </w:t>
            </w:r>
            <w:r>
              <w:rPr>
                <w:rFonts w:ascii="Times New Roman" w:eastAsia="Times New Roman" w:hAnsi="Times New Roman" w:cs="Times New Roman"/>
                <w:color w:val="FF0000"/>
                <w:sz w:val="24"/>
                <w:szCs w:val="24"/>
              </w:rPr>
              <w:t>3</w:t>
            </w:r>
            <w:r w:rsidRPr="004E15A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трех</w:t>
            </w:r>
            <w:r w:rsidRPr="004E15A1">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рабочих</w:t>
            </w:r>
            <w:r w:rsidRPr="004E15A1">
              <w:rPr>
                <w:rFonts w:ascii="Times New Roman" w:eastAsia="Times New Roman" w:hAnsi="Times New Roman" w:cs="Times New Roman"/>
                <w:color w:val="FF0000"/>
                <w:sz w:val="24"/>
                <w:szCs w:val="24"/>
              </w:rPr>
              <w:t xml:space="preserve"> дней</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с даты</w:t>
            </w:r>
            <w:r w:rsidRPr="004E15A1">
              <w:rPr>
                <w:rFonts w:ascii="Times New Roman" w:eastAsia="Times New Roman" w:hAnsi="Times New Roman" w:cs="Times New Roman"/>
                <w:color w:val="000000"/>
                <w:sz w:val="24"/>
                <w:szCs w:val="24"/>
              </w:rPr>
              <w:t xml:space="preserve"> окончания срока подачи заявок на участие в запросе котировок, </w:t>
            </w:r>
            <w:r w:rsidRPr="004E15A1">
              <w:rPr>
                <w:rFonts w:ascii="Times New Roman" w:eastAsia="Times New Roman" w:hAnsi="Times New Roman" w:cs="Times New Roman"/>
                <w:sz w:val="24"/>
                <w:szCs w:val="24"/>
              </w:rPr>
              <w:t>рассматривает заявки,</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w:t>
            </w:r>
            <w:r>
              <w:rPr>
                <w:rFonts w:ascii="Times New Roman" w:eastAsia="Times New Roman" w:hAnsi="Times New Roman" w:cs="Times New Roman"/>
                <w:sz w:val="24"/>
                <w:szCs w:val="24"/>
              </w:rPr>
              <w:t xml:space="preserve"> </w:t>
            </w:r>
            <w:r w:rsidRPr="00DB0462">
              <w:rPr>
                <w:rFonts w:ascii="Times New Roman" w:eastAsia="Times New Roman" w:hAnsi="Times New Roman" w:cs="Times New Roman"/>
                <w:i/>
                <w:iCs/>
                <w:color w:val="000000"/>
                <w:sz w:val="24"/>
                <w:szCs w:val="24"/>
              </w:rPr>
              <w:t>Закупочная комиссия</w:t>
            </w:r>
            <w:r w:rsidRPr="004E15A1">
              <w:rPr>
                <w:rFonts w:ascii="Times New Roman" w:eastAsia="Times New Roman" w:hAnsi="Times New Roman" w:cs="Times New Roman"/>
                <w:color w:val="000000"/>
                <w:sz w:val="24"/>
                <w:szCs w:val="24"/>
              </w:rPr>
              <w:t xml:space="preserve"> </w:t>
            </w:r>
            <w:r w:rsidRPr="004E15A1">
              <w:rPr>
                <w:rFonts w:ascii="Times New Roman" w:eastAsia="Times New Roman" w:hAnsi="Times New Roman" w:cs="Times New Roman"/>
                <w:sz w:val="24"/>
                <w:szCs w:val="24"/>
              </w:rPr>
              <w:t xml:space="preserve">отклоняет котировочные заявки по основаниям, установленным </w:t>
            </w:r>
            <w:r w:rsidRPr="004E15A1">
              <w:rPr>
                <w:rFonts w:ascii="Times New Roman" w:eastAsia="Times New Roman" w:hAnsi="Times New Roman" w:cs="Times New Roman"/>
                <w:color w:val="0000FF"/>
                <w:sz w:val="24"/>
                <w:szCs w:val="24"/>
              </w:rPr>
              <w:t>пунктом 3</w:t>
            </w:r>
            <w:r>
              <w:rPr>
                <w:rFonts w:ascii="Times New Roman" w:eastAsia="Times New Roman" w:hAnsi="Times New Roman" w:cs="Times New Roman"/>
                <w:color w:val="0000FF"/>
                <w:sz w:val="24"/>
                <w:szCs w:val="24"/>
              </w:rPr>
              <w:t>4</w:t>
            </w:r>
            <w:r w:rsidRPr="004E15A1">
              <w:rPr>
                <w:rFonts w:ascii="Times New Roman" w:eastAsia="Times New Roman" w:hAnsi="Times New Roman" w:cs="Times New Roman"/>
                <w:sz w:val="24"/>
                <w:szCs w:val="24"/>
              </w:rPr>
              <w:t xml:space="preserve"> настоящего извещения о закупке.</w:t>
            </w:r>
          </w:p>
          <w:p w14:paraId="5305D05C" w14:textId="77777777" w:rsidR="00E62397" w:rsidRPr="004E15A1" w:rsidRDefault="00E62397" w:rsidP="00E62397">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4E15A1">
              <w:rPr>
                <w:rFonts w:ascii="Times New Roman" w:eastAsia="Times New Roman" w:hAnsi="Times New Roman" w:cs="Times New Roman"/>
                <w:b/>
                <w:bCs/>
                <w:sz w:val="24"/>
                <w:szCs w:val="24"/>
              </w:rPr>
              <w:t>протоколом рассмотрения и оценки заявок</w:t>
            </w:r>
            <w:r w:rsidRPr="004E15A1">
              <w:rPr>
                <w:rFonts w:ascii="Times New Roman" w:eastAsia="Times New Roman" w:hAnsi="Times New Roman" w:cs="Times New Roman"/>
                <w:sz w:val="24"/>
                <w:szCs w:val="24"/>
              </w:rPr>
              <w:t xml:space="preserve"> (итоговым протоколом), 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66F66C66" w14:textId="1E1D3683" w:rsidR="00E62397" w:rsidRPr="004E15A1" w:rsidRDefault="00E62397" w:rsidP="00E62397">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Протокол размещается </w:t>
            </w:r>
            <w:r w:rsidRPr="00C82937">
              <w:rPr>
                <w:rFonts w:ascii="Times New Roman" w:eastAsia="Times New Roman" w:hAnsi="Times New Roman" w:cs="Times New Roman"/>
                <w:sz w:val="24"/>
                <w:szCs w:val="24"/>
              </w:rPr>
              <w:t xml:space="preserve">заказчиком не позднее </w:t>
            </w:r>
            <w:r w:rsidRPr="00C82937">
              <w:rPr>
                <w:rFonts w:ascii="Times New Roman" w:eastAsia="Times New Roman" w:hAnsi="Times New Roman" w:cs="Times New Roman"/>
                <w:color w:val="FF0000"/>
                <w:sz w:val="24"/>
                <w:szCs w:val="24"/>
              </w:rPr>
              <w:t>3 (трех) дней</w:t>
            </w:r>
            <w:r w:rsidRPr="00C82937">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w:t>
            </w:r>
            <w:r w:rsidRPr="004E15A1">
              <w:rPr>
                <w:rFonts w:ascii="Times New Roman" w:eastAsia="Times New Roman" w:hAnsi="Times New Roman" w:cs="Times New Roman"/>
                <w:sz w:val="24"/>
                <w:szCs w:val="24"/>
              </w:rPr>
              <w:t xml:space="preserve"> площадке в соответствии с регламентом электронной площадки.</w:t>
            </w:r>
          </w:p>
        </w:tc>
      </w:tr>
      <w:tr w:rsidR="00EE166A" w:rsidRPr="003D6749" w14:paraId="67C84B06" w14:textId="77777777" w:rsidTr="002C5F93">
        <w:trPr>
          <w:trHeight w:val="699"/>
        </w:trPr>
        <w:tc>
          <w:tcPr>
            <w:tcW w:w="709" w:type="dxa"/>
          </w:tcPr>
          <w:p w14:paraId="6F52F879" w14:textId="5B662851" w:rsidR="00EE166A" w:rsidRPr="003D6749" w:rsidRDefault="00EE166A"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w:t>
            </w:r>
          </w:p>
        </w:tc>
        <w:tc>
          <w:tcPr>
            <w:tcW w:w="10348" w:type="dxa"/>
            <w:gridSpan w:val="6"/>
          </w:tcPr>
          <w:p w14:paraId="416F5979" w14:textId="32B9C112" w:rsidR="00EE166A" w:rsidRPr="00DB0462" w:rsidRDefault="00EE166A" w:rsidP="00E62397">
            <w:pPr>
              <w:tabs>
                <w:tab w:val="num" w:pos="0"/>
              </w:tabs>
              <w:spacing w:after="0" w:line="240" w:lineRule="auto"/>
              <w:jc w:val="both"/>
              <w:rPr>
                <w:rFonts w:ascii="Times New Roman" w:eastAsia="Times New Roman" w:hAnsi="Times New Roman" w:cs="Times New Roman"/>
                <w:i/>
                <w:iCs/>
                <w:color w:val="000000"/>
                <w:sz w:val="24"/>
                <w:szCs w:val="24"/>
              </w:rPr>
            </w:pPr>
            <w:r w:rsidRPr="00C47B49">
              <w:rPr>
                <w:rFonts w:ascii="Times New Roman" w:eastAsia="Times New Roman" w:hAnsi="Times New Roman" w:cs="Times New Roman"/>
                <w:b/>
                <w:bCs/>
                <w:color w:val="000000"/>
                <w:sz w:val="24"/>
                <w:szCs w:val="24"/>
              </w:rPr>
              <w:t>Применение национального режима</w:t>
            </w:r>
            <w:r w:rsidRPr="00C47B49">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w:t>
            </w:r>
            <w:r>
              <w:rPr>
                <w:rFonts w:ascii="Times New Roman" w:eastAsia="Times New Roman" w:hAnsi="Times New Roman" w:cs="Times New Roman"/>
                <w:color w:val="000000"/>
                <w:sz w:val="24"/>
                <w:szCs w:val="24"/>
              </w:rPr>
              <w:t xml:space="preserve"> </w:t>
            </w:r>
            <w:r w:rsidRPr="00C47B49">
              <w:rPr>
                <w:rFonts w:ascii="Times New Roman" w:eastAsia="Times New Roman" w:hAnsi="Times New Roman" w:cs="Times New Roman"/>
                <w:color w:val="000000"/>
                <w:sz w:val="24"/>
                <w:szCs w:val="24"/>
              </w:rPr>
              <w:t xml:space="preserve">в случае, </w:t>
            </w:r>
            <w:r w:rsidRPr="00C737B0">
              <w:rPr>
                <w:rFonts w:ascii="Times New Roman" w:eastAsia="Times New Roman" w:hAnsi="Times New Roman" w:cs="Times New Roman"/>
                <w:b/>
                <w:bCs/>
                <w:color w:val="000000"/>
                <w:sz w:val="24"/>
                <w:szCs w:val="24"/>
              </w:rPr>
              <w:t>если такие запрет, ограничение, преимущество установлены</w:t>
            </w:r>
            <w:r w:rsidRPr="00C47B49">
              <w:rPr>
                <w:rFonts w:ascii="Times New Roman" w:eastAsia="Times New Roman" w:hAnsi="Times New Roman" w:cs="Times New Roman"/>
                <w:color w:val="000000"/>
                <w:sz w:val="24"/>
                <w:szCs w:val="24"/>
              </w:rPr>
              <w:t xml:space="preserve"> в соответствии с пунктом 1 части 2 статьи 3.1-4 Федерального закона </w:t>
            </w:r>
            <w:r w:rsidRPr="00C47B49">
              <w:rPr>
                <w:rFonts w:ascii="Times New Roman" w:eastAsia="Times New Roman" w:hAnsi="Times New Roman" w:cs="Times New Roman"/>
                <w:sz w:val="24"/>
                <w:szCs w:val="24"/>
              </w:rPr>
              <w:t xml:space="preserve">№223-ФЗ </w:t>
            </w:r>
            <w:r w:rsidRPr="00C47B49">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EE166A" w:rsidRPr="003D6749" w14:paraId="2C96BF10" w14:textId="77777777" w:rsidTr="00655EEF">
        <w:trPr>
          <w:trHeight w:val="699"/>
        </w:trPr>
        <w:tc>
          <w:tcPr>
            <w:tcW w:w="709" w:type="dxa"/>
          </w:tcPr>
          <w:p w14:paraId="147F91D6" w14:textId="31CF0298" w:rsidR="00EE166A" w:rsidRPr="003D6749" w:rsidRDefault="00EE166A" w:rsidP="00EE166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34.1</w:t>
            </w:r>
          </w:p>
        </w:tc>
        <w:tc>
          <w:tcPr>
            <w:tcW w:w="3402" w:type="dxa"/>
          </w:tcPr>
          <w:p w14:paraId="6DA34759" w14:textId="77777777" w:rsidR="00EE166A" w:rsidRPr="00C47B49" w:rsidRDefault="00EE166A" w:rsidP="00EE166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Применение</w:t>
            </w:r>
            <w:r w:rsidRPr="00C47B49">
              <w:rPr>
                <w:rFonts w:ascii="Times New Roman" w:hAnsi="Times New Roman" w:cs="Times New Roman"/>
                <w:sz w:val="24"/>
                <w:szCs w:val="24"/>
              </w:rPr>
              <w:t xml:space="preserve"> </w:t>
            </w:r>
            <w:r w:rsidRPr="00C47B4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7D0A7211" w14:textId="2BF52223" w:rsidR="00EE166A" w:rsidRPr="004E15A1" w:rsidRDefault="00EE166A" w:rsidP="00EE166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
                <w:sz w:val="24"/>
                <w:szCs w:val="24"/>
              </w:rPr>
              <w:t xml:space="preserve">запрет </w:t>
            </w:r>
            <w:r w:rsidRPr="00C47B49">
              <w:rPr>
                <w:rFonts w:ascii="Times New Roman" w:eastAsia="Times New Roman" w:hAnsi="Times New Roman" w:cs="Times New Roman"/>
                <w:bCs/>
                <w:sz w:val="24"/>
                <w:szCs w:val="24"/>
              </w:rPr>
              <w:t xml:space="preserve">закупок товаров </w:t>
            </w:r>
            <w:r w:rsidRPr="00C47B49">
              <w:rPr>
                <w:rFonts w:ascii="Times New Roman" w:eastAsia="Times New Roman" w:hAnsi="Times New Roman" w:cs="Times New Roman"/>
                <w:color w:val="000000"/>
                <w:sz w:val="24"/>
                <w:szCs w:val="24"/>
              </w:rPr>
              <w:t>(работ, услуг)</w:t>
            </w:r>
          </w:p>
        </w:tc>
        <w:tc>
          <w:tcPr>
            <w:tcW w:w="6946" w:type="dxa"/>
            <w:gridSpan w:val="5"/>
          </w:tcPr>
          <w:p w14:paraId="762B557B" w14:textId="77777777" w:rsidR="00EE166A" w:rsidRPr="00C737B0" w:rsidRDefault="00EE166A" w:rsidP="00EE166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C737B0">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C737B0">
              <w:rPr>
                <w:rFonts w:ascii="Times New Roman" w:eastAsia="Times New Roman" w:hAnsi="Times New Roman" w:cs="Times New Roman"/>
                <w:b/>
                <w:bCs/>
                <w:color w:val="000000"/>
                <w:sz w:val="24"/>
                <w:szCs w:val="24"/>
              </w:rPr>
              <w:t>иностранного</w:t>
            </w:r>
            <w:r w:rsidRPr="00C737B0">
              <w:rPr>
                <w:rFonts w:ascii="Times New Roman" w:eastAsia="Times New Roman" w:hAnsi="Times New Roman" w:cs="Times New Roman"/>
                <w:color w:val="000000"/>
                <w:sz w:val="24"/>
                <w:szCs w:val="24"/>
              </w:rPr>
              <w:t xml:space="preserve"> происхождения </w:t>
            </w:r>
            <w:r w:rsidRPr="00C737B0">
              <w:rPr>
                <w:rFonts w:ascii="Times New Roman" w:eastAsia="Times New Roman" w:hAnsi="Times New Roman" w:cs="Times New Roman"/>
                <w:color w:val="000000"/>
                <w:sz w:val="24"/>
                <w:szCs w:val="24"/>
              </w:rPr>
              <w:lastRenderedPageBreak/>
              <w:t xml:space="preserve">(работ, услуг, соответственно выполняемых, оказываемых иностранными лицами), то </w:t>
            </w:r>
            <w:r w:rsidRPr="00C737B0">
              <w:rPr>
                <w:rFonts w:ascii="Times New Roman" w:eastAsia="Times New Roman" w:hAnsi="Times New Roman" w:cs="Times New Roman"/>
                <w:b/>
                <w:bCs/>
                <w:color w:val="000000"/>
                <w:sz w:val="24"/>
                <w:szCs w:val="24"/>
              </w:rPr>
              <w:t>запрещается</w:t>
            </w:r>
            <w:r w:rsidRPr="00C737B0">
              <w:rPr>
                <w:rFonts w:ascii="Times New Roman" w:eastAsia="Times New Roman" w:hAnsi="Times New Roman" w:cs="Times New Roman"/>
                <w:color w:val="000000"/>
                <w:sz w:val="24"/>
                <w:szCs w:val="24"/>
              </w:rPr>
              <w:t>:</w:t>
            </w:r>
          </w:p>
          <w:p w14:paraId="777B356F" w14:textId="77777777" w:rsidR="00EE166A" w:rsidRPr="00C737B0" w:rsidRDefault="00EE166A" w:rsidP="00EE166A">
            <w:pPr>
              <w:pStyle w:val="af"/>
              <w:numPr>
                <w:ilvl w:val="0"/>
                <w:numId w:val="37"/>
              </w:numPr>
              <w:autoSpaceDE w:val="0"/>
              <w:autoSpaceDN w:val="0"/>
              <w:adjustRightInd w:val="0"/>
              <w:spacing w:after="0"/>
              <w:ind w:left="38" w:hanging="25"/>
              <w:jc w:val="both"/>
              <w:textAlignment w:val="baseline"/>
              <w:rPr>
                <w:rFonts w:cs="Times New Roman"/>
                <w:color w:val="000000"/>
              </w:rPr>
            </w:pPr>
            <w:r w:rsidRPr="00C737B0">
              <w:rPr>
                <w:rFonts w:cs="Times New Roman"/>
                <w:color w:val="000000"/>
              </w:rPr>
              <w:t>заключать договор на поставку товара, происходящего из иностранного государства</w:t>
            </w:r>
          </w:p>
          <w:p w14:paraId="14C6E047" w14:textId="4CBDD6F0" w:rsidR="00EE166A" w:rsidRPr="00C737B0" w:rsidRDefault="00EE166A" w:rsidP="00EE166A">
            <w:pPr>
              <w:tabs>
                <w:tab w:val="num" w:pos="0"/>
              </w:tabs>
              <w:spacing w:after="0" w:line="240" w:lineRule="auto"/>
              <w:jc w:val="both"/>
              <w:rPr>
                <w:rFonts w:ascii="Times New Roman" w:eastAsia="Times New Roman" w:hAnsi="Times New Roman" w:cs="Times New Roman"/>
                <w:i/>
                <w:iCs/>
                <w:color w:val="000000"/>
                <w:sz w:val="24"/>
                <w:szCs w:val="24"/>
              </w:rPr>
            </w:pPr>
            <w:r w:rsidRPr="00C737B0">
              <w:rPr>
                <w:rFonts w:ascii="Times New Roman" w:hAnsi="Times New Roman" w:cs="Times New Roman"/>
                <w:color w:val="000000"/>
                <w:sz w:val="24"/>
                <w:szCs w:val="24"/>
              </w:rPr>
              <w:t>заключать договор на выполнение работ (оказании услуг) с подрядчиком (исполнителем), являющимся иностранным лицом</w:t>
            </w:r>
          </w:p>
        </w:tc>
      </w:tr>
      <w:tr w:rsidR="00EE166A" w:rsidRPr="003D6749" w14:paraId="65347596" w14:textId="77777777" w:rsidTr="00655EEF">
        <w:trPr>
          <w:trHeight w:val="699"/>
        </w:trPr>
        <w:tc>
          <w:tcPr>
            <w:tcW w:w="709" w:type="dxa"/>
          </w:tcPr>
          <w:p w14:paraId="6121B695" w14:textId="515075C7" w:rsidR="00EE166A" w:rsidRPr="00C47B49" w:rsidRDefault="00EE166A" w:rsidP="00EE166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lastRenderedPageBreak/>
              <w:t>34.2</w:t>
            </w:r>
          </w:p>
        </w:tc>
        <w:tc>
          <w:tcPr>
            <w:tcW w:w="3402" w:type="dxa"/>
          </w:tcPr>
          <w:p w14:paraId="16C32DA9" w14:textId="77777777" w:rsidR="00EE166A" w:rsidRPr="00C47B49" w:rsidRDefault="00EE166A" w:rsidP="00EE166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Применение</w:t>
            </w:r>
            <w:r w:rsidRPr="00C47B49">
              <w:rPr>
                <w:rFonts w:ascii="Times New Roman" w:hAnsi="Times New Roman" w:cs="Times New Roman"/>
                <w:sz w:val="24"/>
                <w:szCs w:val="24"/>
              </w:rPr>
              <w:t xml:space="preserve"> </w:t>
            </w:r>
            <w:r w:rsidRPr="00C47B4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65665E79" w14:textId="58BB621E" w:rsidR="00EE166A" w:rsidRPr="00C47B49" w:rsidRDefault="00EE166A" w:rsidP="00EE166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
                <w:sz w:val="24"/>
                <w:szCs w:val="24"/>
              </w:rPr>
              <w:t>ограничение</w:t>
            </w:r>
            <w:r w:rsidRPr="00C47B49">
              <w:rPr>
                <w:rFonts w:ascii="Times New Roman" w:eastAsia="Times New Roman" w:hAnsi="Times New Roman" w:cs="Times New Roman"/>
                <w:bCs/>
                <w:sz w:val="24"/>
                <w:szCs w:val="24"/>
              </w:rPr>
              <w:t xml:space="preserve"> закупок товаров </w:t>
            </w:r>
            <w:r w:rsidRPr="00C47B49">
              <w:rPr>
                <w:rFonts w:ascii="Times New Roman" w:eastAsia="Times New Roman" w:hAnsi="Times New Roman" w:cs="Times New Roman"/>
                <w:color w:val="000000"/>
                <w:sz w:val="24"/>
                <w:szCs w:val="24"/>
              </w:rPr>
              <w:t>(работ, услуг)</w:t>
            </w:r>
          </w:p>
        </w:tc>
        <w:tc>
          <w:tcPr>
            <w:tcW w:w="6946" w:type="dxa"/>
            <w:gridSpan w:val="5"/>
          </w:tcPr>
          <w:p w14:paraId="27AFFBCE" w14:textId="77777777" w:rsidR="00EE166A" w:rsidRPr="00C737B0" w:rsidRDefault="00EE166A" w:rsidP="00EE166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C737B0">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C737B0">
              <w:rPr>
                <w:rFonts w:ascii="Times New Roman" w:eastAsia="Times New Roman" w:hAnsi="Times New Roman" w:cs="Times New Roman"/>
                <w:b/>
                <w:bCs/>
                <w:color w:val="000000"/>
                <w:sz w:val="24"/>
                <w:szCs w:val="24"/>
              </w:rPr>
              <w:t xml:space="preserve">российского </w:t>
            </w:r>
            <w:r w:rsidRPr="00C737B0">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C737B0">
              <w:rPr>
                <w:rFonts w:ascii="Times New Roman" w:eastAsia="Times New Roman" w:hAnsi="Times New Roman" w:cs="Times New Roman"/>
                <w:b/>
                <w:bCs/>
                <w:color w:val="000000"/>
                <w:sz w:val="24"/>
                <w:szCs w:val="24"/>
              </w:rPr>
              <w:t>запрещается</w:t>
            </w:r>
            <w:r w:rsidRPr="00C737B0">
              <w:rPr>
                <w:rFonts w:ascii="Times New Roman" w:eastAsia="Times New Roman" w:hAnsi="Times New Roman" w:cs="Times New Roman"/>
                <w:color w:val="000000"/>
                <w:sz w:val="24"/>
                <w:szCs w:val="24"/>
              </w:rPr>
              <w:t>:</w:t>
            </w:r>
          </w:p>
          <w:p w14:paraId="255BDEAF" w14:textId="77777777" w:rsidR="00EE166A" w:rsidRPr="00C737B0" w:rsidRDefault="00EE166A" w:rsidP="00EE166A">
            <w:pPr>
              <w:pStyle w:val="af"/>
              <w:numPr>
                <w:ilvl w:val="0"/>
                <w:numId w:val="37"/>
              </w:numPr>
              <w:autoSpaceDE w:val="0"/>
              <w:autoSpaceDN w:val="0"/>
              <w:adjustRightInd w:val="0"/>
              <w:spacing w:after="0"/>
              <w:ind w:left="38" w:hanging="25"/>
              <w:jc w:val="both"/>
              <w:textAlignment w:val="baseline"/>
              <w:rPr>
                <w:rFonts w:cs="Times New Roman"/>
                <w:color w:val="000000"/>
              </w:rPr>
            </w:pPr>
            <w:r w:rsidRPr="00C737B0">
              <w:rPr>
                <w:rFonts w:cs="Times New Roman"/>
                <w:color w:val="000000"/>
              </w:rPr>
              <w:t>заключать договор на поставку товара, происходящего из иностранного государства</w:t>
            </w:r>
          </w:p>
          <w:p w14:paraId="23433AD3" w14:textId="507AB90A" w:rsidR="00EE166A" w:rsidRPr="00C737B0" w:rsidRDefault="00EE166A" w:rsidP="00EE166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C737B0">
              <w:rPr>
                <w:rFonts w:ascii="Times New Roman" w:hAnsi="Times New Roman" w:cs="Times New Roman"/>
                <w:color w:val="000000"/>
                <w:sz w:val="24"/>
                <w:szCs w:val="24"/>
              </w:rPr>
              <w:t>заключать договор на выполнение работ (оказании услуг) с подрядчиком (исполнителем), являющимся российским лицом</w:t>
            </w:r>
          </w:p>
        </w:tc>
      </w:tr>
      <w:tr w:rsidR="00EE166A" w:rsidRPr="003D6749" w14:paraId="3FAB5B72" w14:textId="77777777" w:rsidTr="00655EEF">
        <w:trPr>
          <w:trHeight w:val="699"/>
        </w:trPr>
        <w:tc>
          <w:tcPr>
            <w:tcW w:w="709" w:type="dxa"/>
          </w:tcPr>
          <w:p w14:paraId="5D331396" w14:textId="7610853B" w:rsidR="00EE166A" w:rsidRPr="00C47B49" w:rsidRDefault="00EE166A" w:rsidP="00EE166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34.3</w:t>
            </w:r>
          </w:p>
        </w:tc>
        <w:tc>
          <w:tcPr>
            <w:tcW w:w="3402" w:type="dxa"/>
          </w:tcPr>
          <w:p w14:paraId="72D413A7" w14:textId="77777777" w:rsidR="00EE166A" w:rsidRPr="00C47B49" w:rsidRDefault="00EE166A" w:rsidP="00EE166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Применение</w:t>
            </w:r>
            <w:r w:rsidRPr="00C47B49">
              <w:rPr>
                <w:rFonts w:ascii="Times New Roman" w:hAnsi="Times New Roman" w:cs="Times New Roman"/>
                <w:sz w:val="24"/>
                <w:szCs w:val="24"/>
              </w:rPr>
              <w:t xml:space="preserve"> </w:t>
            </w:r>
            <w:r w:rsidRPr="00C47B4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0B83424E" w14:textId="4D02EB2C" w:rsidR="00EE166A" w:rsidRPr="00C47B49" w:rsidRDefault="00EE166A" w:rsidP="00EE166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
                <w:sz w:val="24"/>
                <w:szCs w:val="24"/>
              </w:rPr>
              <w:t>преимущество</w:t>
            </w:r>
            <w:r w:rsidRPr="00C47B49">
              <w:rPr>
                <w:rFonts w:ascii="Times New Roman" w:eastAsia="Times New Roman" w:hAnsi="Times New Roman" w:cs="Times New Roman"/>
                <w:bCs/>
                <w:sz w:val="24"/>
                <w:szCs w:val="24"/>
              </w:rPr>
              <w:t xml:space="preserve"> закупок товаров </w:t>
            </w:r>
            <w:r w:rsidRPr="00C47B49">
              <w:rPr>
                <w:rFonts w:ascii="Times New Roman" w:eastAsia="Times New Roman" w:hAnsi="Times New Roman" w:cs="Times New Roman"/>
                <w:color w:val="000000"/>
                <w:sz w:val="24"/>
                <w:szCs w:val="24"/>
              </w:rPr>
              <w:t>(работ, услуг)</w:t>
            </w:r>
          </w:p>
        </w:tc>
        <w:tc>
          <w:tcPr>
            <w:tcW w:w="6946" w:type="dxa"/>
            <w:gridSpan w:val="5"/>
          </w:tcPr>
          <w:p w14:paraId="0404DA6B" w14:textId="77777777" w:rsidR="00EE166A" w:rsidRPr="00C737B0" w:rsidRDefault="00EE166A" w:rsidP="00EE166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C737B0">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C737B0">
              <w:rPr>
                <w:rFonts w:ascii="Times New Roman" w:eastAsia="Times New Roman" w:hAnsi="Times New Roman" w:cs="Times New Roman"/>
                <w:b/>
                <w:bCs/>
                <w:color w:val="000000"/>
                <w:sz w:val="24"/>
                <w:szCs w:val="24"/>
                <w:u w:val="single"/>
              </w:rPr>
              <w:t>не указанный</w:t>
            </w:r>
            <w:r w:rsidRPr="00C737B0">
              <w:rPr>
                <w:rFonts w:ascii="Times New Roman" w:eastAsia="Times New Roman" w:hAnsi="Times New Roman" w:cs="Times New Roman"/>
                <w:b/>
                <w:bCs/>
                <w:color w:val="000000"/>
                <w:sz w:val="24"/>
                <w:szCs w:val="24"/>
              </w:rPr>
              <w:t xml:space="preserve"> в перечне № 1 и перечне № 2</w:t>
            </w:r>
            <w:r w:rsidRPr="00C737B0">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C737B0">
              <w:rPr>
                <w:rFonts w:ascii="Times New Roman" w:eastAsia="Times New Roman" w:hAnsi="Times New Roman" w:cs="Times New Roman"/>
                <w:b/>
                <w:bCs/>
                <w:color w:val="000000"/>
                <w:sz w:val="24"/>
                <w:szCs w:val="24"/>
              </w:rPr>
              <w:t>применяется преимущество при условии, что</w:t>
            </w:r>
            <w:r w:rsidRPr="00C737B0">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C737B0">
              <w:rPr>
                <w:rFonts w:ascii="Times New Roman" w:eastAsia="Times New Roman" w:hAnsi="Times New Roman" w:cs="Times New Roman"/>
                <w:b/>
                <w:bCs/>
                <w:color w:val="000000"/>
                <w:sz w:val="24"/>
                <w:szCs w:val="24"/>
              </w:rPr>
              <w:t>имеется заявка</w:t>
            </w:r>
            <w:r w:rsidRPr="00C737B0">
              <w:rPr>
                <w:rFonts w:ascii="Times New Roman" w:eastAsia="Times New Roman" w:hAnsi="Times New Roman" w:cs="Times New Roman"/>
                <w:color w:val="000000"/>
                <w:sz w:val="24"/>
                <w:szCs w:val="24"/>
              </w:rPr>
              <w:t xml:space="preserve"> на участие в закупке, </w:t>
            </w:r>
            <w:r w:rsidRPr="00C737B0">
              <w:rPr>
                <w:rFonts w:ascii="Times New Roman" w:eastAsia="Times New Roman" w:hAnsi="Times New Roman" w:cs="Times New Roman"/>
                <w:b/>
                <w:bCs/>
                <w:color w:val="000000"/>
                <w:sz w:val="24"/>
                <w:szCs w:val="24"/>
              </w:rPr>
              <w:t>которая</w:t>
            </w:r>
            <w:r w:rsidRPr="00C737B0">
              <w:rPr>
                <w:rFonts w:ascii="Times New Roman" w:eastAsia="Times New Roman" w:hAnsi="Times New Roman" w:cs="Times New Roman"/>
                <w:color w:val="000000"/>
                <w:sz w:val="24"/>
                <w:szCs w:val="24"/>
              </w:rPr>
              <w:t xml:space="preserve"> не отклонена и </w:t>
            </w:r>
            <w:r w:rsidRPr="00C737B0">
              <w:rPr>
                <w:rFonts w:ascii="Times New Roman" w:eastAsia="Times New Roman" w:hAnsi="Times New Roman" w:cs="Times New Roman"/>
                <w:b/>
                <w:bCs/>
                <w:color w:val="000000"/>
                <w:sz w:val="24"/>
                <w:szCs w:val="24"/>
              </w:rPr>
              <w:t>содержит предложение</w:t>
            </w:r>
            <w:r w:rsidRPr="00C737B0">
              <w:rPr>
                <w:rFonts w:ascii="Times New Roman" w:eastAsia="Times New Roman" w:hAnsi="Times New Roman" w:cs="Times New Roman"/>
                <w:color w:val="000000"/>
                <w:sz w:val="24"/>
                <w:szCs w:val="24"/>
              </w:rPr>
              <w:t xml:space="preserve"> о поставке хотя бы одного товара, происходящего </w:t>
            </w:r>
            <w:r w:rsidRPr="00C737B0">
              <w:rPr>
                <w:rFonts w:ascii="Times New Roman" w:eastAsia="Times New Roman" w:hAnsi="Times New Roman" w:cs="Times New Roman"/>
                <w:b/>
                <w:bCs/>
                <w:color w:val="000000"/>
                <w:sz w:val="24"/>
                <w:szCs w:val="24"/>
              </w:rPr>
              <w:t>из иностранного государства</w:t>
            </w:r>
            <w:r w:rsidRPr="00C737B0">
              <w:rPr>
                <w:rFonts w:ascii="Times New Roman" w:eastAsia="Times New Roman" w:hAnsi="Times New Roman" w:cs="Times New Roman"/>
                <w:color w:val="000000"/>
                <w:sz w:val="24"/>
                <w:szCs w:val="24"/>
              </w:rPr>
              <w:t>.</w:t>
            </w:r>
          </w:p>
          <w:p w14:paraId="493BEFC5" w14:textId="77777777" w:rsidR="00EE166A" w:rsidRPr="00C737B0" w:rsidRDefault="00EE166A" w:rsidP="00EE166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C737B0">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(работ, услуг), </w:t>
            </w:r>
            <w:r w:rsidRPr="00C737B0">
              <w:rPr>
                <w:rFonts w:ascii="Times New Roman" w:eastAsia="Times New Roman" w:hAnsi="Times New Roman" w:cs="Times New Roman"/>
                <w:b/>
                <w:bCs/>
                <w:color w:val="000000"/>
                <w:sz w:val="24"/>
                <w:szCs w:val="24"/>
                <w:u w:val="single"/>
              </w:rPr>
              <w:t>указанных</w:t>
            </w:r>
            <w:r w:rsidRPr="00C737B0">
              <w:rPr>
                <w:rFonts w:ascii="Times New Roman" w:eastAsia="Times New Roman" w:hAnsi="Times New Roman" w:cs="Times New Roman"/>
                <w:b/>
                <w:bCs/>
                <w:color w:val="000000"/>
                <w:sz w:val="24"/>
                <w:szCs w:val="24"/>
              </w:rPr>
              <w:t xml:space="preserve"> в перечне</w:t>
            </w:r>
            <w:r w:rsidRPr="00C737B0">
              <w:rPr>
                <w:rFonts w:ascii="Times New Roman" w:eastAsia="Times New Roman" w:hAnsi="Times New Roman" w:cs="Times New Roman"/>
                <w:color w:val="000000"/>
                <w:sz w:val="24"/>
                <w:szCs w:val="24"/>
              </w:rPr>
              <w:t xml:space="preserve"> № 1 и перечне № 2 </w:t>
            </w:r>
            <w:r w:rsidRPr="00C737B0">
              <w:rPr>
                <w:rFonts w:ascii="Times New Roman" w:eastAsia="Times New Roman" w:hAnsi="Times New Roman" w:cs="Times New Roman"/>
                <w:b/>
                <w:bCs/>
                <w:color w:val="000000"/>
                <w:sz w:val="24"/>
                <w:szCs w:val="24"/>
              </w:rPr>
              <w:t>при условии</w:t>
            </w:r>
            <w:r w:rsidRPr="00C737B0">
              <w:rPr>
                <w:rFonts w:ascii="Times New Roman" w:eastAsia="Times New Roman" w:hAnsi="Times New Roman" w:cs="Times New Roman"/>
                <w:color w:val="000000"/>
                <w:sz w:val="24"/>
                <w:szCs w:val="24"/>
              </w:rPr>
              <w:t>, что в отношении таких товаров (работ, услуг) запреты (ограничения) могут или не применяются.</w:t>
            </w:r>
          </w:p>
          <w:p w14:paraId="1B6A3B8D" w14:textId="77777777" w:rsidR="00EE166A" w:rsidRPr="00C737B0" w:rsidRDefault="00EE166A" w:rsidP="00EE166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557B41AD" w14:textId="77777777" w:rsidR="00EE166A" w:rsidRPr="00C737B0" w:rsidRDefault="00EE166A" w:rsidP="00EE166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C737B0">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C737B0">
              <w:rPr>
                <w:rFonts w:ascii="Times New Roman" w:eastAsia="Times New Roman" w:hAnsi="Times New Roman" w:cs="Times New Roman"/>
                <w:b/>
                <w:bCs/>
                <w:color w:val="000000"/>
                <w:sz w:val="24"/>
                <w:szCs w:val="24"/>
              </w:rPr>
              <w:t>снижение на 15%</w:t>
            </w:r>
            <w:r w:rsidRPr="00C737B0">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74935F30" w14:textId="77777777" w:rsidR="00EE166A" w:rsidRPr="00C737B0" w:rsidRDefault="00EE166A" w:rsidP="00EE166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45935186" w14:textId="54B7B05E" w:rsidR="00EE166A" w:rsidRPr="00C737B0" w:rsidRDefault="00EE166A" w:rsidP="00EE166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C737B0">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C737B0">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C737B0">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C737B0">
              <w:rPr>
                <w:rFonts w:ascii="Times New Roman" w:eastAsia="Times New Roman" w:hAnsi="Times New Roman" w:cs="Times New Roman"/>
                <w:color w:val="000000"/>
                <w:sz w:val="24"/>
                <w:szCs w:val="24"/>
              </w:rPr>
              <w:t>этого участника закупки</w:t>
            </w:r>
          </w:p>
        </w:tc>
      </w:tr>
      <w:tr w:rsidR="00E62397" w:rsidRPr="003D6749" w14:paraId="6D7B583A" w14:textId="77777777" w:rsidTr="00D45C52">
        <w:trPr>
          <w:trHeight w:val="407"/>
        </w:trPr>
        <w:tc>
          <w:tcPr>
            <w:tcW w:w="709" w:type="dxa"/>
          </w:tcPr>
          <w:p w14:paraId="6903E33B" w14:textId="6722A19C"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EE166A">
              <w:rPr>
                <w:rFonts w:ascii="Times New Roman" w:eastAsia="Times New Roman" w:hAnsi="Times New Roman" w:cs="Times New Roman"/>
                <w:bCs/>
                <w:sz w:val="24"/>
                <w:szCs w:val="24"/>
              </w:rPr>
              <w:t>5</w:t>
            </w:r>
          </w:p>
        </w:tc>
        <w:tc>
          <w:tcPr>
            <w:tcW w:w="3402" w:type="dxa"/>
          </w:tcPr>
          <w:p w14:paraId="553135D5" w14:textId="77777777" w:rsidR="00E62397" w:rsidRPr="002239C1" w:rsidRDefault="00E62397" w:rsidP="00E62397">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5"/>
          </w:tcPr>
          <w:p w14:paraId="3FACA916" w14:textId="70E45A31" w:rsidR="00E62397" w:rsidRPr="00824BE3" w:rsidRDefault="00E62397" w:rsidP="00E62397">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DB0462">
              <w:rPr>
                <w:rFonts w:ascii="Times New Roman" w:eastAsia="Times New Roman" w:hAnsi="Times New Roman" w:cs="Times New Roman"/>
                <w:i/>
                <w:iCs/>
                <w:color w:val="000000"/>
                <w:sz w:val="24"/>
                <w:szCs w:val="24"/>
              </w:rPr>
              <w:t>Закупочная комиссия</w:t>
            </w:r>
            <w:r w:rsidRPr="004E15A1">
              <w:rPr>
                <w:rFonts w:ascii="Times New Roman" w:eastAsia="Times New Roman" w:hAnsi="Times New Roman" w:cs="Times New Roman"/>
                <w:color w:val="000000"/>
                <w:sz w:val="24"/>
                <w:szCs w:val="24"/>
              </w:rPr>
              <w:t xml:space="preserve"> </w:t>
            </w:r>
            <w:r w:rsidRPr="00824BE3">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5DDF7E64" w14:textId="775EA9FF" w:rsidR="00E62397" w:rsidRDefault="00E62397" w:rsidP="00E62397">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предусмотренных </w:t>
            </w:r>
            <w:hyperlink r:id="rId11" w:history="1">
              <w:r w:rsidRPr="00824BE3">
                <w:rPr>
                  <w:rFonts w:ascii="Times New Roman" w:eastAsia="Times New Roman" w:hAnsi="Times New Roman" w:cs="Times New Roman"/>
                  <w:color w:val="0000FF"/>
                  <w:sz w:val="24"/>
                  <w:szCs w:val="24"/>
                  <w:lang w:eastAsia="ar-SA"/>
                </w:rPr>
                <w:t xml:space="preserve">пунктом </w:t>
              </w:r>
              <w:r>
                <w:rPr>
                  <w:rFonts w:ascii="Times New Roman" w:eastAsia="Times New Roman" w:hAnsi="Times New Roman" w:cs="Times New Roman"/>
                  <w:color w:val="0000FF"/>
                  <w:sz w:val="24"/>
                  <w:szCs w:val="24"/>
                  <w:lang w:eastAsia="ar-SA"/>
                </w:rPr>
                <w:t>24</w:t>
              </w:r>
            </w:hyperlink>
            <w:r w:rsidRPr="00824BE3">
              <w:rPr>
                <w:rFonts w:ascii="Times New Roman" w:eastAsia="Times New Roman" w:hAnsi="Times New Roman" w:cs="Times New Roman"/>
                <w:color w:val="000000"/>
                <w:sz w:val="24"/>
                <w:szCs w:val="24"/>
                <w:lang w:eastAsia="ar-SA"/>
              </w:rPr>
              <w:t xml:space="preserve"> извещения о закупке</w:t>
            </w:r>
            <w:r w:rsidRPr="00824BE3">
              <w:rPr>
                <w:rFonts w:ascii="Times New Roman" w:eastAsia="Times New Roman" w:hAnsi="Times New Roman" w:cs="Times New Roman"/>
                <w:sz w:val="24"/>
                <w:szCs w:val="24"/>
              </w:rPr>
              <w:t>, либо наличия в таких документах недостоверных сведений</w:t>
            </w:r>
            <w:r>
              <w:rPr>
                <w:rFonts w:ascii="Times New Roman" w:eastAsia="Times New Roman" w:hAnsi="Times New Roman" w:cs="Times New Roman"/>
                <w:sz w:val="24"/>
                <w:szCs w:val="24"/>
              </w:rPr>
              <w:t>;</w:t>
            </w:r>
          </w:p>
          <w:p w14:paraId="202EB778" w14:textId="6B601334" w:rsidR="00E62397" w:rsidRPr="00824BE3" w:rsidRDefault="00E62397" w:rsidP="00E62397">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несоответствия </w:t>
            </w:r>
            <w:r w:rsidR="000F6505">
              <w:rPr>
                <w:rFonts w:ascii="Times New Roman" w:eastAsia="Times New Roman" w:hAnsi="Times New Roman" w:cs="Times New Roman"/>
                <w:sz w:val="24"/>
                <w:szCs w:val="24"/>
              </w:rPr>
              <w:t xml:space="preserve">заявки, в том числе </w:t>
            </w:r>
            <w:r>
              <w:rPr>
                <w:rFonts w:ascii="Times New Roman" w:eastAsia="Times New Roman" w:hAnsi="Times New Roman" w:cs="Times New Roman"/>
                <w:sz w:val="24"/>
                <w:szCs w:val="24"/>
              </w:rPr>
              <w:t xml:space="preserve">информации, предусмотренной </w:t>
            </w:r>
            <w:r w:rsidRPr="0007529A">
              <w:rPr>
                <w:rFonts w:ascii="Times New Roman" w:eastAsia="Times New Roman" w:hAnsi="Times New Roman" w:cs="Times New Roman"/>
                <w:color w:val="0000FF"/>
                <w:sz w:val="24"/>
                <w:szCs w:val="24"/>
              </w:rPr>
              <w:t xml:space="preserve">пунктом </w:t>
            </w:r>
            <w:r>
              <w:rPr>
                <w:rFonts w:ascii="Times New Roman" w:eastAsia="Times New Roman" w:hAnsi="Times New Roman" w:cs="Times New Roman"/>
                <w:color w:val="0000FF"/>
                <w:sz w:val="24"/>
                <w:szCs w:val="24"/>
              </w:rPr>
              <w:t>24</w:t>
            </w:r>
            <w:r w:rsidRPr="0007529A">
              <w:rPr>
                <w:rFonts w:ascii="Times New Roman" w:eastAsia="Times New Roman" w:hAnsi="Times New Roman" w:cs="Times New Roman"/>
                <w:sz w:val="24"/>
                <w:szCs w:val="24"/>
              </w:rPr>
              <w:t xml:space="preserve"> извещения о закупке</w:t>
            </w:r>
            <w:r w:rsidR="000F6505">
              <w:rPr>
                <w:rFonts w:ascii="Times New Roman" w:eastAsia="Times New Roman" w:hAnsi="Times New Roman" w:cs="Times New Roman"/>
                <w:sz w:val="24"/>
                <w:szCs w:val="24"/>
              </w:rPr>
              <w:t>,</w:t>
            </w:r>
            <w:r>
              <w:t xml:space="preserve"> </w:t>
            </w:r>
            <w:r w:rsidRPr="0007529A">
              <w:rPr>
                <w:rFonts w:ascii="Times New Roman" w:eastAsia="Times New Roman" w:hAnsi="Times New Roman" w:cs="Times New Roman"/>
                <w:sz w:val="24"/>
                <w:szCs w:val="24"/>
              </w:rPr>
              <w:t>требованиям извещения о закупке</w:t>
            </w:r>
            <w:r>
              <w:rPr>
                <w:rFonts w:ascii="Times New Roman" w:eastAsia="Times New Roman" w:hAnsi="Times New Roman" w:cs="Times New Roman"/>
                <w:sz w:val="24"/>
                <w:szCs w:val="24"/>
              </w:rPr>
              <w:t>;</w:t>
            </w:r>
          </w:p>
          <w:p w14:paraId="6200B484" w14:textId="57420CEC" w:rsidR="00E62397" w:rsidRPr="00824BE3" w:rsidRDefault="00E62397" w:rsidP="00E62397">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24BE3">
              <w:rPr>
                <w:rFonts w:ascii="Times New Roman" w:eastAsia="Times New Roman" w:hAnsi="Times New Roman" w:cs="Times New Roman"/>
                <w:sz w:val="24"/>
                <w:szCs w:val="24"/>
              </w:rPr>
              <w:t>)</w:t>
            </w:r>
            <w:r w:rsidRPr="00824BE3">
              <w:rPr>
                <w:rFonts w:ascii="Times New Roman" w:eastAsia="Times New Roman" w:hAnsi="Times New Roman" w:cs="Times New Roman"/>
                <w:sz w:val="24"/>
                <w:szCs w:val="24"/>
              </w:rPr>
              <w:tab/>
              <w:t>несоответствия участника процедуры закупки обязательным требованиям к участникам процедуры закупок, установленным в извещении</w:t>
            </w:r>
            <w:r>
              <w:rPr>
                <w:rFonts w:ascii="Times New Roman" w:eastAsia="Times New Roman" w:hAnsi="Times New Roman" w:cs="Times New Roman"/>
                <w:sz w:val="24"/>
                <w:szCs w:val="24"/>
              </w:rPr>
              <w:t xml:space="preserve"> </w:t>
            </w:r>
            <w:r w:rsidRPr="00824BE3">
              <w:rPr>
                <w:rFonts w:ascii="Times New Roman" w:eastAsia="Times New Roman" w:hAnsi="Times New Roman" w:cs="Times New Roman"/>
                <w:sz w:val="24"/>
                <w:szCs w:val="24"/>
              </w:rPr>
              <w:t xml:space="preserve">о проведении закупки в соответствии с </w:t>
            </w:r>
            <w:hyperlink r:id="rId12" w:history="1">
              <w:r w:rsidRPr="00824BE3">
                <w:rPr>
                  <w:rFonts w:ascii="Times New Roman" w:eastAsia="Times New Roman" w:hAnsi="Times New Roman" w:cs="Times New Roman"/>
                  <w:color w:val="0000FF"/>
                  <w:sz w:val="24"/>
                  <w:szCs w:val="24"/>
                  <w:lang w:eastAsia="ar-SA"/>
                </w:rPr>
                <w:t>пунктом 1</w:t>
              </w:r>
              <w:r>
                <w:rPr>
                  <w:rFonts w:ascii="Times New Roman" w:eastAsia="Times New Roman" w:hAnsi="Times New Roman" w:cs="Times New Roman"/>
                  <w:color w:val="0000FF"/>
                  <w:sz w:val="24"/>
                  <w:szCs w:val="24"/>
                  <w:lang w:eastAsia="ar-SA"/>
                </w:rPr>
                <w:t>9</w:t>
              </w:r>
            </w:hyperlink>
            <w:r w:rsidRPr="00824BE3">
              <w:rPr>
                <w:rFonts w:ascii="Times New Roman" w:eastAsia="Times New Roman" w:hAnsi="Times New Roman" w:cs="Times New Roman"/>
                <w:color w:val="000000"/>
                <w:sz w:val="24"/>
                <w:szCs w:val="24"/>
                <w:lang w:eastAsia="ar-SA"/>
              </w:rPr>
              <w:t xml:space="preserve"> извещения о закупке</w:t>
            </w:r>
            <w:r w:rsidRPr="00824BE3">
              <w:rPr>
                <w:rFonts w:ascii="Times New Roman" w:eastAsia="Times New Roman" w:hAnsi="Times New Roman" w:cs="Times New Roman"/>
                <w:sz w:val="24"/>
                <w:szCs w:val="24"/>
              </w:rPr>
              <w:t>;</w:t>
            </w:r>
          </w:p>
          <w:p w14:paraId="501A2543" w14:textId="29423879" w:rsidR="00E62397" w:rsidRPr="00824BE3" w:rsidRDefault="00E62397" w:rsidP="00E62397">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24BE3">
              <w:rPr>
                <w:rFonts w:ascii="Times New Roman" w:eastAsia="Times New Roman" w:hAnsi="Times New Roman" w:cs="Times New Roman"/>
                <w:sz w:val="24"/>
                <w:szCs w:val="24"/>
              </w:rPr>
              <w:t>)</w:t>
            </w:r>
            <w:r w:rsidRPr="00824BE3">
              <w:rPr>
                <w:rFonts w:ascii="Times New Roman" w:eastAsia="Times New Roman" w:hAnsi="Times New Roman" w:cs="Times New Roman"/>
                <w:sz w:val="24"/>
                <w:szCs w:val="24"/>
              </w:rPr>
              <w:tab/>
            </w:r>
            <w:r w:rsidRPr="00147115">
              <w:rPr>
                <w:rFonts w:ascii="Times New Roman" w:eastAsia="Times New Roman" w:hAnsi="Times New Roman" w:cs="Times New Roman"/>
                <w:sz w:val="24"/>
                <w:szCs w:val="24"/>
              </w:rPr>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извещения о закупке (если такое обеспечение предусмотрено извещением о закупке, и оно не 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rPr>
              <w:t>.</w:t>
            </w:r>
          </w:p>
          <w:p w14:paraId="2862B30A" w14:textId="45103A0D" w:rsidR="00E62397" w:rsidRPr="00990045" w:rsidRDefault="00E62397" w:rsidP="00E62397">
            <w:pPr>
              <w:tabs>
                <w:tab w:val="num" w:pos="0"/>
              </w:tabs>
              <w:spacing w:after="0" w:line="240" w:lineRule="auto"/>
              <w:jc w:val="both"/>
              <w:rPr>
                <w:rFonts w:ascii="Times New Roman" w:eastAsia="Times New Roman" w:hAnsi="Times New Roman" w:cs="Times New Roman"/>
                <w:sz w:val="24"/>
                <w:szCs w:val="24"/>
                <w:highlight w:val="lightGray"/>
              </w:rPr>
            </w:pPr>
            <w:r w:rsidRPr="00990045">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Pr>
                <w:rFonts w:ascii="Times New Roman" w:eastAsia="Times New Roman" w:hAnsi="Times New Roman" w:cs="Times New Roman"/>
                <w:i/>
                <w:iCs/>
                <w:color w:val="000000"/>
                <w:sz w:val="24"/>
                <w:szCs w:val="24"/>
              </w:rPr>
              <w:t>з</w:t>
            </w:r>
            <w:r w:rsidRPr="00DB0462">
              <w:rPr>
                <w:rFonts w:ascii="Times New Roman" w:eastAsia="Times New Roman" w:hAnsi="Times New Roman" w:cs="Times New Roman"/>
                <w:i/>
                <w:iCs/>
                <w:color w:val="000000"/>
                <w:sz w:val="24"/>
                <w:szCs w:val="24"/>
              </w:rPr>
              <w:t>акупочная комиссия</w:t>
            </w:r>
            <w:r w:rsidRPr="004E15A1">
              <w:rPr>
                <w:rFonts w:ascii="Times New Roman" w:eastAsia="Times New Roman" w:hAnsi="Times New Roman" w:cs="Times New Roman"/>
                <w:color w:val="000000"/>
                <w:sz w:val="24"/>
                <w:szCs w:val="24"/>
              </w:rPr>
              <w:t xml:space="preserve"> </w:t>
            </w:r>
            <w:r w:rsidRPr="00990045">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E62397" w:rsidRPr="003D6749" w14:paraId="6BC65F33" w14:textId="77777777" w:rsidTr="00D45C52">
        <w:trPr>
          <w:trHeight w:val="548"/>
        </w:trPr>
        <w:tc>
          <w:tcPr>
            <w:tcW w:w="709" w:type="dxa"/>
          </w:tcPr>
          <w:p w14:paraId="618E4B21" w14:textId="074570F7"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EE166A">
              <w:rPr>
                <w:rFonts w:ascii="Times New Roman" w:eastAsia="Times New Roman" w:hAnsi="Times New Roman" w:cs="Times New Roman"/>
                <w:bCs/>
                <w:sz w:val="24"/>
                <w:szCs w:val="24"/>
              </w:rPr>
              <w:t>6</w:t>
            </w:r>
          </w:p>
        </w:tc>
        <w:tc>
          <w:tcPr>
            <w:tcW w:w="3402" w:type="dxa"/>
          </w:tcPr>
          <w:p w14:paraId="2AE52654" w14:textId="3D6C8F0C"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5"/>
          </w:tcPr>
          <w:p w14:paraId="12AEFFF0" w14:textId="77777777" w:rsidR="00E62397" w:rsidRPr="00E91DAD" w:rsidRDefault="00E62397" w:rsidP="00E62397">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xml:space="preserve">, подавший заявку, которая отвечает всем </w:t>
            </w:r>
            <w:r w:rsidRPr="00E91DAD">
              <w:rPr>
                <w:rFonts w:ascii="Times New Roman" w:eastAsia="Times New Roman" w:hAnsi="Times New Roman" w:cs="Times New Roman"/>
                <w:sz w:val="24"/>
                <w:szCs w:val="24"/>
              </w:rPr>
              <w:t xml:space="preserve">требованиям, установленным в таком извещении, и в которой указана наиболее низкая цена товаров, работ, услуг. </w:t>
            </w:r>
          </w:p>
          <w:p w14:paraId="33FC293A" w14:textId="5E9D662A" w:rsidR="00E62397" w:rsidRPr="003D6749" w:rsidRDefault="00E62397" w:rsidP="00E62397">
            <w:pPr>
              <w:snapToGrid w:val="0"/>
              <w:spacing w:after="0" w:line="240" w:lineRule="auto"/>
              <w:jc w:val="both"/>
              <w:rPr>
                <w:rFonts w:ascii="Times New Roman" w:hAnsi="Times New Roman" w:cs="Times New Roman"/>
                <w:sz w:val="24"/>
                <w:szCs w:val="24"/>
              </w:rPr>
            </w:pPr>
            <w:r w:rsidRPr="00E91DAD">
              <w:rPr>
                <w:rFonts w:ascii="Times New Roman" w:eastAsia="Times New Roman" w:hAnsi="Times New Roman" w:cs="Times New Roman"/>
                <w:sz w:val="24"/>
                <w:szCs w:val="24"/>
              </w:rPr>
              <w:t xml:space="preserve">При предложении наиболее низкой цены товаров, работ, услуг несколькими участниками размещения заказа победителем в проведении </w:t>
            </w:r>
            <w:r w:rsidRPr="00E91DAD">
              <w:rPr>
                <w:rFonts w:ascii="Times New Roman" w:eastAsia="Times New Roman" w:hAnsi="Times New Roman" w:cs="Times New Roman"/>
                <w:bCs/>
                <w:sz w:val="24"/>
                <w:szCs w:val="24"/>
              </w:rPr>
              <w:t>запроса котировок в электронной</w:t>
            </w:r>
            <w:r w:rsidRPr="003D6749">
              <w:rPr>
                <w:rFonts w:ascii="Times New Roman" w:eastAsia="Times New Roman" w:hAnsi="Times New Roman" w:cs="Times New Roman"/>
                <w:bCs/>
                <w:sz w:val="24"/>
                <w:szCs w:val="24"/>
              </w:rPr>
              <w:t xml:space="preserve"> форме </w:t>
            </w:r>
            <w:r w:rsidRPr="003D6749">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E62397" w:rsidRPr="003D6749" w14:paraId="61E28F69" w14:textId="77777777" w:rsidTr="00D45C52">
        <w:trPr>
          <w:trHeight w:val="548"/>
        </w:trPr>
        <w:tc>
          <w:tcPr>
            <w:tcW w:w="709" w:type="dxa"/>
          </w:tcPr>
          <w:p w14:paraId="2FC422DF" w14:textId="66EAA945"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EE166A">
              <w:rPr>
                <w:rFonts w:ascii="Times New Roman" w:eastAsia="Times New Roman" w:hAnsi="Times New Roman" w:cs="Times New Roman"/>
                <w:bCs/>
                <w:sz w:val="24"/>
                <w:szCs w:val="24"/>
              </w:rPr>
              <w:t>7</w:t>
            </w:r>
          </w:p>
        </w:tc>
        <w:tc>
          <w:tcPr>
            <w:tcW w:w="3402" w:type="dxa"/>
          </w:tcPr>
          <w:p w14:paraId="127A7FC2" w14:textId="113BAB63"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0083F88B" w14:textId="392AAB70" w:rsidR="00E62397" w:rsidRPr="003D6749" w:rsidRDefault="00E62397" w:rsidP="00E62397">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E62397" w:rsidRPr="003D6749" w14:paraId="7097E3C2" w14:textId="77777777" w:rsidTr="00D45C52">
        <w:trPr>
          <w:trHeight w:val="548"/>
        </w:trPr>
        <w:tc>
          <w:tcPr>
            <w:tcW w:w="709" w:type="dxa"/>
          </w:tcPr>
          <w:p w14:paraId="43343312" w14:textId="0871EEF0"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EE166A">
              <w:rPr>
                <w:rFonts w:ascii="Times New Roman" w:eastAsia="Times New Roman" w:hAnsi="Times New Roman" w:cs="Times New Roman"/>
                <w:bCs/>
                <w:sz w:val="24"/>
                <w:szCs w:val="24"/>
              </w:rPr>
              <w:t>8</w:t>
            </w:r>
          </w:p>
        </w:tc>
        <w:tc>
          <w:tcPr>
            <w:tcW w:w="3402" w:type="dxa"/>
          </w:tcPr>
          <w:p w14:paraId="449820CB" w14:textId="227381C2" w:rsidR="00E62397" w:rsidRPr="00784368"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784368">
              <w:rPr>
                <w:rFonts w:ascii="Times New Roman" w:eastAsia="Times New Roman" w:hAnsi="Times New Roman" w:cs="Times New Roman"/>
                <w:sz w:val="24"/>
                <w:szCs w:val="24"/>
              </w:rPr>
              <w:t>Размер обеспечения заявки на участие в процедуре закупки, порядок и срок его предоставления и иные требования к такому обеспечению</w:t>
            </w:r>
          </w:p>
        </w:tc>
        <w:tc>
          <w:tcPr>
            <w:tcW w:w="6946" w:type="dxa"/>
            <w:gridSpan w:val="5"/>
          </w:tcPr>
          <w:p w14:paraId="1B2EE1C4" w14:textId="77777777" w:rsidR="00E62397" w:rsidRPr="00F0587C" w:rsidRDefault="00E62397" w:rsidP="00E62397">
            <w:pPr>
              <w:snapToGrid w:val="0"/>
              <w:spacing w:after="0" w:line="240" w:lineRule="auto"/>
              <w:rPr>
                <w:rFonts w:ascii="Times New Roman" w:eastAsia="Times New Roman" w:hAnsi="Times New Roman" w:cs="Times New Roman"/>
                <w:bCs/>
                <w:color w:val="FF0000"/>
                <w:sz w:val="24"/>
                <w:szCs w:val="24"/>
              </w:rPr>
            </w:pPr>
            <w:r w:rsidRPr="00F0587C">
              <w:rPr>
                <w:rFonts w:ascii="Times New Roman" w:eastAsia="Times New Roman" w:hAnsi="Times New Roman" w:cs="Times New Roman"/>
                <w:bCs/>
                <w:color w:val="FF0000"/>
                <w:sz w:val="24"/>
                <w:szCs w:val="24"/>
              </w:rPr>
              <w:t>Не требуется</w:t>
            </w:r>
          </w:p>
        </w:tc>
      </w:tr>
      <w:tr w:rsidR="00E62397" w:rsidRPr="003D6749" w14:paraId="0A82286E" w14:textId="77777777" w:rsidTr="00D45C52">
        <w:trPr>
          <w:trHeight w:val="548"/>
        </w:trPr>
        <w:tc>
          <w:tcPr>
            <w:tcW w:w="709" w:type="dxa"/>
          </w:tcPr>
          <w:p w14:paraId="0E09753A" w14:textId="071CD5B5"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EE166A">
              <w:rPr>
                <w:rFonts w:ascii="Times New Roman" w:eastAsia="Times New Roman" w:hAnsi="Times New Roman" w:cs="Times New Roman"/>
                <w:bCs/>
                <w:sz w:val="24"/>
                <w:szCs w:val="24"/>
              </w:rPr>
              <w:t>9</w:t>
            </w:r>
          </w:p>
        </w:tc>
        <w:tc>
          <w:tcPr>
            <w:tcW w:w="3402" w:type="dxa"/>
          </w:tcPr>
          <w:p w14:paraId="1BE2ED57" w14:textId="3E49FF28" w:rsidR="00E62397" w:rsidRPr="00784368"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784368">
              <w:rPr>
                <w:rFonts w:ascii="Times New Roman" w:eastAsia="Times New Roman" w:hAnsi="Times New Roman" w:cs="Times New Roman"/>
                <w:sz w:val="24"/>
                <w:szCs w:val="24"/>
              </w:rPr>
              <w:t>Размер обеспечения исполнения договора, порядок и срок его предоставления и иные требования к такому обеспечению</w:t>
            </w:r>
          </w:p>
        </w:tc>
        <w:tc>
          <w:tcPr>
            <w:tcW w:w="6946" w:type="dxa"/>
            <w:gridSpan w:val="5"/>
          </w:tcPr>
          <w:p w14:paraId="21F0F28B" w14:textId="555FFE2E" w:rsidR="00E62397" w:rsidRPr="00DB4495"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B4495">
              <w:rPr>
                <w:rFonts w:ascii="Times New Roman" w:eastAsia="Times New Roman" w:hAnsi="Times New Roman" w:cs="Times New Roman"/>
                <w:sz w:val="24"/>
                <w:szCs w:val="24"/>
              </w:rPr>
              <w:t xml:space="preserve">Обеспечение исполнения договора установлено в размере </w:t>
            </w:r>
            <w:r w:rsidR="00DB4495" w:rsidRPr="00DB4495">
              <w:rPr>
                <w:rFonts w:ascii="Times New Roman" w:eastAsia="Times New Roman" w:hAnsi="Times New Roman" w:cs="Times New Roman"/>
                <w:sz w:val="24"/>
                <w:szCs w:val="24"/>
              </w:rPr>
              <w:t>30</w:t>
            </w:r>
            <w:r w:rsidRPr="00DB4495">
              <w:rPr>
                <w:rFonts w:ascii="Times New Roman" w:eastAsia="Times New Roman" w:hAnsi="Times New Roman" w:cs="Times New Roman"/>
                <w:sz w:val="24"/>
                <w:szCs w:val="24"/>
              </w:rPr>
              <w:t>% от начальной (максимальной) цены договора.</w:t>
            </w:r>
          </w:p>
          <w:p w14:paraId="722AA766" w14:textId="5CB70ADE" w:rsidR="00E62397" w:rsidRPr="00DB4495" w:rsidRDefault="00E62397" w:rsidP="00E62397">
            <w:pPr>
              <w:pStyle w:val="ConsPlusNormal"/>
              <w:ind w:firstLine="0"/>
              <w:jc w:val="both"/>
              <w:rPr>
                <w:rFonts w:ascii="Times New Roman" w:hAnsi="Times New Roman" w:cs="Times New Roman"/>
                <w:sz w:val="24"/>
                <w:szCs w:val="24"/>
              </w:rPr>
            </w:pPr>
            <w:r w:rsidRPr="00DB4495">
              <w:rPr>
                <w:rFonts w:ascii="Times New Roman" w:hAnsi="Times New Roman" w:cs="Times New Roman"/>
                <w:sz w:val="24"/>
                <w:szCs w:val="24"/>
              </w:rPr>
              <w:t>Обеспечение исполнения договора может быть представлено в виде независимой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0697F036" w14:textId="77777777" w:rsidR="00E62397" w:rsidRPr="00DB4495" w:rsidRDefault="00E62397" w:rsidP="00E62397">
            <w:pPr>
              <w:spacing w:after="0" w:line="240" w:lineRule="auto"/>
              <w:jc w:val="both"/>
              <w:rPr>
                <w:rFonts w:ascii="Times New Roman" w:eastAsia="Times New Roman" w:hAnsi="Times New Roman" w:cs="Times New Roman"/>
                <w:sz w:val="24"/>
                <w:szCs w:val="24"/>
              </w:rPr>
            </w:pPr>
            <w:r w:rsidRPr="00DB4495">
              <w:rPr>
                <w:rFonts w:ascii="Times New Roman" w:eastAsia="Times New Roman" w:hAnsi="Times New Roman" w:cs="Times New Roman"/>
                <w:sz w:val="24"/>
                <w:szCs w:val="24"/>
              </w:rPr>
              <w:t>Реквизиты счета для внесения денежных средств в качестве обеспечения исполнения договора:</w:t>
            </w:r>
          </w:p>
          <w:p w14:paraId="0DE70716" w14:textId="77777777" w:rsidR="00E62397" w:rsidRPr="00DB4495" w:rsidRDefault="00E62397" w:rsidP="00E62397">
            <w:pPr>
              <w:spacing w:after="0" w:line="240" w:lineRule="auto"/>
              <w:jc w:val="both"/>
              <w:rPr>
                <w:rFonts w:ascii="Times New Roman" w:eastAsia="Times New Roman" w:hAnsi="Times New Roman" w:cs="Times New Roman"/>
                <w:sz w:val="24"/>
                <w:szCs w:val="24"/>
              </w:rPr>
            </w:pPr>
            <w:r w:rsidRPr="00DB4495">
              <w:rPr>
                <w:rFonts w:ascii="Times New Roman" w:eastAsia="Times New Roman" w:hAnsi="Times New Roman" w:cs="Times New Roman"/>
                <w:sz w:val="24"/>
                <w:szCs w:val="24"/>
              </w:rPr>
              <w:t>Получатель: ООО «Гранель Инжиниринг»</w:t>
            </w:r>
          </w:p>
          <w:p w14:paraId="730784B2" w14:textId="77777777" w:rsidR="00E62397" w:rsidRPr="00DB4495" w:rsidRDefault="00E62397" w:rsidP="00E62397">
            <w:pPr>
              <w:spacing w:after="0" w:line="240" w:lineRule="auto"/>
              <w:jc w:val="both"/>
              <w:rPr>
                <w:rFonts w:ascii="Times New Roman" w:eastAsia="Times New Roman" w:hAnsi="Times New Roman" w:cs="Times New Roman"/>
                <w:sz w:val="24"/>
                <w:szCs w:val="24"/>
              </w:rPr>
            </w:pPr>
            <w:r w:rsidRPr="00DB4495">
              <w:rPr>
                <w:rFonts w:ascii="Times New Roman" w:eastAsia="Times New Roman" w:hAnsi="Times New Roman" w:cs="Times New Roman"/>
                <w:sz w:val="24"/>
                <w:szCs w:val="24"/>
              </w:rPr>
              <w:t>Московский банк ПАО «Сбербанк России» г. Москва</w:t>
            </w:r>
          </w:p>
          <w:p w14:paraId="027A993A" w14:textId="77777777" w:rsidR="00E62397" w:rsidRPr="00DB4495" w:rsidRDefault="00E62397" w:rsidP="00E62397">
            <w:pPr>
              <w:spacing w:after="0" w:line="240" w:lineRule="auto"/>
              <w:jc w:val="both"/>
              <w:rPr>
                <w:rFonts w:ascii="Times New Roman" w:eastAsia="Times New Roman" w:hAnsi="Times New Roman" w:cs="Times New Roman"/>
                <w:sz w:val="24"/>
                <w:szCs w:val="24"/>
              </w:rPr>
            </w:pPr>
            <w:r w:rsidRPr="00DB4495">
              <w:rPr>
                <w:rFonts w:ascii="Times New Roman" w:eastAsia="Times New Roman" w:hAnsi="Times New Roman" w:cs="Times New Roman"/>
                <w:sz w:val="24"/>
                <w:szCs w:val="24"/>
              </w:rPr>
              <w:t>р/с № 40702810738000068971</w:t>
            </w:r>
          </w:p>
          <w:p w14:paraId="34550396" w14:textId="77777777" w:rsidR="00E62397" w:rsidRPr="00DB4495" w:rsidRDefault="00E62397" w:rsidP="00E62397">
            <w:pPr>
              <w:spacing w:after="0" w:line="240" w:lineRule="auto"/>
              <w:jc w:val="both"/>
              <w:rPr>
                <w:rFonts w:ascii="Times New Roman" w:eastAsia="Times New Roman" w:hAnsi="Times New Roman" w:cs="Times New Roman"/>
                <w:sz w:val="24"/>
                <w:szCs w:val="24"/>
              </w:rPr>
            </w:pPr>
            <w:r w:rsidRPr="00DB4495">
              <w:rPr>
                <w:rFonts w:ascii="Times New Roman" w:eastAsia="Times New Roman" w:hAnsi="Times New Roman" w:cs="Times New Roman"/>
                <w:sz w:val="24"/>
                <w:szCs w:val="24"/>
              </w:rPr>
              <w:t>к/с: № 30101810400000000225</w:t>
            </w:r>
          </w:p>
          <w:p w14:paraId="3C777034" w14:textId="77777777" w:rsidR="00E62397" w:rsidRPr="00DB4495" w:rsidRDefault="00E62397" w:rsidP="00E62397">
            <w:pPr>
              <w:spacing w:after="0" w:line="240" w:lineRule="auto"/>
              <w:jc w:val="both"/>
              <w:rPr>
                <w:rFonts w:ascii="Times New Roman" w:eastAsia="Times New Roman" w:hAnsi="Times New Roman" w:cs="Times New Roman"/>
                <w:sz w:val="24"/>
                <w:szCs w:val="24"/>
              </w:rPr>
            </w:pPr>
            <w:r w:rsidRPr="00DB4495">
              <w:rPr>
                <w:rFonts w:ascii="Times New Roman" w:eastAsia="Times New Roman" w:hAnsi="Times New Roman" w:cs="Times New Roman"/>
                <w:sz w:val="24"/>
                <w:szCs w:val="24"/>
              </w:rPr>
              <w:t>БИК: 044525225</w:t>
            </w:r>
          </w:p>
          <w:p w14:paraId="4D185C26" w14:textId="73D51BFD" w:rsidR="00E62397" w:rsidRPr="00DB4495" w:rsidRDefault="00E62397" w:rsidP="00E62397">
            <w:pPr>
              <w:spacing w:after="0" w:line="240" w:lineRule="auto"/>
              <w:jc w:val="both"/>
              <w:rPr>
                <w:rFonts w:ascii="Times New Roman" w:eastAsia="Times New Roman" w:hAnsi="Times New Roman" w:cs="Times New Roman"/>
                <w:sz w:val="24"/>
                <w:szCs w:val="24"/>
              </w:rPr>
            </w:pPr>
            <w:r w:rsidRPr="00DB4495">
              <w:rPr>
                <w:rFonts w:ascii="Times New Roman" w:eastAsia="Times New Roman" w:hAnsi="Times New Roman" w:cs="Times New Roman"/>
                <w:sz w:val="24"/>
                <w:szCs w:val="24"/>
              </w:rPr>
              <w:t>Назначение платежа: Обеспечение исполнения договора по результатам закупки № ЕИС</w:t>
            </w:r>
          </w:p>
          <w:p w14:paraId="519FB0B8" w14:textId="58EE6D24" w:rsidR="00E62397" w:rsidRPr="00DB4495" w:rsidRDefault="00E62397" w:rsidP="00E62397">
            <w:pPr>
              <w:spacing w:after="0" w:line="240" w:lineRule="auto"/>
              <w:jc w:val="both"/>
              <w:rPr>
                <w:rFonts w:ascii="Times New Roman" w:hAnsi="Times New Roman" w:cs="Times New Roman"/>
                <w:sz w:val="24"/>
                <w:szCs w:val="24"/>
              </w:rPr>
            </w:pPr>
            <w:r w:rsidRPr="00DB4495">
              <w:rPr>
                <w:rFonts w:ascii="Times New Roman" w:hAnsi="Times New Roman" w:cs="Times New Roman"/>
                <w:sz w:val="24"/>
                <w:szCs w:val="24"/>
              </w:rPr>
              <w:t>Факт внесения денежных средств в качестве обеспечения исполнения договора подтверждается платежным поручением с отметкой банка об оплате.</w:t>
            </w:r>
          </w:p>
          <w:p w14:paraId="4DDDE22F" w14:textId="77777777" w:rsidR="00E62397" w:rsidRPr="00DB4495" w:rsidRDefault="00E62397" w:rsidP="00E62397">
            <w:pPr>
              <w:spacing w:after="0" w:line="240" w:lineRule="auto"/>
              <w:jc w:val="both"/>
              <w:rPr>
                <w:rFonts w:ascii="Times New Roman" w:eastAsia="Times New Roman" w:hAnsi="Times New Roman" w:cs="Times New Roman"/>
                <w:sz w:val="24"/>
                <w:szCs w:val="24"/>
              </w:rPr>
            </w:pPr>
          </w:p>
          <w:p w14:paraId="22B4D480" w14:textId="4E3DB9FB" w:rsidR="00E62397" w:rsidRPr="00DB4495" w:rsidRDefault="00E62397" w:rsidP="00E62397">
            <w:pPr>
              <w:pStyle w:val="WW-"/>
              <w:shd w:val="clear" w:color="auto" w:fill="FFFFFF"/>
              <w:tabs>
                <w:tab w:val="left" w:pos="0"/>
                <w:tab w:val="left" w:pos="1089"/>
              </w:tabs>
              <w:jc w:val="both"/>
              <w:rPr>
                <w:shd w:val="clear" w:color="auto" w:fill="FFFFFF"/>
              </w:rPr>
            </w:pPr>
            <w:proofErr w:type="spellStart"/>
            <w:r w:rsidRPr="00DB4495">
              <w:rPr>
                <w:shd w:val="clear" w:color="auto" w:fill="FFFFFF"/>
              </w:rPr>
              <w:t>Ннезависимая</w:t>
            </w:r>
            <w:proofErr w:type="spellEnd"/>
            <w:r w:rsidRPr="00DB4495">
              <w:rPr>
                <w:shd w:val="clear" w:color="auto" w:fill="FFFFFF"/>
              </w:rPr>
              <w:t xml:space="preserve"> гарантия, предоставляемая в качестве обеспечения исполнения </w:t>
            </w:r>
            <w:proofErr w:type="gramStart"/>
            <w:r w:rsidRPr="00DB4495">
              <w:rPr>
                <w:shd w:val="clear" w:color="auto" w:fill="FFFFFF"/>
              </w:rPr>
              <w:t>договора</w:t>
            </w:r>
            <w:proofErr w:type="gramEnd"/>
            <w:r w:rsidRPr="00DB4495">
              <w:rPr>
                <w:shd w:val="clear" w:color="auto" w:fill="FFFFFF"/>
              </w:rPr>
              <w:t xml:space="preserve"> </w:t>
            </w:r>
            <w:r w:rsidRPr="00DB4495">
              <w:t xml:space="preserve">должна соответствовать требованиям, установленным Гражданским кодексом Российской Федерации (гл.6, ст.368 - 379), </w:t>
            </w:r>
            <w:r w:rsidRPr="00DB4495">
              <w:rPr>
                <w:shd w:val="clear" w:color="auto" w:fill="FFFFFF"/>
              </w:rPr>
              <w:t>должна быть безотзывной и должна содержать:</w:t>
            </w:r>
          </w:p>
          <w:p w14:paraId="0E48F0FE" w14:textId="726D26C7" w:rsidR="00E62397" w:rsidRPr="00DB4495" w:rsidRDefault="00E62397" w:rsidP="00E62397">
            <w:pPr>
              <w:pStyle w:val="WW-"/>
              <w:shd w:val="clear" w:color="auto" w:fill="FFFFFF"/>
              <w:tabs>
                <w:tab w:val="left" w:pos="0"/>
                <w:tab w:val="left" w:pos="1089"/>
              </w:tabs>
              <w:jc w:val="both"/>
              <w:rPr>
                <w:shd w:val="clear" w:color="auto" w:fill="FFFFFF"/>
              </w:rPr>
            </w:pPr>
            <w:r w:rsidRPr="00DB4495">
              <w:rPr>
                <w:shd w:val="clear" w:color="auto" w:fill="FFFFFF"/>
              </w:rPr>
              <w:t>1) сумму независимой гарантии, подлежащую уплате гарантом Заказчику в случае ненадлежащего исполнения обязательств принципалом;</w:t>
            </w:r>
          </w:p>
          <w:p w14:paraId="1F52067C" w14:textId="60759CBF" w:rsidR="00E62397" w:rsidRPr="00DB4495" w:rsidRDefault="00E62397" w:rsidP="00E62397">
            <w:pPr>
              <w:pStyle w:val="WW-"/>
              <w:shd w:val="clear" w:color="auto" w:fill="FFFFFF"/>
              <w:tabs>
                <w:tab w:val="left" w:pos="0"/>
                <w:tab w:val="left" w:pos="1089"/>
              </w:tabs>
              <w:jc w:val="both"/>
              <w:rPr>
                <w:shd w:val="clear" w:color="auto" w:fill="FFFFFF"/>
              </w:rPr>
            </w:pPr>
            <w:r w:rsidRPr="00DB4495">
              <w:rPr>
                <w:shd w:val="clear" w:color="auto" w:fill="FFFFFF"/>
              </w:rPr>
              <w:t>2) перечень обязательств принципала, надлежащее исполнение которых обеспечивается независимой гарантией;</w:t>
            </w:r>
          </w:p>
          <w:p w14:paraId="28CF7E18" w14:textId="408FBEB2" w:rsidR="00E62397" w:rsidRPr="00DB4495" w:rsidRDefault="00E62397" w:rsidP="00E62397">
            <w:pPr>
              <w:pStyle w:val="WW-"/>
              <w:shd w:val="clear" w:color="auto" w:fill="FFFFFF"/>
              <w:tabs>
                <w:tab w:val="left" w:pos="0"/>
                <w:tab w:val="left" w:pos="1089"/>
              </w:tabs>
              <w:jc w:val="both"/>
              <w:rPr>
                <w:shd w:val="clear" w:color="auto" w:fill="FFFFFF"/>
              </w:rPr>
            </w:pPr>
            <w:r w:rsidRPr="00DB4495">
              <w:rPr>
                <w:shd w:val="clear" w:color="auto" w:fill="FFFFFF"/>
              </w:rPr>
              <w:t xml:space="preserve">3) </w:t>
            </w:r>
            <w:r w:rsidRPr="00DB4495">
              <w:t>условие об обязанности гаранта в случае просрочки исполнения обязательств по независимой гарантии, требование по которой соответствует условиям независимой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независимой гарантии</w:t>
            </w:r>
            <w:r w:rsidRPr="00DB4495">
              <w:rPr>
                <w:shd w:val="clear" w:color="auto" w:fill="FFFFFF"/>
              </w:rPr>
              <w:t>;</w:t>
            </w:r>
          </w:p>
          <w:p w14:paraId="3B25174A" w14:textId="77777777" w:rsidR="00E62397" w:rsidRPr="00DB4495" w:rsidRDefault="00E62397" w:rsidP="00E62397">
            <w:pPr>
              <w:pStyle w:val="WW-"/>
              <w:shd w:val="clear" w:color="auto" w:fill="FFFFFF"/>
              <w:tabs>
                <w:tab w:val="left" w:pos="0"/>
                <w:tab w:val="left" w:pos="1089"/>
              </w:tabs>
              <w:jc w:val="both"/>
              <w:rPr>
                <w:shd w:val="clear" w:color="auto" w:fill="FFFFFF"/>
              </w:rPr>
            </w:pPr>
            <w:r w:rsidRPr="00DB4495">
              <w:rPr>
                <w:shd w:val="clear" w:color="auto" w:fill="FFFFFF"/>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14:paraId="18FB510B" w14:textId="1803014B" w:rsidR="00E62397" w:rsidRPr="00DB4495" w:rsidRDefault="00E62397" w:rsidP="00E62397">
            <w:pPr>
              <w:pStyle w:val="WW-"/>
              <w:shd w:val="clear" w:color="auto" w:fill="FFFFFF"/>
              <w:tabs>
                <w:tab w:val="left" w:pos="0"/>
                <w:tab w:val="left" w:pos="1089"/>
              </w:tabs>
              <w:jc w:val="both"/>
              <w:rPr>
                <w:shd w:val="clear" w:color="auto" w:fill="FFFFFF"/>
              </w:rPr>
            </w:pPr>
            <w:r w:rsidRPr="00DB4495">
              <w:rPr>
                <w:shd w:val="clear" w:color="auto" w:fill="FFFFFF"/>
              </w:rPr>
              <w:t>5) условие о сроке действия независимой гарантии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w:t>
            </w:r>
          </w:p>
          <w:p w14:paraId="7C60E0B2" w14:textId="77777777" w:rsidR="00E62397" w:rsidRPr="00DB4495" w:rsidRDefault="00E62397" w:rsidP="00E62397">
            <w:pPr>
              <w:pStyle w:val="WW-"/>
              <w:shd w:val="clear" w:color="auto" w:fill="FFFFFF"/>
              <w:tabs>
                <w:tab w:val="left" w:pos="0"/>
                <w:tab w:val="left" w:pos="1089"/>
              </w:tabs>
              <w:jc w:val="both"/>
              <w:rPr>
                <w:shd w:val="clear" w:color="auto" w:fill="FFFFFF"/>
              </w:rPr>
            </w:pPr>
            <w:r w:rsidRPr="00DB4495">
              <w:rPr>
                <w:shd w:val="clear" w:color="auto" w:fill="FFFFFF"/>
              </w:rP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14:paraId="2B98F45E" w14:textId="08441768" w:rsidR="00E62397" w:rsidRPr="00DB4495" w:rsidRDefault="00E62397" w:rsidP="00E62397">
            <w:pPr>
              <w:pStyle w:val="WW-"/>
              <w:shd w:val="clear" w:color="auto" w:fill="FFFFFF"/>
              <w:tabs>
                <w:tab w:val="left" w:pos="0"/>
                <w:tab w:val="left" w:pos="1089"/>
              </w:tabs>
              <w:jc w:val="both"/>
              <w:rPr>
                <w:shd w:val="clear" w:color="auto" w:fill="FFFFFF"/>
              </w:rPr>
            </w:pPr>
            <w:r w:rsidRPr="00DB4495">
              <w:rPr>
                <w:shd w:val="clear" w:color="auto" w:fill="FFFFFF"/>
              </w:rPr>
              <w:t xml:space="preserve">7) </w:t>
            </w:r>
            <w:r w:rsidRPr="00DB4495">
              <w:t>условие о праве бенефициара в случае неисполнения или ненадлежащего исполнения принципалом обязательств, обеспеченных банковской гарантией, до окончания ее срока действия предъявить требование об уплате денежной суммы по банковской гарантии в размере цены договора, уменьшенном на 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w:t>
            </w:r>
            <w:r w:rsidRPr="00DB4495">
              <w:rPr>
                <w:shd w:val="clear" w:color="auto" w:fill="FFFFFF"/>
              </w:rPr>
              <w:t>;</w:t>
            </w:r>
          </w:p>
          <w:p w14:paraId="3742AD19" w14:textId="651379EE" w:rsidR="00E62397" w:rsidRPr="00DB4495" w:rsidRDefault="00E62397" w:rsidP="00E62397">
            <w:pPr>
              <w:pStyle w:val="WW-"/>
              <w:shd w:val="clear" w:color="auto" w:fill="FFFFFF"/>
              <w:tabs>
                <w:tab w:val="left" w:pos="0"/>
                <w:tab w:val="left" w:pos="1089"/>
              </w:tabs>
              <w:jc w:val="both"/>
              <w:rPr>
                <w:shd w:val="clear" w:color="auto" w:fill="FFFFFF"/>
              </w:rPr>
            </w:pPr>
            <w:r w:rsidRPr="00DB4495">
              <w:t>8) условие об обязанности гаранта рассмотреть требование об уплате денежной суммы по банковской гарантии не позднее 5 рабочих дней со дня, следующего за днем получения указанного требования и документов, предусмотренных подпунктом 7 настоящего пункта;</w:t>
            </w:r>
          </w:p>
          <w:p w14:paraId="46BED9C2" w14:textId="49EEAD73" w:rsidR="00E62397" w:rsidRPr="00DB4495" w:rsidRDefault="00E62397" w:rsidP="00E62397">
            <w:pPr>
              <w:spacing w:after="0" w:line="240" w:lineRule="auto"/>
              <w:jc w:val="both"/>
              <w:rPr>
                <w:rFonts w:ascii="Times New Roman" w:hAnsi="Times New Roman" w:cs="Times New Roman"/>
                <w:sz w:val="24"/>
                <w:szCs w:val="24"/>
                <w:shd w:val="clear" w:color="auto" w:fill="FFFFFF"/>
              </w:rPr>
            </w:pPr>
            <w:r w:rsidRPr="00DB4495">
              <w:rPr>
                <w:rFonts w:ascii="Times New Roman" w:hAnsi="Times New Roman" w:cs="Times New Roman"/>
                <w:sz w:val="24"/>
                <w:szCs w:val="24"/>
                <w:shd w:val="clear" w:color="auto" w:fill="FFFFFF"/>
              </w:rPr>
              <w:t>9)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480FF19" w14:textId="77777777" w:rsidR="00E62397" w:rsidRPr="00DB4495" w:rsidRDefault="00E62397" w:rsidP="00E62397">
            <w:pPr>
              <w:spacing w:after="0" w:line="240" w:lineRule="auto"/>
              <w:jc w:val="both"/>
              <w:rPr>
                <w:rFonts w:ascii="Times New Roman" w:eastAsia="Times New Roman" w:hAnsi="Times New Roman" w:cs="Times New Roman"/>
                <w:sz w:val="24"/>
                <w:szCs w:val="24"/>
              </w:rPr>
            </w:pPr>
          </w:p>
          <w:p w14:paraId="461D4B7D" w14:textId="7BE4BFC9" w:rsidR="00E62397" w:rsidRPr="00DB4495"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DB4495">
              <w:rPr>
                <w:rFonts w:ascii="Times New Roman" w:hAnsi="Times New Roman" w:cs="Times New Roman"/>
                <w:sz w:val="24"/>
                <w:szCs w:val="24"/>
              </w:rPr>
              <w:t>Должна быть только одна независимая гарантия на всю сумму. Предоставление нескольких гарантий в общей сумме, покрывающей необходимый размер обеспечения, не допускается.</w:t>
            </w:r>
          </w:p>
          <w:p w14:paraId="6CE5D43F" w14:textId="190E13A7" w:rsidR="00E62397" w:rsidRPr="00DB4495"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DB4495">
              <w:rPr>
                <w:rFonts w:ascii="Times New Roman" w:hAnsi="Times New Roman" w:cs="Times New Roman"/>
                <w:sz w:val="24"/>
                <w:szCs w:val="24"/>
              </w:rPr>
              <w:t>Частичное использование в качестве обеспечения независимой гарантии денежных средств в виде депозита не допускается.</w:t>
            </w:r>
          </w:p>
          <w:p w14:paraId="480C6CEC" w14:textId="77777777" w:rsidR="00E62397" w:rsidRPr="00DB4495"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1FBB7347" w14:textId="22719507" w:rsidR="00E62397" w:rsidRPr="00DB4495"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DB4495">
              <w:rPr>
                <w:rFonts w:ascii="Times New Roman" w:hAnsi="Times New Roman" w:cs="Times New Roman"/>
                <w:sz w:val="24"/>
                <w:szCs w:val="24"/>
              </w:rPr>
              <w:t>Заказчик рассматривает поступившую в качестве обеспечения исполнения договора независимую гарантию.</w:t>
            </w:r>
          </w:p>
          <w:p w14:paraId="75422097" w14:textId="41428CF8" w:rsidR="00E62397" w:rsidRPr="00DB4495"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DB4495">
              <w:rPr>
                <w:rFonts w:ascii="Times New Roman" w:hAnsi="Times New Roman" w:cs="Times New Roman"/>
                <w:sz w:val="24"/>
                <w:szCs w:val="24"/>
              </w:rPr>
              <w:t>Заказчик вправе направить запрос банку, выдавшему независимую гарантию о подтверждении выдачи такой независимой гарантии на условиях, установленных в настоящем разделе.</w:t>
            </w:r>
          </w:p>
          <w:p w14:paraId="001914BD" w14:textId="602E2810" w:rsidR="00E62397" w:rsidRPr="00DB4495"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DB4495">
              <w:rPr>
                <w:rFonts w:ascii="Times New Roman" w:hAnsi="Times New Roman" w:cs="Times New Roman"/>
                <w:sz w:val="24"/>
                <w:szCs w:val="24"/>
              </w:rPr>
              <w:t>Основанием для отказа в принятии независимой гарантии заказчиком является несоответствие банковской гарантии условиям, указанным в настоящем пункте и иным условиям, предусмотренным законодательством РФ для таких гарантий.</w:t>
            </w:r>
          </w:p>
          <w:p w14:paraId="746F3E67" w14:textId="77777777" w:rsidR="00E62397" w:rsidRPr="00DB4495" w:rsidRDefault="00E62397" w:rsidP="00E62397">
            <w:pPr>
              <w:spacing w:after="0" w:line="240" w:lineRule="auto"/>
              <w:jc w:val="both"/>
              <w:rPr>
                <w:rFonts w:ascii="Times New Roman" w:eastAsia="Times New Roman" w:hAnsi="Times New Roman" w:cs="Times New Roman"/>
                <w:sz w:val="24"/>
                <w:szCs w:val="24"/>
              </w:rPr>
            </w:pPr>
          </w:p>
          <w:p w14:paraId="3A93EECE" w14:textId="543AF253" w:rsidR="00E62397" w:rsidRPr="00DB4495" w:rsidRDefault="00E62397" w:rsidP="00E62397">
            <w:pPr>
              <w:spacing w:after="0" w:line="240" w:lineRule="auto"/>
              <w:jc w:val="both"/>
              <w:rPr>
                <w:rFonts w:ascii="Times New Roman" w:eastAsia="Times New Roman" w:hAnsi="Times New Roman" w:cs="Times New Roman"/>
                <w:b/>
                <w:bCs/>
                <w:sz w:val="24"/>
                <w:szCs w:val="24"/>
              </w:rPr>
            </w:pPr>
            <w:r w:rsidRPr="00DB4495">
              <w:rPr>
                <w:rFonts w:ascii="Times New Roman" w:eastAsia="Times New Roman" w:hAnsi="Times New Roman" w:cs="Times New Roman"/>
                <w:b/>
                <w:bCs/>
                <w:sz w:val="24"/>
                <w:szCs w:val="24"/>
              </w:rPr>
              <w:t xml:space="preserve">Обеспечение должно быть предоставлено участником закупки до заключения договора. </w:t>
            </w:r>
          </w:p>
          <w:p w14:paraId="388C2786" w14:textId="77777777" w:rsidR="00E62397" w:rsidRPr="00DB4495" w:rsidRDefault="00E62397" w:rsidP="00E62397">
            <w:pPr>
              <w:spacing w:after="0" w:line="240" w:lineRule="auto"/>
              <w:jc w:val="both"/>
              <w:rPr>
                <w:rFonts w:ascii="Times New Roman" w:eastAsia="Times New Roman" w:hAnsi="Times New Roman" w:cs="Times New Roman"/>
                <w:sz w:val="24"/>
                <w:szCs w:val="24"/>
              </w:rPr>
            </w:pPr>
          </w:p>
          <w:p w14:paraId="6BB7F014" w14:textId="1A388C3D" w:rsidR="00E62397" w:rsidRPr="00DB4495"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color w:val="FF0000"/>
                <w:sz w:val="24"/>
                <w:szCs w:val="24"/>
                <w:lang w:eastAsia="ar-SA"/>
              </w:rPr>
            </w:pPr>
            <w:r w:rsidRPr="00DB4495">
              <w:rPr>
                <w:rFonts w:ascii="Times New Roman" w:hAnsi="Times New Roman" w:cs="Times New Roman"/>
                <w:sz w:val="24"/>
                <w:szCs w:val="24"/>
              </w:rPr>
              <w:t>В случае если в документации о конкурентной закупке, извещении о проведении запроса котировок в электронной форме или договоре установлено требование о предоставлении обеспечения исполнения договора до заключения договора и в срок, установленный в документации о конкурентной закупке, извещением о проведении запроса котировок в электронной форме или договоре участник закупки не предоставил обеспечение исполнения договора, такой участник признается уклонившимся от заключения договора.</w:t>
            </w:r>
          </w:p>
        </w:tc>
      </w:tr>
      <w:tr w:rsidR="00E62397" w:rsidRPr="003D6749" w14:paraId="14F39343" w14:textId="77777777" w:rsidTr="00D45C52">
        <w:trPr>
          <w:trHeight w:val="548"/>
        </w:trPr>
        <w:tc>
          <w:tcPr>
            <w:tcW w:w="709" w:type="dxa"/>
          </w:tcPr>
          <w:p w14:paraId="3E55AC7F" w14:textId="1BC8B57B" w:rsidR="00E62397" w:rsidRPr="003D6749" w:rsidRDefault="00EE166A"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40</w:t>
            </w:r>
          </w:p>
        </w:tc>
        <w:tc>
          <w:tcPr>
            <w:tcW w:w="3402" w:type="dxa"/>
          </w:tcPr>
          <w:p w14:paraId="77C7683D" w14:textId="77777777" w:rsidR="00E62397" w:rsidRPr="003D6749" w:rsidRDefault="00E62397" w:rsidP="00E62397">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37F6DFC6" w14:textId="72C54E2E"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E62397" w:rsidRPr="003D6749" w14:paraId="4A440230" w14:textId="77777777" w:rsidTr="00D45C52">
        <w:trPr>
          <w:trHeight w:val="548"/>
        </w:trPr>
        <w:tc>
          <w:tcPr>
            <w:tcW w:w="709" w:type="dxa"/>
          </w:tcPr>
          <w:p w14:paraId="5F652D22" w14:textId="1FF872CC"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EE166A">
              <w:rPr>
                <w:rFonts w:ascii="Times New Roman" w:eastAsia="Times New Roman" w:hAnsi="Times New Roman" w:cs="Times New Roman"/>
                <w:bCs/>
                <w:sz w:val="24"/>
                <w:szCs w:val="24"/>
              </w:rPr>
              <w:t>1</w:t>
            </w:r>
          </w:p>
        </w:tc>
        <w:tc>
          <w:tcPr>
            <w:tcW w:w="3402" w:type="dxa"/>
          </w:tcPr>
          <w:p w14:paraId="4781493E" w14:textId="77777777" w:rsidR="00E62397" w:rsidRPr="003D6749" w:rsidRDefault="00E62397" w:rsidP="00E62397">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45E3ABD6" w14:textId="587873CE"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Требование не установлено</w:t>
            </w:r>
          </w:p>
        </w:tc>
      </w:tr>
      <w:tr w:rsidR="00E62397" w:rsidRPr="003D6749" w14:paraId="50E4AC04" w14:textId="77777777" w:rsidTr="00D45C52">
        <w:trPr>
          <w:trHeight w:val="548"/>
        </w:trPr>
        <w:tc>
          <w:tcPr>
            <w:tcW w:w="709" w:type="dxa"/>
          </w:tcPr>
          <w:p w14:paraId="2E14D649" w14:textId="7EAA6D3E"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EE166A">
              <w:rPr>
                <w:rFonts w:ascii="Times New Roman" w:eastAsia="Times New Roman" w:hAnsi="Times New Roman" w:cs="Times New Roman"/>
                <w:bCs/>
                <w:sz w:val="24"/>
                <w:szCs w:val="24"/>
              </w:rPr>
              <w:t>2</w:t>
            </w:r>
          </w:p>
        </w:tc>
        <w:tc>
          <w:tcPr>
            <w:tcW w:w="3402" w:type="dxa"/>
          </w:tcPr>
          <w:p w14:paraId="706D891B" w14:textId="77777777" w:rsidR="00E62397" w:rsidRPr="003D6749" w:rsidRDefault="00E62397" w:rsidP="00E62397">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3531C1CD" w14:textId="6BADFFE9"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hAnsi="Times New Roman"/>
                <w:bCs/>
                <w:sz w:val="24"/>
                <w:szCs w:val="24"/>
                <w:lang w:eastAsia="ar-SA"/>
              </w:rPr>
              <w:t>Требование н</w:t>
            </w:r>
            <w:r w:rsidRPr="00DC4A76">
              <w:rPr>
                <w:rFonts w:ascii="Times New Roman" w:hAnsi="Times New Roman"/>
                <w:bCs/>
                <w:sz w:val="24"/>
                <w:szCs w:val="24"/>
                <w:lang w:eastAsia="ar-SA"/>
              </w:rPr>
              <w:t>е установлено</w:t>
            </w:r>
          </w:p>
        </w:tc>
      </w:tr>
      <w:tr w:rsidR="00E62397" w:rsidRPr="003D6749" w14:paraId="26E3EC14" w14:textId="77777777" w:rsidTr="00D45C52">
        <w:tc>
          <w:tcPr>
            <w:tcW w:w="709" w:type="dxa"/>
          </w:tcPr>
          <w:p w14:paraId="6FA7E76C" w14:textId="57C8C7DF"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EE166A">
              <w:rPr>
                <w:rFonts w:ascii="Times New Roman" w:eastAsia="Times New Roman" w:hAnsi="Times New Roman" w:cs="Times New Roman"/>
                <w:bCs/>
                <w:sz w:val="24"/>
                <w:szCs w:val="24"/>
              </w:rPr>
              <w:t>3</w:t>
            </w:r>
          </w:p>
        </w:tc>
        <w:tc>
          <w:tcPr>
            <w:tcW w:w="3402" w:type="dxa"/>
          </w:tcPr>
          <w:p w14:paraId="17660F80" w14:textId="77777777" w:rsidR="00E62397" w:rsidRPr="002239C1"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1BEE7AA6" w14:textId="54F5C2AD" w:rsidR="00E62397" w:rsidRPr="00DC4A76" w:rsidRDefault="00E62397" w:rsidP="00E62397">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3C3932">
              <w:t xml:space="preserve"> </w:t>
            </w:r>
            <w:r w:rsidRPr="003C3932">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13" w:history="1">
              <w:r w:rsidRPr="003C3932">
                <w:rPr>
                  <w:rFonts w:ascii="Times New Roman" w:eastAsia="Times New Roman" w:hAnsi="Times New Roman" w:cs="Times New Roman"/>
                  <w:color w:val="0000FF"/>
                  <w:sz w:val="24"/>
                  <w:szCs w:val="24"/>
                  <w:lang w:eastAsia="ar-SA"/>
                </w:rPr>
                <w:t>пунктом 4</w:t>
              </w:r>
              <w:r w:rsidR="00EE166A">
                <w:rPr>
                  <w:rFonts w:ascii="Times New Roman" w:eastAsia="Times New Roman" w:hAnsi="Times New Roman" w:cs="Times New Roman"/>
                  <w:color w:val="0000FF"/>
                  <w:sz w:val="24"/>
                  <w:szCs w:val="24"/>
                  <w:lang w:eastAsia="ar-SA"/>
                </w:rPr>
                <w:t>5</w:t>
              </w:r>
            </w:hyperlink>
            <w:r w:rsidRPr="003C3932">
              <w:rPr>
                <w:rFonts w:ascii="Times New Roman" w:eastAsia="Times New Roman" w:hAnsi="Times New Roman" w:cs="Times New Roman"/>
                <w:color w:val="000000"/>
                <w:sz w:val="24"/>
                <w:szCs w:val="24"/>
                <w:lang w:eastAsia="ar-SA"/>
              </w:rPr>
              <w:t xml:space="preserve"> извещения о закупке</w:t>
            </w:r>
            <w:r w:rsidRPr="003C3932">
              <w:rPr>
                <w:rFonts w:ascii="Times New Roman" w:eastAsia="Times New Roman" w:hAnsi="Times New Roman" w:cs="Times New Roman"/>
                <w:sz w:val="24"/>
                <w:szCs w:val="24"/>
              </w:rPr>
              <w:t>.</w:t>
            </w:r>
          </w:p>
        </w:tc>
      </w:tr>
      <w:tr w:rsidR="00E62397" w:rsidRPr="003D6749" w14:paraId="1B9D09FA" w14:textId="77777777" w:rsidTr="00D45C52">
        <w:tc>
          <w:tcPr>
            <w:tcW w:w="709" w:type="dxa"/>
          </w:tcPr>
          <w:p w14:paraId="10E47078" w14:textId="7BD6D684"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EE166A">
              <w:rPr>
                <w:rFonts w:ascii="Times New Roman" w:eastAsia="Times New Roman" w:hAnsi="Times New Roman" w:cs="Times New Roman"/>
                <w:bCs/>
                <w:sz w:val="24"/>
                <w:szCs w:val="24"/>
              </w:rPr>
              <w:t>4</w:t>
            </w:r>
          </w:p>
        </w:tc>
        <w:tc>
          <w:tcPr>
            <w:tcW w:w="3402" w:type="dxa"/>
          </w:tcPr>
          <w:p w14:paraId="26BB5DB9" w14:textId="77777777" w:rsidR="00E62397" w:rsidRPr="00257F0E"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5"/>
          </w:tcPr>
          <w:p w14:paraId="1DF43A82" w14:textId="6251BFB3" w:rsidR="00E62397" w:rsidRPr="002F664A"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2F664A">
              <w:rPr>
                <w:rFonts w:ascii="Times New Roman" w:eastAsia="Times New Roman" w:hAnsi="Times New Roman" w:cs="Times New Roman"/>
                <w:sz w:val="24"/>
                <w:szCs w:val="24"/>
                <w:lang w:eastAsia="ar-SA"/>
              </w:rPr>
              <w:t xml:space="preserve"> и с учетом требований, </w:t>
            </w:r>
            <w:r w:rsidRPr="002F664A">
              <w:rPr>
                <w:rFonts w:ascii="Times New Roman" w:eastAsia="Times New Roman" w:hAnsi="Times New Roman" w:cs="Times New Roman"/>
                <w:bCs/>
                <w:sz w:val="24"/>
                <w:szCs w:val="24"/>
              </w:rPr>
              <w:t xml:space="preserve">установленных </w:t>
            </w:r>
            <w:r w:rsidRPr="002F664A">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2F664A">
              <w:rPr>
                <w:rFonts w:ascii="Times New Roman" w:eastAsia="Times New Roman" w:hAnsi="Times New Roman" w:cs="Times New Roman"/>
                <w:bCs/>
                <w:sz w:val="24"/>
                <w:szCs w:val="24"/>
              </w:rPr>
              <w:t xml:space="preserve"> извещения о закупке (при наличии таковых условий). В отношении каждого лота заключается отдельный договор.</w:t>
            </w:r>
          </w:p>
          <w:p w14:paraId="3D755815" w14:textId="77777777" w:rsidR="00E62397" w:rsidRPr="002F664A"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59C0E2B6" w14:textId="77777777" w:rsidR="00E62397" w:rsidRPr="002F664A"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 путём направления Заказчиком проекта договора победителю электронного запроса котировок.</w:t>
            </w:r>
          </w:p>
          <w:p w14:paraId="57C64C16" w14:textId="6C064A26" w:rsidR="00E62397" w:rsidRPr="002F664A"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lastRenderedPageBreak/>
              <w:t xml:space="preserve">Проект договора приведен в </w:t>
            </w:r>
            <w:r w:rsidRPr="002F664A">
              <w:rPr>
                <w:rFonts w:ascii="Times New Roman" w:eastAsia="Times New Roman" w:hAnsi="Times New Roman" w:cs="Times New Roman"/>
                <w:bCs/>
                <w:color w:val="0000FF"/>
                <w:sz w:val="24"/>
                <w:szCs w:val="24"/>
              </w:rPr>
              <w:t xml:space="preserve">приложении № </w:t>
            </w:r>
            <w:r>
              <w:rPr>
                <w:rFonts w:ascii="Times New Roman" w:eastAsia="Times New Roman" w:hAnsi="Times New Roman" w:cs="Times New Roman"/>
                <w:bCs/>
                <w:color w:val="0000FF"/>
                <w:sz w:val="24"/>
                <w:szCs w:val="24"/>
              </w:rPr>
              <w:t>3</w:t>
            </w:r>
            <w:r w:rsidRPr="002F664A">
              <w:rPr>
                <w:rFonts w:ascii="Times New Roman" w:eastAsia="Times New Roman" w:hAnsi="Times New Roman" w:cs="Times New Roman"/>
                <w:bCs/>
                <w:color w:val="0000FF"/>
                <w:sz w:val="24"/>
                <w:szCs w:val="24"/>
              </w:rPr>
              <w:t xml:space="preserve"> </w:t>
            </w:r>
            <w:r w:rsidRPr="002F664A">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6D61DE60" w14:textId="77777777" w:rsidR="00E62397" w:rsidRPr="002F664A"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5E9D08C7" w14:textId="2E7C7646" w:rsidR="00E62397" w:rsidRPr="002F664A"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xml:space="preserve">По результатам процедуры закупки Заказчик в течение 5 (пяти) дней с даты размещения в единой информационной системе итогового протокола направляет Победителю процедуры закупки или участнику, подавшему </w:t>
            </w:r>
            <w:r w:rsidRPr="00F9736F">
              <w:rPr>
                <w:rFonts w:ascii="Times New Roman" w:eastAsia="Times New Roman" w:hAnsi="Times New Roman" w:cs="Times New Roman"/>
                <w:bCs/>
                <w:sz w:val="24"/>
                <w:szCs w:val="24"/>
              </w:rPr>
              <w:t xml:space="preserve">единственную заявку на участие через оператора электронной площадки проект договора, который составляется путем включения </w:t>
            </w:r>
            <w:r w:rsidRPr="006D749B">
              <w:rPr>
                <w:rFonts w:ascii="Times New Roman" w:eastAsia="Times New Roman" w:hAnsi="Times New Roman" w:cs="Times New Roman"/>
                <w:bCs/>
                <w:sz w:val="24"/>
                <w:szCs w:val="24"/>
              </w:rPr>
              <w:t>цены договора</w:t>
            </w:r>
            <w:r w:rsidRPr="00F9736F">
              <w:rPr>
                <w:rFonts w:ascii="Times New Roman" w:eastAsia="Arial" w:hAnsi="Times New Roman" w:cs="Times New Roman"/>
                <w:sz w:val="24"/>
                <w:szCs w:val="24"/>
                <w:lang w:eastAsia="ar-SA"/>
              </w:rPr>
              <w:t xml:space="preserve"> либо </w:t>
            </w:r>
            <w:r w:rsidRPr="006D749B">
              <w:rPr>
                <w:rFonts w:ascii="Times New Roman" w:eastAsia="Times New Roman" w:hAnsi="Times New Roman" w:cs="Times New Roman"/>
                <w:b/>
                <w:bCs/>
                <w:kern w:val="1"/>
                <w:sz w:val="24"/>
                <w:szCs w:val="24"/>
                <w:lang w:eastAsia="zh-CN" w:bidi="hi-IN"/>
              </w:rPr>
              <w:t xml:space="preserve">цен единицы товара </w:t>
            </w:r>
            <w:r w:rsidRPr="006D749B">
              <w:rPr>
                <w:rFonts w:ascii="Times New Roman" w:eastAsia="Arial" w:hAnsi="Times New Roman" w:cs="Times New Roman"/>
                <w:b/>
                <w:bCs/>
                <w:color w:val="000000"/>
                <w:sz w:val="24"/>
                <w:szCs w:val="24"/>
                <w:lang w:eastAsia="ar-SA"/>
              </w:rPr>
              <w:t>(работы, услуги)</w:t>
            </w:r>
            <w:r w:rsidRPr="00F9736F">
              <w:rPr>
                <w:rFonts w:ascii="Times New Roman" w:eastAsia="Arial" w:hAnsi="Times New Roman" w:cs="Times New Roman"/>
                <w:color w:val="000000"/>
                <w:sz w:val="24"/>
                <w:szCs w:val="24"/>
                <w:lang w:eastAsia="ar-SA"/>
              </w:rPr>
              <w:t xml:space="preserve"> </w:t>
            </w:r>
            <w:r w:rsidRPr="00F9736F">
              <w:rPr>
                <w:rFonts w:ascii="Times New Roman" w:eastAsia="Times New Roman" w:hAnsi="Times New Roman" w:cs="Times New Roman"/>
                <w:kern w:val="1"/>
                <w:sz w:val="24"/>
                <w:szCs w:val="24"/>
                <w:lang w:eastAsia="zh-CN" w:bidi="hi-IN"/>
              </w:rPr>
              <w:t xml:space="preserve">(начальной суммы цен единиц товара </w:t>
            </w:r>
            <w:r w:rsidRPr="00F9736F">
              <w:rPr>
                <w:rFonts w:ascii="Times New Roman" w:eastAsia="Arial" w:hAnsi="Times New Roman" w:cs="Times New Roman"/>
                <w:color w:val="000000"/>
                <w:sz w:val="24"/>
                <w:szCs w:val="24"/>
                <w:lang w:eastAsia="ar-SA"/>
              </w:rPr>
              <w:t>(работы, услуги)</w:t>
            </w:r>
            <w:r w:rsidRPr="00F9736F">
              <w:rPr>
                <w:rFonts w:ascii="Times New Roman" w:eastAsia="Times New Roman" w:hAnsi="Times New Roman" w:cs="Times New Roman"/>
                <w:kern w:val="1"/>
                <w:sz w:val="24"/>
                <w:szCs w:val="24"/>
                <w:lang w:eastAsia="zh-CN" w:bidi="hi-IN"/>
              </w:rPr>
              <w:t>)</w:t>
            </w:r>
            <w:r w:rsidRPr="00F9736F">
              <w:rPr>
                <w:rFonts w:ascii="Times New Roman" w:eastAsia="Times New Roman" w:hAnsi="Times New Roman" w:cs="Times New Roman"/>
                <w:bCs/>
                <w:sz w:val="24"/>
                <w:szCs w:val="24"/>
              </w:rPr>
              <w:t xml:space="preserve"> и предложения в отношении предмета закупки, предложенной участником процедуры закупки, и на условиях</w:t>
            </w:r>
            <w:r w:rsidRPr="002F664A">
              <w:rPr>
                <w:rFonts w:ascii="Times New Roman" w:eastAsia="Times New Roman" w:hAnsi="Times New Roman" w:cs="Times New Roman"/>
                <w:bCs/>
                <w:sz w:val="24"/>
                <w:szCs w:val="24"/>
              </w:rPr>
              <w:t xml:space="preserve">, которые предусмотрены проектом договора, без электронной цифровой подписи лица, имеющего право действовать от имени Заказчика. </w:t>
            </w:r>
          </w:p>
          <w:p w14:paraId="49669688" w14:textId="2CF729E9" w:rsidR="00E62397" w:rsidRPr="00772996"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xml:space="preserve">Победитель процедуры закупки </w:t>
            </w:r>
            <w:r w:rsidRPr="002F664A">
              <w:rPr>
                <w:rFonts w:ascii="Times New Roman" w:eastAsia="Times New Roman" w:hAnsi="Times New Roman" w:cs="Times New Roman"/>
                <w:bCs/>
                <w:i/>
                <w:iCs/>
                <w:sz w:val="24"/>
                <w:szCs w:val="24"/>
              </w:rPr>
              <w:t xml:space="preserve">в течение </w:t>
            </w:r>
            <w:r w:rsidRPr="002F664A">
              <w:rPr>
                <w:rFonts w:ascii="Times New Roman" w:eastAsia="Times New Roman" w:hAnsi="Times New Roman" w:cs="Times New Roman"/>
                <w:bCs/>
                <w:sz w:val="24"/>
                <w:szCs w:val="24"/>
              </w:rPr>
              <w:t>5 (пяти) дней</w:t>
            </w:r>
            <w:r w:rsidRPr="002F664A">
              <w:rPr>
                <w:rFonts w:ascii="Times New Roman" w:eastAsia="Times New Roman" w:hAnsi="Times New Roman" w:cs="Times New Roman"/>
                <w:bCs/>
                <w:i/>
                <w:iCs/>
                <w:sz w:val="24"/>
                <w:szCs w:val="24"/>
              </w:rPr>
              <w:t xml:space="preserve"> с даты размещения Заказчиком в единой информационной системе проекта договора</w:t>
            </w:r>
            <w:r w:rsidRPr="002F664A">
              <w:rPr>
                <w:rFonts w:ascii="Times New Roman" w:eastAsia="Times New Roman" w:hAnsi="Times New Roman" w:cs="Times New Roman"/>
                <w:bCs/>
                <w:sz w:val="24"/>
                <w:szCs w:val="24"/>
              </w:rPr>
              <w:t xml:space="preserve">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документы во исполнение требований, предусмотренных </w:t>
            </w:r>
            <w:r w:rsidRPr="002F664A">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2F664A">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Протокол разногласий направляется Заказчику с использованием программно-аппаратных средств электронной площадки</w:t>
            </w:r>
            <w:r>
              <w:rPr>
                <w:rFonts w:ascii="Times New Roman" w:eastAsia="Times New Roman" w:hAnsi="Times New Roman" w:cs="Times New Roman"/>
                <w:bCs/>
                <w:sz w:val="24"/>
                <w:szCs w:val="24"/>
              </w:rPr>
              <w:t xml:space="preserve">. </w:t>
            </w:r>
            <w:r w:rsidRPr="00772996">
              <w:rPr>
                <w:rFonts w:ascii="Times New Roman" w:hAnsi="Times New Roman" w:cs="Times New Roman"/>
                <w:sz w:val="24"/>
                <w:szCs w:val="24"/>
              </w:rPr>
              <w:t xml:space="preserve">Указанный протокол может быть размещен на электронной площадке в отношении соответствующего договора </w:t>
            </w:r>
            <w:r w:rsidRPr="00772996">
              <w:rPr>
                <w:rFonts w:ascii="Times New Roman" w:hAnsi="Times New Roman" w:cs="Times New Roman"/>
                <w:color w:val="FF0000"/>
                <w:sz w:val="24"/>
                <w:szCs w:val="24"/>
              </w:rPr>
              <w:t>не более чем один раз</w:t>
            </w:r>
            <w:r w:rsidRPr="00772996">
              <w:rPr>
                <w:rFonts w:ascii="Times New Roman" w:hAnsi="Times New Roman" w:cs="Times New Roman"/>
                <w:sz w:val="24"/>
                <w:szCs w:val="24"/>
              </w:rPr>
              <w:t>. При этом победитель, с которым заключается договор, указывает в протоколе разногласий замечания к положениям проекта договора (включающего условия из заявки участника), не соответствующим извещению, проекту договора и своей заявке на участие в конкурентной закупке в электронной форме, с указанием соответствующих положений данных документов</w:t>
            </w:r>
            <w:r w:rsidRPr="00772996">
              <w:rPr>
                <w:rFonts w:ascii="Times New Roman" w:eastAsia="Times New Roman" w:hAnsi="Times New Roman" w:cs="Times New Roman"/>
                <w:bCs/>
                <w:sz w:val="24"/>
                <w:szCs w:val="24"/>
              </w:rPr>
              <w:t>.</w:t>
            </w:r>
          </w:p>
          <w:p w14:paraId="7FA9A9E2" w14:textId="77777777" w:rsidR="00E62397" w:rsidRPr="002F664A"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Заказчик в течение 3 (трех) рабочих дней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2F664A">
              <w:t xml:space="preserve"> </w:t>
            </w:r>
            <w:r w:rsidRPr="002F664A">
              <w:rPr>
                <w:rFonts w:ascii="Times New Roman" w:eastAsia="Calibri" w:hAnsi="Times New Roman" w:cs="Times New Roman"/>
                <w:sz w:val="24"/>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2AE73212" w14:textId="77777777" w:rsidR="00E62397" w:rsidRPr="002F664A"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xml:space="preserve">Участник закупки, с которым заключается договор, в течение 3 (трех) рабочих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w:t>
            </w:r>
            <w:r w:rsidRPr="002F664A">
              <w:rPr>
                <w:rFonts w:ascii="Times New Roman" w:eastAsia="Times New Roman" w:hAnsi="Times New Roman" w:cs="Times New Roman"/>
                <w:bCs/>
                <w:sz w:val="24"/>
                <w:szCs w:val="24"/>
              </w:rPr>
              <w:lastRenderedPageBreak/>
              <w:t>проект договора и документ, подтверждающий предоставление обеспечения исполнения договора</w:t>
            </w:r>
            <w:r w:rsidRPr="002F664A">
              <w:rPr>
                <w:rFonts w:ascii="Times New Roman" w:eastAsia="Arial" w:hAnsi="Times New Roman" w:cs="Times New Roman"/>
                <w:sz w:val="20"/>
                <w:szCs w:val="20"/>
                <w:lang w:eastAsia="ar-SA"/>
              </w:rPr>
              <w:t xml:space="preserve"> </w:t>
            </w:r>
            <w:r w:rsidRPr="002F664A">
              <w:rPr>
                <w:rFonts w:ascii="Times New Roman" w:eastAsia="Times New Roman" w:hAnsi="Times New Roman" w:cs="Times New Roman"/>
                <w:bCs/>
                <w:sz w:val="24"/>
                <w:szCs w:val="24"/>
              </w:rPr>
              <w:t>и (или) гарантийных обязательств (если такое требование установлено в извещении о закупке).</w:t>
            </w:r>
          </w:p>
          <w:p w14:paraId="0278B6D5" w14:textId="5AF16413" w:rsidR="00E62397" w:rsidRPr="002F664A"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 а также документы во исполнение требований, предусмотренных </w:t>
            </w:r>
            <w:r w:rsidRPr="002F664A">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2F664A">
              <w:rPr>
                <w:rFonts w:ascii="Times New Roman" w:eastAsia="Times New Roman" w:hAnsi="Times New Roman" w:cs="Times New Roman"/>
                <w:bCs/>
                <w:color w:val="0000FF"/>
                <w:sz w:val="24"/>
                <w:szCs w:val="24"/>
              </w:rPr>
              <w:t xml:space="preserve"> </w:t>
            </w:r>
            <w:r w:rsidRPr="002F664A">
              <w:rPr>
                <w:rFonts w:ascii="Times New Roman" w:eastAsia="Times New Roman" w:hAnsi="Times New Roman" w:cs="Times New Roman"/>
                <w:sz w:val="24"/>
                <w:szCs w:val="24"/>
                <w:lang w:eastAsia="ru-RU"/>
              </w:rPr>
              <w:t>извещения о закупке</w:t>
            </w:r>
            <w:r w:rsidRPr="002F664A">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6C0AB822" w14:textId="77777777" w:rsidR="00E62397" w:rsidRPr="002F664A"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xml:space="preserve">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14:paraId="7246D761" w14:textId="77777777" w:rsidR="00E62397" w:rsidRPr="002F664A"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Преддоговорные переговоры проводятся:</w:t>
            </w:r>
          </w:p>
          <w:p w14:paraId="22C18BB7" w14:textId="43011F03" w:rsidR="00E62397" w:rsidRPr="002F664A"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xml:space="preserve">- по снижению цены договора </w:t>
            </w:r>
            <w:bookmarkStart w:id="1" w:name="_Hlk124504858"/>
            <w:r w:rsidRPr="00C737B0">
              <w:rPr>
                <w:rFonts w:ascii="Times New Roman" w:eastAsia="Times New Roman" w:hAnsi="Times New Roman" w:cs="Times New Roman"/>
                <w:bCs/>
                <w:sz w:val="24"/>
                <w:szCs w:val="24"/>
              </w:rPr>
              <w:t>(цен единицы товара (работы, услуги))</w:t>
            </w:r>
            <w:r w:rsidRPr="006D749B">
              <w:rPr>
                <w:rFonts w:ascii="Times New Roman" w:eastAsia="Times New Roman" w:hAnsi="Times New Roman" w:cs="Times New Roman"/>
                <w:bCs/>
                <w:sz w:val="24"/>
                <w:szCs w:val="24"/>
              </w:rPr>
              <w:t xml:space="preserve"> </w:t>
            </w:r>
            <w:bookmarkEnd w:id="1"/>
            <w:r w:rsidRPr="002F664A">
              <w:rPr>
                <w:rFonts w:ascii="Times New Roman" w:eastAsia="Times New Roman" w:hAnsi="Times New Roman" w:cs="Times New Roman"/>
                <w:bCs/>
                <w:sz w:val="24"/>
                <w:szCs w:val="24"/>
              </w:rPr>
              <w:t>без изменения остальных условий договора;</w:t>
            </w:r>
          </w:p>
          <w:p w14:paraId="7619BF79" w14:textId="77777777" w:rsidR="00E62397" w:rsidRPr="002F664A"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по увеличению количества товара, объема работы или услуги не более чем на 10 процентов и без увеличения единичных цен товаров (выполняемых работ, оказываемых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закупки);</w:t>
            </w:r>
          </w:p>
          <w:p w14:paraId="54D3768C" w14:textId="77777777" w:rsidR="00E62397" w:rsidRPr="002F664A"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(выполняемых работ, оказываемых услуг), условий поставки товара (выполняемых работ, оказываемых услуг).</w:t>
            </w:r>
          </w:p>
          <w:p w14:paraId="7D074989" w14:textId="7DE3E15B" w:rsidR="00E62397" w:rsidRPr="002F664A"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2F664A">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2F664A">
              <w:rPr>
                <w:rFonts w:ascii="Times New Roman" w:eastAsia="Arial" w:hAnsi="Times New Roman" w:cs="Times New Roman"/>
                <w:color w:val="0000FF"/>
                <w:sz w:val="24"/>
                <w:szCs w:val="24"/>
                <w:lang w:eastAsia="ar-SA"/>
              </w:rPr>
              <w:t>пунктом 4</w:t>
            </w:r>
            <w:r>
              <w:rPr>
                <w:rFonts w:ascii="Times New Roman" w:eastAsia="Arial" w:hAnsi="Times New Roman" w:cs="Times New Roman"/>
                <w:color w:val="0000FF"/>
                <w:sz w:val="24"/>
                <w:szCs w:val="24"/>
                <w:lang w:eastAsia="ar-SA"/>
              </w:rPr>
              <w:t>2</w:t>
            </w:r>
            <w:r w:rsidRPr="002F664A">
              <w:rPr>
                <w:rFonts w:ascii="Times New Roman" w:eastAsia="Arial" w:hAnsi="Times New Roman" w:cs="Times New Roman"/>
                <w:color w:val="0000FF"/>
                <w:sz w:val="24"/>
                <w:szCs w:val="24"/>
                <w:lang w:eastAsia="ar-SA"/>
              </w:rPr>
              <w:t xml:space="preserve"> </w:t>
            </w:r>
            <w:r w:rsidRPr="002F664A">
              <w:rPr>
                <w:rFonts w:ascii="Times New Roman" w:eastAsia="Times New Roman" w:hAnsi="Times New Roman" w:cs="Times New Roman"/>
                <w:bCs/>
                <w:sz w:val="24"/>
                <w:szCs w:val="24"/>
              </w:rPr>
              <w:t>извещения о закупке</w:t>
            </w:r>
            <w:r w:rsidRPr="002F664A">
              <w:rPr>
                <w:rFonts w:ascii="Times New Roman" w:eastAsia="Arial" w:hAnsi="Times New Roman" w:cs="Times New Roman"/>
                <w:color w:val="000000"/>
                <w:sz w:val="24"/>
                <w:szCs w:val="24"/>
                <w:lang w:eastAsia="ar-SA"/>
              </w:rPr>
              <w:t>.</w:t>
            </w:r>
          </w:p>
        </w:tc>
      </w:tr>
      <w:tr w:rsidR="00E62397" w:rsidRPr="003D6749" w14:paraId="06747917" w14:textId="77777777" w:rsidTr="00D45C52">
        <w:trPr>
          <w:trHeight w:val="699"/>
        </w:trPr>
        <w:tc>
          <w:tcPr>
            <w:tcW w:w="709" w:type="dxa"/>
          </w:tcPr>
          <w:p w14:paraId="5313EEA3" w14:textId="1BCDBD40"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EE166A">
              <w:rPr>
                <w:rFonts w:ascii="Times New Roman" w:eastAsia="Times New Roman" w:hAnsi="Times New Roman" w:cs="Times New Roman"/>
                <w:bCs/>
                <w:sz w:val="24"/>
                <w:szCs w:val="24"/>
              </w:rPr>
              <w:t>5</w:t>
            </w:r>
          </w:p>
        </w:tc>
        <w:tc>
          <w:tcPr>
            <w:tcW w:w="3402" w:type="dxa"/>
          </w:tcPr>
          <w:p w14:paraId="3EB6D6AE" w14:textId="77777777" w:rsidR="00E62397" w:rsidRPr="00257F0E"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14:paraId="6F360541" w14:textId="454BAAC8" w:rsidR="00E62397" w:rsidRPr="00257F0E"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lang w:eastAsia="ru-RU"/>
              </w:rPr>
            </w:pPr>
            <w:r>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Pr>
                <w:rFonts w:ascii="Times New Roman" w:eastAsia="Times New Roman" w:hAnsi="Times New Roman" w:cs="Times New Roman"/>
                <w:bCs/>
                <w:color w:val="0000FF"/>
                <w:sz w:val="24"/>
                <w:szCs w:val="24"/>
              </w:rPr>
              <w:t>пунктом 14</w:t>
            </w:r>
            <w:r>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w:t>
            </w:r>
            <w:r>
              <w:rPr>
                <w:rFonts w:ascii="Times New Roman" w:eastAsia="Times New Roman" w:hAnsi="Times New Roman" w:cs="Times New Roman"/>
                <w:bCs/>
                <w:sz w:val="24"/>
                <w:szCs w:val="24"/>
              </w:rPr>
              <w:lastRenderedPageBreak/>
              <w:t>уклонившимся от заключения договора, запрос котировок признается несостоявшимся.</w:t>
            </w:r>
          </w:p>
        </w:tc>
      </w:tr>
      <w:tr w:rsidR="00E62397" w:rsidRPr="003D6749" w14:paraId="14CB3A55" w14:textId="77777777" w:rsidTr="00D45C52">
        <w:trPr>
          <w:trHeight w:val="699"/>
        </w:trPr>
        <w:tc>
          <w:tcPr>
            <w:tcW w:w="709" w:type="dxa"/>
          </w:tcPr>
          <w:p w14:paraId="3D561F2D" w14:textId="0115CCCB"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EE166A">
              <w:rPr>
                <w:rFonts w:ascii="Times New Roman" w:eastAsia="Times New Roman" w:hAnsi="Times New Roman" w:cs="Times New Roman"/>
                <w:bCs/>
                <w:sz w:val="24"/>
                <w:szCs w:val="24"/>
              </w:rPr>
              <w:t>6</w:t>
            </w:r>
          </w:p>
        </w:tc>
        <w:tc>
          <w:tcPr>
            <w:tcW w:w="3402" w:type="dxa"/>
          </w:tcPr>
          <w:p w14:paraId="2BF6E78D" w14:textId="77777777" w:rsidR="00E62397" w:rsidRPr="002239C1"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14:paraId="63DF7D18" w14:textId="001E7AAF" w:rsidR="00E62397"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Pr>
                <w:rFonts w:ascii="Times New Roman" w:eastAsia="Times New Roman" w:hAnsi="Times New Roman" w:cs="Times New Roman"/>
                <w:i/>
                <w:iCs/>
                <w:color w:val="000000"/>
                <w:sz w:val="24"/>
                <w:szCs w:val="24"/>
              </w:rPr>
              <w:t>з</w:t>
            </w:r>
            <w:r w:rsidRPr="00DB0462">
              <w:rPr>
                <w:rFonts w:ascii="Times New Roman" w:eastAsia="Times New Roman" w:hAnsi="Times New Roman" w:cs="Times New Roman"/>
                <w:i/>
                <w:iCs/>
                <w:color w:val="000000"/>
                <w:sz w:val="24"/>
                <w:szCs w:val="24"/>
              </w:rPr>
              <w:t>акупочн</w:t>
            </w:r>
            <w:r>
              <w:rPr>
                <w:rFonts w:ascii="Times New Roman" w:eastAsia="Times New Roman" w:hAnsi="Times New Roman" w:cs="Times New Roman"/>
                <w:i/>
                <w:iCs/>
                <w:color w:val="000000"/>
                <w:sz w:val="24"/>
                <w:szCs w:val="24"/>
              </w:rPr>
              <w:t>ой</w:t>
            </w:r>
            <w:r w:rsidRPr="00DB0462">
              <w:rPr>
                <w:rFonts w:ascii="Times New Roman" w:eastAsia="Times New Roman" w:hAnsi="Times New Roman" w:cs="Times New Roman"/>
                <w:i/>
                <w:iCs/>
                <w:color w:val="000000"/>
                <w:sz w:val="24"/>
                <w:szCs w:val="24"/>
              </w:rPr>
              <w:t xml:space="preserve"> комисси</w:t>
            </w:r>
            <w:r>
              <w:rPr>
                <w:rFonts w:ascii="Times New Roman" w:eastAsia="Times New Roman" w:hAnsi="Times New Roman" w:cs="Times New Roman"/>
                <w:i/>
                <w:iCs/>
                <w:color w:val="000000"/>
                <w:sz w:val="24"/>
                <w:szCs w:val="24"/>
              </w:rPr>
              <w:t>ей</w:t>
            </w:r>
            <w:r w:rsidRPr="004E15A1">
              <w:rPr>
                <w:rFonts w:ascii="Times New Roman" w:eastAsia="Times New Roman" w:hAnsi="Times New Roman" w:cs="Times New Roman"/>
                <w:color w:val="000000"/>
                <w:sz w:val="24"/>
                <w:szCs w:val="24"/>
              </w:rPr>
              <w:t xml:space="preserve"> </w:t>
            </w:r>
            <w:r w:rsidRPr="0000036D">
              <w:rPr>
                <w:rFonts w:ascii="Times New Roman" w:eastAsia="Times New Roman" w:hAnsi="Times New Roman" w:cs="Times New Roman"/>
                <w:bCs/>
                <w:sz w:val="24"/>
                <w:szCs w:val="24"/>
              </w:rPr>
              <w:t xml:space="preserve">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w:t>
            </w:r>
            <w:r w:rsidRPr="0073037F">
              <w:rPr>
                <w:rFonts w:ascii="Times New Roman" w:eastAsia="Times New Roman" w:hAnsi="Times New Roman" w:cs="Times New Roman"/>
                <w:bCs/>
                <w:sz w:val="24"/>
                <w:szCs w:val="24"/>
              </w:rPr>
              <w:t>в извещении, при уклонении участников, с которыми должен быть заключен договор по результатам закупки запрос котировок признается несостоявшимся.</w:t>
            </w:r>
          </w:p>
          <w:p w14:paraId="4BEE6CA8" w14:textId="62C2EC48" w:rsidR="00E62397" w:rsidRPr="008B7977"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530C9">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EE166A" w:rsidRPr="003D6749" w14:paraId="51880FAB" w14:textId="77777777" w:rsidTr="00EE166A">
        <w:trPr>
          <w:trHeight w:val="388"/>
        </w:trPr>
        <w:tc>
          <w:tcPr>
            <w:tcW w:w="709" w:type="dxa"/>
          </w:tcPr>
          <w:p w14:paraId="6DE2CCFA" w14:textId="790CEE98" w:rsidR="00EE166A" w:rsidRPr="003D6749" w:rsidRDefault="00EE166A"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w:t>
            </w:r>
          </w:p>
        </w:tc>
        <w:tc>
          <w:tcPr>
            <w:tcW w:w="10348" w:type="dxa"/>
            <w:gridSpan w:val="6"/>
          </w:tcPr>
          <w:p w14:paraId="60DE76FF" w14:textId="2E26F696" w:rsidR="00EE166A" w:rsidRPr="0000036D" w:rsidRDefault="00EE166A"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sz w:val="24"/>
                <w:szCs w:val="24"/>
              </w:rPr>
              <w:t>Применение национального режима при исполнении договора</w:t>
            </w:r>
          </w:p>
        </w:tc>
      </w:tr>
      <w:tr w:rsidR="00EE166A" w:rsidRPr="003D6749" w14:paraId="6B127D1D" w14:textId="77777777" w:rsidTr="00D45C52">
        <w:trPr>
          <w:trHeight w:val="983"/>
        </w:trPr>
        <w:tc>
          <w:tcPr>
            <w:tcW w:w="709" w:type="dxa"/>
          </w:tcPr>
          <w:p w14:paraId="5389856D" w14:textId="52518F48" w:rsidR="00EE166A" w:rsidRPr="003D6749" w:rsidRDefault="00EE166A" w:rsidP="00EE166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47.1</w:t>
            </w:r>
          </w:p>
        </w:tc>
        <w:tc>
          <w:tcPr>
            <w:tcW w:w="3402" w:type="dxa"/>
          </w:tcPr>
          <w:p w14:paraId="7FD977D2" w14:textId="77777777" w:rsidR="00EE166A" w:rsidRPr="00C47B49" w:rsidRDefault="00EE166A" w:rsidP="00EE166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В случае применения</w:t>
            </w:r>
            <w:r w:rsidRPr="00C47B49">
              <w:rPr>
                <w:rFonts w:ascii="Times New Roman" w:hAnsi="Times New Roman" w:cs="Times New Roman"/>
                <w:sz w:val="24"/>
                <w:szCs w:val="24"/>
              </w:rPr>
              <w:t xml:space="preserve"> </w:t>
            </w:r>
            <w:r w:rsidRPr="00C47B49">
              <w:rPr>
                <w:rFonts w:ascii="Times New Roman" w:eastAsia="Times New Roman" w:hAnsi="Times New Roman" w:cs="Times New Roman"/>
                <w:bCs/>
                <w:sz w:val="24"/>
                <w:szCs w:val="24"/>
              </w:rPr>
              <w:t>мер, устанавливающих</w:t>
            </w:r>
          </w:p>
          <w:p w14:paraId="5DD0896D" w14:textId="54D6B1D8" w:rsidR="00EE166A" w:rsidRPr="00BB7AC3" w:rsidRDefault="00EE166A" w:rsidP="00EE166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7B49">
              <w:rPr>
                <w:rFonts w:ascii="Times New Roman" w:eastAsia="Times New Roman" w:hAnsi="Times New Roman" w:cs="Times New Roman"/>
                <w:b/>
                <w:sz w:val="24"/>
                <w:szCs w:val="24"/>
              </w:rPr>
              <w:t xml:space="preserve">запрет </w:t>
            </w:r>
            <w:r w:rsidRPr="00C47B49">
              <w:rPr>
                <w:rFonts w:ascii="Times New Roman" w:eastAsia="Times New Roman" w:hAnsi="Times New Roman" w:cs="Times New Roman"/>
                <w:bCs/>
                <w:sz w:val="24"/>
                <w:szCs w:val="24"/>
              </w:rPr>
              <w:t xml:space="preserve">закупок товаров </w:t>
            </w:r>
            <w:r w:rsidRPr="00C47B49">
              <w:rPr>
                <w:rFonts w:ascii="Times New Roman" w:eastAsia="Times New Roman" w:hAnsi="Times New Roman" w:cs="Times New Roman"/>
                <w:color w:val="000000"/>
                <w:sz w:val="24"/>
                <w:szCs w:val="24"/>
              </w:rPr>
              <w:t>(работ, услуг)</w:t>
            </w:r>
          </w:p>
        </w:tc>
        <w:tc>
          <w:tcPr>
            <w:tcW w:w="6946" w:type="dxa"/>
            <w:gridSpan w:val="5"/>
          </w:tcPr>
          <w:p w14:paraId="5BE34714" w14:textId="77777777" w:rsidR="00EE166A" w:rsidRPr="00EE166A" w:rsidRDefault="00EE166A" w:rsidP="00EE166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E166A">
              <w:rPr>
                <w:rFonts w:ascii="Times New Roman" w:eastAsia="Times New Roman" w:hAnsi="Times New Roman" w:cs="Times New Roman"/>
                <w:b/>
                <w:sz w:val="24"/>
                <w:szCs w:val="24"/>
              </w:rPr>
              <w:t>Не допускается</w:t>
            </w:r>
            <w:r w:rsidRPr="00EE166A">
              <w:rPr>
                <w:rFonts w:ascii="Times New Roman" w:eastAsia="Times New Roman" w:hAnsi="Times New Roman" w:cs="Times New Roman"/>
                <w:bCs/>
                <w:sz w:val="24"/>
                <w:szCs w:val="24"/>
              </w:rPr>
              <w:t xml:space="preserve"> </w:t>
            </w:r>
          </w:p>
          <w:p w14:paraId="392AB27E" w14:textId="77777777" w:rsidR="00EE166A" w:rsidRPr="00EE166A" w:rsidRDefault="00EE166A" w:rsidP="00EE166A">
            <w:pPr>
              <w:pStyle w:val="af"/>
              <w:numPr>
                <w:ilvl w:val="0"/>
                <w:numId w:val="37"/>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EE166A">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5992AD62" w14:textId="360E58A7" w:rsidR="00EE166A" w:rsidRPr="00BB7AC3" w:rsidRDefault="00EE166A" w:rsidP="00EE166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E166A">
              <w:rPr>
                <w:rFonts w:ascii="Times New Roman" w:hAnsi="Times New Roman" w:cs="Times New Roman"/>
                <w:bCs/>
                <w:sz w:val="24"/>
                <w:szCs w:val="24"/>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EE166A" w:rsidRPr="003D6749" w14:paraId="132CA11B" w14:textId="77777777" w:rsidTr="00D45C52">
        <w:trPr>
          <w:trHeight w:val="983"/>
        </w:trPr>
        <w:tc>
          <w:tcPr>
            <w:tcW w:w="709" w:type="dxa"/>
          </w:tcPr>
          <w:p w14:paraId="24043A8B" w14:textId="238CB905" w:rsidR="00EE166A" w:rsidRPr="00C47B49" w:rsidRDefault="00EE166A" w:rsidP="00EE166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47.2</w:t>
            </w:r>
          </w:p>
        </w:tc>
        <w:tc>
          <w:tcPr>
            <w:tcW w:w="3402" w:type="dxa"/>
          </w:tcPr>
          <w:p w14:paraId="68A2CA15" w14:textId="77777777" w:rsidR="00EE166A" w:rsidRPr="00C47B49" w:rsidRDefault="00EE166A" w:rsidP="00EE166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Применение</w:t>
            </w:r>
            <w:r w:rsidRPr="00C47B49">
              <w:rPr>
                <w:rFonts w:ascii="Times New Roman" w:hAnsi="Times New Roman" w:cs="Times New Roman"/>
                <w:sz w:val="24"/>
                <w:szCs w:val="24"/>
              </w:rPr>
              <w:t xml:space="preserve"> </w:t>
            </w:r>
            <w:r w:rsidRPr="00C47B4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5146A5CF" w14:textId="482F7C97" w:rsidR="00EE166A" w:rsidRPr="00C47B49" w:rsidRDefault="00EE166A" w:rsidP="00EE166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
                <w:sz w:val="24"/>
                <w:szCs w:val="24"/>
              </w:rPr>
              <w:t>ограничение</w:t>
            </w:r>
            <w:r w:rsidRPr="00C47B49">
              <w:rPr>
                <w:rFonts w:ascii="Times New Roman" w:eastAsia="Times New Roman" w:hAnsi="Times New Roman" w:cs="Times New Roman"/>
                <w:bCs/>
                <w:sz w:val="24"/>
                <w:szCs w:val="24"/>
              </w:rPr>
              <w:t xml:space="preserve"> закупок товаров </w:t>
            </w:r>
            <w:r w:rsidRPr="00C47B49">
              <w:rPr>
                <w:rFonts w:ascii="Times New Roman" w:eastAsia="Times New Roman" w:hAnsi="Times New Roman" w:cs="Times New Roman"/>
                <w:color w:val="000000"/>
                <w:sz w:val="24"/>
                <w:szCs w:val="24"/>
              </w:rPr>
              <w:t>(работ, услуг)</w:t>
            </w:r>
          </w:p>
        </w:tc>
        <w:tc>
          <w:tcPr>
            <w:tcW w:w="6946" w:type="dxa"/>
            <w:gridSpan w:val="5"/>
          </w:tcPr>
          <w:p w14:paraId="60CB9B73" w14:textId="77777777" w:rsidR="00EE166A" w:rsidRPr="00EE166A" w:rsidRDefault="00EE166A" w:rsidP="00EE166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E166A">
              <w:rPr>
                <w:rFonts w:ascii="Times New Roman" w:eastAsia="Times New Roman" w:hAnsi="Times New Roman" w:cs="Times New Roman"/>
                <w:b/>
                <w:sz w:val="24"/>
                <w:szCs w:val="24"/>
              </w:rPr>
              <w:t>Не допускается</w:t>
            </w:r>
            <w:r w:rsidRPr="00EE166A">
              <w:rPr>
                <w:rFonts w:ascii="Times New Roman" w:eastAsia="Times New Roman" w:hAnsi="Times New Roman" w:cs="Times New Roman"/>
                <w:bCs/>
                <w:sz w:val="24"/>
                <w:szCs w:val="24"/>
              </w:rPr>
              <w:t xml:space="preserve"> </w:t>
            </w:r>
          </w:p>
          <w:p w14:paraId="7E176882" w14:textId="77777777" w:rsidR="00EE166A" w:rsidRPr="00EE166A" w:rsidRDefault="00EE166A" w:rsidP="00EE166A">
            <w:pPr>
              <w:pStyle w:val="af"/>
              <w:numPr>
                <w:ilvl w:val="0"/>
                <w:numId w:val="37"/>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EE166A">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EE166A">
              <w:rPr>
                <w:rFonts w:cs="Times New Roman"/>
                <w:b/>
              </w:rPr>
              <w:t>если</w:t>
            </w:r>
            <w:r w:rsidRPr="00EE166A">
              <w:rPr>
                <w:rFonts w:cs="Times New Roman"/>
                <w:bCs/>
              </w:rPr>
              <w:t xml:space="preserve"> договор предусматривает поставку товара российского происхождения</w:t>
            </w:r>
          </w:p>
          <w:p w14:paraId="1E53E2B3" w14:textId="63114C58" w:rsidR="00EE166A" w:rsidRPr="00EE166A" w:rsidRDefault="00EE166A" w:rsidP="00EE166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EE166A">
              <w:rPr>
                <w:rFonts w:ascii="Times New Roman" w:hAnsi="Times New Roman" w:cs="Times New Roman"/>
                <w:bCs/>
                <w:sz w:val="24"/>
                <w:szCs w:val="24"/>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EE166A">
              <w:rPr>
                <w:rFonts w:ascii="Times New Roman" w:hAnsi="Times New Roman" w:cs="Times New Roman"/>
                <w:b/>
                <w:sz w:val="24"/>
                <w:szCs w:val="24"/>
              </w:rPr>
              <w:t>если</w:t>
            </w:r>
            <w:r w:rsidRPr="00EE166A">
              <w:rPr>
                <w:rFonts w:ascii="Times New Roman" w:hAnsi="Times New Roman" w:cs="Times New Roman"/>
                <w:bCs/>
                <w:sz w:val="24"/>
                <w:szCs w:val="24"/>
              </w:rPr>
              <w:t xml:space="preserve"> договор заключен с российским лицом</w:t>
            </w:r>
          </w:p>
        </w:tc>
      </w:tr>
      <w:tr w:rsidR="00EE166A" w:rsidRPr="003D6749" w14:paraId="2E1B84D5" w14:textId="77777777" w:rsidTr="00D45C52">
        <w:trPr>
          <w:trHeight w:val="983"/>
        </w:trPr>
        <w:tc>
          <w:tcPr>
            <w:tcW w:w="709" w:type="dxa"/>
          </w:tcPr>
          <w:p w14:paraId="2B50B327" w14:textId="1EB1F22B" w:rsidR="00EE166A" w:rsidRPr="00C47B49" w:rsidRDefault="00EE166A" w:rsidP="00EE166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47.3</w:t>
            </w:r>
          </w:p>
        </w:tc>
        <w:tc>
          <w:tcPr>
            <w:tcW w:w="3402" w:type="dxa"/>
          </w:tcPr>
          <w:p w14:paraId="2BA42F9E" w14:textId="77777777" w:rsidR="00EE166A" w:rsidRPr="00C47B49" w:rsidRDefault="00EE166A" w:rsidP="00EE166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Cs/>
                <w:sz w:val="24"/>
                <w:szCs w:val="24"/>
              </w:rPr>
              <w:t>Применение</w:t>
            </w:r>
            <w:r w:rsidRPr="00C47B49">
              <w:rPr>
                <w:rFonts w:ascii="Times New Roman" w:hAnsi="Times New Roman" w:cs="Times New Roman"/>
                <w:sz w:val="24"/>
                <w:szCs w:val="24"/>
              </w:rPr>
              <w:t xml:space="preserve"> </w:t>
            </w:r>
            <w:r w:rsidRPr="00C47B4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51F5AD18" w14:textId="54C38BA0" w:rsidR="00EE166A" w:rsidRPr="00C47B49" w:rsidRDefault="00EE166A" w:rsidP="00EE166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7B49">
              <w:rPr>
                <w:rFonts w:ascii="Times New Roman" w:eastAsia="Times New Roman" w:hAnsi="Times New Roman" w:cs="Times New Roman"/>
                <w:b/>
                <w:sz w:val="24"/>
                <w:szCs w:val="24"/>
              </w:rPr>
              <w:t>преимущество</w:t>
            </w:r>
            <w:r w:rsidRPr="00C47B49">
              <w:rPr>
                <w:rFonts w:ascii="Times New Roman" w:eastAsia="Times New Roman" w:hAnsi="Times New Roman" w:cs="Times New Roman"/>
                <w:bCs/>
                <w:sz w:val="24"/>
                <w:szCs w:val="24"/>
              </w:rPr>
              <w:t xml:space="preserve"> закупок товаров </w:t>
            </w:r>
            <w:r w:rsidRPr="00C47B49">
              <w:rPr>
                <w:rFonts w:ascii="Times New Roman" w:eastAsia="Times New Roman" w:hAnsi="Times New Roman" w:cs="Times New Roman"/>
                <w:color w:val="000000"/>
                <w:sz w:val="24"/>
                <w:szCs w:val="24"/>
              </w:rPr>
              <w:t>(работ, услуг)</w:t>
            </w:r>
          </w:p>
        </w:tc>
        <w:tc>
          <w:tcPr>
            <w:tcW w:w="6946" w:type="dxa"/>
            <w:gridSpan w:val="5"/>
          </w:tcPr>
          <w:p w14:paraId="6CD0610C" w14:textId="77777777" w:rsidR="00EE166A" w:rsidRPr="00EE166A" w:rsidRDefault="00EE166A" w:rsidP="00EE166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EE166A">
              <w:rPr>
                <w:rFonts w:ascii="Times New Roman" w:eastAsia="Times New Roman" w:hAnsi="Times New Roman" w:cs="Times New Roman"/>
                <w:bCs/>
                <w:sz w:val="24"/>
                <w:szCs w:val="24"/>
              </w:rPr>
              <w:t xml:space="preserve">При исполнении договора </w:t>
            </w:r>
            <w:r w:rsidRPr="00EE166A">
              <w:rPr>
                <w:rFonts w:ascii="Times New Roman" w:eastAsia="Times New Roman" w:hAnsi="Times New Roman" w:cs="Times New Roman"/>
                <w:b/>
                <w:sz w:val="24"/>
                <w:szCs w:val="24"/>
              </w:rPr>
              <w:t>допускается:</w:t>
            </w:r>
          </w:p>
          <w:p w14:paraId="11280718" w14:textId="77777777" w:rsidR="00EE166A" w:rsidRPr="00EE166A" w:rsidRDefault="00EE166A" w:rsidP="00EE166A">
            <w:pPr>
              <w:pStyle w:val="af"/>
              <w:numPr>
                <w:ilvl w:val="0"/>
                <w:numId w:val="38"/>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EE166A">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58FE47F6" w14:textId="47A4CF67" w:rsidR="00EE166A" w:rsidRPr="00EE166A" w:rsidRDefault="00EE166A" w:rsidP="00EE166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EE166A">
              <w:rPr>
                <w:rFonts w:ascii="Times New Roman" w:hAnsi="Times New Roman" w:cs="Times New Roman"/>
                <w:bCs/>
                <w:sz w:val="24"/>
                <w:szCs w:val="24"/>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E62397" w:rsidRPr="003D6749" w14:paraId="22CA773F" w14:textId="77777777" w:rsidTr="00D45C52">
        <w:trPr>
          <w:trHeight w:val="1414"/>
        </w:trPr>
        <w:tc>
          <w:tcPr>
            <w:tcW w:w="709" w:type="dxa"/>
          </w:tcPr>
          <w:p w14:paraId="3F56ACAF" w14:textId="02F58AEA"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EE166A">
              <w:rPr>
                <w:rFonts w:ascii="Times New Roman" w:eastAsia="Times New Roman" w:hAnsi="Times New Roman" w:cs="Times New Roman"/>
                <w:bCs/>
                <w:sz w:val="24"/>
                <w:szCs w:val="24"/>
              </w:rPr>
              <w:t>8</w:t>
            </w:r>
          </w:p>
        </w:tc>
        <w:tc>
          <w:tcPr>
            <w:tcW w:w="3402" w:type="dxa"/>
          </w:tcPr>
          <w:p w14:paraId="7B2B85D2" w14:textId="77777777"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4FB9B7BC" w14:textId="434EE332"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При </w:t>
            </w:r>
            <w:r w:rsidRPr="00EB3EF3">
              <w:rPr>
                <w:rFonts w:ascii="Times New Roman" w:eastAsia="Times New Roman" w:hAnsi="Times New Roman" w:cs="Times New Roman"/>
                <w:bCs/>
                <w:sz w:val="24"/>
                <w:szCs w:val="24"/>
              </w:rPr>
              <w:t>наличии - в соответствии с условиями договора (</w:t>
            </w:r>
            <w:r w:rsidRPr="00EB3EF3">
              <w:rPr>
                <w:rFonts w:ascii="Times New Roman" w:eastAsia="Times New Roman" w:hAnsi="Times New Roman" w:cs="Times New Roman"/>
                <w:bCs/>
                <w:color w:val="0000FF"/>
                <w:sz w:val="24"/>
                <w:szCs w:val="24"/>
              </w:rPr>
              <w:t xml:space="preserve">Приложение № 3 </w:t>
            </w:r>
            <w:r w:rsidRPr="00EB3EF3">
              <w:rPr>
                <w:rFonts w:ascii="Times New Roman" w:eastAsia="Times New Roman" w:hAnsi="Times New Roman" w:cs="Times New Roman"/>
                <w:bCs/>
                <w:sz w:val="24"/>
                <w:szCs w:val="24"/>
              </w:rPr>
              <w:t>к извещению)</w:t>
            </w:r>
            <w:r w:rsidRPr="00EB3EF3">
              <w:t xml:space="preserve"> </w:t>
            </w:r>
            <w:r w:rsidRPr="00EB3EF3">
              <w:rPr>
                <w:rFonts w:ascii="Times New Roman" w:eastAsia="Times New Roman" w:hAnsi="Times New Roman" w:cs="Times New Roman"/>
                <w:bCs/>
                <w:sz w:val="24"/>
                <w:szCs w:val="24"/>
              </w:rPr>
              <w:t>с учетом особенностей, установленных Положением о закупке.</w:t>
            </w:r>
          </w:p>
        </w:tc>
      </w:tr>
      <w:tr w:rsidR="00E62397" w:rsidRPr="003D6749" w14:paraId="148DC491" w14:textId="77777777" w:rsidTr="00D45C52">
        <w:tc>
          <w:tcPr>
            <w:tcW w:w="709" w:type="dxa"/>
          </w:tcPr>
          <w:p w14:paraId="4C4D7E75" w14:textId="226AF2A7"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EE166A">
              <w:rPr>
                <w:rFonts w:ascii="Times New Roman" w:eastAsia="Times New Roman" w:hAnsi="Times New Roman" w:cs="Times New Roman"/>
                <w:bCs/>
                <w:sz w:val="24"/>
                <w:szCs w:val="24"/>
              </w:rPr>
              <w:t>9</w:t>
            </w:r>
          </w:p>
        </w:tc>
        <w:tc>
          <w:tcPr>
            <w:tcW w:w="3402" w:type="dxa"/>
          </w:tcPr>
          <w:p w14:paraId="53F92EC9" w14:textId="77777777"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1984BE85" w14:textId="77777777"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E62397" w:rsidRPr="003D6749" w14:paraId="55949661" w14:textId="77777777" w:rsidTr="00D45C52">
        <w:tc>
          <w:tcPr>
            <w:tcW w:w="11057" w:type="dxa"/>
            <w:gridSpan w:val="7"/>
          </w:tcPr>
          <w:p w14:paraId="1DBAB6C2" w14:textId="77777777" w:rsidR="00E62397" w:rsidRPr="003D6749" w:rsidRDefault="00E62397" w:rsidP="00E6239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34E899A6" w14:textId="77777777" w:rsidR="00E62397" w:rsidRPr="003D6749" w:rsidRDefault="00E62397" w:rsidP="00E62397">
            <w:pPr>
              <w:spacing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sidRPr="00C217A7">
              <w:rPr>
                <w:rFonts w:ascii="Times New Roman" w:eastAsia="Times New Roman" w:hAnsi="Times New Roman" w:cs="Times New Roman"/>
                <w:sz w:val="24"/>
                <w:szCs w:val="24"/>
              </w:rPr>
              <w:t>Описание объекта закупки (техническое задание)</w:t>
            </w:r>
          </w:p>
          <w:p w14:paraId="5A5B46C0" w14:textId="77777777" w:rsidR="00E62397" w:rsidRPr="003D6749" w:rsidRDefault="00E62397" w:rsidP="00E62397">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2 Обоснование НМЦД</w:t>
            </w:r>
          </w:p>
          <w:p w14:paraId="7AB61E98" w14:textId="77777777" w:rsidR="00E62397" w:rsidRPr="003D6749" w:rsidRDefault="00E62397" w:rsidP="00E62397">
            <w:pPr>
              <w:spacing w:after="200" w:line="240" w:lineRule="auto"/>
              <w:contextualSpacing/>
              <w:jc w:val="both"/>
              <w:rPr>
                <w:rFonts w:ascii="Times New Roman" w:eastAsia="Times New Roman" w:hAnsi="Times New Roman" w:cs="Times New Roman"/>
                <w:sz w:val="24"/>
                <w:szCs w:val="24"/>
              </w:rPr>
            </w:pPr>
            <w:bookmarkStart w:id="2" w:name="_Hlk129359046"/>
            <w:r w:rsidRPr="003D6749">
              <w:rPr>
                <w:rFonts w:ascii="Times New Roman" w:eastAsia="Times New Roman" w:hAnsi="Times New Roman" w:cs="Times New Roman"/>
                <w:sz w:val="24"/>
                <w:szCs w:val="24"/>
              </w:rPr>
              <w:lastRenderedPageBreak/>
              <w:t xml:space="preserve">Приложение № 3 Проект договора </w:t>
            </w:r>
          </w:p>
          <w:bookmarkEnd w:id="2"/>
          <w:p w14:paraId="1C17BC04" w14:textId="4DF13713" w:rsidR="00E62397" w:rsidRPr="005C5E32" w:rsidRDefault="00E62397" w:rsidP="00E62397">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4 </w:t>
            </w:r>
            <w:r>
              <w:rPr>
                <w:rFonts w:ascii="Times New Roman" w:eastAsia="Times New Roman" w:hAnsi="Times New Roman" w:cs="Times New Roman"/>
                <w:sz w:val="24"/>
                <w:szCs w:val="24"/>
              </w:rPr>
              <w:t>Заявка на участие в запросе котировок</w:t>
            </w:r>
          </w:p>
        </w:tc>
      </w:tr>
    </w:tbl>
    <w:p w14:paraId="3A4BC36E" w14:textId="60189702" w:rsidR="00DF0222" w:rsidRDefault="00DF0222" w:rsidP="001A7B3B">
      <w:pPr>
        <w:spacing w:after="0" w:line="240" w:lineRule="auto"/>
        <w:jc w:val="right"/>
        <w:rPr>
          <w:rFonts w:ascii="Times New Roman" w:eastAsia="Times New Roman" w:hAnsi="Times New Roman" w:cs="Times New Roman"/>
          <w:sz w:val="24"/>
          <w:szCs w:val="24"/>
        </w:rPr>
      </w:pPr>
    </w:p>
    <w:p w14:paraId="2A66046A" w14:textId="26C4246F" w:rsidR="009D783F" w:rsidRDefault="009D783F" w:rsidP="001A7B3B">
      <w:pPr>
        <w:spacing w:after="0" w:line="240" w:lineRule="auto"/>
        <w:jc w:val="right"/>
        <w:rPr>
          <w:rFonts w:ascii="Times New Roman" w:eastAsia="Times New Roman" w:hAnsi="Times New Roman" w:cs="Times New Roman"/>
          <w:sz w:val="24"/>
          <w:szCs w:val="24"/>
        </w:rPr>
      </w:pPr>
    </w:p>
    <w:p w14:paraId="18086403" w14:textId="77777777" w:rsidR="005C5E32" w:rsidRDefault="005C5E32" w:rsidP="0073037F">
      <w:pPr>
        <w:spacing w:after="0" w:line="240" w:lineRule="auto"/>
        <w:jc w:val="right"/>
        <w:rPr>
          <w:rFonts w:ascii="Times New Roman" w:eastAsia="Times New Roman" w:hAnsi="Times New Roman" w:cs="Times New Roman"/>
          <w:sz w:val="24"/>
          <w:szCs w:val="24"/>
        </w:rPr>
      </w:pPr>
      <w:bookmarkStart w:id="3" w:name="_Hlk82779121"/>
      <w:bookmarkStart w:id="4" w:name="_Hlk96190133"/>
    </w:p>
    <w:p w14:paraId="0C3BD022" w14:textId="39DAC019" w:rsidR="0073037F" w:rsidRPr="002239C1" w:rsidRDefault="0073037F" w:rsidP="0073037F">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Приложение № 1 к извещению</w:t>
      </w:r>
    </w:p>
    <w:p w14:paraId="6DAC5B73" w14:textId="77777777" w:rsidR="0073037F" w:rsidRPr="002239C1" w:rsidRDefault="0073037F" w:rsidP="0073037F">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083D4656" w14:textId="77777777" w:rsidR="0073037F" w:rsidRDefault="0073037F" w:rsidP="0073037F">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31C018F3" w14:textId="77777777" w:rsidR="0073037F" w:rsidRPr="00D57A23" w:rsidRDefault="0073037F" w:rsidP="0073037F">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623B1194" w14:textId="77777777" w:rsidR="000A142B" w:rsidRDefault="000A142B" w:rsidP="000A142B">
      <w:pPr>
        <w:spacing w:after="0" w:line="240" w:lineRule="auto"/>
        <w:rPr>
          <w:rFonts w:ascii="Times New Roman" w:eastAsia="Times New Roman" w:hAnsi="Times New Roman" w:cs="Times New Roman"/>
          <w:sz w:val="24"/>
          <w:szCs w:val="24"/>
        </w:rPr>
      </w:pPr>
    </w:p>
    <w:p w14:paraId="0F1E453E" w14:textId="77777777" w:rsidR="000A142B" w:rsidRDefault="000A142B" w:rsidP="000A142B">
      <w:pPr>
        <w:spacing w:after="0" w:line="240" w:lineRule="auto"/>
        <w:rPr>
          <w:rFonts w:ascii="Times New Roman" w:eastAsia="Times New Roman" w:hAnsi="Times New Roman" w:cs="Times New Roman"/>
          <w:sz w:val="24"/>
          <w:szCs w:val="24"/>
        </w:rPr>
      </w:pPr>
    </w:p>
    <w:p w14:paraId="17531346" w14:textId="77777777"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5" w:name="_Hlk81253547"/>
      <w:r w:rsidRPr="004D7A85">
        <w:rPr>
          <w:rFonts w:ascii="Times New Roman" w:eastAsia="Times New Roman" w:hAnsi="Times New Roman" w:cs="Times New Roman"/>
          <w:sz w:val="24"/>
          <w:szCs w:val="24"/>
        </w:rPr>
        <w:t>Приложение № 2 к извещению</w:t>
      </w:r>
    </w:p>
    <w:p w14:paraId="69171D4C"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36CBE7A4"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5"/>
    <w:p w14:paraId="52232C4C" w14:textId="77777777" w:rsidR="00EB3EF3" w:rsidRDefault="00EB3EF3" w:rsidP="000A142B">
      <w:pPr>
        <w:spacing w:after="60" w:line="240" w:lineRule="auto"/>
        <w:jc w:val="center"/>
        <w:rPr>
          <w:rFonts w:ascii="Times New Roman" w:eastAsia="Times New Roman" w:hAnsi="Times New Roman" w:cs="Times New Roman"/>
          <w:b/>
          <w:sz w:val="24"/>
          <w:szCs w:val="24"/>
          <w:lang w:eastAsia="ru-RU"/>
        </w:rPr>
      </w:pP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6FFC81BA" w14:textId="74A752DF"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50C64E5F" w14:textId="0E29DB39" w:rsidR="004F53B6" w:rsidRDefault="004F53B6" w:rsidP="00B41A73">
      <w:pPr>
        <w:spacing w:after="0" w:line="240" w:lineRule="auto"/>
        <w:jc w:val="right"/>
        <w:rPr>
          <w:rFonts w:ascii="Times New Roman" w:eastAsia="Times New Roman" w:hAnsi="Times New Roman" w:cs="Times New Roman"/>
          <w:sz w:val="24"/>
          <w:szCs w:val="24"/>
        </w:rPr>
      </w:pPr>
    </w:p>
    <w:p w14:paraId="76CBCB02" w14:textId="77777777" w:rsidR="0073037F" w:rsidRDefault="0073037F" w:rsidP="00B41A73">
      <w:pPr>
        <w:spacing w:after="0" w:line="240" w:lineRule="auto"/>
        <w:jc w:val="right"/>
        <w:rPr>
          <w:rFonts w:ascii="Times New Roman" w:eastAsia="Times New Roman" w:hAnsi="Times New Roman" w:cs="Times New Roman"/>
          <w:sz w:val="24"/>
          <w:szCs w:val="24"/>
        </w:rPr>
      </w:pPr>
    </w:p>
    <w:p w14:paraId="0337F980" w14:textId="77777777" w:rsidR="0073037F" w:rsidRPr="002239C1" w:rsidRDefault="0073037F" w:rsidP="0073037F">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Приложение № </w:t>
      </w:r>
      <w:r>
        <w:rPr>
          <w:rFonts w:ascii="Times New Roman" w:eastAsia="Times New Roman" w:hAnsi="Times New Roman" w:cs="Times New Roman"/>
          <w:sz w:val="24"/>
          <w:szCs w:val="24"/>
        </w:rPr>
        <w:t>3</w:t>
      </w:r>
      <w:r w:rsidRPr="002239C1">
        <w:rPr>
          <w:rFonts w:ascii="Times New Roman" w:eastAsia="Times New Roman" w:hAnsi="Times New Roman" w:cs="Times New Roman"/>
          <w:sz w:val="24"/>
          <w:szCs w:val="24"/>
        </w:rPr>
        <w:t xml:space="preserve"> к извещению</w:t>
      </w:r>
    </w:p>
    <w:p w14:paraId="156B5B06" w14:textId="77777777" w:rsidR="0073037F" w:rsidRPr="002239C1" w:rsidRDefault="0073037F" w:rsidP="0073037F">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4BCDFBA1" w14:textId="77777777" w:rsidR="007631A7" w:rsidRPr="00117618" w:rsidRDefault="007631A7" w:rsidP="007631A7">
      <w:pPr>
        <w:keepNext/>
        <w:spacing w:after="0" w:line="240" w:lineRule="auto"/>
        <w:ind w:right="1"/>
        <w:jc w:val="center"/>
        <w:rPr>
          <w:rFonts w:ascii="Times New Roman" w:eastAsia="Times New Roman" w:hAnsi="Times New Roman" w:cs="Times New Roman"/>
          <w:b/>
          <w:bCs/>
          <w:sz w:val="24"/>
          <w:szCs w:val="24"/>
          <w:lang w:eastAsia="ru-RU"/>
        </w:rPr>
      </w:pPr>
      <w:r w:rsidRPr="00117618">
        <w:rPr>
          <w:rFonts w:ascii="Times New Roman" w:eastAsia="Times New Roman" w:hAnsi="Times New Roman" w:cs="Times New Roman"/>
          <w:b/>
          <w:bCs/>
          <w:sz w:val="24"/>
          <w:szCs w:val="24"/>
          <w:lang w:eastAsia="ru-RU"/>
        </w:rPr>
        <w:t xml:space="preserve">ДОГОВОР </w:t>
      </w:r>
      <w:r>
        <w:rPr>
          <w:rFonts w:ascii="Times New Roman" w:eastAsia="Times New Roman" w:hAnsi="Times New Roman" w:cs="Times New Roman"/>
          <w:b/>
          <w:bCs/>
          <w:sz w:val="24"/>
          <w:szCs w:val="24"/>
          <w:lang w:eastAsia="ru-RU"/>
        </w:rPr>
        <w:t xml:space="preserve">ПОСТАВКИ </w:t>
      </w:r>
      <w:r w:rsidRPr="00117618">
        <w:rPr>
          <w:rFonts w:ascii="Times New Roman" w:eastAsia="Times New Roman" w:hAnsi="Times New Roman" w:cs="Times New Roman"/>
          <w:b/>
          <w:bCs/>
          <w:sz w:val="24"/>
          <w:szCs w:val="24"/>
          <w:lang w:eastAsia="ru-RU"/>
        </w:rPr>
        <w:t>№ _____________</w:t>
      </w:r>
      <w:r>
        <w:rPr>
          <w:rFonts w:ascii="Times New Roman" w:eastAsia="Times New Roman" w:hAnsi="Times New Roman" w:cs="Times New Roman"/>
          <w:b/>
          <w:bCs/>
          <w:sz w:val="24"/>
          <w:szCs w:val="24"/>
          <w:lang w:eastAsia="ru-RU"/>
        </w:rPr>
        <w:t>(ПРОЕКТ)</w:t>
      </w:r>
    </w:p>
    <w:bookmarkEnd w:id="3"/>
    <w:p w14:paraId="2940AF47" w14:textId="241E3533" w:rsidR="00381535" w:rsidRPr="00D57A23" w:rsidRDefault="00381535" w:rsidP="00381535">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25E52457" w14:textId="3191094A" w:rsidR="004075E2" w:rsidRDefault="004075E2" w:rsidP="00381535">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bookmarkEnd w:id="4"/>
    <w:p w14:paraId="1E01E612" w14:textId="0537CB1B"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w:t>
      </w:r>
      <w:r w:rsidR="00290F45">
        <w:rPr>
          <w:rFonts w:ascii="Times New Roman" w:eastAsia="Times New Roman" w:hAnsi="Times New Roman" w:cs="Times New Roman"/>
          <w:sz w:val="24"/>
          <w:szCs w:val="24"/>
          <w:lang w:eastAsia="ru-RU"/>
        </w:rPr>
        <w:t>4</w:t>
      </w:r>
      <w:r w:rsidRPr="003D6749">
        <w:rPr>
          <w:rFonts w:ascii="Times New Roman" w:eastAsia="Times New Roman" w:hAnsi="Times New Roman" w:cs="Times New Roman"/>
          <w:sz w:val="24"/>
          <w:szCs w:val="24"/>
          <w:lang w:eastAsia="ru-RU"/>
        </w:rPr>
        <w:t xml:space="preserve"> к извещению </w:t>
      </w:r>
    </w:p>
    <w:p w14:paraId="49E40BEB"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4CAA05DF"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31B00B23" w14:textId="146AF9E0"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14:paraId="49A8105C" w14:textId="77777777" w:rsidR="004075E2" w:rsidRPr="003D674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1705FB15" w14:textId="77777777" w:rsidR="003F6878" w:rsidRDefault="003F6878" w:rsidP="004075E2">
      <w:pPr>
        <w:spacing w:after="0" w:line="240" w:lineRule="auto"/>
        <w:jc w:val="center"/>
        <w:rPr>
          <w:rFonts w:ascii="Times New Roman" w:eastAsia="Times New Roman" w:hAnsi="Times New Roman" w:cs="Times New Roman"/>
          <w:bCs/>
          <w:sz w:val="24"/>
          <w:szCs w:val="24"/>
          <w:lang w:eastAsia="ru-RU"/>
        </w:rPr>
      </w:pPr>
      <w:bookmarkStart w:id="6" w:name="_Hlk112797556"/>
      <w:r>
        <w:rPr>
          <w:rFonts w:ascii="Times New Roman" w:eastAsia="Times New Roman" w:hAnsi="Times New Roman" w:cs="Times New Roman"/>
          <w:bCs/>
          <w:sz w:val="24"/>
          <w:szCs w:val="24"/>
          <w:lang w:eastAsia="ru-RU"/>
        </w:rPr>
        <w:t>О</w:t>
      </w:r>
      <w:r w:rsidRPr="003F6878">
        <w:rPr>
          <w:rFonts w:ascii="Times New Roman" w:eastAsia="Times New Roman" w:hAnsi="Times New Roman" w:cs="Times New Roman"/>
          <w:bCs/>
          <w:sz w:val="24"/>
          <w:szCs w:val="24"/>
          <w:lang w:eastAsia="ru-RU"/>
        </w:rPr>
        <w:t xml:space="preserve">казание услуг по разработке, сопровождению и согласованию экологической документации для производственного объекта ООО «Гранель Инжиниринг» - водогрейная котельная тепловой мощностью 30,0 </w:t>
      </w:r>
      <w:proofErr w:type="gramStart"/>
      <w:r w:rsidRPr="003F6878">
        <w:rPr>
          <w:rFonts w:ascii="Times New Roman" w:eastAsia="Times New Roman" w:hAnsi="Times New Roman" w:cs="Times New Roman"/>
          <w:bCs/>
          <w:sz w:val="24"/>
          <w:szCs w:val="24"/>
          <w:lang w:eastAsia="ru-RU"/>
        </w:rPr>
        <w:t>МВт  ЖК</w:t>
      </w:r>
      <w:proofErr w:type="gramEnd"/>
      <w:r w:rsidRPr="003F6878">
        <w:rPr>
          <w:rFonts w:ascii="Times New Roman" w:eastAsia="Times New Roman" w:hAnsi="Times New Roman" w:cs="Times New Roman"/>
          <w:bCs/>
          <w:sz w:val="24"/>
          <w:szCs w:val="24"/>
          <w:lang w:eastAsia="ru-RU"/>
        </w:rPr>
        <w:t xml:space="preserve"> «</w:t>
      </w:r>
      <w:proofErr w:type="spellStart"/>
      <w:r w:rsidRPr="003F6878">
        <w:rPr>
          <w:rFonts w:ascii="Times New Roman" w:eastAsia="Times New Roman" w:hAnsi="Times New Roman" w:cs="Times New Roman"/>
          <w:bCs/>
          <w:sz w:val="24"/>
          <w:szCs w:val="24"/>
          <w:lang w:eastAsia="ru-RU"/>
        </w:rPr>
        <w:t>Ильинойс</w:t>
      </w:r>
      <w:proofErr w:type="spellEnd"/>
      <w:r w:rsidRPr="003F6878">
        <w:rPr>
          <w:rFonts w:ascii="Times New Roman" w:eastAsia="Times New Roman" w:hAnsi="Times New Roman" w:cs="Times New Roman"/>
          <w:bCs/>
          <w:sz w:val="24"/>
          <w:szCs w:val="24"/>
          <w:lang w:eastAsia="ru-RU"/>
        </w:rPr>
        <w:t>»</w:t>
      </w:r>
    </w:p>
    <w:p w14:paraId="6E488DE8" w14:textId="32D45678" w:rsidR="004075E2" w:rsidRPr="00D15372" w:rsidRDefault="004075E2" w:rsidP="004075E2">
      <w:pPr>
        <w:spacing w:after="0" w:line="240" w:lineRule="auto"/>
        <w:jc w:val="center"/>
        <w:rPr>
          <w:rFonts w:ascii="Times New Roman" w:eastAsia="Times New Roman" w:hAnsi="Times New Roman" w:cs="Times New Roman"/>
          <w:b/>
          <w:bCs/>
          <w:sz w:val="24"/>
          <w:szCs w:val="24"/>
        </w:rPr>
      </w:pPr>
      <w:r w:rsidRPr="00D15372">
        <w:rPr>
          <w:rFonts w:ascii="Times New Roman" w:eastAsia="Times New Roman" w:hAnsi="Times New Roman" w:cs="Times New Roman"/>
          <w:b/>
          <w:bCs/>
          <w:sz w:val="24"/>
          <w:szCs w:val="24"/>
        </w:rPr>
        <w:t>ИНФОРМАЦИЯ ОБ УЧАСТНИКЕ ЗАКУПКИ (АНКЕТА)</w:t>
      </w:r>
    </w:p>
    <w:bookmarkEnd w:id="6"/>
    <w:p w14:paraId="7078E834"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4F1D" w14:paraId="45BBF23B" w14:textId="77777777" w:rsidTr="004815D9">
        <w:tc>
          <w:tcPr>
            <w:tcW w:w="840" w:type="dxa"/>
            <w:tcBorders>
              <w:top w:val="single" w:sz="4" w:space="0" w:color="auto"/>
              <w:bottom w:val="single" w:sz="4" w:space="0" w:color="auto"/>
              <w:right w:val="nil"/>
            </w:tcBorders>
          </w:tcPr>
          <w:p w14:paraId="6970F485" w14:textId="77777777" w:rsidR="004075E2" w:rsidRPr="00A14F1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2D61863B" w14:textId="77777777" w:rsidR="004075E2" w:rsidRPr="00A14F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11675F33" w14:textId="77777777" w:rsidR="004075E2" w:rsidRPr="00A14F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23344DE8" w14:textId="77777777" w:rsidTr="004815D9">
        <w:tc>
          <w:tcPr>
            <w:tcW w:w="840" w:type="dxa"/>
            <w:tcBorders>
              <w:top w:val="single" w:sz="4" w:space="0" w:color="auto"/>
              <w:bottom w:val="single" w:sz="4" w:space="0" w:color="auto"/>
              <w:right w:val="nil"/>
            </w:tcBorders>
          </w:tcPr>
          <w:p w14:paraId="56489EF1" w14:textId="77777777" w:rsidR="004075E2" w:rsidRPr="00A14F1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3B0677C4" w14:textId="77777777" w:rsidR="004075E2" w:rsidRPr="00A14F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022D697B" w14:textId="77777777" w:rsidR="004075E2" w:rsidRPr="00A14F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4B4099D0" w14:textId="77777777" w:rsidTr="004815D9">
        <w:tc>
          <w:tcPr>
            <w:tcW w:w="840" w:type="dxa"/>
            <w:tcBorders>
              <w:top w:val="single" w:sz="4" w:space="0" w:color="auto"/>
              <w:bottom w:val="single" w:sz="4" w:space="0" w:color="auto"/>
              <w:right w:val="nil"/>
            </w:tcBorders>
          </w:tcPr>
          <w:p w14:paraId="289D75EE" w14:textId="77777777" w:rsidR="004075E2" w:rsidRPr="00A14F1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BC2023A" w14:textId="77777777" w:rsidR="004075E2" w:rsidRPr="00A14F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1CDC51F3" w14:textId="77777777" w:rsidR="004075E2" w:rsidRPr="00A14F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CC25683" w14:textId="77777777" w:rsidTr="004815D9">
        <w:tc>
          <w:tcPr>
            <w:tcW w:w="840" w:type="dxa"/>
            <w:tcBorders>
              <w:top w:val="single" w:sz="4" w:space="0" w:color="auto"/>
              <w:bottom w:val="single" w:sz="4" w:space="0" w:color="auto"/>
              <w:right w:val="nil"/>
            </w:tcBorders>
          </w:tcPr>
          <w:p w14:paraId="0859A5CB" w14:textId="77777777" w:rsidR="004075E2" w:rsidRPr="00A14F1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723A1F6E" w14:textId="77777777" w:rsidR="004075E2" w:rsidRPr="00A14F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AD4B220" w14:textId="77777777" w:rsidR="004075E2" w:rsidRPr="00A14F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7A5F2488" w14:textId="77777777" w:rsidTr="004815D9">
        <w:tc>
          <w:tcPr>
            <w:tcW w:w="840" w:type="dxa"/>
            <w:tcBorders>
              <w:top w:val="single" w:sz="4" w:space="0" w:color="auto"/>
              <w:bottom w:val="single" w:sz="4" w:space="0" w:color="auto"/>
              <w:right w:val="nil"/>
            </w:tcBorders>
          </w:tcPr>
          <w:p w14:paraId="167D8DC0" w14:textId="77777777" w:rsidR="004075E2" w:rsidRPr="00A14F1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69B3AE07" w14:textId="77777777" w:rsidR="004075E2" w:rsidRPr="00A14F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2D2833FC" w14:textId="77777777" w:rsidR="004075E2" w:rsidRPr="00A14F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62C68742" w14:textId="77777777" w:rsidTr="004815D9">
        <w:tc>
          <w:tcPr>
            <w:tcW w:w="840" w:type="dxa"/>
            <w:tcBorders>
              <w:top w:val="single" w:sz="4" w:space="0" w:color="auto"/>
              <w:bottom w:val="single" w:sz="4" w:space="0" w:color="auto"/>
              <w:right w:val="nil"/>
            </w:tcBorders>
          </w:tcPr>
          <w:p w14:paraId="2F097B61" w14:textId="77777777" w:rsidR="004075E2" w:rsidRPr="00A14F1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19CF0963" w14:textId="77777777" w:rsidR="004075E2" w:rsidRPr="00A14F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36A7E9F1" w14:textId="77777777" w:rsidR="004075E2" w:rsidRPr="00A14F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7EBBDA26" w14:textId="77777777" w:rsidTr="004815D9">
        <w:tc>
          <w:tcPr>
            <w:tcW w:w="840" w:type="dxa"/>
            <w:tcBorders>
              <w:top w:val="single" w:sz="4" w:space="0" w:color="auto"/>
              <w:bottom w:val="single" w:sz="4" w:space="0" w:color="auto"/>
              <w:right w:val="nil"/>
            </w:tcBorders>
          </w:tcPr>
          <w:p w14:paraId="753FDE78" w14:textId="77777777" w:rsidR="004075E2" w:rsidRPr="00A14F1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2E468639" w14:textId="77777777" w:rsidR="004075E2" w:rsidRPr="00A14F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62981072" w14:textId="77777777"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7ACE3D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0EAE32B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14:paraId="610CD48F" w14:textId="77777777" w:rsidTr="004815D9">
        <w:tc>
          <w:tcPr>
            <w:tcW w:w="700" w:type="dxa"/>
            <w:tcBorders>
              <w:top w:val="single" w:sz="4" w:space="0" w:color="auto"/>
              <w:bottom w:val="single" w:sz="4" w:space="0" w:color="auto"/>
              <w:right w:val="nil"/>
            </w:tcBorders>
          </w:tcPr>
          <w:p w14:paraId="4BDD1888" w14:textId="77777777"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7C03091F" w14:textId="77777777"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1B81E3CC" w14:textId="77777777"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3267D53D" w14:textId="77777777" w:rsidTr="004815D9">
        <w:tc>
          <w:tcPr>
            <w:tcW w:w="700" w:type="dxa"/>
            <w:tcBorders>
              <w:top w:val="single" w:sz="4" w:space="0" w:color="auto"/>
              <w:bottom w:val="single" w:sz="4" w:space="0" w:color="auto"/>
              <w:right w:val="nil"/>
            </w:tcBorders>
          </w:tcPr>
          <w:p w14:paraId="44436EC8" w14:textId="77777777"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69FDB9A8" w14:textId="77777777"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45C85B6A" w14:textId="77777777"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64712E10" w14:textId="77777777" w:rsidTr="004815D9">
        <w:tc>
          <w:tcPr>
            <w:tcW w:w="700" w:type="dxa"/>
            <w:tcBorders>
              <w:top w:val="single" w:sz="4" w:space="0" w:color="auto"/>
              <w:bottom w:val="single" w:sz="4" w:space="0" w:color="auto"/>
              <w:right w:val="nil"/>
            </w:tcBorders>
          </w:tcPr>
          <w:p w14:paraId="546C55EF" w14:textId="77777777"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5B298452" w14:textId="77777777"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62C6171A" w14:textId="77777777"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3DBC3CB6" w14:textId="77777777" w:rsidTr="004815D9">
        <w:tc>
          <w:tcPr>
            <w:tcW w:w="700" w:type="dxa"/>
            <w:tcBorders>
              <w:top w:val="single" w:sz="4" w:space="0" w:color="auto"/>
              <w:bottom w:val="single" w:sz="4" w:space="0" w:color="auto"/>
              <w:right w:val="nil"/>
            </w:tcBorders>
          </w:tcPr>
          <w:p w14:paraId="6501120C" w14:textId="77777777"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751E4853" w14:textId="77777777"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25C97C8F" w14:textId="77777777"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218ABED6" w14:textId="77777777" w:rsidTr="004815D9">
        <w:tc>
          <w:tcPr>
            <w:tcW w:w="700" w:type="dxa"/>
            <w:tcBorders>
              <w:top w:val="single" w:sz="4" w:space="0" w:color="auto"/>
              <w:bottom w:val="single" w:sz="4" w:space="0" w:color="auto"/>
              <w:right w:val="nil"/>
            </w:tcBorders>
          </w:tcPr>
          <w:p w14:paraId="7971E5E2" w14:textId="77777777"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218D1227" w14:textId="77777777"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3BFE302B" w14:textId="77777777"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3809AFA4" w14:textId="77777777" w:rsidTr="004815D9">
        <w:tc>
          <w:tcPr>
            <w:tcW w:w="700" w:type="dxa"/>
            <w:tcBorders>
              <w:top w:val="single" w:sz="4" w:space="0" w:color="auto"/>
              <w:bottom w:val="single" w:sz="4" w:space="0" w:color="auto"/>
              <w:right w:val="nil"/>
            </w:tcBorders>
          </w:tcPr>
          <w:p w14:paraId="62C7C9B8" w14:textId="77777777"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2592779B" w14:textId="77777777" w:rsidR="004075E2" w:rsidRPr="002B62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F032E07" w14:textId="77777777" w:rsidR="004075E2" w:rsidRPr="002B62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52D09E89" w14:textId="77777777" w:rsidTr="004815D9">
        <w:tc>
          <w:tcPr>
            <w:tcW w:w="700" w:type="dxa"/>
            <w:tcBorders>
              <w:top w:val="single" w:sz="4" w:space="0" w:color="auto"/>
              <w:bottom w:val="single" w:sz="4" w:space="0" w:color="auto"/>
              <w:right w:val="nil"/>
            </w:tcBorders>
          </w:tcPr>
          <w:p w14:paraId="66A3EC09" w14:textId="77777777"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4829" w:type="dxa"/>
            <w:tcBorders>
              <w:top w:val="single" w:sz="4" w:space="0" w:color="auto"/>
              <w:left w:val="single" w:sz="4" w:space="0" w:color="auto"/>
              <w:bottom w:val="single" w:sz="4" w:space="0" w:color="auto"/>
              <w:right w:val="nil"/>
            </w:tcBorders>
          </w:tcPr>
          <w:p w14:paraId="39A2FDB8" w14:textId="77777777"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3CEC5DA0" w14:textId="77777777" w:rsidR="004075E2" w:rsidRPr="002B62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285EDEB0" w14:textId="77777777"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37A8F608" w14:textId="77777777"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7"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67F3668C" w14:textId="27FE63DB" w:rsidR="000A142B" w:rsidRPr="002B621D" w:rsidRDefault="000A142B" w:rsidP="005007CA">
      <w:pPr>
        <w:suppressAutoHyphens/>
        <w:spacing w:after="0" w:line="240" w:lineRule="auto"/>
        <w:ind w:firstLine="709"/>
        <w:jc w:val="both"/>
        <w:rPr>
          <w:rFonts w:ascii="Times New Roman" w:eastAsia="Times New Roman" w:hAnsi="Times New Roman" w:cs="Times New Roman"/>
          <w:sz w:val="24"/>
          <w:szCs w:val="24"/>
        </w:rPr>
      </w:pPr>
      <w:r w:rsidRPr="009D783F">
        <w:rPr>
          <w:rFonts w:ascii="Times New Roman" w:eastAsia="Times New Roman" w:hAnsi="Times New Roman" w:cs="Times New Roman"/>
          <w:b/>
          <w:sz w:val="24"/>
          <w:szCs w:val="24"/>
        </w:rPr>
        <w:t>сообщаем о согласии</w:t>
      </w:r>
      <w:r w:rsidRPr="009D783F">
        <w:rPr>
          <w:rFonts w:ascii="Times New Roman" w:eastAsia="Times New Roman" w:hAnsi="Times New Roman" w:cs="Times New Roman"/>
          <w:sz w:val="24"/>
          <w:szCs w:val="24"/>
        </w:rPr>
        <w:t xml:space="preserve"> участвовать в запросе котировок на </w:t>
      </w:r>
      <w:r w:rsidRPr="00D37A94">
        <w:rPr>
          <w:rFonts w:ascii="Times New Roman" w:eastAsia="Times New Roman" w:hAnsi="Times New Roman" w:cs="Times New Roman"/>
          <w:b/>
          <w:bCs/>
          <w:sz w:val="24"/>
          <w:szCs w:val="24"/>
          <w:u w:val="single"/>
        </w:rPr>
        <w:t>поставку_</w:t>
      </w:r>
      <w:r w:rsidR="00E909EF" w:rsidRPr="00D37A94">
        <w:rPr>
          <w:rFonts w:ascii="Times New Roman" w:eastAsia="Times New Roman" w:hAnsi="Times New Roman" w:cs="Times New Roman"/>
          <w:b/>
          <w:bCs/>
          <w:sz w:val="24"/>
          <w:szCs w:val="24"/>
          <w:u w:val="single"/>
        </w:rPr>
        <w:t>(оказание/выполнение</w:t>
      </w:r>
      <w:r w:rsidR="00E909EF" w:rsidRPr="00D37A94">
        <w:rPr>
          <w:rFonts w:ascii="Times New Roman" w:eastAsia="Times New Roman" w:hAnsi="Times New Roman" w:cs="Times New Roman"/>
          <w:b/>
          <w:bCs/>
          <w:u w:val="single"/>
        </w:rPr>
        <w:t>)</w:t>
      </w:r>
      <w:r w:rsidR="009D783F" w:rsidRPr="00D37A94">
        <w:rPr>
          <w:rFonts w:ascii="Times New Roman" w:hAnsi="Times New Roman" w:cs="Times New Roman"/>
        </w:rPr>
        <w:t xml:space="preserve"> </w:t>
      </w:r>
      <w:r w:rsidR="00486268">
        <w:rPr>
          <w:rFonts w:ascii="Times New Roman" w:hAnsi="Times New Roman" w:cs="Times New Roman"/>
          <w:b/>
        </w:rPr>
        <w:t>______________________</w:t>
      </w:r>
      <w:r w:rsidR="005007CA">
        <w:rPr>
          <w:rFonts w:ascii="Times New Roman" w:eastAsia="Times New Roman" w:hAnsi="Times New Roman" w:cs="Times New Roman"/>
          <w:b/>
          <w:color w:val="000000" w:themeColor="text1"/>
          <w:sz w:val="24"/>
          <w:szCs w:val="24"/>
        </w:rPr>
        <w:t>,</w:t>
      </w:r>
      <w:r w:rsidR="00D37A94">
        <w:rPr>
          <w:rFonts w:ascii="Times New Roman" w:eastAsia="Times New Roman" w:hAnsi="Times New Roman" w:cs="Times New Roman"/>
          <w:b/>
          <w:color w:val="000000" w:themeColor="text1"/>
          <w:sz w:val="24"/>
          <w:szCs w:val="24"/>
        </w:rPr>
        <w:t xml:space="preserve"> </w:t>
      </w:r>
      <w:r w:rsidRPr="009D783F">
        <w:rPr>
          <w:rFonts w:ascii="Times New Roman" w:eastAsia="Times New Roman" w:hAnsi="Times New Roman" w:cs="Times New Roman"/>
          <w:sz w:val="24"/>
          <w:szCs w:val="24"/>
        </w:rPr>
        <w:t>исполнить условия</w:t>
      </w:r>
      <w:r w:rsidRPr="002B621D">
        <w:rPr>
          <w:rFonts w:ascii="Times New Roman" w:eastAsia="Times New Roman" w:hAnsi="Times New Roman" w:cs="Times New Roman"/>
          <w:sz w:val="24"/>
          <w:szCs w:val="24"/>
        </w:rPr>
        <w:t xml:space="preserve"> договора, указанные в извещении о проведении запроса котировок, и направляем настоящую заявку. </w:t>
      </w:r>
    </w:p>
    <w:p w14:paraId="69DC35F6" w14:textId="0A1ACC62" w:rsidR="000A142B" w:rsidRDefault="00746187" w:rsidP="000A142B">
      <w:pPr>
        <w:suppressAutoHyphens/>
        <w:spacing w:after="0" w:line="240" w:lineRule="auto"/>
        <w:ind w:firstLine="709"/>
        <w:jc w:val="both"/>
        <w:rPr>
          <w:rFonts w:ascii="Times New Roman" w:eastAsia="Times New Roman" w:hAnsi="Times New Roman" w:cs="Times New Roman"/>
          <w:sz w:val="24"/>
          <w:szCs w:val="24"/>
        </w:rPr>
      </w:pPr>
      <w:r w:rsidRPr="00746187">
        <w:rPr>
          <w:rFonts w:ascii="Times New Roman" w:eastAsia="Times New Roman" w:hAnsi="Times New Roman" w:cs="Times New Roman"/>
          <w:sz w:val="24"/>
          <w:szCs w:val="24"/>
        </w:rPr>
        <w:t>Обязуемся, в случае признания нас победителем, подписать договор и поставить товар (оказать услуги/выполнить работы) по месту и в указанные в договоре сроки.</w:t>
      </w:r>
    </w:p>
    <w:p w14:paraId="411F8FF0" w14:textId="77777777" w:rsidR="00746187" w:rsidRDefault="00746187" w:rsidP="000A142B">
      <w:pPr>
        <w:suppressAutoHyphens/>
        <w:spacing w:after="0" w:line="240" w:lineRule="auto"/>
        <w:ind w:firstLine="709"/>
        <w:jc w:val="both"/>
        <w:rPr>
          <w:rFonts w:ascii="Times New Roman" w:eastAsia="Times New Roman" w:hAnsi="Times New Roman" w:cs="Times New Roman"/>
          <w:sz w:val="24"/>
          <w:szCs w:val="24"/>
        </w:rPr>
      </w:pPr>
    </w:p>
    <w:bookmarkEnd w:id="7"/>
    <w:p w14:paraId="297C39D9" w14:textId="38F19393" w:rsidR="007C24A7" w:rsidRPr="007C24A7" w:rsidRDefault="007C24A7" w:rsidP="007C24A7">
      <w:pPr>
        <w:suppressAutoHyphens/>
        <w:spacing w:after="0" w:line="240" w:lineRule="auto"/>
        <w:ind w:firstLine="709"/>
        <w:jc w:val="both"/>
        <w:rPr>
          <w:rFonts w:ascii="Times New Roman" w:eastAsia="Times New Roman" w:hAnsi="Times New Roman" w:cs="Times New Roman"/>
          <w:sz w:val="20"/>
          <w:szCs w:val="20"/>
          <w:lang w:eastAsia="ru-RU"/>
        </w:rPr>
      </w:pPr>
      <w:r w:rsidRPr="007C24A7">
        <w:rPr>
          <w:rFonts w:ascii="Times New Roman" w:eastAsia="Times New Roman" w:hAnsi="Times New Roman" w:cs="Times New Roman"/>
          <w:sz w:val="20"/>
          <w:szCs w:val="20"/>
          <w:lang w:eastAsia="ru-RU"/>
        </w:rPr>
        <w:t xml:space="preserve">Настоящей заявкой мы подтверждаем, что нам известны положения </w:t>
      </w:r>
      <w:r w:rsidRPr="007C24A7">
        <w:rPr>
          <w:rFonts w:ascii="Times New Roman" w:eastAsia="Times New Roman" w:hAnsi="Times New Roman" w:cs="Times New Roman"/>
          <w:b/>
          <w:sz w:val="20"/>
          <w:szCs w:val="20"/>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Общества с ограниченной ответственностью «Гранель Инжиниринг», </w:t>
      </w:r>
      <w:r w:rsidRPr="007C24A7">
        <w:rPr>
          <w:rFonts w:ascii="Times New Roman" w:eastAsia="Times New Roman" w:hAnsi="Times New Roman" w:cs="Times New Roman"/>
          <w:sz w:val="20"/>
          <w:szCs w:val="20"/>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7C24A7" w:rsidRPr="003D6749" w14:paraId="7D73DBA3" w14:textId="77777777" w:rsidTr="007C24A7">
        <w:trPr>
          <w:trHeight w:val="674"/>
        </w:trPr>
        <w:tc>
          <w:tcPr>
            <w:tcW w:w="6121" w:type="dxa"/>
          </w:tcPr>
          <w:p w14:paraId="31C5DC76" w14:textId="77777777" w:rsidR="007C24A7" w:rsidRDefault="007C24A7" w:rsidP="0079411D">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w:t>
            </w:r>
          </w:p>
          <w:p w14:paraId="43736990" w14:textId="5ACAADB2" w:rsidR="007C24A7" w:rsidRPr="003D6749" w:rsidRDefault="007C24A7" w:rsidP="007C24A7">
            <w:pPr>
              <w:widowControl w:val="0"/>
              <w:suppressAutoHyphens/>
              <w:spacing w:after="0" w:line="240" w:lineRule="auto"/>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3DA59E04" w14:textId="77777777" w:rsidR="007C24A7" w:rsidRPr="003D6749" w:rsidRDefault="007C24A7" w:rsidP="0079411D">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15ABDE17" w14:textId="77777777" w:rsidR="007C24A7" w:rsidRPr="003D6749" w:rsidRDefault="007C24A7" w:rsidP="0079411D">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45926FE0" w14:textId="1DDACF00" w:rsidR="00E83627" w:rsidRDefault="00E83627" w:rsidP="004075E2">
      <w:pPr>
        <w:spacing w:after="0" w:line="276" w:lineRule="auto"/>
        <w:jc w:val="center"/>
        <w:rPr>
          <w:rFonts w:ascii="Times New Roman" w:eastAsia="Times New Roman" w:hAnsi="Times New Roman" w:cs="Times New Roman"/>
          <w:b/>
          <w:sz w:val="24"/>
          <w:szCs w:val="24"/>
        </w:rPr>
      </w:pPr>
    </w:p>
    <w:p w14:paraId="6E43F8AE" w14:textId="40A82891" w:rsidR="00E83627" w:rsidRDefault="00E83627" w:rsidP="004075E2">
      <w:pPr>
        <w:spacing w:after="0" w:line="276" w:lineRule="auto"/>
        <w:jc w:val="center"/>
        <w:rPr>
          <w:rFonts w:ascii="Times New Roman" w:eastAsia="Times New Roman" w:hAnsi="Times New Roman" w:cs="Times New Roman"/>
          <w:b/>
          <w:sz w:val="24"/>
          <w:szCs w:val="24"/>
        </w:rPr>
      </w:pPr>
    </w:p>
    <w:p w14:paraId="14590E6F" w14:textId="5AC86F95" w:rsidR="001D26AC" w:rsidRDefault="00D37A94" w:rsidP="004075E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ЦЕНОВОЕ ПРЕДЛОЖЕНИЕ </w:t>
      </w:r>
    </w:p>
    <w:p w14:paraId="7BFB1A66" w14:textId="77777777" w:rsidR="001D26AC" w:rsidRDefault="001D26AC" w:rsidP="004075E2">
      <w:pPr>
        <w:spacing w:after="0" w:line="276" w:lineRule="auto"/>
        <w:jc w:val="center"/>
        <w:rPr>
          <w:rFonts w:ascii="Times New Roman" w:eastAsia="Times New Roman" w:hAnsi="Times New Roman" w:cs="Times New Roman"/>
          <w:b/>
          <w:sz w:val="24"/>
          <w:szCs w:val="24"/>
        </w:rPr>
      </w:pPr>
    </w:p>
    <w:p w14:paraId="130826B6" w14:textId="6F6E3939" w:rsidR="004075E2" w:rsidRDefault="004075E2" w:rsidP="004075E2">
      <w:pPr>
        <w:spacing w:after="0" w:line="276" w:lineRule="auto"/>
        <w:jc w:val="center"/>
        <w:rPr>
          <w:rFonts w:ascii="Times New Roman" w:eastAsia="Times New Roman" w:hAnsi="Times New Roman" w:cs="Times New Roman"/>
          <w:b/>
          <w:sz w:val="24"/>
          <w:szCs w:val="24"/>
        </w:rPr>
      </w:pPr>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729638B7" w14:textId="77777777" w:rsidR="00746187" w:rsidRDefault="00746187" w:rsidP="004075E2">
      <w:pPr>
        <w:spacing w:after="0" w:line="276" w:lineRule="auto"/>
        <w:jc w:val="center"/>
        <w:rPr>
          <w:rFonts w:ascii="Times New Roman" w:eastAsia="Times New Roman" w:hAnsi="Times New Roman" w:cs="Times New Roman"/>
          <w:b/>
          <w:sz w:val="24"/>
          <w:szCs w:val="24"/>
        </w:rPr>
      </w:pPr>
    </w:p>
    <w:p w14:paraId="566CAE74" w14:textId="77777777" w:rsidR="00746187" w:rsidRPr="00746187" w:rsidRDefault="00746187" w:rsidP="00E83627">
      <w:pPr>
        <w:spacing w:after="0" w:line="276" w:lineRule="auto"/>
        <w:rPr>
          <w:rFonts w:ascii="Times New Roman" w:eastAsia="Times New Roman" w:hAnsi="Times New Roman" w:cs="Times New Roman"/>
          <w:b/>
          <w:sz w:val="24"/>
          <w:szCs w:val="24"/>
        </w:rPr>
      </w:pPr>
      <w:bookmarkStart w:id="8" w:name="_Hlk129004314"/>
      <w:r w:rsidRPr="00746187">
        <w:rPr>
          <w:rFonts w:ascii="Times New Roman" w:eastAsia="Times New Roman" w:hAnsi="Times New Roman" w:cs="Times New Roman"/>
          <w:b/>
          <w:sz w:val="24"/>
          <w:szCs w:val="24"/>
        </w:rPr>
        <w:t xml:space="preserve">При подаче ценового предложения, необходимо </w:t>
      </w:r>
      <w:r w:rsidRPr="00E83627">
        <w:rPr>
          <w:rFonts w:ascii="Times New Roman" w:eastAsia="Times New Roman" w:hAnsi="Times New Roman" w:cs="Times New Roman"/>
          <w:b/>
          <w:color w:val="FF0000"/>
          <w:sz w:val="24"/>
          <w:szCs w:val="24"/>
        </w:rPr>
        <w:t>СТРОГО</w:t>
      </w:r>
      <w:r w:rsidRPr="00746187">
        <w:rPr>
          <w:rFonts w:ascii="Times New Roman" w:eastAsia="Times New Roman" w:hAnsi="Times New Roman" w:cs="Times New Roman"/>
          <w:b/>
          <w:sz w:val="24"/>
          <w:szCs w:val="24"/>
        </w:rPr>
        <w:t xml:space="preserve"> заполнить указанную форму.</w:t>
      </w:r>
    </w:p>
    <w:bookmarkEnd w:id="8"/>
    <w:p w14:paraId="17DAD9F9" w14:textId="0D580D68" w:rsidR="00291D51" w:rsidRDefault="00291D51" w:rsidP="00C00A8D"/>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5253"/>
        <w:gridCol w:w="2409"/>
        <w:gridCol w:w="1831"/>
      </w:tblGrid>
      <w:tr w:rsidR="00D55146" w:rsidRPr="00D465A8" w14:paraId="48028253" w14:textId="77777777" w:rsidTr="006D563E">
        <w:tc>
          <w:tcPr>
            <w:tcW w:w="560" w:type="dxa"/>
            <w:vAlign w:val="center"/>
          </w:tcPr>
          <w:p w14:paraId="3AC1CFB0" w14:textId="2D6425D6" w:rsidR="00D55146" w:rsidRPr="00D465A8" w:rsidRDefault="00D55146" w:rsidP="006F480F">
            <w:pPr>
              <w:snapToGrid w:val="0"/>
              <w:spacing w:after="0" w:line="240" w:lineRule="auto"/>
              <w:jc w:val="center"/>
              <w:rPr>
                <w:rFonts w:ascii="Times New Roman" w:eastAsia="Times New Roman" w:hAnsi="Times New Roman" w:cs="Times New Roman"/>
                <w:b/>
                <w:color w:val="000000"/>
                <w:sz w:val="24"/>
                <w:szCs w:val="24"/>
                <w:lang w:eastAsia="ru-RU"/>
              </w:rPr>
            </w:pPr>
            <w:bookmarkStart w:id="9" w:name="_Hlk129003750"/>
            <w:r w:rsidRPr="00D465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006D563E">
              <w:rPr>
                <w:rFonts w:ascii="Times New Roman" w:eastAsia="Times New Roman" w:hAnsi="Times New Roman" w:cs="Times New Roman"/>
                <w:b/>
                <w:color w:val="000000"/>
                <w:sz w:val="24"/>
                <w:szCs w:val="24"/>
                <w:lang w:eastAsia="ru-RU"/>
              </w:rPr>
              <w:t>этап</w:t>
            </w:r>
          </w:p>
        </w:tc>
        <w:tc>
          <w:tcPr>
            <w:tcW w:w="5253" w:type="dxa"/>
            <w:tcBorders>
              <w:top w:val="single" w:sz="4" w:space="0" w:color="auto"/>
              <w:left w:val="single" w:sz="4" w:space="0" w:color="auto"/>
              <w:right w:val="single" w:sz="4" w:space="0" w:color="auto"/>
            </w:tcBorders>
            <w:vAlign w:val="center"/>
          </w:tcPr>
          <w:p w14:paraId="665EB777" w14:textId="5197DAE3" w:rsidR="00D55146" w:rsidRPr="00D465A8" w:rsidRDefault="00D55146" w:rsidP="006F480F">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Наименование товара/работы/услуги</w:t>
            </w:r>
          </w:p>
        </w:tc>
        <w:tc>
          <w:tcPr>
            <w:tcW w:w="2409" w:type="dxa"/>
            <w:tcBorders>
              <w:top w:val="single" w:sz="4" w:space="0" w:color="auto"/>
              <w:left w:val="single" w:sz="4" w:space="0" w:color="auto"/>
              <w:right w:val="single" w:sz="4" w:space="0" w:color="auto"/>
            </w:tcBorders>
            <w:vAlign w:val="center"/>
          </w:tcPr>
          <w:p w14:paraId="5AB145A4" w14:textId="122907E2" w:rsidR="00D55146" w:rsidRPr="006F480F" w:rsidRDefault="00D55146" w:rsidP="006F480F">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 выполнения работ (рабочих дней)</w:t>
            </w:r>
          </w:p>
        </w:tc>
        <w:tc>
          <w:tcPr>
            <w:tcW w:w="1831" w:type="dxa"/>
            <w:vAlign w:val="center"/>
          </w:tcPr>
          <w:p w14:paraId="755A7D2E" w14:textId="77777777" w:rsidR="00D55146" w:rsidRPr="00D465A8" w:rsidRDefault="00D55146" w:rsidP="006F480F">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Цена</w:t>
            </w:r>
          </w:p>
          <w:p w14:paraId="2B814D3E" w14:textId="77777777" w:rsidR="00D55146" w:rsidRPr="00D465A8" w:rsidRDefault="00D55146" w:rsidP="006F480F">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за ед. в руб.</w:t>
            </w:r>
          </w:p>
        </w:tc>
      </w:tr>
      <w:tr w:rsidR="00D55146" w:rsidRPr="00D465A8" w14:paraId="4DA71911" w14:textId="77777777" w:rsidTr="006D563E">
        <w:tc>
          <w:tcPr>
            <w:tcW w:w="560" w:type="dxa"/>
            <w:vAlign w:val="center"/>
          </w:tcPr>
          <w:p w14:paraId="234E9321" w14:textId="77777777" w:rsidR="00D55146" w:rsidRPr="00D55146" w:rsidRDefault="00D55146" w:rsidP="00D55146">
            <w:pPr>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55146">
              <w:rPr>
                <w:rFonts w:ascii="Times New Roman" w:eastAsia="Times New Roman" w:hAnsi="Times New Roman" w:cs="Times New Roman"/>
                <w:bCs/>
                <w:sz w:val="24"/>
                <w:szCs w:val="24"/>
                <w:lang w:eastAsia="ru-RU"/>
              </w:rPr>
              <w:t>1</w:t>
            </w:r>
          </w:p>
        </w:tc>
        <w:tc>
          <w:tcPr>
            <w:tcW w:w="5253" w:type="dxa"/>
            <w:vAlign w:val="center"/>
          </w:tcPr>
          <w:p w14:paraId="186F1ED3" w14:textId="0D25D7F0" w:rsidR="00D55146" w:rsidRPr="00D55146" w:rsidRDefault="006D563E" w:rsidP="006D563E">
            <w:pPr>
              <w:autoSpaceDE w:val="0"/>
              <w:autoSpaceDN w:val="0"/>
              <w:adjustRightInd w:val="0"/>
              <w:snapToGrid w:val="0"/>
              <w:spacing w:after="0" w:line="240" w:lineRule="auto"/>
              <w:rPr>
                <w:rFonts w:ascii="Times New Roman" w:eastAsia="Times New Roman" w:hAnsi="Times New Roman" w:cs="Times New Roman"/>
                <w:bCs/>
                <w:sz w:val="24"/>
                <w:szCs w:val="24"/>
                <w:lang w:eastAsia="ru-RU"/>
              </w:rPr>
            </w:pPr>
            <w:r w:rsidRPr="00907F3F">
              <w:rPr>
                <w:rFonts w:ascii="Times New Roman" w:eastAsia="Times New Roman" w:hAnsi="Times New Roman" w:cs="Times New Roman"/>
                <w:bCs/>
                <w:sz w:val="24"/>
                <w:szCs w:val="24"/>
                <w:lang w:eastAsia="ru-RU"/>
              </w:rPr>
              <w:t>Технический отчет по инвентаризации стационарных источников и выбросов вредных (загрязняющих веществ в атмосферный воздух)</w:t>
            </w:r>
          </w:p>
        </w:tc>
        <w:tc>
          <w:tcPr>
            <w:tcW w:w="2409" w:type="dxa"/>
            <w:vAlign w:val="center"/>
          </w:tcPr>
          <w:p w14:paraId="0C88DBDC" w14:textId="167F8BF1" w:rsidR="006D563E" w:rsidRPr="00907F3F" w:rsidRDefault="00D55146" w:rsidP="006D563E">
            <w:pPr>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55146">
              <w:rPr>
                <w:rFonts w:ascii="Times New Roman" w:eastAsia="Times New Roman" w:hAnsi="Times New Roman" w:cs="Times New Roman"/>
                <w:bCs/>
                <w:sz w:val="24"/>
                <w:szCs w:val="24"/>
                <w:lang w:eastAsia="ru-RU"/>
              </w:rPr>
              <w:t>30</w:t>
            </w:r>
            <w:r w:rsidR="006D563E">
              <w:rPr>
                <w:rFonts w:ascii="Times New Roman" w:eastAsia="Times New Roman" w:hAnsi="Times New Roman" w:cs="Times New Roman"/>
                <w:bCs/>
                <w:sz w:val="24"/>
                <w:szCs w:val="24"/>
                <w:lang w:eastAsia="ru-RU"/>
              </w:rPr>
              <w:t xml:space="preserve"> (</w:t>
            </w:r>
            <w:r w:rsidR="006D563E" w:rsidRPr="006D563E">
              <w:rPr>
                <w:rFonts w:ascii="Times New Roman" w:eastAsia="Times New Roman" w:hAnsi="Times New Roman" w:cs="Times New Roman"/>
                <w:bCs/>
                <w:sz w:val="18"/>
                <w:szCs w:val="18"/>
                <w:lang w:eastAsia="ru-RU"/>
              </w:rPr>
              <w:t>с момента предоставления всех необходимых исходных данных</w:t>
            </w:r>
            <w:r w:rsidR="006D563E" w:rsidRPr="006D563E">
              <w:rPr>
                <w:rFonts w:ascii="Times New Roman" w:eastAsia="Times New Roman" w:hAnsi="Times New Roman" w:cs="Times New Roman"/>
                <w:bCs/>
                <w:sz w:val="24"/>
                <w:szCs w:val="24"/>
                <w:lang w:eastAsia="ru-RU"/>
              </w:rPr>
              <w:t>)</w:t>
            </w:r>
          </w:p>
          <w:p w14:paraId="79FE4337" w14:textId="79673DB1" w:rsidR="00D55146" w:rsidRPr="00D55146" w:rsidRDefault="00D55146" w:rsidP="006D563E">
            <w:pPr>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p>
        </w:tc>
        <w:tc>
          <w:tcPr>
            <w:tcW w:w="1831" w:type="dxa"/>
            <w:vAlign w:val="center"/>
          </w:tcPr>
          <w:p w14:paraId="5F9EBF08" w14:textId="64291219" w:rsidR="00D55146" w:rsidRPr="00D465A8" w:rsidRDefault="00D55146" w:rsidP="004815D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p>
        </w:tc>
      </w:tr>
      <w:tr w:rsidR="00D55146" w:rsidRPr="00D465A8" w14:paraId="1D6E0E1A" w14:textId="77777777" w:rsidTr="006D563E">
        <w:tc>
          <w:tcPr>
            <w:tcW w:w="560" w:type="dxa"/>
          </w:tcPr>
          <w:p w14:paraId="58E1B200" w14:textId="0C52C4BA" w:rsidR="00D55146" w:rsidRPr="00D55146" w:rsidRDefault="00D55146" w:rsidP="00D55146">
            <w:pPr>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55146">
              <w:rPr>
                <w:rFonts w:ascii="Times New Roman" w:eastAsia="Times New Roman" w:hAnsi="Times New Roman" w:cs="Times New Roman"/>
                <w:bCs/>
                <w:sz w:val="24"/>
                <w:szCs w:val="24"/>
                <w:lang w:eastAsia="ru-RU"/>
              </w:rPr>
              <w:t>2</w:t>
            </w:r>
          </w:p>
        </w:tc>
        <w:tc>
          <w:tcPr>
            <w:tcW w:w="5253" w:type="dxa"/>
          </w:tcPr>
          <w:p w14:paraId="65768689" w14:textId="7A358080" w:rsidR="00D55146" w:rsidRPr="00D55146" w:rsidRDefault="006D563E" w:rsidP="00D55146">
            <w:pPr>
              <w:autoSpaceDE w:val="0"/>
              <w:autoSpaceDN w:val="0"/>
              <w:adjustRightInd w:val="0"/>
              <w:snapToGrid w:val="0"/>
              <w:spacing w:after="0" w:line="240" w:lineRule="auto"/>
              <w:rPr>
                <w:rFonts w:ascii="Times New Roman" w:eastAsia="Times New Roman" w:hAnsi="Times New Roman" w:cs="Times New Roman"/>
                <w:bCs/>
                <w:sz w:val="24"/>
                <w:szCs w:val="24"/>
                <w:lang w:eastAsia="ru-RU"/>
              </w:rPr>
            </w:pPr>
            <w:r w:rsidRPr="00907F3F">
              <w:rPr>
                <w:rFonts w:ascii="Times New Roman" w:eastAsia="Times New Roman" w:hAnsi="Times New Roman" w:cs="Times New Roman"/>
                <w:bCs/>
                <w:sz w:val="24"/>
                <w:szCs w:val="24"/>
                <w:lang w:eastAsia="ru-RU"/>
              </w:rPr>
              <w:t>Разработка проекта НДВ, проведение его экспертизы и получение санитарно-эпидемиологического заключения</w:t>
            </w:r>
            <w:r>
              <w:rPr>
                <w:rFonts w:ascii="Times New Roman" w:eastAsia="Times New Roman" w:hAnsi="Times New Roman" w:cs="Times New Roman"/>
                <w:bCs/>
                <w:sz w:val="24"/>
                <w:szCs w:val="24"/>
                <w:lang w:eastAsia="ru-RU"/>
              </w:rPr>
              <w:t>.</w:t>
            </w:r>
          </w:p>
        </w:tc>
        <w:tc>
          <w:tcPr>
            <w:tcW w:w="2409" w:type="dxa"/>
          </w:tcPr>
          <w:p w14:paraId="0F141C20" w14:textId="71BE9BE6" w:rsidR="00D55146" w:rsidRPr="00D55146" w:rsidRDefault="00D55146" w:rsidP="00D55146">
            <w:pPr>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55146">
              <w:rPr>
                <w:rFonts w:ascii="Times New Roman" w:eastAsia="Times New Roman" w:hAnsi="Times New Roman" w:cs="Times New Roman"/>
                <w:bCs/>
                <w:sz w:val="24"/>
                <w:szCs w:val="24"/>
                <w:lang w:eastAsia="ru-RU"/>
              </w:rPr>
              <w:t>90</w:t>
            </w:r>
            <w:r w:rsidR="006D563E">
              <w:rPr>
                <w:rFonts w:ascii="Times New Roman" w:eastAsia="Times New Roman" w:hAnsi="Times New Roman" w:cs="Times New Roman"/>
                <w:bCs/>
                <w:sz w:val="24"/>
                <w:szCs w:val="24"/>
                <w:lang w:eastAsia="ru-RU"/>
              </w:rPr>
              <w:t xml:space="preserve"> </w:t>
            </w:r>
            <w:r w:rsidR="006D563E" w:rsidRPr="006D563E">
              <w:rPr>
                <w:rFonts w:ascii="Times New Roman" w:eastAsia="Times New Roman" w:hAnsi="Times New Roman" w:cs="Times New Roman"/>
                <w:bCs/>
                <w:sz w:val="18"/>
                <w:szCs w:val="18"/>
                <w:lang w:eastAsia="ru-RU"/>
              </w:rPr>
              <w:t>(со дня выполнения 1 этапа</w:t>
            </w:r>
            <w:r w:rsidR="006D563E">
              <w:rPr>
                <w:rFonts w:ascii="Times New Roman" w:eastAsia="Times New Roman" w:hAnsi="Times New Roman" w:cs="Times New Roman"/>
                <w:bCs/>
                <w:sz w:val="18"/>
                <w:szCs w:val="18"/>
                <w:lang w:eastAsia="ru-RU"/>
              </w:rPr>
              <w:t xml:space="preserve">) </w:t>
            </w:r>
          </w:p>
        </w:tc>
        <w:tc>
          <w:tcPr>
            <w:tcW w:w="1831" w:type="dxa"/>
          </w:tcPr>
          <w:p w14:paraId="1187AFC0" w14:textId="77777777" w:rsidR="00D55146" w:rsidRPr="00D55146" w:rsidRDefault="00D55146" w:rsidP="00D55146">
            <w:pPr>
              <w:autoSpaceDE w:val="0"/>
              <w:autoSpaceDN w:val="0"/>
              <w:adjustRightInd w:val="0"/>
              <w:snapToGrid w:val="0"/>
              <w:spacing w:after="0" w:line="240" w:lineRule="auto"/>
              <w:ind w:firstLine="709"/>
              <w:jc w:val="center"/>
              <w:rPr>
                <w:rFonts w:ascii="Times New Roman" w:eastAsia="Times New Roman" w:hAnsi="Times New Roman" w:cs="Times New Roman"/>
                <w:bCs/>
                <w:sz w:val="24"/>
                <w:szCs w:val="24"/>
                <w:lang w:eastAsia="ru-RU"/>
              </w:rPr>
            </w:pPr>
          </w:p>
        </w:tc>
      </w:tr>
      <w:tr w:rsidR="00D55146" w:rsidRPr="00D465A8" w14:paraId="6918EFF7" w14:textId="77777777" w:rsidTr="006D563E">
        <w:tc>
          <w:tcPr>
            <w:tcW w:w="560" w:type="dxa"/>
          </w:tcPr>
          <w:p w14:paraId="2BBC7693" w14:textId="5E51D462" w:rsidR="00D55146" w:rsidRPr="00D55146" w:rsidRDefault="00D55146" w:rsidP="00D55146">
            <w:pPr>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55146">
              <w:rPr>
                <w:rFonts w:ascii="Times New Roman" w:eastAsia="Times New Roman" w:hAnsi="Times New Roman" w:cs="Times New Roman"/>
                <w:bCs/>
                <w:sz w:val="24"/>
                <w:szCs w:val="24"/>
                <w:lang w:eastAsia="ru-RU"/>
              </w:rPr>
              <w:t>3</w:t>
            </w:r>
          </w:p>
        </w:tc>
        <w:tc>
          <w:tcPr>
            <w:tcW w:w="5253" w:type="dxa"/>
          </w:tcPr>
          <w:p w14:paraId="781DA1CB" w14:textId="2C3C1E40" w:rsidR="00D55146" w:rsidRPr="00D55146" w:rsidRDefault="00D55146" w:rsidP="00D55146">
            <w:pPr>
              <w:autoSpaceDE w:val="0"/>
              <w:autoSpaceDN w:val="0"/>
              <w:adjustRightInd w:val="0"/>
              <w:snapToGrid w:val="0"/>
              <w:spacing w:after="0" w:line="240" w:lineRule="auto"/>
              <w:rPr>
                <w:rFonts w:ascii="Times New Roman" w:eastAsia="Times New Roman" w:hAnsi="Times New Roman" w:cs="Times New Roman"/>
                <w:bCs/>
                <w:sz w:val="24"/>
                <w:szCs w:val="24"/>
                <w:lang w:eastAsia="ru-RU"/>
              </w:rPr>
            </w:pPr>
            <w:r w:rsidRPr="00D55146">
              <w:rPr>
                <w:rFonts w:ascii="Times New Roman" w:eastAsia="Times New Roman" w:hAnsi="Times New Roman" w:cs="Times New Roman"/>
                <w:bCs/>
                <w:sz w:val="24"/>
                <w:szCs w:val="24"/>
                <w:lang w:eastAsia="ru-RU"/>
              </w:rPr>
              <w:t>Разработка программы Производственного экологического контроля</w:t>
            </w:r>
            <w:r w:rsidR="006D563E">
              <w:rPr>
                <w:rFonts w:ascii="Times New Roman" w:eastAsia="Times New Roman" w:hAnsi="Times New Roman" w:cs="Times New Roman"/>
                <w:bCs/>
                <w:sz w:val="24"/>
                <w:szCs w:val="24"/>
                <w:lang w:eastAsia="ru-RU"/>
              </w:rPr>
              <w:t xml:space="preserve"> (ПЭК).</w:t>
            </w:r>
          </w:p>
        </w:tc>
        <w:tc>
          <w:tcPr>
            <w:tcW w:w="2409" w:type="dxa"/>
          </w:tcPr>
          <w:p w14:paraId="33884A1B" w14:textId="2CB68950" w:rsidR="006D563E" w:rsidRPr="00907F3F" w:rsidRDefault="00D55146" w:rsidP="00B86C53">
            <w:pPr>
              <w:widowControl w:val="0"/>
              <w:suppressAutoHyphens/>
              <w:spacing w:line="276" w:lineRule="auto"/>
              <w:ind w:firstLine="313"/>
              <w:jc w:val="center"/>
              <w:outlineLvl w:val="0"/>
              <w:rPr>
                <w:rFonts w:ascii="Times New Roman" w:eastAsia="Times New Roman" w:hAnsi="Times New Roman" w:cs="Times New Roman"/>
                <w:bCs/>
                <w:sz w:val="24"/>
                <w:szCs w:val="24"/>
                <w:lang w:eastAsia="ru-RU"/>
              </w:rPr>
            </w:pPr>
            <w:r w:rsidRPr="00D55146">
              <w:rPr>
                <w:rFonts w:ascii="Times New Roman" w:eastAsia="Times New Roman" w:hAnsi="Times New Roman" w:cs="Times New Roman"/>
                <w:bCs/>
                <w:sz w:val="24"/>
                <w:szCs w:val="24"/>
                <w:lang w:eastAsia="ru-RU"/>
              </w:rPr>
              <w:t>20</w:t>
            </w:r>
            <w:r w:rsidR="006D563E">
              <w:rPr>
                <w:rFonts w:ascii="Times New Roman" w:eastAsia="Times New Roman" w:hAnsi="Times New Roman" w:cs="Times New Roman"/>
                <w:bCs/>
                <w:sz w:val="24"/>
                <w:szCs w:val="24"/>
                <w:lang w:eastAsia="ru-RU"/>
              </w:rPr>
              <w:t xml:space="preserve"> (</w:t>
            </w:r>
            <w:r w:rsidR="006D563E" w:rsidRPr="006D563E">
              <w:rPr>
                <w:rFonts w:ascii="Times New Roman" w:eastAsia="Times New Roman" w:hAnsi="Times New Roman" w:cs="Times New Roman"/>
                <w:bCs/>
                <w:sz w:val="18"/>
                <w:szCs w:val="18"/>
                <w:lang w:eastAsia="ru-RU"/>
              </w:rPr>
              <w:t>со дня выполнения 2 этапа</w:t>
            </w:r>
            <w:r w:rsidR="006D563E">
              <w:rPr>
                <w:rFonts w:ascii="Times New Roman" w:eastAsia="Times New Roman" w:hAnsi="Times New Roman" w:cs="Times New Roman"/>
                <w:bCs/>
                <w:sz w:val="24"/>
                <w:szCs w:val="24"/>
                <w:lang w:eastAsia="ru-RU"/>
              </w:rPr>
              <w:t>)</w:t>
            </w:r>
          </w:p>
          <w:p w14:paraId="23D4D206" w14:textId="0E8FBF69" w:rsidR="00D55146" w:rsidRPr="00D55146" w:rsidRDefault="00D55146" w:rsidP="00D55146">
            <w:pPr>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p>
        </w:tc>
        <w:tc>
          <w:tcPr>
            <w:tcW w:w="1831" w:type="dxa"/>
          </w:tcPr>
          <w:p w14:paraId="40AB2C31" w14:textId="77777777" w:rsidR="00D55146" w:rsidRPr="00D55146" w:rsidRDefault="00D55146" w:rsidP="00D55146">
            <w:pPr>
              <w:autoSpaceDE w:val="0"/>
              <w:autoSpaceDN w:val="0"/>
              <w:adjustRightInd w:val="0"/>
              <w:snapToGrid w:val="0"/>
              <w:spacing w:after="0" w:line="240" w:lineRule="auto"/>
              <w:ind w:firstLine="709"/>
              <w:jc w:val="center"/>
              <w:rPr>
                <w:rFonts w:ascii="Times New Roman" w:eastAsia="Times New Roman" w:hAnsi="Times New Roman" w:cs="Times New Roman"/>
                <w:bCs/>
                <w:sz w:val="24"/>
                <w:szCs w:val="24"/>
                <w:lang w:eastAsia="ru-RU"/>
              </w:rPr>
            </w:pPr>
          </w:p>
        </w:tc>
      </w:tr>
      <w:tr w:rsidR="00D55146" w:rsidRPr="00D465A8" w14:paraId="3AD3CC0B" w14:textId="77777777" w:rsidTr="006D563E">
        <w:tc>
          <w:tcPr>
            <w:tcW w:w="560" w:type="dxa"/>
          </w:tcPr>
          <w:p w14:paraId="08A0675E" w14:textId="044D9204" w:rsidR="00D55146" w:rsidRPr="00D55146" w:rsidRDefault="00D55146" w:rsidP="00D55146">
            <w:pPr>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55146">
              <w:rPr>
                <w:rFonts w:ascii="Times New Roman" w:eastAsia="Times New Roman" w:hAnsi="Times New Roman" w:cs="Times New Roman"/>
                <w:bCs/>
                <w:sz w:val="24"/>
                <w:szCs w:val="24"/>
                <w:lang w:eastAsia="ru-RU"/>
              </w:rPr>
              <w:t>4</w:t>
            </w:r>
          </w:p>
        </w:tc>
        <w:tc>
          <w:tcPr>
            <w:tcW w:w="5253" w:type="dxa"/>
          </w:tcPr>
          <w:p w14:paraId="0CAA2947" w14:textId="79B17652" w:rsidR="00D55146" w:rsidRPr="00D55146" w:rsidRDefault="006D563E" w:rsidP="00D55146">
            <w:pPr>
              <w:autoSpaceDE w:val="0"/>
              <w:autoSpaceDN w:val="0"/>
              <w:adjustRightInd w:val="0"/>
              <w:snapToGrid w:val="0"/>
              <w:spacing w:after="0" w:line="240" w:lineRule="auto"/>
              <w:rPr>
                <w:rFonts w:ascii="Times New Roman" w:eastAsia="Times New Roman" w:hAnsi="Times New Roman" w:cs="Times New Roman"/>
                <w:bCs/>
                <w:sz w:val="24"/>
                <w:szCs w:val="24"/>
                <w:lang w:eastAsia="ru-RU"/>
              </w:rPr>
            </w:pPr>
            <w:r w:rsidRPr="00907F3F">
              <w:rPr>
                <w:rFonts w:ascii="Times New Roman" w:eastAsia="Times New Roman" w:hAnsi="Times New Roman" w:cs="Times New Roman"/>
                <w:bCs/>
                <w:sz w:val="24"/>
                <w:szCs w:val="24"/>
                <w:lang w:eastAsia="ru-RU"/>
              </w:rPr>
              <w:t>Разработка и согласование мероприятий по уменьшению выбросов загрязняющих веществ в атмосферный воздух в периоды НМУ</w:t>
            </w:r>
          </w:p>
        </w:tc>
        <w:tc>
          <w:tcPr>
            <w:tcW w:w="2409" w:type="dxa"/>
          </w:tcPr>
          <w:p w14:paraId="5C1154C8" w14:textId="77777777" w:rsidR="006D563E" w:rsidRPr="00907F3F" w:rsidRDefault="00D55146" w:rsidP="00B86C53">
            <w:pPr>
              <w:widowControl w:val="0"/>
              <w:suppressAutoHyphens/>
              <w:spacing w:line="276" w:lineRule="auto"/>
              <w:ind w:firstLine="313"/>
              <w:jc w:val="center"/>
              <w:outlineLvl w:val="0"/>
              <w:rPr>
                <w:rFonts w:ascii="Times New Roman" w:eastAsia="Times New Roman" w:hAnsi="Times New Roman" w:cs="Times New Roman"/>
                <w:bCs/>
                <w:sz w:val="24"/>
                <w:szCs w:val="24"/>
                <w:lang w:eastAsia="ru-RU"/>
              </w:rPr>
            </w:pPr>
            <w:r w:rsidRPr="00D55146">
              <w:rPr>
                <w:rFonts w:ascii="Times New Roman" w:eastAsia="Times New Roman" w:hAnsi="Times New Roman" w:cs="Times New Roman"/>
                <w:bCs/>
                <w:sz w:val="24"/>
                <w:szCs w:val="24"/>
                <w:lang w:eastAsia="ru-RU"/>
              </w:rPr>
              <w:t>60</w:t>
            </w:r>
            <w:r w:rsidR="006D563E">
              <w:rPr>
                <w:rFonts w:ascii="Times New Roman" w:eastAsia="Times New Roman" w:hAnsi="Times New Roman" w:cs="Times New Roman"/>
                <w:bCs/>
                <w:sz w:val="24"/>
                <w:szCs w:val="24"/>
                <w:lang w:eastAsia="ru-RU"/>
              </w:rPr>
              <w:t xml:space="preserve"> (</w:t>
            </w:r>
            <w:r w:rsidR="006D563E" w:rsidRPr="006D563E">
              <w:rPr>
                <w:rFonts w:ascii="Times New Roman" w:eastAsia="Times New Roman" w:hAnsi="Times New Roman" w:cs="Times New Roman"/>
                <w:bCs/>
                <w:sz w:val="18"/>
                <w:szCs w:val="18"/>
                <w:lang w:eastAsia="ru-RU"/>
              </w:rPr>
              <w:t>со дня выполнения 2 этапа</w:t>
            </w:r>
            <w:r w:rsidR="006D563E">
              <w:rPr>
                <w:rFonts w:ascii="Times New Roman" w:eastAsia="Times New Roman" w:hAnsi="Times New Roman" w:cs="Times New Roman"/>
                <w:bCs/>
                <w:sz w:val="24"/>
                <w:szCs w:val="24"/>
                <w:lang w:eastAsia="ru-RU"/>
              </w:rPr>
              <w:t>)</w:t>
            </w:r>
          </w:p>
          <w:p w14:paraId="76FE3363" w14:textId="1FEE6AE1" w:rsidR="00D55146" w:rsidRPr="00D55146" w:rsidRDefault="00D55146" w:rsidP="00D55146">
            <w:pPr>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p>
        </w:tc>
        <w:tc>
          <w:tcPr>
            <w:tcW w:w="1831" w:type="dxa"/>
          </w:tcPr>
          <w:p w14:paraId="11065411" w14:textId="77777777" w:rsidR="00D55146" w:rsidRPr="00D55146" w:rsidRDefault="00D55146" w:rsidP="00D55146">
            <w:pPr>
              <w:autoSpaceDE w:val="0"/>
              <w:autoSpaceDN w:val="0"/>
              <w:adjustRightInd w:val="0"/>
              <w:snapToGrid w:val="0"/>
              <w:spacing w:after="0" w:line="240" w:lineRule="auto"/>
              <w:ind w:firstLine="709"/>
              <w:jc w:val="center"/>
              <w:rPr>
                <w:rFonts w:ascii="Times New Roman" w:eastAsia="Times New Roman" w:hAnsi="Times New Roman" w:cs="Times New Roman"/>
                <w:bCs/>
                <w:sz w:val="24"/>
                <w:szCs w:val="24"/>
                <w:lang w:eastAsia="ru-RU"/>
              </w:rPr>
            </w:pPr>
          </w:p>
        </w:tc>
      </w:tr>
      <w:tr w:rsidR="00D55146" w:rsidRPr="00D465A8" w14:paraId="66560034" w14:textId="77777777" w:rsidTr="006D563E">
        <w:tc>
          <w:tcPr>
            <w:tcW w:w="560" w:type="dxa"/>
          </w:tcPr>
          <w:p w14:paraId="6A47A0DA" w14:textId="2EE751D6" w:rsidR="00D55146" w:rsidRPr="00D55146" w:rsidRDefault="00D55146" w:rsidP="00D55146">
            <w:pPr>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55146">
              <w:rPr>
                <w:rFonts w:ascii="Times New Roman" w:eastAsia="Times New Roman" w:hAnsi="Times New Roman" w:cs="Times New Roman"/>
                <w:bCs/>
                <w:sz w:val="24"/>
                <w:szCs w:val="24"/>
                <w:lang w:eastAsia="ru-RU"/>
              </w:rPr>
              <w:t>5</w:t>
            </w:r>
          </w:p>
        </w:tc>
        <w:tc>
          <w:tcPr>
            <w:tcW w:w="5253" w:type="dxa"/>
          </w:tcPr>
          <w:p w14:paraId="58F2C9BF" w14:textId="75B4981A" w:rsidR="00D55146" w:rsidRPr="00D55146" w:rsidRDefault="00D55146" w:rsidP="00D55146">
            <w:pPr>
              <w:autoSpaceDE w:val="0"/>
              <w:autoSpaceDN w:val="0"/>
              <w:adjustRightInd w:val="0"/>
              <w:snapToGrid w:val="0"/>
              <w:spacing w:after="0" w:line="240" w:lineRule="auto"/>
              <w:rPr>
                <w:rFonts w:ascii="Times New Roman" w:eastAsia="Times New Roman" w:hAnsi="Times New Roman" w:cs="Times New Roman"/>
                <w:bCs/>
                <w:sz w:val="24"/>
                <w:szCs w:val="24"/>
                <w:lang w:eastAsia="ru-RU"/>
              </w:rPr>
            </w:pPr>
            <w:r w:rsidRPr="00D55146">
              <w:rPr>
                <w:rFonts w:ascii="Times New Roman" w:eastAsia="Times New Roman" w:hAnsi="Times New Roman" w:cs="Times New Roman"/>
                <w:bCs/>
                <w:sz w:val="24"/>
                <w:szCs w:val="24"/>
                <w:lang w:eastAsia="ru-RU"/>
              </w:rPr>
              <w:t>Разработка Проекта нормативов образования отходов и лимитов на их размещение</w:t>
            </w:r>
            <w:r w:rsidR="006D563E">
              <w:rPr>
                <w:rFonts w:ascii="Times New Roman" w:eastAsia="Times New Roman" w:hAnsi="Times New Roman" w:cs="Times New Roman"/>
                <w:bCs/>
                <w:sz w:val="24"/>
                <w:szCs w:val="24"/>
                <w:lang w:eastAsia="ru-RU"/>
              </w:rPr>
              <w:t xml:space="preserve"> (НООЛР).</w:t>
            </w:r>
          </w:p>
        </w:tc>
        <w:tc>
          <w:tcPr>
            <w:tcW w:w="2409" w:type="dxa"/>
          </w:tcPr>
          <w:p w14:paraId="75329C92" w14:textId="4F5BF089" w:rsidR="00D55146" w:rsidRPr="00D55146" w:rsidRDefault="00D55146" w:rsidP="00D55146">
            <w:pPr>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55146">
              <w:rPr>
                <w:rFonts w:ascii="Times New Roman" w:eastAsia="Times New Roman" w:hAnsi="Times New Roman" w:cs="Times New Roman"/>
                <w:bCs/>
                <w:sz w:val="24"/>
                <w:szCs w:val="24"/>
                <w:lang w:eastAsia="ru-RU"/>
              </w:rPr>
              <w:t>45</w:t>
            </w:r>
            <w:r w:rsidR="006D563E">
              <w:rPr>
                <w:rFonts w:ascii="Times New Roman" w:eastAsia="Times New Roman" w:hAnsi="Times New Roman" w:cs="Times New Roman"/>
                <w:bCs/>
                <w:sz w:val="24"/>
                <w:szCs w:val="24"/>
                <w:lang w:eastAsia="ru-RU"/>
              </w:rPr>
              <w:t xml:space="preserve"> (</w:t>
            </w:r>
            <w:r w:rsidR="006D563E" w:rsidRPr="006D563E">
              <w:rPr>
                <w:rFonts w:ascii="Times New Roman" w:eastAsia="Times New Roman" w:hAnsi="Times New Roman" w:cs="Times New Roman"/>
                <w:bCs/>
                <w:sz w:val="18"/>
                <w:szCs w:val="18"/>
                <w:lang w:eastAsia="ru-RU"/>
              </w:rPr>
              <w:t>с момента предоставления всех необходимых исходных данных</w:t>
            </w:r>
            <w:r w:rsidR="006D563E">
              <w:rPr>
                <w:rFonts w:ascii="Times New Roman" w:eastAsia="Times New Roman" w:hAnsi="Times New Roman" w:cs="Times New Roman"/>
                <w:bCs/>
                <w:sz w:val="24"/>
                <w:szCs w:val="24"/>
                <w:lang w:eastAsia="ru-RU"/>
              </w:rPr>
              <w:t>)</w:t>
            </w:r>
          </w:p>
        </w:tc>
        <w:tc>
          <w:tcPr>
            <w:tcW w:w="1831" w:type="dxa"/>
          </w:tcPr>
          <w:p w14:paraId="31AD745E" w14:textId="77777777" w:rsidR="00D55146" w:rsidRPr="00D55146" w:rsidRDefault="00D55146" w:rsidP="00D55146">
            <w:pPr>
              <w:autoSpaceDE w:val="0"/>
              <w:autoSpaceDN w:val="0"/>
              <w:adjustRightInd w:val="0"/>
              <w:snapToGrid w:val="0"/>
              <w:spacing w:after="0" w:line="240" w:lineRule="auto"/>
              <w:ind w:firstLine="709"/>
              <w:jc w:val="center"/>
              <w:rPr>
                <w:rFonts w:ascii="Times New Roman" w:eastAsia="Times New Roman" w:hAnsi="Times New Roman" w:cs="Times New Roman"/>
                <w:bCs/>
                <w:sz w:val="24"/>
                <w:szCs w:val="24"/>
                <w:lang w:eastAsia="ru-RU"/>
              </w:rPr>
            </w:pPr>
          </w:p>
        </w:tc>
      </w:tr>
      <w:tr w:rsidR="00D55146" w:rsidRPr="00D465A8" w14:paraId="6CBB9B1A" w14:textId="77777777" w:rsidTr="006D563E">
        <w:tc>
          <w:tcPr>
            <w:tcW w:w="560" w:type="dxa"/>
          </w:tcPr>
          <w:p w14:paraId="1E79758C" w14:textId="2B83632D" w:rsidR="00D55146" w:rsidRPr="00D55146" w:rsidRDefault="00D55146" w:rsidP="00D55146">
            <w:pPr>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55146">
              <w:rPr>
                <w:rFonts w:ascii="Times New Roman" w:eastAsia="Times New Roman" w:hAnsi="Times New Roman" w:cs="Times New Roman"/>
                <w:bCs/>
                <w:sz w:val="24"/>
                <w:szCs w:val="24"/>
                <w:lang w:eastAsia="ru-RU"/>
              </w:rPr>
              <w:lastRenderedPageBreak/>
              <w:t>6</w:t>
            </w:r>
          </w:p>
        </w:tc>
        <w:tc>
          <w:tcPr>
            <w:tcW w:w="5253" w:type="dxa"/>
          </w:tcPr>
          <w:p w14:paraId="349F4391" w14:textId="69B8E84C" w:rsidR="00D55146" w:rsidRPr="00D55146" w:rsidRDefault="006D563E" w:rsidP="00D55146">
            <w:pPr>
              <w:autoSpaceDE w:val="0"/>
              <w:autoSpaceDN w:val="0"/>
              <w:adjustRightInd w:val="0"/>
              <w:snapToGrid w:val="0"/>
              <w:spacing w:after="0" w:line="240" w:lineRule="auto"/>
              <w:rPr>
                <w:rFonts w:ascii="Times New Roman" w:eastAsia="Times New Roman" w:hAnsi="Times New Roman" w:cs="Times New Roman"/>
                <w:bCs/>
                <w:sz w:val="24"/>
                <w:szCs w:val="24"/>
                <w:lang w:eastAsia="ru-RU"/>
              </w:rPr>
            </w:pPr>
            <w:r w:rsidRPr="00907F3F">
              <w:rPr>
                <w:rFonts w:ascii="Times New Roman" w:eastAsia="Times New Roman" w:hAnsi="Times New Roman" w:cs="Times New Roman"/>
                <w:bCs/>
                <w:sz w:val="24"/>
                <w:szCs w:val="24"/>
                <w:lang w:eastAsia="ru-RU"/>
              </w:rPr>
              <w:t>Постановка на государственный учет объекта, оказывающего негативное воздействие на окружающую среду</w:t>
            </w:r>
            <w:r>
              <w:rPr>
                <w:rFonts w:ascii="Times New Roman" w:eastAsia="Times New Roman" w:hAnsi="Times New Roman" w:cs="Times New Roman"/>
                <w:bCs/>
                <w:sz w:val="24"/>
                <w:szCs w:val="24"/>
                <w:lang w:eastAsia="ru-RU"/>
              </w:rPr>
              <w:t>.</w:t>
            </w:r>
          </w:p>
        </w:tc>
        <w:tc>
          <w:tcPr>
            <w:tcW w:w="2409" w:type="dxa"/>
          </w:tcPr>
          <w:p w14:paraId="5CEFE4FF" w14:textId="50666826" w:rsidR="00D55146" w:rsidRPr="00D55146" w:rsidRDefault="00D55146" w:rsidP="00D55146">
            <w:pPr>
              <w:autoSpaceDE w:val="0"/>
              <w:autoSpaceDN w:val="0"/>
              <w:adjustRightInd w:val="0"/>
              <w:snapToGrid w:val="0"/>
              <w:spacing w:after="0" w:line="240" w:lineRule="auto"/>
              <w:jc w:val="center"/>
              <w:rPr>
                <w:rFonts w:ascii="Times New Roman" w:eastAsia="Times New Roman" w:hAnsi="Times New Roman" w:cs="Times New Roman"/>
                <w:bCs/>
                <w:sz w:val="24"/>
                <w:szCs w:val="24"/>
                <w:lang w:eastAsia="ru-RU"/>
              </w:rPr>
            </w:pPr>
            <w:r w:rsidRPr="00D55146">
              <w:rPr>
                <w:rFonts w:ascii="Times New Roman" w:eastAsia="Times New Roman" w:hAnsi="Times New Roman" w:cs="Times New Roman"/>
                <w:bCs/>
                <w:sz w:val="24"/>
                <w:szCs w:val="24"/>
                <w:lang w:eastAsia="ru-RU"/>
              </w:rPr>
              <w:t>20</w:t>
            </w:r>
            <w:r w:rsidR="006D563E">
              <w:t xml:space="preserve"> (</w:t>
            </w:r>
            <w:r w:rsidR="006D563E" w:rsidRPr="006D563E">
              <w:rPr>
                <w:rFonts w:ascii="Times New Roman" w:eastAsia="Times New Roman" w:hAnsi="Times New Roman" w:cs="Times New Roman"/>
                <w:bCs/>
                <w:sz w:val="18"/>
                <w:szCs w:val="18"/>
                <w:lang w:eastAsia="ru-RU"/>
              </w:rPr>
              <w:t>с момента исполнения этапов 1, 2, 3, 5</w:t>
            </w:r>
            <w:r w:rsidR="006D563E" w:rsidRPr="006D563E">
              <w:rPr>
                <w:rFonts w:ascii="Times New Roman" w:eastAsia="Times New Roman" w:hAnsi="Times New Roman" w:cs="Times New Roman"/>
                <w:bCs/>
                <w:sz w:val="24"/>
                <w:szCs w:val="24"/>
                <w:lang w:eastAsia="ru-RU"/>
              </w:rPr>
              <w:t>.</w:t>
            </w:r>
            <w:r w:rsidR="006D563E">
              <w:rPr>
                <w:rFonts w:ascii="Times New Roman" w:eastAsia="Times New Roman" w:hAnsi="Times New Roman" w:cs="Times New Roman"/>
                <w:bCs/>
                <w:sz w:val="24"/>
                <w:szCs w:val="24"/>
                <w:lang w:eastAsia="ru-RU"/>
              </w:rPr>
              <w:t>)</w:t>
            </w:r>
          </w:p>
        </w:tc>
        <w:tc>
          <w:tcPr>
            <w:tcW w:w="1831" w:type="dxa"/>
          </w:tcPr>
          <w:p w14:paraId="59D2401A" w14:textId="77777777" w:rsidR="00D55146" w:rsidRPr="00D55146" w:rsidRDefault="00D55146" w:rsidP="00D55146">
            <w:pPr>
              <w:autoSpaceDE w:val="0"/>
              <w:autoSpaceDN w:val="0"/>
              <w:adjustRightInd w:val="0"/>
              <w:snapToGrid w:val="0"/>
              <w:spacing w:after="0" w:line="240" w:lineRule="auto"/>
              <w:ind w:firstLine="709"/>
              <w:jc w:val="center"/>
              <w:rPr>
                <w:rFonts w:ascii="Times New Roman" w:eastAsia="Times New Roman" w:hAnsi="Times New Roman" w:cs="Times New Roman"/>
                <w:bCs/>
                <w:sz w:val="24"/>
                <w:szCs w:val="24"/>
                <w:lang w:eastAsia="ru-RU"/>
              </w:rPr>
            </w:pPr>
          </w:p>
        </w:tc>
      </w:tr>
    </w:tbl>
    <w:bookmarkEnd w:id="9"/>
    <w:p w14:paraId="57AF30D2" w14:textId="6B23D00F" w:rsidR="00291D51" w:rsidRDefault="00D55146" w:rsidP="00291D51">
      <w:pPr>
        <w:spacing w:after="0" w:line="240" w:lineRule="auto"/>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Стоимость всего:</w:t>
      </w:r>
    </w:p>
    <w:p w14:paraId="00A7462C"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p>
    <w:p w14:paraId="2C3BACCC" w14:textId="4AA676CB" w:rsidR="004075E2" w:rsidRPr="00C035E3" w:rsidRDefault="004075E2" w:rsidP="004075E2">
      <w:pPr>
        <w:spacing w:after="200" w:line="240" w:lineRule="auto"/>
        <w:ind w:firstLine="709"/>
        <w:contextualSpacing/>
        <w:jc w:val="both"/>
        <w:rPr>
          <w:rFonts w:ascii="Times New Roman" w:eastAsia="Times New Roman" w:hAnsi="Times New Roman" w:cs="Times New Roman"/>
          <w:b/>
          <w:color w:val="FF0000"/>
          <w:sz w:val="20"/>
          <w:szCs w:val="20"/>
          <w:lang w:eastAsia="ru-RU"/>
        </w:rPr>
      </w:pPr>
      <w:r w:rsidRPr="00C035E3">
        <w:rPr>
          <w:rFonts w:ascii="Times New Roman" w:eastAsia="Times New Roman" w:hAnsi="Times New Roman" w:cs="Times New Roman"/>
          <w:b/>
          <w:color w:val="FF0000"/>
          <w:sz w:val="20"/>
          <w:szCs w:val="20"/>
          <w:lang w:eastAsia="ru-RU"/>
        </w:rPr>
        <w:t xml:space="preserve">* Предложение участника должно соответствовать требованиям, установленным Заказчиком, согласно Приложению № 1 </w:t>
      </w:r>
      <w:r w:rsidR="00C035E3">
        <w:rPr>
          <w:rFonts w:ascii="Times New Roman" w:eastAsia="Times New Roman" w:hAnsi="Times New Roman" w:cs="Times New Roman"/>
          <w:b/>
          <w:color w:val="FF0000"/>
          <w:sz w:val="20"/>
          <w:szCs w:val="20"/>
          <w:lang w:eastAsia="ru-RU"/>
        </w:rPr>
        <w:t xml:space="preserve">(Техническое задание) </w:t>
      </w:r>
      <w:r w:rsidRPr="00C035E3">
        <w:rPr>
          <w:rFonts w:ascii="Times New Roman" w:eastAsia="Times New Roman" w:hAnsi="Times New Roman" w:cs="Times New Roman"/>
          <w:b/>
          <w:color w:val="FF0000"/>
          <w:sz w:val="20"/>
          <w:szCs w:val="20"/>
          <w:lang w:eastAsia="ru-RU"/>
        </w:rPr>
        <w:t>к извещению о проведении запроса котировок в электронной форме.</w:t>
      </w:r>
    </w:p>
    <w:p w14:paraId="0860EB66" w14:textId="4A77245B" w:rsidR="004075E2" w:rsidRPr="00C035E3" w:rsidRDefault="00C035E3" w:rsidP="004075E2">
      <w:pPr>
        <w:suppressAutoHyphens/>
        <w:spacing w:after="0" w:line="240" w:lineRule="auto"/>
        <w:ind w:firstLine="709"/>
        <w:jc w:val="both"/>
        <w:rPr>
          <w:rFonts w:ascii="Times New Roman" w:eastAsia="Times New Roman" w:hAnsi="Times New Roman" w:cs="Times New Roman"/>
          <w:b/>
          <w:color w:val="FF0000"/>
          <w:sz w:val="20"/>
          <w:szCs w:val="20"/>
          <w:lang w:eastAsia="ru-RU"/>
        </w:rPr>
      </w:pPr>
      <w:r w:rsidRPr="00C035E3">
        <w:rPr>
          <w:rFonts w:ascii="Times New Roman" w:eastAsia="Times New Roman" w:hAnsi="Times New Roman" w:cs="Times New Roman"/>
          <w:b/>
          <w:color w:val="FF0000"/>
          <w:sz w:val="20"/>
          <w:szCs w:val="20"/>
          <w:lang w:eastAsia="ru-RU"/>
        </w:rPr>
        <w:t>* Столбцы 5-8 вышеуказанной таблицы заполняются в соответствии с предложением Участника закупки.</w:t>
      </w:r>
    </w:p>
    <w:p w14:paraId="1E96A7F2"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0"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10"/>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1AC9DDF9" w14:textId="03FEC7D5" w:rsidR="000A142B" w:rsidRPr="002B621D" w:rsidRDefault="000A142B" w:rsidP="00C035E3">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rPr>
        <w:t xml:space="preserve">Цена </w:t>
      </w:r>
      <w:r w:rsidRPr="006D749B">
        <w:rPr>
          <w:rFonts w:ascii="Times New Roman" w:eastAsia="Times New Roman" w:hAnsi="Times New Roman" w:cs="Times New Roman"/>
          <w:bCs/>
          <w:sz w:val="24"/>
          <w:szCs w:val="24"/>
        </w:rPr>
        <w:t xml:space="preserve">договора </w:t>
      </w:r>
      <w:r w:rsidR="006D749B" w:rsidRPr="006D749B">
        <w:rPr>
          <w:rFonts w:ascii="Times New Roman" w:eastAsia="Times New Roman" w:hAnsi="Times New Roman" w:cs="Times New Roman"/>
          <w:b/>
          <w:sz w:val="24"/>
          <w:szCs w:val="24"/>
        </w:rPr>
        <w:t xml:space="preserve">(единицы товара (работы, услуги)) </w:t>
      </w:r>
      <w:r w:rsidRPr="002B621D">
        <w:rPr>
          <w:rFonts w:ascii="Times New Roman" w:eastAsia="Times New Roman" w:hAnsi="Times New Roman" w:cs="Times New Roman"/>
          <w:b/>
          <w:sz w:val="24"/>
          <w:szCs w:val="24"/>
        </w:rPr>
        <w:t xml:space="preserve">составляет: _________________ </w:t>
      </w:r>
      <w:r w:rsidRPr="002B621D">
        <w:rPr>
          <w:rFonts w:ascii="Times New Roman" w:eastAsia="Times New Roman" w:hAnsi="Times New Roman" w:cs="Times New Roman"/>
          <w:sz w:val="24"/>
          <w:szCs w:val="24"/>
        </w:rPr>
        <w:t>(сумма прописью),</w:t>
      </w:r>
      <w:r w:rsidRPr="002B621D">
        <w:rPr>
          <w:rFonts w:ascii="Calibri" w:eastAsia="Times New Roman" w:hAnsi="Calibri" w:cs="Times New Roman"/>
        </w:rPr>
        <w:t xml:space="preserve"> </w:t>
      </w:r>
      <w:r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4D554FDB" w14:textId="77777777" w:rsidR="000A142B" w:rsidRPr="002B621D" w:rsidRDefault="000A142B" w:rsidP="00C035E3">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 в разделе "Ценовое предложение" с использованием функционала и в соответствующей графе на ЭТП при подаче заявки на участие в закупке.</w:t>
      </w:r>
    </w:p>
    <w:p w14:paraId="6EFCA937"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5AE62DAF" w14:textId="29F814CD" w:rsidR="004075E2" w:rsidRPr="00557CB6"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w:t>
      </w:r>
      <w:r w:rsidRPr="00557CB6">
        <w:rPr>
          <w:rFonts w:ascii="Times New Roman" w:eastAsia="Times New Roman" w:hAnsi="Times New Roman" w:cs="Times New Roman"/>
          <w:sz w:val="24"/>
          <w:szCs w:val="24"/>
        </w:rPr>
        <w:t xml:space="preserve">запроса котировок будет признан уклонившимся от заключения договора с </w:t>
      </w:r>
      <w:r w:rsidR="00557CB6" w:rsidRPr="00557CB6">
        <w:rPr>
          <w:rFonts w:ascii="Times New Roman" w:eastAsia="Times New Roman" w:hAnsi="Times New Roman" w:cs="Times New Roman"/>
          <w:sz w:val="24"/>
          <w:szCs w:val="24"/>
        </w:rPr>
        <w:t>ООО «Гранель Инжиниринг»</w:t>
      </w:r>
      <w:r w:rsidRPr="00557CB6">
        <w:rPr>
          <w:rFonts w:ascii="Times New Roman" w:eastAsia="Times New Roman" w:hAnsi="Times New Roman" w:cs="Times New Roman"/>
          <w:sz w:val="24"/>
          <w:szCs w:val="24"/>
        </w:rPr>
        <w:t>, мы обязуемся подписать договор в соответствии с требованиями извещения о проведении запроса котировок и условиями нашего предложения.</w:t>
      </w:r>
    </w:p>
    <w:p w14:paraId="461135CB" w14:textId="77777777" w:rsidR="001D26AC" w:rsidRDefault="001D26AC" w:rsidP="00847CAB">
      <w:pPr>
        <w:suppressAutoHyphens/>
        <w:spacing w:after="0" w:line="240" w:lineRule="auto"/>
        <w:ind w:firstLine="709"/>
        <w:jc w:val="both"/>
        <w:rPr>
          <w:rFonts w:ascii="Times New Roman" w:eastAsia="Times New Roman" w:hAnsi="Times New Roman" w:cs="Times New Roman"/>
          <w:b/>
          <w:bCs/>
          <w:sz w:val="24"/>
          <w:szCs w:val="24"/>
        </w:rPr>
      </w:pPr>
    </w:p>
    <w:p w14:paraId="2AC262E3" w14:textId="77777777" w:rsidR="001D26AC" w:rsidRDefault="001D26AC" w:rsidP="00847CAB">
      <w:pPr>
        <w:suppressAutoHyphens/>
        <w:spacing w:after="0" w:line="240" w:lineRule="auto"/>
        <w:ind w:firstLine="709"/>
        <w:jc w:val="both"/>
        <w:rPr>
          <w:rFonts w:ascii="Times New Roman" w:eastAsia="Times New Roman" w:hAnsi="Times New Roman" w:cs="Times New Roman"/>
          <w:b/>
          <w:bCs/>
          <w:sz w:val="24"/>
          <w:szCs w:val="24"/>
        </w:rPr>
      </w:pPr>
    </w:p>
    <w:tbl>
      <w:tblPr>
        <w:tblW w:w="10260" w:type="dxa"/>
        <w:tblInd w:w="108" w:type="dxa"/>
        <w:tblLayout w:type="fixed"/>
        <w:tblLook w:val="04A0" w:firstRow="1" w:lastRow="0" w:firstColumn="1" w:lastColumn="0" w:noHBand="0" w:noVBand="1"/>
      </w:tblPr>
      <w:tblGrid>
        <w:gridCol w:w="6121"/>
        <w:gridCol w:w="4139"/>
      </w:tblGrid>
      <w:tr w:rsidR="007C24A7" w:rsidRPr="003D6749" w14:paraId="0833BE9D" w14:textId="77777777" w:rsidTr="007C24A7">
        <w:trPr>
          <w:trHeight w:val="674"/>
        </w:trPr>
        <w:tc>
          <w:tcPr>
            <w:tcW w:w="6121" w:type="dxa"/>
          </w:tcPr>
          <w:p w14:paraId="0F7C08E8" w14:textId="77777777" w:rsidR="007C24A7" w:rsidRPr="003D6749" w:rsidRDefault="007C24A7" w:rsidP="0079411D">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14:paraId="246E557E" w14:textId="77777777" w:rsidR="007C24A7" w:rsidRPr="003D6749" w:rsidRDefault="007C24A7" w:rsidP="0079411D">
            <w:pPr>
              <w:widowControl w:val="0"/>
              <w:suppressAutoHyphens/>
              <w:spacing w:after="0" w:line="240" w:lineRule="auto"/>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37D298DE" w14:textId="77777777" w:rsidR="007C24A7" w:rsidRPr="003D6749" w:rsidRDefault="007C24A7" w:rsidP="0079411D">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253F4B2D" w14:textId="77777777" w:rsidR="007C24A7" w:rsidRPr="003D6749" w:rsidRDefault="007C24A7" w:rsidP="0079411D">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7899A9ED" w14:textId="423BF18A" w:rsidR="001D26AC" w:rsidRDefault="00D37A94" w:rsidP="001D26AC">
      <w:pPr>
        <w:suppressAutoHyphens/>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СОГЛАСИЕ УЧАСТНИКА ЗАКУПКИ</w:t>
      </w:r>
    </w:p>
    <w:p w14:paraId="652609E6" w14:textId="77777777" w:rsidR="001D26AC" w:rsidRDefault="001D26AC" w:rsidP="00847CAB">
      <w:pPr>
        <w:suppressAutoHyphens/>
        <w:spacing w:after="0" w:line="240" w:lineRule="auto"/>
        <w:ind w:firstLine="709"/>
        <w:jc w:val="both"/>
        <w:rPr>
          <w:rFonts w:ascii="Times New Roman" w:eastAsia="Times New Roman" w:hAnsi="Times New Roman" w:cs="Times New Roman"/>
          <w:b/>
          <w:bCs/>
          <w:sz w:val="24"/>
          <w:szCs w:val="24"/>
        </w:rPr>
      </w:pPr>
    </w:p>
    <w:p w14:paraId="394D016C" w14:textId="77777777" w:rsidR="001D26AC" w:rsidRDefault="001D26AC" w:rsidP="00847CAB">
      <w:pPr>
        <w:suppressAutoHyphens/>
        <w:spacing w:after="0" w:line="240" w:lineRule="auto"/>
        <w:ind w:firstLine="709"/>
        <w:jc w:val="both"/>
        <w:rPr>
          <w:rFonts w:ascii="Times New Roman" w:eastAsia="Times New Roman" w:hAnsi="Times New Roman" w:cs="Times New Roman"/>
          <w:b/>
          <w:bCs/>
          <w:sz w:val="24"/>
          <w:szCs w:val="24"/>
        </w:rPr>
      </w:pPr>
    </w:p>
    <w:p w14:paraId="6EACEAE7" w14:textId="54903B26" w:rsid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557CB6">
        <w:rPr>
          <w:rFonts w:ascii="Times New Roman" w:eastAsia="Times New Roman" w:hAnsi="Times New Roman" w:cs="Times New Roman"/>
          <w:b/>
          <w:bCs/>
          <w:sz w:val="24"/>
          <w:szCs w:val="24"/>
        </w:rPr>
        <w:t>Согласен</w:t>
      </w:r>
      <w:r w:rsidRPr="00557CB6">
        <w:rPr>
          <w:rFonts w:ascii="Times New Roman" w:eastAsia="Times New Roman" w:hAnsi="Times New Roman" w:cs="Times New Roman"/>
          <w:sz w:val="24"/>
          <w:szCs w:val="24"/>
        </w:rPr>
        <w:t xml:space="preserve"> на обработку, включая</w:t>
      </w:r>
      <w:r w:rsidRPr="002B621D">
        <w:rPr>
          <w:rFonts w:ascii="Times New Roman" w:eastAsia="Times New Roman" w:hAnsi="Times New Roman" w:cs="Times New Roman"/>
          <w:sz w:val="24"/>
          <w:szCs w:val="24"/>
        </w:rPr>
        <w:t xml:space="preserve">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Pr>
          <w:rFonts w:ascii="Times New Roman" w:eastAsia="Times New Roman" w:hAnsi="Times New Roman" w:cs="Times New Roman"/>
          <w:sz w:val="24"/>
          <w:szCs w:val="24"/>
        </w:rPr>
        <w:t xml:space="preserve"> (</w:t>
      </w:r>
      <w:r w:rsidR="000A142B" w:rsidRPr="000A142B">
        <w:rPr>
          <w:rFonts w:ascii="Times New Roman" w:eastAsia="Times New Roman" w:hAnsi="Times New Roman" w:cs="Times New Roman"/>
          <w:i/>
          <w:iCs/>
          <w:sz w:val="24"/>
          <w:szCs w:val="24"/>
        </w:rPr>
        <w:t>для физических лиц</w:t>
      </w:r>
      <w:r w:rsidR="000A142B">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14:paraId="7A2CBF3B" w14:textId="2DB3CD01" w:rsidR="001D26AC" w:rsidRDefault="001D26AC" w:rsidP="00A81848">
      <w:pPr>
        <w:suppressAutoHyphens/>
        <w:spacing w:after="0" w:line="240" w:lineRule="auto"/>
        <w:jc w:val="both"/>
        <w:rPr>
          <w:rFonts w:ascii="Times New Roman" w:eastAsia="Times New Roman" w:hAnsi="Times New Roman" w:cs="Times New Roman"/>
          <w:sz w:val="24"/>
          <w:szCs w:val="24"/>
        </w:rPr>
      </w:pPr>
    </w:p>
    <w:p w14:paraId="2531C7FF" w14:textId="74C8150C" w:rsidR="001D26AC" w:rsidRPr="00AA6BAC" w:rsidRDefault="00D37A94" w:rsidP="00AA6BAC">
      <w:pPr>
        <w:suppressAutoHyphens/>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ДЕКЛАРАЦИЯ О СООТВЕТСТВИИ</w:t>
      </w:r>
    </w:p>
    <w:p w14:paraId="2562E523" w14:textId="77777777" w:rsidR="001D26AC" w:rsidRPr="002B621D" w:rsidRDefault="001D26AC" w:rsidP="00847CAB">
      <w:pPr>
        <w:suppressAutoHyphens/>
        <w:spacing w:after="0" w:line="240" w:lineRule="auto"/>
        <w:ind w:firstLine="709"/>
        <w:jc w:val="both"/>
        <w:rPr>
          <w:rFonts w:ascii="Times New Roman" w:eastAsia="Times New Roman" w:hAnsi="Times New Roman" w:cs="Times New Roman"/>
          <w:sz w:val="24"/>
          <w:szCs w:val="24"/>
        </w:rPr>
      </w:pPr>
    </w:p>
    <w:p w14:paraId="7ABC85E4" w14:textId="77777777"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u w:val="single"/>
        </w:rPr>
        <w:t>Мы декларируем</w:t>
      </w:r>
      <w:r w:rsidRPr="002B621D">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4C1C2686" w14:textId="1BE0DE42" w:rsidR="00B74497" w:rsidRPr="00DE6E47" w:rsidRDefault="00B74497" w:rsidP="00557CB6">
      <w:pPr>
        <w:tabs>
          <w:tab w:val="left" w:pos="426"/>
          <w:tab w:val="left" w:pos="540"/>
        </w:tabs>
        <w:spacing w:after="0" w:line="240" w:lineRule="auto"/>
        <w:jc w:val="both"/>
        <w:rPr>
          <w:rFonts w:ascii="Times New Roman" w:eastAsia="Times New Roman" w:hAnsi="Times New Roman" w:cs="Times New Roman"/>
          <w:sz w:val="24"/>
          <w:szCs w:val="24"/>
        </w:rPr>
      </w:pPr>
      <w:r w:rsidRPr="00524AE4">
        <w:rPr>
          <w:rFonts w:ascii="Times New Roman" w:eastAsia="Times New Roman" w:hAnsi="Times New Roman" w:cs="Times New Roman"/>
          <w:sz w:val="24"/>
          <w:szCs w:val="24"/>
        </w:rPr>
        <w:t>1</w:t>
      </w:r>
      <w:r w:rsidRPr="008B7977">
        <w:rPr>
          <w:rFonts w:ascii="Times New Roman" w:eastAsia="Times New Roman" w:hAnsi="Times New Roman" w:cs="Times New Roman"/>
          <w:sz w:val="24"/>
          <w:szCs w:val="24"/>
        </w:rPr>
        <w:t xml:space="preserve">) </w:t>
      </w:r>
      <w:r w:rsidR="00557CB6" w:rsidRPr="00557CB6">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E06BB8">
        <w:rPr>
          <w:rFonts w:ascii="Times New Roman" w:eastAsia="Times New Roman" w:hAnsi="Times New Roman" w:cs="Times New Roman"/>
          <w:sz w:val="24"/>
          <w:szCs w:val="24"/>
        </w:rPr>
        <w:t xml:space="preserve"> – </w:t>
      </w:r>
      <w:r w:rsidR="00E06BB8" w:rsidRPr="00E06BB8">
        <w:rPr>
          <w:rFonts w:ascii="Times New Roman" w:eastAsia="Times New Roman" w:hAnsi="Times New Roman" w:cs="Times New Roman"/>
          <w:b/>
          <w:color w:val="FF0000"/>
          <w:sz w:val="24"/>
          <w:szCs w:val="24"/>
        </w:rPr>
        <w:t>не установлено</w:t>
      </w:r>
      <w:r w:rsidR="00557CB6">
        <w:rPr>
          <w:rFonts w:ascii="Times New Roman" w:eastAsia="Times New Roman" w:hAnsi="Times New Roman" w:cs="Times New Roman"/>
          <w:sz w:val="24"/>
          <w:szCs w:val="24"/>
        </w:rPr>
        <w:t>;</w:t>
      </w:r>
    </w:p>
    <w:p w14:paraId="6EFEC5F5" w14:textId="534D08DA" w:rsidR="00B74497" w:rsidRPr="003069E9"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 xml:space="preserve">2) </w:t>
      </w:r>
      <w:r w:rsidR="00557CB6" w:rsidRPr="00557CB6">
        <w:rPr>
          <w:rFonts w:ascii="Times New Roman" w:eastAsia="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3069E9">
        <w:rPr>
          <w:rFonts w:ascii="Times New Roman" w:eastAsia="Times New Roman" w:hAnsi="Times New Roman" w:cs="Times New Roman"/>
          <w:sz w:val="24"/>
          <w:szCs w:val="24"/>
        </w:rPr>
        <w:t>;</w:t>
      </w:r>
    </w:p>
    <w:p w14:paraId="3EFD3BB2" w14:textId="3E010603" w:rsidR="00B74497" w:rsidRPr="003069E9"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lastRenderedPageBreak/>
        <w:t xml:space="preserve">3) </w:t>
      </w:r>
      <w:r w:rsidR="00557CB6" w:rsidRPr="00557CB6">
        <w:rPr>
          <w:rFonts w:ascii="Times New Roman" w:eastAsia="Times New Roman" w:hAnsi="Times New Roman" w:cs="Times New Roman"/>
          <w:sz w:val="24"/>
          <w:szCs w:val="24"/>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r w:rsidRPr="003069E9">
        <w:rPr>
          <w:rFonts w:ascii="Times New Roman" w:eastAsia="Times New Roman" w:hAnsi="Times New Roman" w:cs="Times New Roman"/>
          <w:sz w:val="24"/>
          <w:szCs w:val="24"/>
        </w:rPr>
        <w:t>;</w:t>
      </w:r>
    </w:p>
    <w:p w14:paraId="13E7E087" w14:textId="0FFD91A0" w:rsidR="00B74497" w:rsidRPr="003069E9"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E93BE9">
        <w:rPr>
          <w:rFonts w:ascii="Times New Roman" w:eastAsia="Times New Roman" w:hAnsi="Times New Roman" w:cs="Times New Roman"/>
          <w:sz w:val="24"/>
          <w:szCs w:val="24"/>
        </w:rPr>
        <w:t xml:space="preserve">4) </w:t>
      </w:r>
      <w:r w:rsidR="00557CB6" w:rsidRPr="00E93BE9">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E93BE9">
        <w:rPr>
          <w:rFonts w:ascii="Times New Roman" w:eastAsia="Times New Roman" w:hAnsi="Times New Roman" w:cs="Times New Roman"/>
          <w:sz w:val="24"/>
          <w:szCs w:val="24"/>
        </w:rPr>
        <w:t xml:space="preserve"> </w:t>
      </w:r>
      <w:r w:rsidR="00E93BE9" w:rsidRPr="00E93BE9">
        <w:rPr>
          <w:rFonts w:ascii="Times New Roman" w:eastAsia="Times New Roman" w:hAnsi="Times New Roman" w:cs="Times New Roman"/>
          <w:sz w:val="24"/>
          <w:szCs w:val="24"/>
        </w:rPr>
        <w:t xml:space="preserve">– </w:t>
      </w:r>
      <w:r w:rsidR="00E93BE9" w:rsidRPr="00E93BE9">
        <w:rPr>
          <w:rFonts w:ascii="Times New Roman" w:eastAsia="Times New Roman" w:hAnsi="Times New Roman" w:cs="Times New Roman"/>
          <w:b/>
          <w:bCs/>
          <w:color w:val="FF0000"/>
          <w:sz w:val="24"/>
          <w:szCs w:val="24"/>
        </w:rPr>
        <w:t>не установлено</w:t>
      </w:r>
      <w:r w:rsidR="00E93BE9" w:rsidRPr="00E93BE9">
        <w:rPr>
          <w:rFonts w:ascii="Times New Roman" w:eastAsia="Times New Roman" w:hAnsi="Times New Roman" w:cs="Times New Roman"/>
          <w:sz w:val="24"/>
          <w:szCs w:val="24"/>
        </w:rPr>
        <w:t>;</w:t>
      </w:r>
    </w:p>
    <w:p w14:paraId="419D4BBF" w14:textId="44CC2D6A" w:rsidR="00B74497" w:rsidRPr="003069E9"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5)</w:t>
      </w:r>
      <w:r w:rsidRPr="003069E9">
        <w:rPr>
          <w:rFonts w:ascii="Times New Roman" w:eastAsia="Times New Roman" w:hAnsi="Times New Roman" w:cs="Times New Roman"/>
          <w:sz w:val="24"/>
          <w:szCs w:val="24"/>
        </w:rPr>
        <w:tab/>
      </w:r>
      <w:r w:rsidR="00557CB6" w:rsidRPr="00557CB6">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r w:rsidRPr="003069E9">
        <w:rPr>
          <w:rFonts w:ascii="Times New Roman" w:eastAsia="Times New Roman" w:hAnsi="Times New Roman" w:cs="Times New Roman"/>
          <w:sz w:val="24"/>
          <w:szCs w:val="24"/>
        </w:rPr>
        <w:t>;</w:t>
      </w:r>
    </w:p>
    <w:p w14:paraId="4A6FBAC6" w14:textId="5D695BA5" w:rsidR="00B74497"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6)</w:t>
      </w:r>
      <w:r w:rsidRPr="003069E9">
        <w:rPr>
          <w:rFonts w:ascii="Times New Roman" w:eastAsia="Times New Roman" w:hAnsi="Times New Roman" w:cs="Times New Roman"/>
          <w:sz w:val="24"/>
          <w:szCs w:val="24"/>
        </w:rPr>
        <w:tab/>
      </w:r>
      <w:r w:rsidR="00EE166A" w:rsidRPr="00A4744D">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557CB6">
        <w:rPr>
          <w:rFonts w:ascii="Times New Roman" w:eastAsia="Times New Roman" w:hAnsi="Times New Roman" w:cs="Times New Roman"/>
          <w:sz w:val="24"/>
          <w:szCs w:val="24"/>
        </w:rPr>
        <w:t>;</w:t>
      </w:r>
    </w:p>
    <w:p w14:paraId="2DEDAF12" w14:textId="196EEED5" w:rsidR="00EE166A" w:rsidRPr="00557CB6" w:rsidRDefault="00EE166A" w:rsidP="00557CB6">
      <w:pPr>
        <w:tabs>
          <w:tab w:val="left" w:pos="42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A4744D">
        <w:rPr>
          <w:rFonts w:ascii="Times New Roman" w:hAnsi="Times New Roman" w:cs="Times New Roman"/>
          <w:sz w:val="24"/>
          <w:szCs w:val="24"/>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cs="Times New Roman"/>
          <w:sz w:val="24"/>
          <w:szCs w:val="24"/>
        </w:rPr>
        <w:t>;</w:t>
      </w:r>
    </w:p>
    <w:p w14:paraId="304755FD" w14:textId="77777777" w:rsidR="00EE166A" w:rsidRPr="00A4744D" w:rsidRDefault="00EE166A" w:rsidP="00EE166A">
      <w:pPr>
        <w:pStyle w:val="ac"/>
        <w:spacing w:before="0" w:beforeAutospacing="0" w:after="0" w:afterAutospacing="0"/>
        <w:jc w:val="both"/>
      </w:pPr>
      <w:r>
        <w:t>8</w:t>
      </w:r>
      <w:r w:rsidR="00B74497" w:rsidRPr="00557CB6">
        <w:t>)</w:t>
      </w:r>
      <w:r w:rsidR="00B74497" w:rsidRPr="00557CB6">
        <w:tab/>
      </w:r>
      <w:r w:rsidRPr="00A4744D">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BBAA726" w14:textId="77777777" w:rsidR="00EE166A" w:rsidRPr="00A4744D" w:rsidRDefault="00EE166A" w:rsidP="00EE166A">
      <w:pPr>
        <w:spacing w:after="0" w:line="240" w:lineRule="auto"/>
        <w:ind w:firstLine="426"/>
        <w:jc w:val="both"/>
        <w:rPr>
          <w:rFonts w:ascii="Times New Roman" w:hAnsi="Times New Roman" w:cs="Times New Roman"/>
          <w:sz w:val="24"/>
          <w:szCs w:val="24"/>
        </w:rPr>
      </w:pPr>
      <w:r w:rsidRPr="00A4744D">
        <w:rPr>
          <w:rFonts w:ascii="Times New Roman" w:hAnsi="Times New Roman" w:cs="Times New Roman"/>
          <w:sz w:val="24"/>
          <w:szCs w:val="24"/>
        </w:rPr>
        <w:t xml:space="preserve">а) физическим лицом (в том числе зарегистрированным в качестве индивидуального предпринимателя), являющимся участником закупки; </w:t>
      </w:r>
    </w:p>
    <w:p w14:paraId="02AB274A" w14:textId="77777777" w:rsidR="00EE166A" w:rsidRPr="00A4744D" w:rsidRDefault="00EE166A" w:rsidP="00EE166A">
      <w:pPr>
        <w:spacing w:after="0" w:line="240" w:lineRule="auto"/>
        <w:ind w:firstLine="426"/>
        <w:jc w:val="both"/>
        <w:rPr>
          <w:rFonts w:ascii="Times New Roman" w:hAnsi="Times New Roman" w:cs="Times New Roman"/>
          <w:sz w:val="24"/>
          <w:szCs w:val="24"/>
        </w:rPr>
      </w:pPr>
      <w:r w:rsidRPr="00A4744D">
        <w:rPr>
          <w:rFonts w:ascii="Times New Roman" w:hAnsi="Times New Roman" w:cs="Times New Roman"/>
          <w:sz w:val="24"/>
          <w:szCs w:val="24"/>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3B5D1658" w14:textId="7B0EE41F" w:rsidR="00B74497" w:rsidRPr="00557CB6" w:rsidRDefault="00EE166A" w:rsidP="00EE166A">
      <w:pPr>
        <w:tabs>
          <w:tab w:val="left" w:pos="426"/>
        </w:tabs>
        <w:suppressAutoHyphens/>
        <w:spacing w:after="0" w:line="240" w:lineRule="auto"/>
        <w:ind w:firstLine="426"/>
        <w:jc w:val="both"/>
        <w:rPr>
          <w:rFonts w:ascii="Times New Roman" w:eastAsia="Times New Roman" w:hAnsi="Times New Roman" w:cs="Times New Roman"/>
          <w:sz w:val="24"/>
          <w:szCs w:val="24"/>
        </w:rPr>
      </w:pPr>
      <w:r w:rsidRPr="00A4744D">
        <w:rPr>
          <w:rFonts w:ascii="Times New Roman" w:hAnsi="Times New Roman" w:cs="Times New Roman"/>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w:t>
      </w:r>
      <w:r w:rsidRPr="00A4744D">
        <w:rPr>
          <w:rFonts w:ascii="Times New Roman" w:hAnsi="Times New Roman" w:cs="Times New Roman"/>
          <w:sz w:val="24"/>
          <w:szCs w:val="24"/>
        </w:rPr>
        <w:lastRenderedPageBreak/>
        <w:t>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B74497" w:rsidRPr="00557CB6">
        <w:rPr>
          <w:rFonts w:ascii="Times New Roman" w:eastAsia="Times New Roman" w:hAnsi="Times New Roman" w:cs="Times New Roman"/>
          <w:sz w:val="24"/>
          <w:szCs w:val="24"/>
        </w:rPr>
        <w:t>;</w:t>
      </w:r>
    </w:p>
    <w:p w14:paraId="7D2F14B1" w14:textId="6CDDD11A" w:rsidR="00B74497" w:rsidRPr="00557CB6" w:rsidRDefault="00EE166A" w:rsidP="00557CB6">
      <w:pPr>
        <w:tabs>
          <w:tab w:val="left" w:pos="42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74497" w:rsidRPr="00557CB6">
        <w:rPr>
          <w:rFonts w:ascii="Times New Roman" w:eastAsia="Times New Roman" w:hAnsi="Times New Roman" w:cs="Times New Roman"/>
          <w:sz w:val="24"/>
          <w:szCs w:val="24"/>
        </w:rPr>
        <w:t>)</w:t>
      </w:r>
      <w:r w:rsidR="00B74497" w:rsidRPr="00557CB6">
        <w:rPr>
          <w:rFonts w:ascii="Times New Roman" w:eastAsia="Times New Roman" w:hAnsi="Times New Roman" w:cs="Times New Roman"/>
          <w:sz w:val="24"/>
          <w:szCs w:val="24"/>
        </w:rPr>
        <w:tab/>
      </w:r>
      <w:r w:rsidR="00557CB6" w:rsidRPr="00557CB6">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00B74497" w:rsidRPr="00557CB6">
        <w:rPr>
          <w:rFonts w:ascii="Times New Roman" w:eastAsia="Times New Roman" w:hAnsi="Times New Roman" w:cs="Times New Roman"/>
          <w:sz w:val="24"/>
          <w:szCs w:val="24"/>
        </w:rPr>
        <w:t>;</w:t>
      </w:r>
    </w:p>
    <w:p w14:paraId="67E4C4C9" w14:textId="70455CB5" w:rsidR="00557CB6" w:rsidRPr="00557CB6" w:rsidRDefault="00EE166A" w:rsidP="00557CB6">
      <w:pPr>
        <w:tabs>
          <w:tab w:val="left" w:pos="42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557CB6" w:rsidRPr="00557CB6">
        <w:rPr>
          <w:rFonts w:ascii="Times New Roman" w:eastAsia="Times New Roman" w:hAnsi="Times New Roman" w:cs="Times New Roman"/>
          <w:sz w:val="24"/>
          <w:szCs w:val="24"/>
        </w:rPr>
        <w:t>) участник закупки не является офшорной компанией;</w:t>
      </w:r>
    </w:p>
    <w:p w14:paraId="1239CBA1" w14:textId="7EA2963A" w:rsidR="00B74497" w:rsidRDefault="00E909EF" w:rsidP="00557CB6">
      <w:pPr>
        <w:tabs>
          <w:tab w:val="left" w:pos="42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E166A">
        <w:rPr>
          <w:rFonts w:ascii="Times New Roman" w:eastAsia="Times New Roman" w:hAnsi="Times New Roman" w:cs="Times New Roman"/>
          <w:sz w:val="24"/>
          <w:szCs w:val="24"/>
        </w:rPr>
        <w:t>1</w:t>
      </w:r>
      <w:r w:rsidR="00B74497" w:rsidRPr="00557CB6">
        <w:rPr>
          <w:rFonts w:ascii="Times New Roman" w:eastAsia="Times New Roman" w:hAnsi="Times New Roman" w:cs="Times New Roman"/>
          <w:sz w:val="24"/>
          <w:szCs w:val="24"/>
        </w:rPr>
        <w:t xml:space="preserve">) </w:t>
      </w:r>
      <w:r w:rsidR="00EE166A" w:rsidRPr="00A4744D">
        <w:rPr>
          <w:rFonts w:ascii="Times New Roman" w:hAnsi="Times New Roman" w:cs="Times New Roman"/>
          <w:sz w:val="24"/>
          <w:szCs w:val="24"/>
        </w:rPr>
        <w:t xml:space="preserve">участник закупки не </w:t>
      </w:r>
      <w:r w:rsidR="00EE166A">
        <w:rPr>
          <w:rFonts w:ascii="Times New Roman" w:hAnsi="Times New Roman" w:cs="Times New Roman"/>
          <w:sz w:val="24"/>
          <w:szCs w:val="24"/>
        </w:rPr>
        <w:t>является</w:t>
      </w:r>
      <w:r w:rsidR="00EE166A" w:rsidRPr="00A4744D">
        <w:rPr>
          <w:rFonts w:ascii="Times New Roman" w:hAnsi="Times New Roman" w:cs="Times New Roman"/>
          <w:sz w:val="24"/>
          <w:szCs w:val="24"/>
        </w:rPr>
        <w:t xml:space="preserve">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w:t>
      </w:r>
      <w:r w:rsidR="00EE166A">
        <w:rPr>
          <w:rFonts w:ascii="Times New Roman" w:hAnsi="Times New Roman" w:cs="Times New Roman"/>
          <w:sz w:val="24"/>
          <w:szCs w:val="24"/>
        </w:rPr>
        <w:t>не является</w:t>
      </w:r>
      <w:r w:rsidR="00EE166A" w:rsidRPr="00A4744D">
        <w:rPr>
          <w:rFonts w:ascii="Times New Roman" w:hAnsi="Times New Roman" w:cs="Times New Roman"/>
          <w:sz w:val="24"/>
          <w:szCs w:val="24"/>
        </w:rPr>
        <w:t xml:space="preserve"> организацией, находящейся под контролем таких лиц</w:t>
      </w:r>
      <w:r w:rsidR="00486268">
        <w:rPr>
          <w:rFonts w:ascii="Times New Roman" w:eastAsia="Times New Roman" w:hAnsi="Times New Roman" w:cs="Times New Roman"/>
          <w:sz w:val="24"/>
          <w:szCs w:val="24"/>
        </w:rPr>
        <w:t>;</w:t>
      </w:r>
    </w:p>
    <w:p w14:paraId="769007FC" w14:textId="5D3E6D8B" w:rsidR="00486268" w:rsidRDefault="00486268" w:rsidP="00557CB6">
      <w:pPr>
        <w:tabs>
          <w:tab w:val="left" w:pos="42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E166A">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486268">
        <w:rPr>
          <w:rFonts w:ascii="Times New Roman" w:eastAsia="Times New Roman" w:hAnsi="Times New Roman" w:cs="Times New Roman"/>
          <w:sz w:val="24"/>
          <w:szCs w:val="24"/>
        </w:rPr>
        <w:t xml:space="preserve"> </w:t>
      </w:r>
      <w:r w:rsidRPr="004350A1">
        <w:rPr>
          <w:rFonts w:ascii="Times New Roman" w:eastAsia="Times New Roman" w:hAnsi="Times New Roman" w:cs="Times New Roman"/>
          <w:sz w:val="24"/>
          <w:szCs w:val="24"/>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r>
        <w:rPr>
          <w:rFonts w:ascii="Times New Roman" w:eastAsia="Times New Roman" w:hAnsi="Times New Roman" w:cs="Times New Roman"/>
          <w:sz w:val="24"/>
          <w:szCs w:val="24"/>
        </w:rPr>
        <w:t>.</w:t>
      </w:r>
    </w:p>
    <w:p w14:paraId="4D80BD7E" w14:textId="77777777" w:rsidR="000D60F7" w:rsidRDefault="000D60F7" w:rsidP="00A7343E">
      <w:pPr>
        <w:widowControl w:val="0"/>
        <w:suppressAutoHyphens/>
        <w:spacing w:after="0" w:line="240" w:lineRule="auto"/>
        <w:jc w:val="both"/>
        <w:textAlignment w:val="baseline"/>
        <w:rPr>
          <w:rFonts w:ascii="Times New Roman" w:eastAsia="Times New Roman" w:hAnsi="Times New Roman" w:cs="Times New Roman"/>
          <w:sz w:val="24"/>
          <w:szCs w:val="24"/>
        </w:rPr>
      </w:pPr>
    </w:p>
    <w:p w14:paraId="6446F8FF" w14:textId="77777777" w:rsidR="00BB31D2" w:rsidRPr="003D6749" w:rsidRDefault="00BB31D2" w:rsidP="00847CAB">
      <w:pPr>
        <w:suppressAutoHyphens/>
        <w:spacing w:after="0" w:line="240" w:lineRule="auto"/>
        <w:ind w:firstLine="709"/>
        <w:jc w:val="both"/>
        <w:rPr>
          <w:rFonts w:ascii="Times New Roman" w:eastAsia="Times New Roman" w:hAnsi="Times New Roman" w:cs="Times New Roman"/>
          <w:sz w:val="24"/>
          <w:szCs w:val="24"/>
          <w:lang w:eastAsia="ru-RU"/>
        </w:rPr>
      </w:pPr>
      <w:bookmarkStart w:id="11" w:name="_Hlk125623490"/>
    </w:p>
    <w:tbl>
      <w:tblPr>
        <w:tblW w:w="10260" w:type="dxa"/>
        <w:tblInd w:w="108" w:type="dxa"/>
        <w:tblLayout w:type="fixed"/>
        <w:tblLook w:val="04A0" w:firstRow="1" w:lastRow="0" w:firstColumn="1" w:lastColumn="0" w:noHBand="0" w:noVBand="1"/>
      </w:tblPr>
      <w:tblGrid>
        <w:gridCol w:w="6121"/>
        <w:gridCol w:w="4139"/>
      </w:tblGrid>
      <w:tr w:rsidR="004D7A85" w:rsidRPr="003D6749" w14:paraId="38D8983A" w14:textId="77777777" w:rsidTr="00F43198">
        <w:trPr>
          <w:trHeight w:val="674"/>
        </w:trPr>
        <w:tc>
          <w:tcPr>
            <w:tcW w:w="6120" w:type="dxa"/>
          </w:tcPr>
          <w:bookmarkEnd w:id="11"/>
          <w:p w14:paraId="53129DD9" w14:textId="77777777" w:rsidR="004D7A85" w:rsidRPr="003D6749"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14:paraId="0C3E6414" w14:textId="69E0F816" w:rsidR="004D7A85" w:rsidRPr="003D6749" w:rsidRDefault="004D7A85" w:rsidP="00BB31D2">
            <w:pPr>
              <w:widowControl w:val="0"/>
              <w:suppressAutoHyphens/>
              <w:spacing w:after="0" w:line="240" w:lineRule="auto"/>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5092095D"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0D7E142C"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6854C468" w14:textId="77777777"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14:paraId="16FFB3BC" w14:textId="77777777" w:rsidR="004D7A85" w:rsidRPr="003D6749" w:rsidRDefault="004D7A85" w:rsidP="004D7A85">
      <w:pPr>
        <w:spacing w:after="200" w:line="240" w:lineRule="auto"/>
        <w:ind w:firstLine="709"/>
        <w:contextualSpacing/>
        <w:jc w:val="center"/>
        <w:rPr>
          <w:rFonts w:ascii="Times New Roman" w:eastAsia="Times New Roman" w:hAnsi="Times New Roman" w:cs="Times New Roman"/>
          <w:b/>
          <w:sz w:val="24"/>
          <w:szCs w:val="24"/>
          <w:lang w:eastAsia="ru-RU"/>
        </w:rPr>
      </w:pPr>
    </w:p>
    <w:p w14:paraId="675EB6EB" w14:textId="77777777" w:rsidR="00B45526" w:rsidRDefault="00B45526" w:rsidP="004D7A85">
      <w:pPr>
        <w:spacing w:after="200" w:line="240" w:lineRule="auto"/>
        <w:ind w:firstLine="709"/>
        <w:contextualSpacing/>
        <w:jc w:val="center"/>
        <w:rPr>
          <w:rFonts w:ascii="Times New Roman" w:eastAsia="Times New Roman" w:hAnsi="Times New Roman" w:cs="Times New Roman"/>
          <w:b/>
          <w:sz w:val="24"/>
          <w:szCs w:val="24"/>
          <w:lang w:eastAsia="ru-RU"/>
        </w:rPr>
      </w:pPr>
    </w:p>
    <w:p w14:paraId="71ACAA42" w14:textId="527D6F0C" w:rsidR="00F43198" w:rsidRPr="00557CB6" w:rsidRDefault="002B621D" w:rsidP="00557CB6">
      <w:pPr>
        <w:keepNext/>
        <w:spacing w:after="200" w:line="276" w:lineRule="auto"/>
        <w:contextualSpacing/>
        <w:jc w:val="both"/>
        <w:outlineLvl w:val="2"/>
        <w:rPr>
          <w:rFonts w:ascii="Times New Roman" w:eastAsia="Times New Roman" w:hAnsi="Times New Roman" w:cs="Times New Roman"/>
          <w:sz w:val="24"/>
          <w:szCs w:val="24"/>
        </w:rPr>
      </w:pPr>
      <w:bookmarkStart w:id="12" w:name="_Hlk89439265"/>
      <w:r w:rsidRPr="002B621D">
        <w:rPr>
          <w:rFonts w:ascii="Times New Roman" w:eastAsia="Times New Roman" w:hAnsi="Times New Roman" w:cs="Times New Roman"/>
          <w:bCs/>
          <w:sz w:val="24"/>
          <w:szCs w:val="24"/>
          <w:lang w:eastAsia="ar-SA"/>
        </w:rPr>
        <w:t xml:space="preserve">Приложение к заявке: </w:t>
      </w:r>
      <w:r w:rsidRPr="00486268">
        <w:rPr>
          <w:rFonts w:ascii="Times New Roman" w:eastAsia="Times New Roman" w:hAnsi="Times New Roman" w:cs="Times New Roman"/>
          <w:b/>
          <w:sz w:val="24"/>
          <w:szCs w:val="24"/>
          <w:lang w:eastAsia="ar-SA"/>
        </w:rPr>
        <w:t xml:space="preserve">Документы в соответствии с </w:t>
      </w:r>
      <w:r w:rsidRPr="00486268">
        <w:rPr>
          <w:rFonts w:ascii="Times New Roman" w:eastAsia="Times New Roman" w:hAnsi="Times New Roman" w:cs="Times New Roman"/>
          <w:b/>
          <w:color w:val="0000FF"/>
          <w:sz w:val="24"/>
          <w:szCs w:val="24"/>
          <w:lang w:eastAsia="ar-SA"/>
        </w:rPr>
        <w:t>пунктом 2</w:t>
      </w:r>
      <w:r w:rsidR="0073037F" w:rsidRPr="00486268">
        <w:rPr>
          <w:rFonts w:ascii="Times New Roman" w:eastAsia="Times New Roman" w:hAnsi="Times New Roman" w:cs="Times New Roman"/>
          <w:b/>
          <w:color w:val="0000FF"/>
          <w:sz w:val="24"/>
          <w:szCs w:val="24"/>
          <w:lang w:eastAsia="ar-SA"/>
        </w:rPr>
        <w:t>4</w:t>
      </w:r>
      <w:r w:rsidRPr="00486268">
        <w:rPr>
          <w:rFonts w:ascii="Times New Roman" w:eastAsia="Times New Roman" w:hAnsi="Times New Roman" w:cs="Times New Roman"/>
          <w:b/>
          <w:color w:val="0000FF"/>
          <w:sz w:val="24"/>
          <w:szCs w:val="24"/>
          <w:lang w:eastAsia="ar-SA"/>
        </w:rPr>
        <w:t xml:space="preserve"> </w:t>
      </w:r>
      <w:r w:rsidRPr="00486268">
        <w:rPr>
          <w:rFonts w:ascii="Times New Roman" w:eastAsia="Times New Roman" w:hAnsi="Times New Roman" w:cs="Times New Roman"/>
          <w:b/>
          <w:sz w:val="24"/>
          <w:szCs w:val="24"/>
          <w:lang w:eastAsia="ar-SA"/>
        </w:rPr>
        <w:t>настоящего Извещения о закупке</w:t>
      </w:r>
      <w:r w:rsidRPr="002B621D">
        <w:rPr>
          <w:rFonts w:ascii="Times New Roman" w:eastAsia="Times New Roman" w:hAnsi="Times New Roman" w:cs="Times New Roman"/>
          <w:bCs/>
          <w:sz w:val="24"/>
          <w:szCs w:val="24"/>
          <w:lang w:eastAsia="ar-SA"/>
        </w:rPr>
        <w:t>.</w:t>
      </w:r>
      <w:bookmarkEnd w:id="12"/>
    </w:p>
    <w:sectPr w:rsidR="00F43198" w:rsidRPr="00557CB6" w:rsidSect="00D45C52">
      <w:footerReference w:type="default" r:id="rId14"/>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9CF9E" w14:textId="77777777" w:rsidR="00C25C95" w:rsidRDefault="00C25C95">
      <w:pPr>
        <w:spacing w:after="0" w:line="240" w:lineRule="auto"/>
      </w:pPr>
      <w:r>
        <w:separator/>
      </w:r>
    </w:p>
  </w:endnote>
  <w:endnote w:type="continuationSeparator" w:id="0">
    <w:p w14:paraId="5001A4BE" w14:textId="77777777" w:rsidR="00C25C95" w:rsidRDefault="00C2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Cambria"/>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43C47" w14:textId="77777777" w:rsidR="00B16BAE" w:rsidRDefault="00B16BAE">
    <w:pPr>
      <w:pStyle w:val="aff7"/>
      <w:jc w:val="center"/>
    </w:pPr>
  </w:p>
  <w:p w14:paraId="19394E82" w14:textId="77777777" w:rsidR="00B16BAE" w:rsidRDefault="00B16BAE">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82DA0" w14:textId="77777777" w:rsidR="00C25C95" w:rsidRDefault="00C25C95">
      <w:pPr>
        <w:spacing w:after="0" w:line="240" w:lineRule="auto"/>
      </w:pPr>
      <w:r>
        <w:separator/>
      </w:r>
    </w:p>
  </w:footnote>
  <w:footnote w:type="continuationSeparator" w:id="0">
    <w:p w14:paraId="287D15DC" w14:textId="77777777" w:rsidR="00C25C95" w:rsidRDefault="00C25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1A9C196E"/>
    <w:multiLevelType w:val="hybridMultilevel"/>
    <w:tmpl w:val="45A88B32"/>
    <w:lvl w:ilvl="0" w:tplc="3E0CD74C">
      <w:start w:val="1"/>
      <w:numFmt w:val="decimal"/>
      <w:lvlText w:val="%1."/>
      <w:lvlJc w:val="left"/>
      <w:pPr>
        <w:ind w:left="720" w:hanging="360"/>
      </w:pPr>
      <w:rPr>
        <w:rFonts w:asciiTheme="minorHAnsi" w:eastAsiaTheme="minorHAnsi" w:hAnsiTheme="minorHAnsi" w:cstheme="minorBidi"/>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5" w15:restartNumberingAfterBreak="0">
    <w:nsid w:val="1FFE169E"/>
    <w:multiLevelType w:val="hybridMultilevel"/>
    <w:tmpl w:val="175A59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CA39FA"/>
    <w:multiLevelType w:val="hybridMultilevel"/>
    <w:tmpl w:val="0602D4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1" w15:restartNumberingAfterBreak="0">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2" w15:restartNumberingAfterBreak="0">
    <w:nsid w:val="306676DA"/>
    <w:multiLevelType w:val="hybridMultilevel"/>
    <w:tmpl w:val="B17EB0E0"/>
    <w:lvl w:ilvl="0" w:tplc="F4C27FFE">
      <w:start w:val="1"/>
      <w:numFmt w:val="decimal"/>
      <w:lvlText w:val="%1."/>
      <w:lvlJc w:val="left"/>
      <w:pPr>
        <w:ind w:left="643" w:hanging="360"/>
      </w:pPr>
      <w:rPr>
        <w:rFonts w:asciiTheme="minorHAnsi" w:eastAsiaTheme="minorHAnsi" w:hAnsiTheme="minorHAnsi" w:cstheme="minorBidi"/>
      </w:rPr>
    </w:lvl>
    <w:lvl w:ilvl="1" w:tplc="FFFFFFFF">
      <w:start w:val="1"/>
      <w:numFmt w:val="lowerLetter"/>
      <w:lvlText w:val="%2."/>
      <w:lvlJc w:val="left"/>
      <w:pPr>
        <w:ind w:left="1363" w:hanging="360"/>
      </w:pPr>
    </w:lvl>
    <w:lvl w:ilvl="2" w:tplc="FFFFFFFF">
      <w:start w:val="1"/>
      <w:numFmt w:val="lowerRoman"/>
      <w:lvlText w:val="%3."/>
      <w:lvlJc w:val="right"/>
      <w:pPr>
        <w:ind w:left="2083" w:hanging="180"/>
      </w:pPr>
    </w:lvl>
    <w:lvl w:ilvl="3" w:tplc="FFFFFFFF">
      <w:start w:val="1"/>
      <w:numFmt w:val="decimal"/>
      <w:lvlText w:val="%4."/>
      <w:lvlJc w:val="left"/>
      <w:pPr>
        <w:ind w:left="2803" w:hanging="360"/>
      </w:pPr>
    </w:lvl>
    <w:lvl w:ilvl="4" w:tplc="FFFFFFFF">
      <w:start w:val="1"/>
      <w:numFmt w:val="lowerLetter"/>
      <w:lvlText w:val="%5."/>
      <w:lvlJc w:val="left"/>
      <w:pPr>
        <w:ind w:left="3523" w:hanging="360"/>
      </w:pPr>
    </w:lvl>
    <w:lvl w:ilvl="5" w:tplc="FFFFFFFF">
      <w:start w:val="1"/>
      <w:numFmt w:val="lowerRoman"/>
      <w:lvlText w:val="%6."/>
      <w:lvlJc w:val="right"/>
      <w:pPr>
        <w:ind w:left="4243" w:hanging="180"/>
      </w:pPr>
    </w:lvl>
    <w:lvl w:ilvl="6" w:tplc="FFFFFFFF">
      <w:start w:val="1"/>
      <w:numFmt w:val="decimal"/>
      <w:lvlText w:val="%7."/>
      <w:lvlJc w:val="left"/>
      <w:pPr>
        <w:ind w:left="4963" w:hanging="360"/>
      </w:pPr>
    </w:lvl>
    <w:lvl w:ilvl="7" w:tplc="FFFFFFFF">
      <w:start w:val="1"/>
      <w:numFmt w:val="lowerLetter"/>
      <w:lvlText w:val="%8."/>
      <w:lvlJc w:val="left"/>
      <w:pPr>
        <w:ind w:left="5683" w:hanging="360"/>
      </w:pPr>
    </w:lvl>
    <w:lvl w:ilvl="8" w:tplc="FFFFFFFF">
      <w:start w:val="1"/>
      <w:numFmt w:val="lowerRoman"/>
      <w:lvlText w:val="%9."/>
      <w:lvlJc w:val="right"/>
      <w:pPr>
        <w:ind w:left="6403" w:hanging="180"/>
      </w:pPr>
    </w:lvl>
  </w:abstractNum>
  <w:abstractNum w:abstractNumId="13"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4"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6" w15:restartNumberingAfterBreak="0">
    <w:nsid w:val="3A685598"/>
    <w:multiLevelType w:val="hybridMultilevel"/>
    <w:tmpl w:val="624C8302"/>
    <w:lvl w:ilvl="0" w:tplc="7BC4B58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3C5E20AD"/>
    <w:multiLevelType w:val="hybridMultilevel"/>
    <w:tmpl w:val="8A86A0BC"/>
    <w:lvl w:ilvl="0" w:tplc="3E0CD74C">
      <w:start w:val="1"/>
      <w:numFmt w:val="decimal"/>
      <w:lvlText w:val="%1."/>
      <w:lvlJc w:val="left"/>
      <w:pPr>
        <w:ind w:left="720" w:hanging="360"/>
      </w:pPr>
      <w:rPr>
        <w:rFonts w:asciiTheme="minorHAnsi" w:eastAsiaTheme="minorHAnsi" w:hAnsiTheme="minorHAnsi" w:cstheme="minorBidi"/>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606C4B50"/>
    <w:multiLevelType w:val="multilevel"/>
    <w:tmpl w:val="E6C25C8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 w15:restartNumberingAfterBreak="0">
    <w:nsid w:val="63DB2538"/>
    <w:multiLevelType w:val="hybridMultilevel"/>
    <w:tmpl w:val="1C30C9F2"/>
    <w:lvl w:ilvl="0" w:tplc="0419000B">
      <w:start w:val="1"/>
      <w:numFmt w:val="bullet"/>
      <w:lvlText w:val=""/>
      <w:lvlJc w:val="left"/>
      <w:pPr>
        <w:ind w:left="1034" w:hanging="360"/>
      </w:pPr>
      <w:rPr>
        <w:rFonts w:ascii="Wingdings" w:hAnsi="Wingdings" w:hint="default"/>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28" w15:restartNumberingAfterBreak="0">
    <w:nsid w:val="64A84951"/>
    <w:multiLevelType w:val="hybridMultilevel"/>
    <w:tmpl w:val="CE02DE34"/>
    <w:lvl w:ilvl="0" w:tplc="3E0CD74C">
      <w:start w:val="1"/>
      <w:numFmt w:val="decimal"/>
      <w:lvlText w:val="%1."/>
      <w:lvlJc w:val="left"/>
      <w:pPr>
        <w:ind w:left="962" w:hanging="360"/>
      </w:pPr>
      <w:rPr>
        <w:rFonts w:asciiTheme="minorHAnsi" w:eastAsiaTheme="minorHAnsi" w:hAnsiTheme="minorHAnsi" w:cstheme="minorBidi"/>
        <w:b w:val="0"/>
        <w:bCs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9"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6E976A51"/>
    <w:multiLevelType w:val="hybridMultilevel"/>
    <w:tmpl w:val="0602D4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3A6741A"/>
    <w:multiLevelType w:val="hybridMultilevel"/>
    <w:tmpl w:val="C21AE848"/>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79A04A66"/>
    <w:multiLevelType w:val="hybridMultilevel"/>
    <w:tmpl w:val="D9EE342E"/>
    <w:lvl w:ilvl="0" w:tplc="3E0CD74C">
      <w:start w:val="1"/>
      <w:numFmt w:val="decimal"/>
      <w:lvlText w:val="%1."/>
      <w:lvlJc w:val="left"/>
      <w:pPr>
        <w:ind w:left="720" w:hanging="360"/>
      </w:pPr>
      <w:rPr>
        <w:rFonts w:asciiTheme="minorHAnsi" w:eastAsiaTheme="minorHAnsi" w:hAnsiTheme="minorHAnsi" w:cstheme="minorBidi"/>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7778F9"/>
    <w:multiLevelType w:val="hybridMultilevel"/>
    <w:tmpl w:val="921015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16cid:durableId="1782645149">
    <w:abstractNumId w:val="8"/>
  </w:num>
  <w:num w:numId="2" w16cid:durableId="330062965">
    <w:abstractNumId w:val="30"/>
  </w:num>
  <w:num w:numId="3" w16cid:durableId="247809288">
    <w:abstractNumId w:val="25"/>
  </w:num>
  <w:num w:numId="4" w16cid:durableId="1162543341">
    <w:abstractNumId w:val="13"/>
  </w:num>
  <w:num w:numId="5" w16cid:durableId="1569607633">
    <w:abstractNumId w:val="20"/>
  </w:num>
  <w:num w:numId="6" w16cid:durableId="312803781">
    <w:abstractNumId w:val="38"/>
  </w:num>
  <w:num w:numId="7" w16cid:durableId="1394698080">
    <w:abstractNumId w:val="37"/>
  </w:num>
  <w:num w:numId="8" w16cid:durableId="1993021989">
    <w:abstractNumId w:val="15"/>
  </w:num>
  <w:num w:numId="9" w16cid:durableId="1753775553">
    <w:abstractNumId w:val="4"/>
  </w:num>
  <w:num w:numId="10" w16cid:durableId="727724928">
    <w:abstractNumId w:val="10"/>
  </w:num>
  <w:num w:numId="11" w16cid:durableId="904922163">
    <w:abstractNumId w:val="36"/>
  </w:num>
  <w:num w:numId="12" w16cid:durableId="2024042520">
    <w:abstractNumId w:val="29"/>
  </w:num>
  <w:num w:numId="13" w16cid:durableId="1196044973">
    <w:abstractNumId w:val="14"/>
  </w:num>
  <w:num w:numId="14" w16cid:durableId="869029081">
    <w:abstractNumId w:val="19"/>
  </w:num>
  <w:num w:numId="15" w16cid:durableId="1716125716">
    <w:abstractNumId w:val="0"/>
  </w:num>
  <w:num w:numId="16" w16cid:durableId="1172141723">
    <w:abstractNumId w:val="1"/>
  </w:num>
  <w:num w:numId="17" w16cid:durableId="757793002">
    <w:abstractNumId w:val="9"/>
  </w:num>
  <w:num w:numId="18" w16cid:durableId="1434858973">
    <w:abstractNumId w:val="22"/>
  </w:num>
  <w:num w:numId="19" w16cid:durableId="1278752596">
    <w:abstractNumId w:val="17"/>
  </w:num>
  <w:num w:numId="20" w16cid:durableId="1911816283">
    <w:abstractNumId w:val="23"/>
  </w:num>
  <w:num w:numId="21" w16cid:durableId="1268344556">
    <w:abstractNumId w:val="6"/>
  </w:num>
  <w:num w:numId="22" w16cid:durableId="1186946749">
    <w:abstractNumId w:val="35"/>
  </w:num>
  <w:num w:numId="23" w16cid:durableId="765685855">
    <w:abstractNumId w:val="5"/>
  </w:num>
  <w:num w:numId="24" w16cid:durableId="35742185">
    <w:abstractNumId w:val="32"/>
  </w:num>
  <w:num w:numId="25" w16cid:durableId="683702837">
    <w:abstractNumId w:val="27"/>
  </w:num>
  <w:num w:numId="26" w16cid:durableId="1036389869">
    <w:abstractNumId w:val="3"/>
  </w:num>
  <w:num w:numId="27" w16cid:durableId="2037658525">
    <w:abstractNumId w:val="33"/>
  </w:num>
  <w:num w:numId="28" w16cid:durableId="1868329227">
    <w:abstractNumId w:val="26"/>
  </w:num>
  <w:num w:numId="29" w16cid:durableId="949505017">
    <w:abstractNumId w:val="24"/>
  </w:num>
  <w:num w:numId="30" w16cid:durableId="5529343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5747825">
    <w:abstractNumId w:val="2"/>
  </w:num>
  <w:num w:numId="32" w16cid:durableId="1497529604">
    <w:abstractNumId w:val="12"/>
  </w:num>
  <w:num w:numId="33" w16cid:durableId="1661040768">
    <w:abstractNumId w:val="7"/>
  </w:num>
  <w:num w:numId="34" w16cid:durableId="2005473132">
    <w:abstractNumId w:val="28"/>
  </w:num>
  <w:num w:numId="35" w16cid:durableId="1593080579">
    <w:abstractNumId w:val="34"/>
  </w:num>
  <w:num w:numId="36" w16cid:durableId="120929674">
    <w:abstractNumId w:val="18"/>
  </w:num>
  <w:num w:numId="37" w16cid:durableId="971905859">
    <w:abstractNumId w:val="11"/>
  </w:num>
  <w:num w:numId="38" w16cid:durableId="1983462270">
    <w:abstractNumId w:val="21"/>
  </w:num>
  <w:num w:numId="39" w16cid:durableId="2223735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48"/>
    <w:rsid w:val="0000036D"/>
    <w:rsid w:val="00006F54"/>
    <w:rsid w:val="00007FB8"/>
    <w:rsid w:val="00012ACC"/>
    <w:rsid w:val="00013365"/>
    <w:rsid w:val="00016DE6"/>
    <w:rsid w:val="00020E83"/>
    <w:rsid w:val="0003116B"/>
    <w:rsid w:val="00041664"/>
    <w:rsid w:val="0004287D"/>
    <w:rsid w:val="0004298E"/>
    <w:rsid w:val="00046834"/>
    <w:rsid w:val="00046F29"/>
    <w:rsid w:val="00054440"/>
    <w:rsid w:val="0005680D"/>
    <w:rsid w:val="00056A47"/>
    <w:rsid w:val="0006396E"/>
    <w:rsid w:val="00063D6E"/>
    <w:rsid w:val="00066460"/>
    <w:rsid w:val="000675BD"/>
    <w:rsid w:val="000676B2"/>
    <w:rsid w:val="00070923"/>
    <w:rsid w:val="000725B6"/>
    <w:rsid w:val="000737FA"/>
    <w:rsid w:val="00076748"/>
    <w:rsid w:val="00077EC4"/>
    <w:rsid w:val="00077F7B"/>
    <w:rsid w:val="000907F1"/>
    <w:rsid w:val="00090B5A"/>
    <w:rsid w:val="00094276"/>
    <w:rsid w:val="0009540E"/>
    <w:rsid w:val="00097D73"/>
    <w:rsid w:val="000A1380"/>
    <w:rsid w:val="000A142B"/>
    <w:rsid w:val="000A40AB"/>
    <w:rsid w:val="000B028A"/>
    <w:rsid w:val="000B18E1"/>
    <w:rsid w:val="000B19EC"/>
    <w:rsid w:val="000B46E6"/>
    <w:rsid w:val="000B5FBC"/>
    <w:rsid w:val="000C0CCB"/>
    <w:rsid w:val="000C4090"/>
    <w:rsid w:val="000C43F2"/>
    <w:rsid w:val="000C4639"/>
    <w:rsid w:val="000C5976"/>
    <w:rsid w:val="000D1245"/>
    <w:rsid w:val="000D60F7"/>
    <w:rsid w:val="000E279D"/>
    <w:rsid w:val="000E4605"/>
    <w:rsid w:val="000E731F"/>
    <w:rsid w:val="000F3D89"/>
    <w:rsid w:val="000F6505"/>
    <w:rsid w:val="000F7603"/>
    <w:rsid w:val="00101DD8"/>
    <w:rsid w:val="00105745"/>
    <w:rsid w:val="001126EC"/>
    <w:rsid w:val="0011446B"/>
    <w:rsid w:val="00116280"/>
    <w:rsid w:val="0012622F"/>
    <w:rsid w:val="00127055"/>
    <w:rsid w:val="0012764D"/>
    <w:rsid w:val="00130D6D"/>
    <w:rsid w:val="00134648"/>
    <w:rsid w:val="0014483C"/>
    <w:rsid w:val="001465A8"/>
    <w:rsid w:val="00147115"/>
    <w:rsid w:val="00163BBC"/>
    <w:rsid w:val="00167074"/>
    <w:rsid w:val="00167DC1"/>
    <w:rsid w:val="00171458"/>
    <w:rsid w:val="00175A17"/>
    <w:rsid w:val="001814CD"/>
    <w:rsid w:val="00182CF6"/>
    <w:rsid w:val="0018674A"/>
    <w:rsid w:val="00187396"/>
    <w:rsid w:val="00190381"/>
    <w:rsid w:val="001A13AB"/>
    <w:rsid w:val="001A218F"/>
    <w:rsid w:val="001A4867"/>
    <w:rsid w:val="001A7B3B"/>
    <w:rsid w:val="001B0AAC"/>
    <w:rsid w:val="001B261E"/>
    <w:rsid w:val="001B4415"/>
    <w:rsid w:val="001B77C8"/>
    <w:rsid w:val="001C2653"/>
    <w:rsid w:val="001C569E"/>
    <w:rsid w:val="001C6C73"/>
    <w:rsid w:val="001D26AC"/>
    <w:rsid w:val="001E4A71"/>
    <w:rsid w:val="001E730D"/>
    <w:rsid w:val="001F0EFB"/>
    <w:rsid w:val="0021078C"/>
    <w:rsid w:val="00210AD5"/>
    <w:rsid w:val="00212704"/>
    <w:rsid w:val="00212ACB"/>
    <w:rsid w:val="00212D77"/>
    <w:rsid w:val="002171F4"/>
    <w:rsid w:val="00220ED1"/>
    <w:rsid w:val="002239C1"/>
    <w:rsid w:val="00223DA7"/>
    <w:rsid w:val="00230A83"/>
    <w:rsid w:val="0023345A"/>
    <w:rsid w:val="00236572"/>
    <w:rsid w:val="00237070"/>
    <w:rsid w:val="00241B62"/>
    <w:rsid w:val="002432AA"/>
    <w:rsid w:val="00244E31"/>
    <w:rsid w:val="002518BF"/>
    <w:rsid w:val="00251A8B"/>
    <w:rsid w:val="00252423"/>
    <w:rsid w:val="002565DC"/>
    <w:rsid w:val="00256D7A"/>
    <w:rsid w:val="00257F0E"/>
    <w:rsid w:val="0026225D"/>
    <w:rsid w:val="00262830"/>
    <w:rsid w:val="002638B0"/>
    <w:rsid w:val="00264FB8"/>
    <w:rsid w:val="002655D5"/>
    <w:rsid w:val="00270B9E"/>
    <w:rsid w:val="00273701"/>
    <w:rsid w:val="00276741"/>
    <w:rsid w:val="00280A20"/>
    <w:rsid w:val="002833A2"/>
    <w:rsid w:val="00290F45"/>
    <w:rsid w:val="00291D51"/>
    <w:rsid w:val="002921C1"/>
    <w:rsid w:val="00293129"/>
    <w:rsid w:val="002957DD"/>
    <w:rsid w:val="002A001F"/>
    <w:rsid w:val="002A5A9E"/>
    <w:rsid w:val="002A6688"/>
    <w:rsid w:val="002A6AF0"/>
    <w:rsid w:val="002A6C14"/>
    <w:rsid w:val="002B0132"/>
    <w:rsid w:val="002B1CCD"/>
    <w:rsid w:val="002B485C"/>
    <w:rsid w:val="002B621D"/>
    <w:rsid w:val="002C3904"/>
    <w:rsid w:val="002D0C7E"/>
    <w:rsid w:val="002D1544"/>
    <w:rsid w:val="002D3742"/>
    <w:rsid w:val="002D61D6"/>
    <w:rsid w:val="002E15E7"/>
    <w:rsid w:val="002E3FBE"/>
    <w:rsid w:val="002F53B3"/>
    <w:rsid w:val="002F664A"/>
    <w:rsid w:val="00315B77"/>
    <w:rsid w:val="00316D7F"/>
    <w:rsid w:val="0032326B"/>
    <w:rsid w:val="00333A50"/>
    <w:rsid w:val="003340D2"/>
    <w:rsid w:val="00334ED0"/>
    <w:rsid w:val="00336277"/>
    <w:rsid w:val="0034048C"/>
    <w:rsid w:val="003430CE"/>
    <w:rsid w:val="00344B27"/>
    <w:rsid w:val="003478D9"/>
    <w:rsid w:val="00347A7D"/>
    <w:rsid w:val="0035157D"/>
    <w:rsid w:val="00352B9B"/>
    <w:rsid w:val="00355BD8"/>
    <w:rsid w:val="003606FA"/>
    <w:rsid w:val="003615F1"/>
    <w:rsid w:val="0036261D"/>
    <w:rsid w:val="00367629"/>
    <w:rsid w:val="00370FFB"/>
    <w:rsid w:val="00373F68"/>
    <w:rsid w:val="00373FDF"/>
    <w:rsid w:val="003745D8"/>
    <w:rsid w:val="00381535"/>
    <w:rsid w:val="003827A4"/>
    <w:rsid w:val="00385576"/>
    <w:rsid w:val="00390045"/>
    <w:rsid w:val="00390E13"/>
    <w:rsid w:val="00392143"/>
    <w:rsid w:val="00396180"/>
    <w:rsid w:val="00396F95"/>
    <w:rsid w:val="003A2D17"/>
    <w:rsid w:val="003A4E59"/>
    <w:rsid w:val="003A4E77"/>
    <w:rsid w:val="003B1789"/>
    <w:rsid w:val="003B4400"/>
    <w:rsid w:val="003B4464"/>
    <w:rsid w:val="003B67B1"/>
    <w:rsid w:val="003C3932"/>
    <w:rsid w:val="003C748F"/>
    <w:rsid w:val="003C7DB7"/>
    <w:rsid w:val="003D51D3"/>
    <w:rsid w:val="003D5245"/>
    <w:rsid w:val="003D6749"/>
    <w:rsid w:val="003D7746"/>
    <w:rsid w:val="003E021B"/>
    <w:rsid w:val="003E2205"/>
    <w:rsid w:val="003E7198"/>
    <w:rsid w:val="003F0A92"/>
    <w:rsid w:val="003F34F3"/>
    <w:rsid w:val="003F6878"/>
    <w:rsid w:val="003F7ACA"/>
    <w:rsid w:val="004036FE"/>
    <w:rsid w:val="004075E2"/>
    <w:rsid w:val="0041000A"/>
    <w:rsid w:val="00413EA9"/>
    <w:rsid w:val="004233D9"/>
    <w:rsid w:val="00431010"/>
    <w:rsid w:val="00434BEF"/>
    <w:rsid w:val="004350A1"/>
    <w:rsid w:val="00441FD4"/>
    <w:rsid w:val="004473D3"/>
    <w:rsid w:val="004477A8"/>
    <w:rsid w:val="00447B5A"/>
    <w:rsid w:val="0045255D"/>
    <w:rsid w:val="0045408F"/>
    <w:rsid w:val="00454D31"/>
    <w:rsid w:val="004552B5"/>
    <w:rsid w:val="00462874"/>
    <w:rsid w:val="00466407"/>
    <w:rsid w:val="00470AAD"/>
    <w:rsid w:val="00470ACD"/>
    <w:rsid w:val="00470DE4"/>
    <w:rsid w:val="004776D9"/>
    <w:rsid w:val="00486268"/>
    <w:rsid w:val="004907E9"/>
    <w:rsid w:val="00491967"/>
    <w:rsid w:val="00492D1E"/>
    <w:rsid w:val="004A1BD6"/>
    <w:rsid w:val="004A5E11"/>
    <w:rsid w:val="004A6B19"/>
    <w:rsid w:val="004A71F6"/>
    <w:rsid w:val="004B7C3A"/>
    <w:rsid w:val="004C1517"/>
    <w:rsid w:val="004C2FCB"/>
    <w:rsid w:val="004C4422"/>
    <w:rsid w:val="004C4D4E"/>
    <w:rsid w:val="004C6DDC"/>
    <w:rsid w:val="004C70A3"/>
    <w:rsid w:val="004C7E76"/>
    <w:rsid w:val="004D31BE"/>
    <w:rsid w:val="004D7A85"/>
    <w:rsid w:val="004D7C61"/>
    <w:rsid w:val="004E0EDA"/>
    <w:rsid w:val="004E15A1"/>
    <w:rsid w:val="004E3434"/>
    <w:rsid w:val="004E34DB"/>
    <w:rsid w:val="004E4242"/>
    <w:rsid w:val="004E5784"/>
    <w:rsid w:val="004F168F"/>
    <w:rsid w:val="004F53B6"/>
    <w:rsid w:val="004F55BE"/>
    <w:rsid w:val="004F7F2D"/>
    <w:rsid w:val="005007CA"/>
    <w:rsid w:val="00500868"/>
    <w:rsid w:val="005023EA"/>
    <w:rsid w:val="00502487"/>
    <w:rsid w:val="0050571C"/>
    <w:rsid w:val="00505CB7"/>
    <w:rsid w:val="005075D9"/>
    <w:rsid w:val="00512D29"/>
    <w:rsid w:val="00512F88"/>
    <w:rsid w:val="0051441E"/>
    <w:rsid w:val="00523452"/>
    <w:rsid w:val="00524AE4"/>
    <w:rsid w:val="005258EC"/>
    <w:rsid w:val="0053088A"/>
    <w:rsid w:val="00536C02"/>
    <w:rsid w:val="00546B54"/>
    <w:rsid w:val="00550D8C"/>
    <w:rsid w:val="00552043"/>
    <w:rsid w:val="00552603"/>
    <w:rsid w:val="005539FA"/>
    <w:rsid w:val="0055511E"/>
    <w:rsid w:val="00557CB6"/>
    <w:rsid w:val="00564377"/>
    <w:rsid w:val="00565399"/>
    <w:rsid w:val="00566644"/>
    <w:rsid w:val="00572169"/>
    <w:rsid w:val="005758D3"/>
    <w:rsid w:val="00576478"/>
    <w:rsid w:val="00582904"/>
    <w:rsid w:val="00593ED7"/>
    <w:rsid w:val="005949C0"/>
    <w:rsid w:val="00596881"/>
    <w:rsid w:val="005A22CD"/>
    <w:rsid w:val="005A3521"/>
    <w:rsid w:val="005C097B"/>
    <w:rsid w:val="005C5E32"/>
    <w:rsid w:val="005C7B9B"/>
    <w:rsid w:val="005D3208"/>
    <w:rsid w:val="005E0D43"/>
    <w:rsid w:val="005E69E8"/>
    <w:rsid w:val="005F3E97"/>
    <w:rsid w:val="005F6449"/>
    <w:rsid w:val="005F6A67"/>
    <w:rsid w:val="005F7DF7"/>
    <w:rsid w:val="006062A5"/>
    <w:rsid w:val="00607E53"/>
    <w:rsid w:val="00610384"/>
    <w:rsid w:val="006158AC"/>
    <w:rsid w:val="00616024"/>
    <w:rsid w:val="00626224"/>
    <w:rsid w:val="00630F09"/>
    <w:rsid w:val="00634FB2"/>
    <w:rsid w:val="00640100"/>
    <w:rsid w:val="0064084C"/>
    <w:rsid w:val="00641BBC"/>
    <w:rsid w:val="00644F55"/>
    <w:rsid w:val="00655EEF"/>
    <w:rsid w:val="00666321"/>
    <w:rsid w:val="006665F2"/>
    <w:rsid w:val="00667205"/>
    <w:rsid w:val="006706B2"/>
    <w:rsid w:val="00671819"/>
    <w:rsid w:val="006728FD"/>
    <w:rsid w:val="0067515F"/>
    <w:rsid w:val="00675AE9"/>
    <w:rsid w:val="006811CF"/>
    <w:rsid w:val="00681ADB"/>
    <w:rsid w:val="00682A62"/>
    <w:rsid w:val="00684A6B"/>
    <w:rsid w:val="00693703"/>
    <w:rsid w:val="006937AA"/>
    <w:rsid w:val="00693CF7"/>
    <w:rsid w:val="006940F5"/>
    <w:rsid w:val="00696EC4"/>
    <w:rsid w:val="006A26D9"/>
    <w:rsid w:val="006B05E2"/>
    <w:rsid w:val="006B2665"/>
    <w:rsid w:val="006B4A07"/>
    <w:rsid w:val="006C3EDA"/>
    <w:rsid w:val="006C4F2A"/>
    <w:rsid w:val="006D0FF2"/>
    <w:rsid w:val="006D136B"/>
    <w:rsid w:val="006D2103"/>
    <w:rsid w:val="006D563E"/>
    <w:rsid w:val="006D6F92"/>
    <w:rsid w:val="006D749B"/>
    <w:rsid w:val="006E0307"/>
    <w:rsid w:val="006E1CC0"/>
    <w:rsid w:val="006F480F"/>
    <w:rsid w:val="006F737D"/>
    <w:rsid w:val="006F7721"/>
    <w:rsid w:val="00703363"/>
    <w:rsid w:val="00704CF9"/>
    <w:rsid w:val="00705303"/>
    <w:rsid w:val="0071087D"/>
    <w:rsid w:val="00712E7D"/>
    <w:rsid w:val="007214BA"/>
    <w:rsid w:val="00723DEF"/>
    <w:rsid w:val="00727B4B"/>
    <w:rsid w:val="0073037F"/>
    <w:rsid w:val="00732F11"/>
    <w:rsid w:val="0074023B"/>
    <w:rsid w:val="00745C0F"/>
    <w:rsid w:val="00746187"/>
    <w:rsid w:val="00747ECA"/>
    <w:rsid w:val="00750655"/>
    <w:rsid w:val="007517C1"/>
    <w:rsid w:val="0075775E"/>
    <w:rsid w:val="00757FFA"/>
    <w:rsid w:val="007602F8"/>
    <w:rsid w:val="007603FC"/>
    <w:rsid w:val="00761598"/>
    <w:rsid w:val="00762638"/>
    <w:rsid w:val="007631A7"/>
    <w:rsid w:val="00766DCE"/>
    <w:rsid w:val="00770713"/>
    <w:rsid w:val="007709F1"/>
    <w:rsid w:val="00771386"/>
    <w:rsid w:val="00772996"/>
    <w:rsid w:val="007749A9"/>
    <w:rsid w:val="00777689"/>
    <w:rsid w:val="00784368"/>
    <w:rsid w:val="00787F72"/>
    <w:rsid w:val="00792338"/>
    <w:rsid w:val="00797CB2"/>
    <w:rsid w:val="007A4128"/>
    <w:rsid w:val="007A73DC"/>
    <w:rsid w:val="007B094A"/>
    <w:rsid w:val="007B1C59"/>
    <w:rsid w:val="007B4F1D"/>
    <w:rsid w:val="007B62FD"/>
    <w:rsid w:val="007B6D9A"/>
    <w:rsid w:val="007C05B2"/>
    <w:rsid w:val="007C1348"/>
    <w:rsid w:val="007C1950"/>
    <w:rsid w:val="007C24A7"/>
    <w:rsid w:val="007C2601"/>
    <w:rsid w:val="007C5BEB"/>
    <w:rsid w:val="007D0308"/>
    <w:rsid w:val="007D1B13"/>
    <w:rsid w:val="007E48EE"/>
    <w:rsid w:val="007E6C40"/>
    <w:rsid w:val="007E7417"/>
    <w:rsid w:val="007F04D0"/>
    <w:rsid w:val="007F21DD"/>
    <w:rsid w:val="007F5226"/>
    <w:rsid w:val="007F6085"/>
    <w:rsid w:val="00803547"/>
    <w:rsid w:val="008047EA"/>
    <w:rsid w:val="00810DB0"/>
    <w:rsid w:val="008133A1"/>
    <w:rsid w:val="008139DD"/>
    <w:rsid w:val="0081471F"/>
    <w:rsid w:val="00815C3B"/>
    <w:rsid w:val="00816217"/>
    <w:rsid w:val="00824BE3"/>
    <w:rsid w:val="00825232"/>
    <w:rsid w:val="00825BD5"/>
    <w:rsid w:val="00832C5D"/>
    <w:rsid w:val="0083633A"/>
    <w:rsid w:val="00847CAB"/>
    <w:rsid w:val="00852364"/>
    <w:rsid w:val="00866535"/>
    <w:rsid w:val="00884CF0"/>
    <w:rsid w:val="008923DD"/>
    <w:rsid w:val="00895537"/>
    <w:rsid w:val="008A17C0"/>
    <w:rsid w:val="008A1EF1"/>
    <w:rsid w:val="008A3E8A"/>
    <w:rsid w:val="008A6700"/>
    <w:rsid w:val="008A7147"/>
    <w:rsid w:val="008A7C0D"/>
    <w:rsid w:val="008B5041"/>
    <w:rsid w:val="008B5983"/>
    <w:rsid w:val="008B6A7E"/>
    <w:rsid w:val="008B7977"/>
    <w:rsid w:val="008C1242"/>
    <w:rsid w:val="008C6D5D"/>
    <w:rsid w:val="008D74A8"/>
    <w:rsid w:val="008E4861"/>
    <w:rsid w:val="008F25D4"/>
    <w:rsid w:val="008F5163"/>
    <w:rsid w:val="00900025"/>
    <w:rsid w:val="0090037D"/>
    <w:rsid w:val="00900DF5"/>
    <w:rsid w:val="00904563"/>
    <w:rsid w:val="009118F1"/>
    <w:rsid w:val="00915ED3"/>
    <w:rsid w:val="00916EB7"/>
    <w:rsid w:val="00924E40"/>
    <w:rsid w:val="00926334"/>
    <w:rsid w:val="00930462"/>
    <w:rsid w:val="00930556"/>
    <w:rsid w:val="00932431"/>
    <w:rsid w:val="00935E72"/>
    <w:rsid w:val="009416B0"/>
    <w:rsid w:val="009429D7"/>
    <w:rsid w:val="00942AE2"/>
    <w:rsid w:val="00946AFA"/>
    <w:rsid w:val="0094722B"/>
    <w:rsid w:val="00947B5D"/>
    <w:rsid w:val="00952F8B"/>
    <w:rsid w:val="009813F2"/>
    <w:rsid w:val="009829CC"/>
    <w:rsid w:val="00985B26"/>
    <w:rsid w:val="00985B32"/>
    <w:rsid w:val="009868EC"/>
    <w:rsid w:val="00990045"/>
    <w:rsid w:val="00990A64"/>
    <w:rsid w:val="0099257B"/>
    <w:rsid w:val="0099416C"/>
    <w:rsid w:val="009959FB"/>
    <w:rsid w:val="009964B2"/>
    <w:rsid w:val="0099659D"/>
    <w:rsid w:val="009A23AE"/>
    <w:rsid w:val="009A36B7"/>
    <w:rsid w:val="009A5DF3"/>
    <w:rsid w:val="009A5F95"/>
    <w:rsid w:val="009A76E8"/>
    <w:rsid w:val="009B660A"/>
    <w:rsid w:val="009B7B4E"/>
    <w:rsid w:val="009D4589"/>
    <w:rsid w:val="009D61B0"/>
    <w:rsid w:val="009D7130"/>
    <w:rsid w:val="009D783F"/>
    <w:rsid w:val="009E00B5"/>
    <w:rsid w:val="009E1554"/>
    <w:rsid w:val="009E2C45"/>
    <w:rsid w:val="009E3D83"/>
    <w:rsid w:val="009E5949"/>
    <w:rsid w:val="009E60B0"/>
    <w:rsid w:val="009F0556"/>
    <w:rsid w:val="009F2D7E"/>
    <w:rsid w:val="009F320F"/>
    <w:rsid w:val="00A026CB"/>
    <w:rsid w:val="00A06DB3"/>
    <w:rsid w:val="00A07F17"/>
    <w:rsid w:val="00A1163C"/>
    <w:rsid w:val="00A1481F"/>
    <w:rsid w:val="00A2553E"/>
    <w:rsid w:val="00A2619E"/>
    <w:rsid w:val="00A27A1C"/>
    <w:rsid w:val="00A27C4B"/>
    <w:rsid w:val="00A33D04"/>
    <w:rsid w:val="00A42053"/>
    <w:rsid w:val="00A439C0"/>
    <w:rsid w:val="00A45326"/>
    <w:rsid w:val="00A46C49"/>
    <w:rsid w:val="00A4744D"/>
    <w:rsid w:val="00A5352C"/>
    <w:rsid w:val="00A636D7"/>
    <w:rsid w:val="00A64DB0"/>
    <w:rsid w:val="00A662D5"/>
    <w:rsid w:val="00A670F5"/>
    <w:rsid w:val="00A7343E"/>
    <w:rsid w:val="00A81848"/>
    <w:rsid w:val="00A858A3"/>
    <w:rsid w:val="00A92C29"/>
    <w:rsid w:val="00A93671"/>
    <w:rsid w:val="00A93A4D"/>
    <w:rsid w:val="00A96AA9"/>
    <w:rsid w:val="00A97D19"/>
    <w:rsid w:val="00AA41F3"/>
    <w:rsid w:val="00AA68B3"/>
    <w:rsid w:val="00AA6A24"/>
    <w:rsid w:val="00AA6B45"/>
    <w:rsid w:val="00AA6BAC"/>
    <w:rsid w:val="00AB31B0"/>
    <w:rsid w:val="00AB501F"/>
    <w:rsid w:val="00AB5C9A"/>
    <w:rsid w:val="00AD12C2"/>
    <w:rsid w:val="00AD5CEA"/>
    <w:rsid w:val="00AD5E76"/>
    <w:rsid w:val="00AE010E"/>
    <w:rsid w:val="00AE0856"/>
    <w:rsid w:val="00AE4E00"/>
    <w:rsid w:val="00AF3129"/>
    <w:rsid w:val="00AF7731"/>
    <w:rsid w:val="00B02834"/>
    <w:rsid w:val="00B04C44"/>
    <w:rsid w:val="00B0740C"/>
    <w:rsid w:val="00B14337"/>
    <w:rsid w:val="00B15A23"/>
    <w:rsid w:val="00B16B87"/>
    <w:rsid w:val="00B16BAE"/>
    <w:rsid w:val="00B2041C"/>
    <w:rsid w:val="00B233EB"/>
    <w:rsid w:val="00B26D1D"/>
    <w:rsid w:val="00B33B2B"/>
    <w:rsid w:val="00B41A73"/>
    <w:rsid w:val="00B434BE"/>
    <w:rsid w:val="00B43F12"/>
    <w:rsid w:val="00B45526"/>
    <w:rsid w:val="00B4557A"/>
    <w:rsid w:val="00B54E85"/>
    <w:rsid w:val="00B54ED3"/>
    <w:rsid w:val="00B552F1"/>
    <w:rsid w:val="00B55D6B"/>
    <w:rsid w:val="00B5658C"/>
    <w:rsid w:val="00B56849"/>
    <w:rsid w:val="00B623D5"/>
    <w:rsid w:val="00B6749E"/>
    <w:rsid w:val="00B74497"/>
    <w:rsid w:val="00B7711C"/>
    <w:rsid w:val="00B8002D"/>
    <w:rsid w:val="00B83690"/>
    <w:rsid w:val="00B86C53"/>
    <w:rsid w:val="00B90E51"/>
    <w:rsid w:val="00B92D71"/>
    <w:rsid w:val="00B935FA"/>
    <w:rsid w:val="00B955BF"/>
    <w:rsid w:val="00BA01A0"/>
    <w:rsid w:val="00BA25CD"/>
    <w:rsid w:val="00BA5B14"/>
    <w:rsid w:val="00BA695A"/>
    <w:rsid w:val="00BB31D2"/>
    <w:rsid w:val="00BB56FD"/>
    <w:rsid w:val="00BB7AC3"/>
    <w:rsid w:val="00BB7E1D"/>
    <w:rsid w:val="00BC1551"/>
    <w:rsid w:val="00BC22CF"/>
    <w:rsid w:val="00BC2737"/>
    <w:rsid w:val="00BC398A"/>
    <w:rsid w:val="00BC67F7"/>
    <w:rsid w:val="00BC75FA"/>
    <w:rsid w:val="00BD272A"/>
    <w:rsid w:val="00BD7A84"/>
    <w:rsid w:val="00BE0485"/>
    <w:rsid w:val="00BE1A4E"/>
    <w:rsid w:val="00BE2DB0"/>
    <w:rsid w:val="00BE7666"/>
    <w:rsid w:val="00BF0EA3"/>
    <w:rsid w:val="00BF1DF8"/>
    <w:rsid w:val="00BF2FBC"/>
    <w:rsid w:val="00BF3D98"/>
    <w:rsid w:val="00BF4608"/>
    <w:rsid w:val="00C006D9"/>
    <w:rsid w:val="00C00A8D"/>
    <w:rsid w:val="00C00B68"/>
    <w:rsid w:val="00C035E3"/>
    <w:rsid w:val="00C048C3"/>
    <w:rsid w:val="00C07A14"/>
    <w:rsid w:val="00C12149"/>
    <w:rsid w:val="00C173A5"/>
    <w:rsid w:val="00C217A7"/>
    <w:rsid w:val="00C23B63"/>
    <w:rsid w:val="00C24EEB"/>
    <w:rsid w:val="00C25C95"/>
    <w:rsid w:val="00C26547"/>
    <w:rsid w:val="00C31C57"/>
    <w:rsid w:val="00C33698"/>
    <w:rsid w:val="00C35923"/>
    <w:rsid w:val="00C37211"/>
    <w:rsid w:val="00C40362"/>
    <w:rsid w:val="00C61384"/>
    <w:rsid w:val="00C6362C"/>
    <w:rsid w:val="00C67666"/>
    <w:rsid w:val="00C67770"/>
    <w:rsid w:val="00C71470"/>
    <w:rsid w:val="00C72566"/>
    <w:rsid w:val="00C72D10"/>
    <w:rsid w:val="00C737B0"/>
    <w:rsid w:val="00C80A24"/>
    <w:rsid w:val="00C82937"/>
    <w:rsid w:val="00C85737"/>
    <w:rsid w:val="00C9005D"/>
    <w:rsid w:val="00C93240"/>
    <w:rsid w:val="00C939E5"/>
    <w:rsid w:val="00CA375C"/>
    <w:rsid w:val="00CA4C70"/>
    <w:rsid w:val="00CA7E5F"/>
    <w:rsid w:val="00CC655A"/>
    <w:rsid w:val="00CC7E62"/>
    <w:rsid w:val="00CD0FA3"/>
    <w:rsid w:val="00CD2757"/>
    <w:rsid w:val="00CE40A8"/>
    <w:rsid w:val="00CE40C5"/>
    <w:rsid w:val="00CF14E1"/>
    <w:rsid w:val="00D04D18"/>
    <w:rsid w:val="00D05E22"/>
    <w:rsid w:val="00D2154F"/>
    <w:rsid w:val="00D23EBC"/>
    <w:rsid w:val="00D255DD"/>
    <w:rsid w:val="00D271F4"/>
    <w:rsid w:val="00D30BE5"/>
    <w:rsid w:val="00D3305F"/>
    <w:rsid w:val="00D330E7"/>
    <w:rsid w:val="00D37A94"/>
    <w:rsid w:val="00D45C52"/>
    <w:rsid w:val="00D465A8"/>
    <w:rsid w:val="00D46F5B"/>
    <w:rsid w:val="00D526D7"/>
    <w:rsid w:val="00D530AD"/>
    <w:rsid w:val="00D550D2"/>
    <w:rsid w:val="00D55146"/>
    <w:rsid w:val="00D5620E"/>
    <w:rsid w:val="00D56FAC"/>
    <w:rsid w:val="00D57834"/>
    <w:rsid w:val="00D60A36"/>
    <w:rsid w:val="00D63795"/>
    <w:rsid w:val="00D64D7E"/>
    <w:rsid w:val="00D703A7"/>
    <w:rsid w:val="00D73A3F"/>
    <w:rsid w:val="00D90824"/>
    <w:rsid w:val="00D977CD"/>
    <w:rsid w:val="00DA154A"/>
    <w:rsid w:val="00DA22FC"/>
    <w:rsid w:val="00DA518F"/>
    <w:rsid w:val="00DB0462"/>
    <w:rsid w:val="00DB081C"/>
    <w:rsid w:val="00DB1CC9"/>
    <w:rsid w:val="00DB22D6"/>
    <w:rsid w:val="00DB4495"/>
    <w:rsid w:val="00DC4A76"/>
    <w:rsid w:val="00DD2106"/>
    <w:rsid w:val="00DD58B8"/>
    <w:rsid w:val="00DD7E95"/>
    <w:rsid w:val="00DE048E"/>
    <w:rsid w:val="00DE3BB9"/>
    <w:rsid w:val="00DE4952"/>
    <w:rsid w:val="00DE6E47"/>
    <w:rsid w:val="00DF0222"/>
    <w:rsid w:val="00DF03B6"/>
    <w:rsid w:val="00DF0E80"/>
    <w:rsid w:val="00DF274E"/>
    <w:rsid w:val="00DF42ED"/>
    <w:rsid w:val="00E03723"/>
    <w:rsid w:val="00E06BB8"/>
    <w:rsid w:val="00E10AD5"/>
    <w:rsid w:val="00E11861"/>
    <w:rsid w:val="00E14D67"/>
    <w:rsid w:val="00E15751"/>
    <w:rsid w:val="00E167D1"/>
    <w:rsid w:val="00E20A8C"/>
    <w:rsid w:val="00E211B0"/>
    <w:rsid w:val="00E2359C"/>
    <w:rsid w:val="00E27631"/>
    <w:rsid w:val="00E34221"/>
    <w:rsid w:val="00E42299"/>
    <w:rsid w:val="00E47934"/>
    <w:rsid w:val="00E51B5E"/>
    <w:rsid w:val="00E558A1"/>
    <w:rsid w:val="00E571C8"/>
    <w:rsid w:val="00E62397"/>
    <w:rsid w:val="00E627D3"/>
    <w:rsid w:val="00E628D0"/>
    <w:rsid w:val="00E63671"/>
    <w:rsid w:val="00E64871"/>
    <w:rsid w:val="00E64898"/>
    <w:rsid w:val="00E709E3"/>
    <w:rsid w:val="00E711EC"/>
    <w:rsid w:val="00E75AB0"/>
    <w:rsid w:val="00E76AA0"/>
    <w:rsid w:val="00E83274"/>
    <w:rsid w:val="00E83627"/>
    <w:rsid w:val="00E851F7"/>
    <w:rsid w:val="00E9087C"/>
    <w:rsid w:val="00E909EF"/>
    <w:rsid w:val="00E91DAD"/>
    <w:rsid w:val="00E93BE9"/>
    <w:rsid w:val="00E960F4"/>
    <w:rsid w:val="00EB384B"/>
    <w:rsid w:val="00EB3EF3"/>
    <w:rsid w:val="00EB42FA"/>
    <w:rsid w:val="00EC1F16"/>
    <w:rsid w:val="00EC2E04"/>
    <w:rsid w:val="00EC54B6"/>
    <w:rsid w:val="00EC5D4B"/>
    <w:rsid w:val="00EC6678"/>
    <w:rsid w:val="00EC7041"/>
    <w:rsid w:val="00ED27BF"/>
    <w:rsid w:val="00EE166A"/>
    <w:rsid w:val="00EE227F"/>
    <w:rsid w:val="00EF7EFC"/>
    <w:rsid w:val="00F01655"/>
    <w:rsid w:val="00F0587C"/>
    <w:rsid w:val="00F07525"/>
    <w:rsid w:val="00F10FD0"/>
    <w:rsid w:val="00F1288B"/>
    <w:rsid w:val="00F12954"/>
    <w:rsid w:val="00F140CD"/>
    <w:rsid w:val="00F1515C"/>
    <w:rsid w:val="00F17059"/>
    <w:rsid w:val="00F25572"/>
    <w:rsid w:val="00F26F75"/>
    <w:rsid w:val="00F27A64"/>
    <w:rsid w:val="00F27BE9"/>
    <w:rsid w:val="00F3253D"/>
    <w:rsid w:val="00F33C9C"/>
    <w:rsid w:val="00F3486B"/>
    <w:rsid w:val="00F35457"/>
    <w:rsid w:val="00F36BC7"/>
    <w:rsid w:val="00F42199"/>
    <w:rsid w:val="00F43198"/>
    <w:rsid w:val="00F447BF"/>
    <w:rsid w:val="00F51300"/>
    <w:rsid w:val="00F53DBE"/>
    <w:rsid w:val="00F56BD3"/>
    <w:rsid w:val="00F61202"/>
    <w:rsid w:val="00F61799"/>
    <w:rsid w:val="00F659E5"/>
    <w:rsid w:val="00F669A5"/>
    <w:rsid w:val="00F66B71"/>
    <w:rsid w:val="00F70A54"/>
    <w:rsid w:val="00F72983"/>
    <w:rsid w:val="00F753CD"/>
    <w:rsid w:val="00F802F7"/>
    <w:rsid w:val="00F81147"/>
    <w:rsid w:val="00F836DC"/>
    <w:rsid w:val="00F83F04"/>
    <w:rsid w:val="00F85003"/>
    <w:rsid w:val="00F86185"/>
    <w:rsid w:val="00F866B1"/>
    <w:rsid w:val="00F91E79"/>
    <w:rsid w:val="00F92F21"/>
    <w:rsid w:val="00F94E81"/>
    <w:rsid w:val="00F9736F"/>
    <w:rsid w:val="00FA0E9E"/>
    <w:rsid w:val="00FA197A"/>
    <w:rsid w:val="00FA4926"/>
    <w:rsid w:val="00FA49D8"/>
    <w:rsid w:val="00FA709B"/>
    <w:rsid w:val="00FB10EB"/>
    <w:rsid w:val="00FC1161"/>
    <w:rsid w:val="00FC3796"/>
    <w:rsid w:val="00FC49D6"/>
    <w:rsid w:val="00FC4E2E"/>
    <w:rsid w:val="00FC713D"/>
    <w:rsid w:val="00FC7CC6"/>
    <w:rsid w:val="00FD6D75"/>
    <w:rsid w:val="00FD74FB"/>
    <w:rsid w:val="00FE3354"/>
    <w:rsid w:val="00FE3898"/>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7731"/>
  <w15:chartTrackingRefBased/>
  <w15:docId w15:val="{ACC78424-4CF6-4D54-BC22-EECAFF2B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D5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3"/>
    <w:basedOn w:val="a"/>
    <w:link w:val="31"/>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2">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3"/>
    <w:link w:val="34"/>
    <w:uiPriority w:val="99"/>
    <w:unhideWhenUsed/>
    <w:rsid w:val="004D7A85"/>
    <w:pPr>
      <w:spacing w:after="120" w:line="276" w:lineRule="auto"/>
      <w:ind w:left="283"/>
    </w:pPr>
    <w:rPr>
      <w:rFonts w:cs="Times New Roman"/>
      <w:sz w:val="16"/>
      <w:szCs w:val="16"/>
    </w:rPr>
  </w:style>
  <w:style w:type="character" w:customStyle="1" w:styleId="34">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eastAsia="x-none"/>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5">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3">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3"/>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styleId="afff8">
    <w:name w:val="Unresolved Mention"/>
    <w:basedOn w:val="a0"/>
    <w:uiPriority w:val="99"/>
    <w:semiHidden/>
    <w:unhideWhenUsed/>
    <w:rsid w:val="004350A1"/>
    <w:rPr>
      <w:color w:val="605E5C"/>
      <w:shd w:val="clear" w:color="auto" w:fill="E1DFDD"/>
    </w:rPr>
  </w:style>
  <w:style w:type="paragraph" w:customStyle="1" w:styleId="WW-">
    <w:name w:val="WW-Базовый"/>
    <w:rsid w:val="0012764D"/>
    <w:pPr>
      <w:widowControl w:val="0"/>
      <w:suppressAutoHyphens/>
      <w:autoSpaceDE w:val="0"/>
      <w:spacing w:after="0" w:line="240" w:lineRule="auto"/>
    </w:pPr>
    <w:rPr>
      <w:rFonts w:ascii="Times New Roman" w:eastAsia="Times New Roman" w:hAnsi="Times New Roman" w:cs="Times New Roman"/>
      <w:kern w:val="1"/>
      <w:sz w:val="24"/>
      <w:szCs w:val="24"/>
      <w:lang w:eastAsia="zh-CN" w:bidi="hi-IN"/>
    </w:rPr>
  </w:style>
  <w:style w:type="character" w:customStyle="1" w:styleId="af0">
    <w:name w:val="Абзац списка Знак"/>
    <w:link w:val="af"/>
    <w:uiPriority w:val="34"/>
    <w:locked/>
    <w:rsid w:val="00EE166A"/>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58594">
      <w:bodyDiv w:val="1"/>
      <w:marLeft w:val="0"/>
      <w:marRight w:val="0"/>
      <w:marTop w:val="0"/>
      <w:marBottom w:val="0"/>
      <w:divBdr>
        <w:top w:val="none" w:sz="0" w:space="0" w:color="auto"/>
        <w:left w:val="none" w:sz="0" w:space="0" w:color="auto"/>
        <w:bottom w:val="none" w:sz="0" w:space="0" w:color="auto"/>
        <w:right w:val="none" w:sz="0" w:space="0" w:color="auto"/>
      </w:divBdr>
    </w:div>
    <w:div w:id="843519244">
      <w:bodyDiv w:val="1"/>
      <w:marLeft w:val="0"/>
      <w:marRight w:val="0"/>
      <w:marTop w:val="0"/>
      <w:marBottom w:val="0"/>
      <w:divBdr>
        <w:top w:val="none" w:sz="0" w:space="0" w:color="auto"/>
        <w:left w:val="none" w:sz="0" w:space="0" w:color="auto"/>
        <w:bottom w:val="none" w:sz="0" w:space="0" w:color="auto"/>
        <w:right w:val="none" w:sz="0" w:space="0" w:color="auto"/>
      </w:divBdr>
    </w:div>
    <w:div w:id="935408644">
      <w:bodyDiv w:val="1"/>
      <w:marLeft w:val="0"/>
      <w:marRight w:val="0"/>
      <w:marTop w:val="0"/>
      <w:marBottom w:val="0"/>
      <w:divBdr>
        <w:top w:val="none" w:sz="0" w:space="0" w:color="auto"/>
        <w:left w:val="none" w:sz="0" w:space="0" w:color="auto"/>
        <w:bottom w:val="none" w:sz="0" w:space="0" w:color="auto"/>
        <w:right w:val="none" w:sz="0" w:space="0" w:color="auto"/>
      </w:divBdr>
    </w:div>
    <w:div w:id="1389036059">
      <w:bodyDiv w:val="1"/>
      <w:marLeft w:val="0"/>
      <w:marRight w:val="0"/>
      <w:marTop w:val="0"/>
      <w:marBottom w:val="0"/>
      <w:divBdr>
        <w:top w:val="none" w:sz="0" w:space="0" w:color="auto"/>
        <w:left w:val="none" w:sz="0" w:space="0" w:color="auto"/>
        <w:bottom w:val="none" w:sz="0" w:space="0" w:color="auto"/>
        <w:right w:val="none" w:sz="0" w:space="0" w:color="auto"/>
      </w:divBdr>
    </w:div>
    <w:div w:id="1541556633">
      <w:bodyDiv w:val="1"/>
      <w:marLeft w:val="0"/>
      <w:marRight w:val="0"/>
      <w:marTop w:val="0"/>
      <w:marBottom w:val="0"/>
      <w:divBdr>
        <w:top w:val="none" w:sz="0" w:space="0" w:color="auto"/>
        <w:left w:val="none" w:sz="0" w:space="0" w:color="auto"/>
        <w:bottom w:val="none" w:sz="0" w:space="0" w:color="auto"/>
        <w:right w:val="none" w:sz="0" w:space="0" w:color="auto"/>
      </w:divBdr>
    </w:div>
    <w:div w:id="1791897868">
      <w:bodyDiv w:val="1"/>
      <w:marLeft w:val="0"/>
      <w:marRight w:val="0"/>
      <w:marTop w:val="0"/>
      <w:marBottom w:val="0"/>
      <w:divBdr>
        <w:top w:val="none" w:sz="0" w:space="0" w:color="auto"/>
        <w:left w:val="none" w:sz="0" w:space="0" w:color="auto"/>
        <w:bottom w:val="none" w:sz="0" w:space="0" w:color="auto"/>
        <w:right w:val="none" w:sz="0" w:space="0" w:color="auto"/>
      </w:divBdr>
    </w:div>
    <w:div w:id="1838576542">
      <w:bodyDiv w:val="1"/>
      <w:marLeft w:val="0"/>
      <w:marRight w:val="0"/>
      <w:marTop w:val="0"/>
      <w:marBottom w:val="0"/>
      <w:divBdr>
        <w:top w:val="none" w:sz="0" w:space="0" w:color="auto"/>
        <w:left w:val="none" w:sz="0" w:space="0" w:color="auto"/>
        <w:bottom w:val="none" w:sz="0" w:space="0" w:color="auto"/>
        <w:right w:val="none" w:sz="0" w:space="0" w:color="auto"/>
      </w:divBdr>
    </w:div>
    <w:div w:id="1979604063">
      <w:bodyDiv w:val="1"/>
      <w:marLeft w:val="0"/>
      <w:marRight w:val="0"/>
      <w:marTop w:val="0"/>
      <w:marBottom w:val="0"/>
      <w:divBdr>
        <w:top w:val="none" w:sz="0" w:space="0" w:color="auto"/>
        <w:left w:val="none" w:sz="0" w:space="0" w:color="auto"/>
        <w:bottom w:val="none" w:sz="0" w:space="0" w:color="auto"/>
        <w:right w:val="none" w:sz="0" w:space="0" w:color="auto"/>
      </w:divBdr>
    </w:div>
    <w:div w:id="213949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t.ru/" TargetMode="External"/><Relationship Id="rId1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s://bashzakaz.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27</Pages>
  <Words>11641</Words>
  <Characters>66355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Тихонова Наталья Олеговна</cp:lastModifiedBy>
  <cp:revision>14</cp:revision>
  <cp:lastPrinted>2024-02-13T11:46:00Z</cp:lastPrinted>
  <dcterms:created xsi:type="dcterms:W3CDTF">2024-10-22T07:34:00Z</dcterms:created>
  <dcterms:modified xsi:type="dcterms:W3CDTF">2025-06-16T11:53:00Z</dcterms:modified>
</cp:coreProperties>
</file>