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C17B" w14:textId="77777777" w:rsidR="00BC294B" w:rsidRDefault="00553323">
      <w:pPr>
        <w:jc w:val="right"/>
      </w:pPr>
      <w:r>
        <w:t>Приложение №1 к договору поставки</w:t>
      </w:r>
    </w:p>
    <w:p w14:paraId="074275B6" w14:textId="77777777" w:rsidR="00BC294B" w:rsidRDefault="00553323">
      <w:pPr>
        <w:jc w:val="right"/>
      </w:pPr>
      <w:r>
        <w:t>№_______ от_____________</w:t>
      </w:r>
    </w:p>
    <w:p w14:paraId="79FFBA81" w14:textId="77777777" w:rsidR="00910D99" w:rsidRDefault="00910D99">
      <w:pPr>
        <w:jc w:val="center"/>
        <w:rPr>
          <w:b/>
        </w:rPr>
      </w:pPr>
    </w:p>
    <w:p w14:paraId="3E693770" w14:textId="77777777" w:rsidR="00346F64" w:rsidRPr="00346F64" w:rsidRDefault="00346F64" w:rsidP="00346F64">
      <w:pPr>
        <w:adjustRightInd w:val="0"/>
        <w:spacing w:after="60"/>
        <w:rPr>
          <w:color w:val="000000"/>
          <w:sz w:val="20"/>
          <w:szCs w:val="20"/>
        </w:rPr>
      </w:pPr>
      <w:r w:rsidRPr="00346F64">
        <w:rPr>
          <w:sz w:val="20"/>
          <w:szCs w:val="20"/>
        </w:rPr>
        <w:t xml:space="preserve">Идентификатор государственного контракта при казначейском сопровождении: </w:t>
      </w:r>
    </w:p>
    <w:p w14:paraId="1A4DFFC5" w14:textId="4E26EE61" w:rsidR="00910D99" w:rsidRDefault="00346F64" w:rsidP="00346F64">
      <w:pPr>
        <w:rPr>
          <w:color w:val="000000"/>
          <w:sz w:val="20"/>
          <w:szCs w:val="20"/>
        </w:rPr>
      </w:pPr>
      <w:r w:rsidRPr="00346F64">
        <w:rPr>
          <w:color w:val="000000"/>
          <w:sz w:val="20"/>
          <w:szCs w:val="20"/>
        </w:rPr>
        <w:t>Аналитический код бюджетного кредита:</w:t>
      </w:r>
    </w:p>
    <w:p w14:paraId="4693E2E5" w14:textId="77777777" w:rsidR="00346F64" w:rsidRDefault="00346F64" w:rsidP="00346F64">
      <w:pPr>
        <w:rPr>
          <w:b/>
        </w:rPr>
      </w:pPr>
    </w:p>
    <w:p w14:paraId="1BAA7B6B" w14:textId="0E2F9334" w:rsidR="00BC294B" w:rsidRDefault="00553323">
      <w:pPr>
        <w:jc w:val="center"/>
        <w:rPr>
          <w:b/>
        </w:rPr>
      </w:pPr>
      <w:r>
        <w:rPr>
          <w:b/>
        </w:rPr>
        <w:t>ТЕХНИЧЕСКОЕ ЗАДАНИЕ</w:t>
      </w:r>
    </w:p>
    <w:p w14:paraId="2810681D" w14:textId="77777777" w:rsidR="00C77F59" w:rsidRDefault="00C77F59">
      <w:pPr>
        <w:jc w:val="center"/>
        <w:rPr>
          <w:b/>
        </w:rPr>
      </w:pPr>
    </w:p>
    <w:p w14:paraId="10232B21" w14:textId="08CEBCCA" w:rsidR="00B42500" w:rsidRDefault="00B42500" w:rsidP="00B42500">
      <w:pPr>
        <w:spacing w:line="0" w:lineRule="atLeast"/>
        <w:ind w:firstLine="709"/>
        <w:jc w:val="center"/>
        <w:rPr>
          <w:b/>
        </w:rPr>
      </w:pPr>
      <w:bookmarkStart w:id="0" w:name="_Hlk185937982"/>
      <w:r>
        <w:rPr>
          <w:b/>
          <w:bCs/>
        </w:rPr>
        <w:t>на поставку материалов для проведения к</w:t>
      </w:r>
      <w:r>
        <w:rPr>
          <w:b/>
        </w:rPr>
        <w:t>апитального ремонта трамвайных путей</w:t>
      </w:r>
      <w:r w:rsidR="009E404B">
        <w:rPr>
          <w:b/>
        </w:rPr>
        <w:t xml:space="preserve"> </w:t>
      </w:r>
      <w:r w:rsidR="00D6167C">
        <w:rPr>
          <w:b/>
        </w:rPr>
        <w:t xml:space="preserve">на ул. </w:t>
      </w:r>
      <w:r w:rsidR="00DE3D96">
        <w:rPr>
          <w:b/>
        </w:rPr>
        <w:t>Кирова</w:t>
      </w:r>
      <w:r w:rsidR="00D6167C">
        <w:rPr>
          <w:b/>
        </w:rPr>
        <w:t xml:space="preserve"> </w:t>
      </w:r>
      <w:r w:rsidR="00DE3D96">
        <w:rPr>
          <w:b/>
        </w:rPr>
        <w:t>от ул. Труда до пр. Победы</w:t>
      </w:r>
      <w:r w:rsidR="001E1EB7">
        <w:rPr>
          <w:b/>
        </w:rPr>
        <w:t xml:space="preserve"> в рамках контракта </w:t>
      </w:r>
      <w:r w:rsidR="00CF5251">
        <w:rPr>
          <w:b/>
        </w:rPr>
        <w:t>2</w:t>
      </w:r>
      <w:r w:rsidR="001E1EB7">
        <w:rPr>
          <w:b/>
        </w:rPr>
        <w:t>-КР-2025</w:t>
      </w:r>
      <w:r>
        <w:rPr>
          <w:b/>
        </w:rPr>
        <w:t xml:space="preserve"> </w:t>
      </w:r>
      <w:r w:rsidRPr="00E70BD9">
        <w:rPr>
          <w:b/>
        </w:rPr>
        <w:t>для ООО «</w:t>
      </w:r>
      <w:proofErr w:type="spellStart"/>
      <w:r w:rsidRPr="00E70BD9">
        <w:rPr>
          <w:b/>
        </w:rPr>
        <w:t>ЧелябГЭТ</w:t>
      </w:r>
      <w:proofErr w:type="spellEnd"/>
      <w:r>
        <w:rPr>
          <w:b/>
        </w:rPr>
        <w:t>»</w:t>
      </w:r>
    </w:p>
    <w:bookmarkEnd w:id="0"/>
    <w:p w14:paraId="6331C255" w14:textId="77777777" w:rsidR="00C77F59" w:rsidRDefault="00C77F59" w:rsidP="00735FD3">
      <w:pPr>
        <w:jc w:val="both"/>
        <w:rPr>
          <w:color w:val="000000"/>
        </w:rPr>
      </w:pPr>
    </w:p>
    <w:p w14:paraId="75BECDD9" w14:textId="77777777" w:rsidR="00BC294B" w:rsidRDefault="00553323">
      <w:pPr>
        <w:rPr>
          <w:b/>
          <w:bCs/>
        </w:rPr>
      </w:pPr>
      <w:r>
        <w:rPr>
          <w:b/>
          <w:bCs/>
        </w:rPr>
        <w:t>1. Объект закупки:</w:t>
      </w:r>
    </w:p>
    <w:tbl>
      <w:tblPr>
        <w:tblStyle w:val="af9"/>
        <w:tblW w:w="10490" w:type="dxa"/>
        <w:tblInd w:w="-743" w:type="dxa"/>
        <w:tblLook w:val="04A0" w:firstRow="1" w:lastRow="0" w:firstColumn="1" w:lastColumn="0" w:noHBand="0" w:noVBand="1"/>
      </w:tblPr>
      <w:tblGrid>
        <w:gridCol w:w="2130"/>
        <w:gridCol w:w="4009"/>
        <w:gridCol w:w="1070"/>
        <w:gridCol w:w="1443"/>
        <w:gridCol w:w="1838"/>
      </w:tblGrid>
      <w:tr w:rsidR="00BC294B" w14:paraId="3003859E" w14:textId="77777777" w:rsidTr="009F4EEC">
        <w:tc>
          <w:tcPr>
            <w:tcW w:w="2130" w:type="dxa"/>
          </w:tcPr>
          <w:p w14:paraId="33EBF3B2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>Номенклатура</w:t>
            </w:r>
          </w:p>
        </w:tc>
        <w:tc>
          <w:tcPr>
            <w:tcW w:w="4009" w:type="dxa"/>
          </w:tcPr>
          <w:p w14:paraId="7DF0C2DC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Технические и функциональные характеристики</w:t>
            </w:r>
          </w:p>
        </w:tc>
        <w:tc>
          <w:tcPr>
            <w:tcW w:w="1070" w:type="dxa"/>
          </w:tcPr>
          <w:p w14:paraId="187071E7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443" w:type="dxa"/>
          </w:tcPr>
          <w:p w14:paraId="2CCE67B0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1838" w:type="dxa"/>
          </w:tcPr>
          <w:p w14:paraId="056C8A55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E404B" w14:paraId="4BC8E7E4" w14:textId="77777777" w:rsidTr="009F4EEC">
        <w:trPr>
          <w:trHeight w:val="2126"/>
        </w:trPr>
        <w:tc>
          <w:tcPr>
            <w:tcW w:w="2130" w:type="dxa"/>
          </w:tcPr>
          <w:p w14:paraId="555F5AC7" w14:textId="55ED1529" w:rsidR="009E404B" w:rsidRDefault="009E404B" w:rsidP="00AE24E0">
            <w:pPr>
              <w:jc w:val="center"/>
            </w:pPr>
            <w:r w:rsidRPr="009E404B">
              <w:t>Накладка 2Р65 для рельса Р-65</w:t>
            </w:r>
          </w:p>
        </w:tc>
        <w:tc>
          <w:tcPr>
            <w:tcW w:w="4009" w:type="dxa"/>
          </w:tcPr>
          <w:p w14:paraId="3474A82E" w14:textId="77777777" w:rsidR="009E404B" w:rsidRDefault="009E404B" w:rsidP="009E404B">
            <w:r>
              <w:t>Соответствует требованиям ГОСТ 33184-2014 «Накладки рельсовые двухголовые для железных дорог широкой колеи. Технические условия»</w:t>
            </w:r>
          </w:p>
          <w:p w14:paraId="7A64AA56" w14:textId="77777777" w:rsidR="009E404B" w:rsidRDefault="009E404B" w:rsidP="009E404B">
            <w:r>
              <w:t>Накладки изготавливают из профильных полос, прокатанных из углеродистой стали кислородно- конверторного или электросталеплавильного производства, прошедших внепечную обработку.</w:t>
            </w:r>
          </w:p>
          <w:p w14:paraId="02E7A197" w14:textId="77777777" w:rsidR="009E404B" w:rsidRDefault="009E404B" w:rsidP="009E404B">
            <w:r>
              <w:t xml:space="preserve">Химический состав стали для накладок: </w:t>
            </w:r>
          </w:p>
          <w:p w14:paraId="0B2ECECA" w14:textId="77777777" w:rsidR="009E404B" w:rsidRDefault="009E404B" w:rsidP="009E404B">
            <w:r>
              <w:t>Углерод: не менее 0,45 не более 0,62</w:t>
            </w:r>
          </w:p>
          <w:p w14:paraId="1DBFBFF4" w14:textId="77777777" w:rsidR="009E404B" w:rsidRDefault="009E404B" w:rsidP="009E404B">
            <w:r>
              <w:t>Марганец: не менее 0,5 не более 0,85</w:t>
            </w:r>
          </w:p>
          <w:p w14:paraId="6033B052" w14:textId="77777777" w:rsidR="009E404B" w:rsidRDefault="009E404B" w:rsidP="009E404B">
            <w:r>
              <w:t>Кремний: не менее 0,15 не более 0,35</w:t>
            </w:r>
          </w:p>
          <w:p w14:paraId="3A002FB0" w14:textId="77777777" w:rsidR="009E404B" w:rsidRDefault="009E404B" w:rsidP="009E404B">
            <w:r>
              <w:t>Фосфор: не более 0,035</w:t>
            </w:r>
          </w:p>
          <w:p w14:paraId="343258B1" w14:textId="77777777" w:rsidR="009E404B" w:rsidRDefault="009E404B" w:rsidP="009E404B">
            <w:r>
              <w:t>Сера: не более 0,035</w:t>
            </w:r>
          </w:p>
          <w:p w14:paraId="462A74C3" w14:textId="0A814B68" w:rsidR="009E404B" w:rsidRDefault="009E404B" w:rsidP="009E404B">
            <w:r>
              <w:t>Мышьяк: не более 0,08</w:t>
            </w:r>
          </w:p>
        </w:tc>
        <w:tc>
          <w:tcPr>
            <w:tcW w:w="1070" w:type="dxa"/>
          </w:tcPr>
          <w:p w14:paraId="65CE28F7" w14:textId="0C64903E" w:rsidR="009E404B" w:rsidRPr="00C77F59" w:rsidRDefault="009E404B" w:rsidP="00AE24E0">
            <w:pPr>
              <w:jc w:val="center"/>
            </w:pPr>
            <w:r w:rsidRPr="00C77F59">
              <w:t>Шт.</w:t>
            </w:r>
          </w:p>
        </w:tc>
        <w:tc>
          <w:tcPr>
            <w:tcW w:w="1443" w:type="dxa"/>
          </w:tcPr>
          <w:p w14:paraId="31067A8D" w14:textId="6F4076F3" w:rsidR="009E404B" w:rsidRDefault="00C77F59" w:rsidP="00AE24E0">
            <w:pPr>
              <w:jc w:val="center"/>
            </w:pPr>
            <w:r>
              <w:t>608</w:t>
            </w:r>
          </w:p>
        </w:tc>
        <w:tc>
          <w:tcPr>
            <w:tcW w:w="1838" w:type="dxa"/>
          </w:tcPr>
          <w:p w14:paraId="60983F7F" w14:textId="2BD59713" w:rsidR="009E404B" w:rsidRDefault="00C77F59" w:rsidP="00AE24E0">
            <w:pPr>
              <w:jc w:val="center"/>
            </w:pPr>
            <w:r>
              <w:t xml:space="preserve">Поставка </w:t>
            </w:r>
            <w:proofErr w:type="gramStart"/>
            <w:r>
              <w:t>–  в</w:t>
            </w:r>
            <w:proofErr w:type="gramEnd"/>
            <w:r>
              <w:t xml:space="preserve"> течение </w:t>
            </w:r>
            <w:r w:rsidR="006724FF">
              <w:t>1</w:t>
            </w:r>
            <w:r>
              <w:t>5 календарных дней, с момента заключения договора</w:t>
            </w:r>
            <w:r w:rsidR="001305AF">
              <w:t xml:space="preserve">. Поставка осуществляется </w:t>
            </w:r>
            <w:proofErr w:type="gramStart"/>
            <w:r w:rsidR="001305AF">
              <w:t>по адресу</w:t>
            </w:r>
            <w:proofErr w:type="gramEnd"/>
            <w:r w:rsidR="001305AF">
              <w:t xml:space="preserve"> указанному в заявке</w:t>
            </w:r>
          </w:p>
        </w:tc>
      </w:tr>
      <w:tr w:rsidR="009E404B" w14:paraId="17623AAB" w14:textId="77777777" w:rsidTr="009F4EEC">
        <w:trPr>
          <w:trHeight w:val="2126"/>
        </w:trPr>
        <w:tc>
          <w:tcPr>
            <w:tcW w:w="2130" w:type="dxa"/>
          </w:tcPr>
          <w:p w14:paraId="5FBD9C1F" w14:textId="5AC8713D" w:rsidR="009E404B" w:rsidRDefault="009E404B" w:rsidP="009E404B">
            <w:bookmarkStart w:id="1" w:name="_Hlk153269846"/>
            <w:r>
              <w:t>Болт для скрепления рельсов в сборе с гайкой и шайбой, М2</w:t>
            </w:r>
            <w:bookmarkEnd w:id="1"/>
            <w:r>
              <w:t xml:space="preserve">7х160 в сборе с гайкой М27 и шайбой стыковой М27 </w:t>
            </w:r>
          </w:p>
          <w:p w14:paraId="7937CBD5" w14:textId="081B40AF" w:rsidR="009E404B" w:rsidRPr="009E404B" w:rsidRDefault="009E404B" w:rsidP="009E404B">
            <w:pPr>
              <w:jc w:val="center"/>
            </w:pPr>
            <w:r>
              <w:t xml:space="preserve">ГОСТ </w:t>
            </w:r>
            <w:r w:rsidRPr="00F45B4B">
              <w:t>11530-2014</w:t>
            </w:r>
          </w:p>
        </w:tc>
        <w:tc>
          <w:tcPr>
            <w:tcW w:w="4009" w:type="dxa"/>
          </w:tcPr>
          <w:p w14:paraId="32B7FFCC" w14:textId="77777777" w:rsidR="009E404B" w:rsidRDefault="009E404B" w:rsidP="009E404B">
            <w:r>
              <w:t xml:space="preserve">Соответствует требованиям </w:t>
            </w:r>
            <w:bookmarkStart w:id="2" w:name="_Hlk153269924"/>
            <w:r>
              <w:t xml:space="preserve">ГОСТ </w:t>
            </w:r>
            <w:bookmarkEnd w:id="2"/>
            <w:r w:rsidRPr="00F45B4B">
              <w:t>11530-2014</w:t>
            </w:r>
            <w:r>
              <w:t xml:space="preserve"> «Болты для рельсовых стыков. Технические условия»</w:t>
            </w:r>
          </w:p>
          <w:p w14:paraId="57DD12B2" w14:textId="77777777" w:rsidR="009E404B" w:rsidRDefault="009E404B" w:rsidP="009E404B">
            <w:r>
              <w:t xml:space="preserve">Длина, мм: 160 </w:t>
            </w:r>
          </w:p>
          <w:p w14:paraId="57230B7B" w14:textId="77777777" w:rsidR="009E404B" w:rsidRDefault="009E404B" w:rsidP="009E404B">
            <w:r>
              <w:t xml:space="preserve">Диаметр резьбы, мм: 27 </w:t>
            </w:r>
          </w:p>
          <w:p w14:paraId="767C5F32" w14:textId="77777777" w:rsidR="009E404B" w:rsidRDefault="009E404B" w:rsidP="009E404B">
            <w:r>
              <w:t xml:space="preserve">Шаг резьбы, мм: 3,0 </w:t>
            </w:r>
          </w:p>
          <w:p w14:paraId="1C5D087D" w14:textId="77777777" w:rsidR="009E404B" w:rsidRDefault="009E404B" w:rsidP="009E404B">
            <w:r>
              <w:t>Класс точности: не ниже C</w:t>
            </w:r>
          </w:p>
          <w:p w14:paraId="381B58AF" w14:textId="77777777" w:rsidR="009E404B" w:rsidRDefault="009E404B" w:rsidP="009E404B">
            <w:r>
              <w:t>Комплектующие:</w:t>
            </w:r>
          </w:p>
          <w:p w14:paraId="0C261109" w14:textId="77777777" w:rsidR="009E404B" w:rsidRDefault="009E404B" w:rsidP="009E404B">
            <w:r>
              <w:t xml:space="preserve">- Гайка M27: не менее 1 </w:t>
            </w:r>
          </w:p>
          <w:p w14:paraId="2B68497B" w14:textId="77777777" w:rsidR="009E404B" w:rsidRDefault="009E404B" w:rsidP="009E404B">
            <w:r>
              <w:t xml:space="preserve">- Шайба одновитковая M27: не менее 1 </w:t>
            </w:r>
          </w:p>
          <w:p w14:paraId="6C93AA34" w14:textId="5AD7CAE6" w:rsidR="009E404B" w:rsidRDefault="009E404B" w:rsidP="009E404B">
            <w:r>
              <w:t>- Болт M27x160: не менее 1</w:t>
            </w:r>
          </w:p>
        </w:tc>
        <w:tc>
          <w:tcPr>
            <w:tcW w:w="1070" w:type="dxa"/>
          </w:tcPr>
          <w:p w14:paraId="77F58898" w14:textId="432C7C56" w:rsidR="009E404B" w:rsidRPr="00C77F59" w:rsidRDefault="009E404B" w:rsidP="00AE24E0">
            <w:pPr>
              <w:jc w:val="center"/>
            </w:pPr>
            <w:r w:rsidRPr="00C77F59">
              <w:t>Шт.</w:t>
            </w:r>
          </w:p>
        </w:tc>
        <w:tc>
          <w:tcPr>
            <w:tcW w:w="1443" w:type="dxa"/>
          </w:tcPr>
          <w:p w14:paraId="21862B3A" w14:textId="101E906E" w:rsidR="009E404B" w:rsidRDefault="00C77F59" w:rsidP="00AE24E0">
            <w:pPr>
              <w:jc w:val="center"/>
            </w:pPr>
            <w:r>
              <w:t>1216</w:t>
            </w:r>
          </w:p>
        </w:tc>
        <w:tc>
          <w:tcPr>
            <w:tcW w:w="1838" w:type="dxa"/>
          </w:tcPr>
          <w:p w14:paraId="33351B39" w14:textId="08391057" w:rsidR="009E404B" w:rsidRDefault="00C77F59" w:rsidP="00AE24E0">
            <w:pPr>
              <w:jc w:val="center"/>
            </w:pPr>
            <w:r>
              <w:t xml:space="preserve">Поставка – течение </w:t>
            </w:r>
            <w:r w:rsidR="006724FF">
              <w:t>10</w:t>
            </w:r>
            <w:r>
              <w:t xml:space="preserve"> календарных дней, с момента заключения договора</w:t>
            </w:r>
            <w:r w:rsidR="001305AF">
              <w:t xml:space="preserve">. Поставка осуществляется </w:t>
            </w:r>
            <w:proofErr w:type="gramStart"/>
            <w:r w:rsidR="001305AF">
              <w:t>по адресу</w:t>
            </w:r>
            <w:proofErr w:type="gramEnd"/>
            <w:r w:rsidR="001305AF">
              <w:t xml:space="preserve"> указанному в заявке</w:t>
            </w:r>
          </w:p>
        </w:tc>
      </w:tr>
      <w:tr w:rsidR="00C77F59" w14:paraId="7AAF5211" w14:textId="77777777" w:rsidTr="009F4EEC">
        <w:tc>
          <w:tcPr>
            <w:tcW w:w="2130" w:type="dxa"/>
          </w:tcPr>
          <w:p w14:paraId="53E7293C" w14:textId="77777777" w:rsidR="00C77F59" w:rsidRDefault="00C77F59" w:rsidP="00E83B7A">
            <w:r>
              <w:t xml:space="preserve">Переходной сборно- разборный стык РТ62-Р 65 (на 2 </w:t>
            </w:r>
            <w:r>
              <w:lastRenderedPageBreak/>
              <w:t>нити рельсов)</w:t>
            </w:r>
          </w:p>
          <w:p w14:paraId="6625B2E5" w14:textId="77777777" w:rsidR="00C77F59" w:rsidRDefault="00C77F59" w:rsidP="00E83B7A"/>
        </w:tc>
        <w:tc>
          <w:tcPr>
            <w:tcW w:w="4009" w:type="dxa"/>
            <w:vAlign w:val="center"/>
          </w:tcPr>
          <w:p w14:paraId="4F4CDBB3" w14:textId="77777777" w:rsidR="00C77F59" w:rsidRDefault="00C77F59" w:rsidP="00E83B7A">
            <w:r w:rsidRPr="008137D3">
              <w:lastRenderedPageBreak/>
              <w:t xml:space="preserve">Переходной сборно-разборный стык </w:t>
            </w:r>
            <w:r>
              <w:t>Р</w:t>
            </w:r>
            <w:r w:rsidRPr="008137D3">
              <w:t xml:space="preserve">Т62-Р65 </w:t>
            </w:r>
            <w:r>
              <w:t xml:space="preserve">(НА 2 НИТИ РЕЛЬСОВ) </w:t>
            </w:r>
            <w:r w:rsidRPr="008137D3">
              <w:t xml:space="preserve">представляет из себя комплект из 4-х накладок новой конструкции, 4-х </w:t>
            </w:r>
            <w:r w:rsidRPr="008137D3">
              <w:lastRenderedPageBreak/>
              <w:t>стыковых болтов М27 с гайкой и шайбой, 4-х стыковых болтов М24 с гайкой и шайбой. Каждая накладка представляет из себя деталь, наружные стороны которой плотно прилегают к внутренним сторонам проф</w:t>
            </w:r>
            <w:r>
              <w:t xml:space="preserve">илей </w:t>
            </w:r>
            <w:r w:rsidRPr="008137D3">
              <w:t>трамвайного и железнодорожного рельса и крепятся между собой стандартными стыковыми болтами. Данный переходной стык Р65/</w:t>
            </w:r>
            <w:r>
              <w:t>Р</w:t>
            </w:r>
            <w:r w:rsidRPr="008137D3">
              <w:t>Т62 (Т62/Р65) предназначен для быстрой укладки трамвайных путей с разными типами рельсов, автоматически базирует поверхности катания рельсов, не требуя специальной регулировки и подгонки рельсов по высоте и в горизонтальной плоскости. При монтаже не требуются специальные навыки и инструмент, конструктивно обеспечивается при сборке осевой зазор 5 мм между торцами рельс.</w:t>
            </w:r>
          </w:p>
        </w:tc>
        <w:tc>
          <w:tcPr>
            <w:tcW w:w="1070" w:type="dxa"/>
          </w:tcPr>
          <w:p w14:paraId="52953A11" w14:textId="77777777" w:rsidR="00C77F59" w:rsidRPr="00C77F59" w:rsidRDefault="00C77F59" w:rsidP="00E83B7A">
            <w:pPr>
              <w:jc w:val="center"/>
              <w:rPr>
                <w:bCs/>
              </w:rPr>
            </w:pPr>
            <w:proofErr w:type="spellStart"/>
            <w:r w:rsidRPr="00C77F59">
              <w:rPr>
                <w:bCs/>
              </w:rPr>
              <w:lastRenderedPageBreak/>
              <w:t>Компл</w:t>
            </w:r>
            <w:proofErr w:type="spellEnd"/>
            <w:r w:rsidRPr="00C77F59">
              <w:rPr>
                <w:bCs/>
              </w:rPr>
              <w:t>.</w:t>
            </w:r>
          </w:p>
        </w:tc>
        <w:tc>
          <w:tcPr>
            <w:tcW w:w="1443" w:type="dxa"/>
          </w:tcPr>
          <w:p w14:paraId="41E1886D" w14:textId="43B88F28" w:rsidR="00C77F59" w:rsidRPr="00C77F59" w:rsidRDefault="00C77F59" w:rsidP="00E83B7A">
            <w:pPr>
              <w:jc w:val="center"/>
              <w:rPr>
                <w:bCs/>
              </w:rPr>
            </w:pPr>
            <w:r w:rsidRPr="00C77F59">
              <w:rPr>
                <w:bCs/>
              </w:rPr>
              <w:t>4</w:t>
            </w:r>
          </w:p>
        </w:tc>
        <w:tc>
          <w:tcPr>
            <w:tcW w:w="1838" w:type="dxa"/>
          </w:tcPr>
          <w:p w14:paraId="043B86CE" w14:textId="033D1938" w:rsidR="00C77F59" w:rsidRPr="00A815C8" w:rsidRDefault="00C77F59" w:rsidP="00E83B7A">
            <w:pPr>
              <w:jc w:val="center"/>
            </w:pPr>
            <w:r>
              <w:t xml:space="preserve">Поставка </w:t>
            </w:r>
            <w:proofErr w:type="gramStart"/>
            <w:r>
              <w:t>–  в</w:t>
            </w:r>
            <w:proofErr w:type="gramEnd"/>
            <w:r>
              <w:t xml:space="preserve"> течение </w:t>
            </w:r>
            <w:r w:rsidR="006724FF">
              <w:t>10</w:t>
            </w:r>
            <w:r>
              <w:t xml:space="preserve"> календарных дней, с </w:t>
            </w:r>
            <w:r>
              <w:lastRenderedPageBreak/>
              <w:t>момента заключения договора</w:t>
            </w:r>
            <w:r w:rsidR="001305AF">
              <w:t xml:space="preserve">. Поставка осуществляется </w:t>
            </w:r>
            <w:proofErr w:type="gramStart"/>
            <w:r w:rsidR="001305AF">
              <w:t>по адресу</w:t>
            </w:r>
            <w:proofErr w:type="gramEnd"/>
            <w:r w:rsidR="001305AF">
              <w:t xml:space="preserve"> указанному в заявке</w:t>
            </w:r>
          </w:p>
        </w:tc>
      </w:tr>
    </w:tbl>
    <w:p w14:paraId="308C9212" w14:textId="77777777" w:rsidR="00BC294B" w:rsidRDefault="00BC294B">
      <w:pPr>
        <w:jc w:val="center"/>
        <w:rPr>
          <w:b/>
        </w:rPr>
      </w:pPr>
    </w:p>
    <w:p w14:paraId="5A2AF538" w14:textId="05301C1C" w:rsidR="00015552" w:rsidRDefault="00015552">
      <w:pPr>
        <w:jc w:val="center"/>
        <w:rPr>
          <w:b/>
        </w:rPr>
      </w:pPr>
    </w:p>
    <w:p w14:paraId="6A700896" w14:textId="5C3C3084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 xml:space="preserve">Место поставки и сборки товара: </w:t>
      </w:r>
      <w:bookmarkStart w:id="3" w:name="_Hlk153184302"/>
      <w:r>
        <w:rPr>
          <w:rFonts w:cs="Times New Roman"/>
          <w:sz w:val="22"/>
          <w:szCs w:val="22"/>
          <w:lang w:val="ru-RU"/>
        </w:rPr>
        <w:t>Россия, Челябинская область, г. Челябинск</w:t>
      </w:r>
    </w:p>
    <w:bookmarkEnd w:id="3"/>
    <w:p w14:paraId="28282187" w14:textId="01D3F950" w:rsidR="00CC1A68" w:rsidRPr="00DE51F8" w:rsidRDefault="00CC1A68" w:rsidP="00CC1A68">
      <w:pPr>
        <w:pStyle w:val="a3"/>
        <w:tabs>
          <w:tab w:val="left" w:pos="142"/>
        </w:tabs>
        <w:ind w:left="0"/>
        <w:jc w:val="both"/>
        <w:rPr>
          <w:color w:val="000000"/>
          <w:sz w:val="22"/>
          <w:szCs w:val="22"/>
        </w:rPr>
      </w:pPr>
      <w:r w:rsidRPr="00DE51F8">
        <w:rPr>
          <w:b/>
          <w:sz w:val="22"/>
          <w:szCs w:val="22"/>
        </w:rPr>
        <w:t xml:space="preserve">3. Срок поставки товара: </w:t>
      </w:r>
      <w:r w:rsidRPr="00DE51F8">
        <w:rPr>
          <w:sz w:val="22"/>
          <w:szCs w:val="22"/>
        </w:rPr>
        <w:t xml:space="preserve">Поставка Товара осуществляется в </w:t>
      </w:r>
      <w:r w:rsidR="001305AF">
        <w:rPr>
          <w:sz w:val="22"/>
          <w:szCs w:val="22"/>
        </w:rPr>
        <w:t>соответствии с графиком поставки не позднее 20</w:t>
      </w:r>
      <w:r w:rsidRPr="00DE51F8">
        <w:rPr>
          <w:sz w:val="22"/>
          <w:szCs w:val="22"/>
        </w:rPr>
        <w:t xml:space="preserve"> </w:t>
      </w:r>
      <w:r w:rsidR="009F4EEC">
        <w:rPr>
          <w:sz w:val="22"/>
          <w:szCs w:val="22"/>
        </w:rPr>
        <w:t>рабочих</w:t>
      </w:r>
      <w:r w:rsidRPr="00DE51F8">
        <w:rPr>
          <w:sz w:val="22"/>
          <w:szCs w:val="22"/>
        </w:rPr>
        <w:t xml:space="preserve"> дней с момента </w:t>
      </w:r>
      <w:r w:rsidR="0041069A">
        <w:rPr>
          <w:sz w:val="22"/>
          <w:szCs w:val="22"/>
        </w:rPr>
        <w:t>подписания договора</w:t>
      </w:r>
      <w:r w:rsidRPr="00DE51F8">
        <w:rPr>
          <w:sz w:val="22"/>
          <w:szCs w:val="22"/>
        </w:rPr>
        <w:t>, путем отгрузки, доставки, силами и средствами Поставщика на склад Заказчика</w:t>
      </w:r>
      <w:r>
        <w:rPr>
          <w:sz w:val="22"/>
          <w:szCs w:val="22"/>
        </w:rPr>
        <w:t xml:space="preserve"> (конкретный адрес указывается в заявке Заказчика)</w:t>
      </w:r>
      <w:r w:rsidRPr="00DE51F8">
        <w:rPr>
          <w:sz w:val="22"/>
          <w:szCs w:val="22"/>
        </w:rPr>
        <w:t xml:space="preserve">. </w:t>
      </w:r>
    </w:p>
    <w:p w14:paraId="2FAB4E52" w14:textId="77777777" w:rsidR="007E3822" w:rsidRDefault="007E3822" w:rsidP="007E3822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4.Требования к качеству, безопасности поставляемого товара:</w:t>
      </w:r>
    </w:p>
    <w:p w14:paraId="59E87F9F" w14:textId="1BCC9A1D" w:rsidR="007E3822" w:rsidRDefault="007E3822" w:rsidP="007E3822">
      <w:pPr>
        <w:pStyle w:val="Standard"/>
        <w:spacing w:line="276" w:lineRule="auto"/>
        <w:rPr>
          <w:rFonts w:cs="Times New Roman"/>
          <w:b/>
          <w:bCs/>
          <w:sz w:val="22"/>
          <w:szCs w:val="22"/>
          <w:u w:val="single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4.1. </w:t>
      </w:r>
      <w:r>
        <w:rPr>
          <w:rFonts w:cs="Times New Roman"/>
          <w:b/>
          <w:bCs/>
          <w:sz w:val="22"/>
          <w:szCs w:val="22"/>
          <w:u w:val="single"/>
          <w:lang w:val="ru-RU"/>
        </w:rPr>
        <w:t xml:space="preserve">Поставляемый товар должен </w:t>
      </w:r>
      <w:proofErr w:type="gramStart"/>
      <w:r>
        <w:rPr>
          <w:rFonts w:cs="Times New Roman"/>
          <w:b/>
          <w:bCs/>
          <w:sz w:val="22"/>
          <w:szCs w:val="22"/>
          <w:u w:val="single"/>
          <w:lang w:val="ru-RU"/>
        </w:rPr>
        <w:t>иметь :</w:t>
      </w:r>
      <w:proofErr w:type="gramEnd"/>
    </w:p>
    <w:p w14:paraId="4774DCD0" w14:textId="77777777" w:rsidR="007E3822" w:rsidRDefault="007E3822" w:rsidP="007E3822">
      <w:pPr>
        <w:pStyle w:val="Standard"/>
        <w:spacing w:line="276" w:lineRule="auto"/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</w:pPr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 xml:space="preserve">- Сертификат качества </w:t>
      </w:r>
      <w:proofErr w:type="gramStart"/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( сертификат</w:t>
      </w:r>
      <w:proofErr w:type="gramEnd"/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 xml:space="preserve"> представителя завода-изготовителя )</w:t>
      </w:r>
    </w:p>
    <w:p w14:paraId="69480089" w14:textId="77777777" w:rsidR="007E3822" w:rsidRDefault="007E3822" w:rsidP="007E3822">
      <w:pPr>
        <w:pStyle w:val="Standard"/>
        <w:spacing w:line="276" w:lineRule="auto"/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</w:pPr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- Сертификат соответствия таможенного союза</w:t>
      </w:r>
    </w:p>
    <w:p w14:paraId="0A4973F8" w14:textId="77777777" w:rsidR="007E3822" w:rsidRDefault="007E3822" w:rsidP="007E3822">
      <w:pPr>
        <w:pStyle w:val="Standard"/>
        <w:spacing w:line="276" w:lineRule="auto"/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</w:pPr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- Обязательно должен указываться ГОСТ</w:t>
      </w:r>
    </w:p>
    <w:p w14:paraId="3EF2AFA9" w14:textId="39D06476" w:rsidR="007E3822" w:rsidRDefault="007E3822" w:rsidP="007E3822">
      <w:pPr>
        <w:pStyle w:val="Standard"/>
        <w:spacing w:line="276" w:lineRule="auto"/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</w:pPr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 xml:space="preserve">- В момент отгрузки Поставщик обязан предоставить </w:t>
      </w:r>
      <w:r w:rsidR="002D2638"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документы, подтверждающие приобретение данного товара (партии товара) у Завод</w:t>
      </w:r>
      <w:r w:rsidR="00E8682B"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а</w:t>
      </w:r>
      <w:r w:rsidR="002D2638"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-изготовителя</w:t>
      </w:r>
      <w:r w:rsidR="00E8682B"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.</w:t>
      </w:r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 xml:space="preserve"> </w:t>
      </w:r>
    </w:p>
    <w:p w14:paraId="0AAADD4F" w14:textId="1C4674A7" w:rsidR="009E404B" w:rsidRDefault="009E404B" w:rsidP="007E3822">
      <w:pPr>
        <w:pStyle w:val="Standard"/>
        <w:spacing w:line="276" w:lineRule="auto"/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</w:pPr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- Паспорт изделия</w:t>
      </w:r>
    </w:p>
    <w:p w14:paraId="55F5DD18" w14:textId="57DDAF1F" w:rsidR="009E404B" w:rsidRDefault="009E404B" w:rsidP="007E3822">
      <w:pPr>
        <w:pStyle w:val="Standard"/>
        <w:spacing w:line="276" w:lineRule="auto"/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</w:pPr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 xml:space="preserve">- </w:t>
      </w:r>
      <w:proofErr w:type="gramStart"/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Документ</w:t>
      </w:r>
      <w:proofErr w:type="gramEnd"/>
      <w:r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 xml:space="preserve"> подтверждающий страну производителя</w:t>
      </w:r>
      <w:r w:rsidR="006724FF"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, с указанием конечного получателя ООО «</w:t>
      </w:r>
      <w:proofErr w:type="spellStart"/>
      <w:r w:rsidR="006724FF"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ЧелябГЭТ</w:t>
      </w:r>
      <w:proofErr w:type="spellEnd"/>
      <w:r w:rsidR="006724FF">
        <w:rPr>
          <w:rFonts w:cs="Times New Roman"/>
          <w:b/>
          <w:bCs/>
          <w:i/>
          <w:iCs/>
          <w:sz w:val="22"/>
          <w:szCs w:val="22"/>
          <w:u w:val="single"/>
          <w:lang w:val="ru-RU"/>
        </w:rPr>
        <w:t>»</w:t>
      </w:r>
    </w:p>
    <w:p w14:paraId="7F49B391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4.2. Поставляемый товар должен соответствовать заданным функциональным и качественным характеристикам; </w:t>
      </w:r>
    </w:p>
    <w:p w14:paraId="497AC553" w14:textId="2486D932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4.3.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  <w:r>
        <w:rPr>
          <w:sz w:val="22"/>
          <w:szCs w:val="22"/>
          <w:lang w:val="ru-RU" w:eastAsia="ar-SA"/>
        </w:rPr>
        <w:t xml:space="preserve"> Поставляемый Товар должен быть сертифицирован в соответствии с Постановлением Правительства РФ от 23.12.2021 № 2425</w:t>
      </w:r>
      <w:r>
        <w:rPr>
          <w:sz w:val="20"/>
          <w:lang w:val="ru-RU" w:eastAsia="ar-SA"/>
        </w:rPr>
        <w:t xml:space="preserve"> </w:t>
      </w:r>
      <w:r>
        <w:rPr>
          <w:sz w:val="22"/>
          <w:szCs w:val="22"/>
          <w:lang w:val="ru-RU" w:eastAsia="ar-SA"/>
        </w:rPr>
        <w:t xml:space="preserve"> 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05F0E08A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4.4. Поставляемый Товар должен являться новым, ранее не использованным (все составные части </w:t>
      </w:r>
      <w:r>
        <w:rPr>
          <w:rFonts w:cs="Times New Roman"/>
          <w:sz w:val="22"/>
          <w:szCs w:val="22"/>
          <w:lang w:val="ru-RU"/>
        </w:rPr>
        <w:lastRenderedPageBreak/>
        <w:t>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4E2CA61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4.5. Вся сопроводительная информация о поставляемом товаре должна быть на </w:t>
      </w:r>
      <w:hyperlink r:id="rId7" w:tooltip="Русский язык" w:history="1">
        <w:r>
          <w:rPr>
            <w:rStyle w:val="afa"/>
            <w:rFonts w:cs="Times New Roman"/>
            <w:sz w:val="22"/>
            <w:szCs w:val="22"/>
            <w:lang w:val="ru-RU"/>
          </w:rPr>
          <w:t>русском языке</w:t>
        </w:r>
      </w:hyperlink>
      <w:r>
        <w:rPr>
          <w:rFonts w:cs="Times New Roman"/>
          <w:sz w:val="22"/>
          <w:szCs w:val="22"/>
          <w:lang w:val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0B7AA037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A612190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7B518B5E" w14:textId="58B1402C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4.8.  Год выпуска товара: 2024</w:t>
      </w:r>
      <w:r w:rsidR="0041069A">
        <w:rPr>
          <w:rFonts w:cs="Times New Roman"/>
          <w:sz w:val="22"/>
          <w:szCs w:val="22"/>
          <w:lang w:val="ru-RU"/>
        </w:rPr>
        <w:t>-2025</w:t>
      </w:r>
      <w:r>
        <w:rPr>
          <w:rFonts w:cs="Times New Roman"/>
          <w:sz w:val="22"/>
          <w:szCs w:val="22"/>
          <w:lang w:val="ru-RU"/>
        </w:rPr>
        <w:t>гг.</w:t>
      </w:r>
    </w:p>
    <w:p w14:paraId="025C914F" w14:textId="77777777" w:rsidR="007E3822" w:rsidRDefault="007E3822" w:rsidP="007E3822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5. Требования к упаковке и маркировке поставляемого товара:</w:t>
      </w:r>
    </w:p>
    <w:p w14:paraId="343F366D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5.1. Поставщик должен обеспечить сохранность товара во время перевозки к конечному пункту назначения – Заказчику.;</w:t>
      </w:r>
    </w:p>
    <w:p w14:paraId="7817CC50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44060C4D" w14:textId="77777777" w:rsidR="007E3822" w:rsidRDefault="007E3822" w:rsidP="007E3822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6. Требования к гарантийному сроку товара и (или) объему предоставления гарантий качества товара</w:t>
      </w:r>
    </w:p>
    <w:p w14:paraId="3712CDE6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6771C7EB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130F7AA2" w14:textId="77777777" w:rsidR="007E3822" w:rsidRDefault="007E3822" w:rsidP="007E3822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68FEEE97" w14:textId="77777777" w:rsidR="00BC294B" w:rsidRDefault="00BC294B">
      <w:pPr>
        <w:rPr>
          <w:b/>
        </w:rPr>
      </w:pPr>
    </w:p>
    <w:p w14:paraId="1713F724" w14:textId="77777777" w:rsidR="00BC294B" w:rsidRDefault="00BC29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BC294B">
      <w:pgSz w:w="11906" w:h="16838"/>
      <w:pgMar w:top="82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7F75" w14:textId="77777777" w:rsidR="009163A5" w:rsidRDefault="009163A5">
      <w:r>
        <w:separator/>
      </w:r>
    </w:p>
  </w:endnote>
  <w:endnote w:type="continuationSeparator" w:id="0">
    <w:p w14:paraId="456B2D48" w14:textId="77777777" w:rsidR="009163A5" w:rsidRDefault="0091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A4F8" w14:textId="77777777" w:rsidR="009163A5" w:rsidRDefault="009163A5">
      <w:r>
        <w:separator/>
      </w:r>
    </w:p>
  </w:footnote>
  <w:footnote w:type="continuationSeparator" w:id="0">
    <w:p w14:paraId="5D88D5DE" w14:textId="77777777" w:rsidR="009163A5" w:rsidRDefault="0091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5EE5"/>
    <w:multiLevelType w:val="hybridMultilevel"/>
    <w:tmpl w:val="679A1174"/>
    <w:lvl w:ilvl="0" w:tplc="FF6A10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DECF72">
      <w:start w:val="1"/>
      <w:numFmt w:val="none"/>
      <w:lvlText w:val=""/>
      <w:lvlJc w:val="left"/>
      <w:pPr>
        <w:tabs>
          <w:tab w:val="num" w:pos="360"/>
        </w:tabs>
      </w:pPr>
    </w:lvl>
    <w:lvl w:ilvl="2" w:tplc="CCD2445C">
      <w:start w:val="1"/>
      <w:numFmt w:val="none"/>
      <w:lvlText w:val=""/>
      <w:lvlJc w:val="left"/>
      <w:pPr>
        <w:tabs>
          <w:tab w:val="num" w:pos="360"/>
        </w:tabs>
      </w:pPr>
    </w:lvl>
    <w:lvl w:ilvl="3" w:tplc="D76CEEE8">
      <w:start w:val="1"/>
      <w:numFmt w:val="none"/>
      <w:lvlText w:val=""/>
      <w:lvlJc w:val="left"/>
      <w:pPr>
        <w:tabs>
          <w:tab w:val="num" w:pos="360"/>
        </w:tabs>
      </w:pPr>
    </w:lvl>
    <w:lvl w:ilvl="4" w:tplc="CAACBA4C">
      <w:start w:val="1"/>
      <w:numFmt w:val="none"/>
      <w:lvlText w:val=""/>
      <w:lvlJc w:val="left"/>
      <w:pPr>
        <w:tabs>
          <w:tab w:val="num" w:pos="360"/>
        </w:tabs>
      </w:pPr>
    </w:lvl>
    <w:lvl w:ilvl="5" w:tplc="AFD29C10">
      <w:start w:val="1"/>
      <w:numFmt w:val="none"/>
      <w:lvlText w:val=""/>
      <w:lvlJc w:val="left"/>
      <w:pPr>
        <w:tabs>
          <w:tab w:val="num" w:pos="360"/>
        </w:tabs>
      </w:pPr>
    </w:lvl>
    <w:lvl w:ilvl="6" w:tplc="77440CE6">
      <w:start w:val="1"/>
      <w:numFmt w:val="none"/>
      <w:lvlText w:val=""/>
      <w:lvlJc w:val="left"/>
      <w:pPr>
        <w:tabs>
          <w:tab w:val="num" w:pos="360"/>
        </w:tabs>
      </w:pPr>
    </w:lvl>
    <w:lvl w:ilvl="7" w:tplc="224AD626">
      <w:start w:val="1"/>
      <w:numFmt w:val="none"/>
      <w:lvlText w:val=""/>
      <w:lvlJc w:val="left"/>
      <w:pPr>
        <w:tabs>
          <w:tab w:val="num" w:pos="360"/>
        </w:tabs>
      </w:pPr>
    </w:lvl>
    <w:lvl w:ilvl="8" w:tplc="21B2F282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4B"/>
    <w:rsid w:val="000134A2"/>
    <w:rsid w:val="00015552"/>
    <w:rsid w:val="00034571"/>
    <w:rsid w:val="001305AF"/>
    <w:rsid w:val="001638FF"/>
    <w:rsid w:val="001911F5"/>
    <w:rsid w:val="001E1EB7"/>
    <w:rsid w:val="00214B1A"/>
    <w:rsid w:val="0026063E"/>
    <w:rsid w:val="002D2638"/>
    <w:rsid w:val="00346F64"/>
    <w:rsid w:val="00367300"/>
    <w:rsid w:val="003B0178"/>
    <w:rsid w:val="003D7C8B"/>
    <w:rsid w:val="0041069A"/>
    <w:rsid w:val="005012EF"/>
    <w:rsid w:val="00553323"/>
    <w:rsid w:val="006724FF"/>
    <w:rsid w:val="006A0AE4"/>
    <w:rsid w:val="006A66AD"/>
    <w:rsid w:val="006F7DCD"/>
    <w:rsid w:val="00735FD3"/>
    <w:rsid w:val="007E3822"/>
    <w:rsid w:val="00820E89"/>
    <w:rsid w:val="0083604C"/>
    <w:rsid w:val="00910D99"/>
    <w:rsid w:val="009163A5"/>
    <w:rsid w:val="00982F48"/>
    <w:rsid w:val="009925AC"/>
    <w:rsid w:val="009E2810"/>
    <w:rsid w:val="009E404B"/>
    <w:rsid w:val="009F4EEC"/>
    <w:rsid w:val="00A051B3"/>
    <w:rsid w:val="00A936E8"/>
    <w:rsid w:val="00B01704"/>
    <w:rsid w:val="00B42500"/>
    <w:rsid w:val="00BC294B"/>
    <w:rsid w:val="00C77F59"/>
    <w:rsid w:val="00C942C2"/>
    <w:rsid w:val="00CC1A68"/>
    <w:rsid w:val="00CF5251"/>
    <w:rsid w:val="00CF613C"/>
    <w:rsid w:val="00D6167C"/>
    <w:rsid w:val="00DE3D96"/>
    <w:rsid w:val="00E25F93"/>
    <w:rsid w:val="00E44E30"/>
    <w:rsid w:val="00E8682B"/>
    <w:rsid w:val="00F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1DD1"/>
  <w15:docId w15:val="{DEF594C1-CEE8-4360-955C-C2ADC96C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Ненумерованный список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fa">
    <w:name w:val="Hyperlink"/>
    <w:rPr>
      <w:color w:val="0000FF"/>
      <w:u w:val="single"/>
    </w:rPr>
  </w:style>
  <w:style w:type="character" w:styleId="afb">
    <w:name w:val="Strong"/>
    <w:basedOn w:val="a0"/>
    <w:uiPriority w:val="22"/>
    <w:qFormat/>
    <w:rsid w:val="00A051B3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01555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15552"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Emphasis"/>
    <w:basedOn w:val="a0"/>
    <w:uiPriority w:val="20"/>
    <w:qFormat/>
    <w:rsid w:val="00015552"/>
    <w:rPr>
      <w:i/>
      <w:iCs/>
    </w:rPr>
  </w:style>
  <w:style w:type="character" w:customStyle="1" w:styleId="a4">
    <w:name w:val="Абзац списка Знак"/>
    <w:aliases w:val="Ненумерованный список Знак"/>
    <w:link w:val="a3"/>
    <w:uiPriority w:val="34"/>
    <w:locked/>
    <w:rsid w:val="00CC1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9E40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usskij_yaz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ССП</dc:creator>
  <cp:keywords/>
  <dc:description/>
  <cp:lastModifiedBy>Гераскин Евгений Вячеславович</cp:lastModifiedBy>
  <cp:revision>38</cp:revision>
  <cp:lastPrinted>2025-05-14T19:55:00Z</cp:lastPrinted>
  <dcterms:created xsi:type="dcterms:W3CDTF">2022-07-22T06:04:00Z</dcterms:created>
  <dcterms:modified xsi:type="dcterms:W3CDTF">2025-06-11T09:48:00Z</dcterms:modified>
</cp:coreProperties>
</file>