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52" w:rsidRDefault="00C77552" w:rsidP="00C775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ТЕХНИЧЕСКОЕ ЗАДАНИЕ НА ПОСТАВКУ </w:t>
      </w:r>
    </w:p>
    <w:p w:rsidR="00C77552" w:rsidRDefault="00C77552" w:rsidP="00C775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471477">
        <w:rPr>
          <w:rFonts w:ascii="Times New Roman" w:hAnsi="Times New Roman"/>
          <w:b/>
          <w:bCs/>
          <w:sz w:val="24"/>
          <w:szCs w:val="24"/>
        </w:rPr>
        <w:t xml:space="preserve">омпьютерной  техники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комплектующих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системы видеонаблюдения</w:t>
      </w:r>
    </w:p>
    <w:p w:rsidR="00C77552" w:rsidRPr="000746A4" w:rsidRDefault="00C77552" w:rsidP="00C775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6A4">
        <w:rPr>
          <w:rFonts w:ascii="Times New Roman" w:hAnsi="Times New Roman" w:cs="Times New Roman"/>
          <w:b/>
          <w:sz w:val="24"/>
          <w:szCs w:val="24"/>
        </w:rPr>
        <w:t xml:space="preserve">для нужд </w:t>
      </w:r>
      <w:bookmarkStart w:id="0" w:name="_GoBack"/>
      <w:bookmarkEnd w:id="0"/>
      <w:r w:rsidRPr="000746A4">
        <w:rPr>
          <w:rFonts w:ascii="Times New Roman" w:hAnsi="Times New Roman" w:cs="Times New Roman"/>
          <w:b/>
          <w:sz w:val="24"/>
          <w:szCs w:val="24"/>
        </w:rPr>
        <w:t>АО «ОЭЗ «Байкальская гавань»</w:t>
      </w:r>
    </w:p>
    <w:p w:rsidR="000746A4" w:rsidRDefault="000746A4" w:rsidP="00C775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71477" w:rsidRDefault="00471477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</w:p>
    <w:p w:rsidR="00B85E06" w:rsidRPr="00FE4194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  <w:r w:rsidRPr="00FE4194">
        <w:rPr>
          <w:rFonts w:ascii="Times New Roman" w:hAnsi="Times New Roman" w:cs="Times New Roman"/>
        </w:rPr>
        <w:t xml:space="preserve">Системный блок – </w:t>
      </w:r>
      <w:r>
        <w:rPr>
          <w:rFonts w:ascii="Times New Roman" w:hAnsi="Times New Roman" w:cs="Times New Roman"/>
        </w:rPr>
        <w:t>5</w:t>
      </w:r>
      <w:r w:rsidRPr="00FE4194">
        <w:rPr>
          <w:rFonts w:ascii="Times New Roman" w:hAnsi="Times New Roman" w:cs="Times New Roman"/>
        </w:rPr>
        <w:t xml:space="preserve"> шт.</w:t>
      </w:r>
    </w:p>
    <w:tbl>
      <w:tblPr>
        <w:tblStyle w:val="a3"/>
        <w:tblW w:w="10178" w:type="dxa"/>
        <w:tblInd w:w="-714" w:type="dxa"/>
        <w:tblLook w:val="04A0" w:firstRow="1" w:lastRow="0" w:firstColumn="1" w:lastColumn="0" w:noHBand="0" w:noVBand="1"/>
      </w:tblPr>
      <w:tblGrid>
        <w:gridCol w:w="5217"/>
        <w:gridCol w:w="4961"/>
      </w:tblGrid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Объем оперативной установленной памяти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16 Гигабайт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Объем установленного модуля оперативной памяти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≥16 Гигабайт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Тип оперативной памяти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DDR4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SSD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 xml:space="preserve">Объем накопителя SSD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512 Гигабайт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Количество ядер процессора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6 Штука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Количество потоков процессора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12 Штука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Частота процессора базовая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2,5 Гигагерц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Частота процессора максимальная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4,4 Гигагерц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Допустимый максимальный объем увеличения оперативной памяти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64 Гигабайт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Объем кэш памяти третьего уровня процессора (L3)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18 Мегабайт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Тепловыделение процессора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≤ 70 Ватт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Тактовая частота оперативной памяти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2666 Мегагерц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Мощность блока питания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400 Ватт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Наличие системы охлаждения процессора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Да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Наличие интегрированного звукового контроллера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Да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Наличие интегрированного графического контроллера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Да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Скорость передачи данных проводного сетевого контроллера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 1000 Мегабит в секунду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Сетевой интерфейс 8P8C (RJ-45)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Ш</w:t>
            </w:r>
            <w:proofErr w:type="gramEnd"/>
            <w:r>
              <w:rPr>
                <w:rFonts w:ascii="Times New Roman" w:hAnsi="Times New Roman" w:cs="Times New Roman"/>
              </w:rPr>
              <w:t>т.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Количество портов HDMI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Ш</w:t>
            </w:r>
            <w:proofErr w:type="gramEnd"/>
            <w:r>
              <w:rPr>
                <w:rFonts w:ascii="Times New Roman" w:hAnsi="Times New Roman" w:cs="Times New Roman"/>
              </w:rPr>
              <w:t>т.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Количество портов VGA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Ш</w:t>
            </w:r>
            <w:proofErr w:type="gramEnd"/>
            <w:r>
              <w:rPr>
                <w:rFonts w:ascii="Times New Roman" w:hAnsi="Times New Roman" w:cs="Times New Roman"/>
              </w:rPr>
              <w:t>т.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5A451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451C">
              <w:rPr>
                <w:rFonts w:ascii="Times New Roman" w:hAnsi="Times New Roman" w:cs="Times New Roman"/>
              </w:rPr>
              <w:t>Материнская плата должна иметь внутренние порты и разъёмы: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5A451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451C">
              <w:rPr>
                <w:rFonts w:ascii="Times New Roman" w:hAnsi="Times New Roman" w:cs="Times New Roman"/>
              </w:rPr>
              <w:t xml:space="preserve">≥ 1 COM порта. </w:t>
            </w:r>
          </w:p>
          <w:p w:rsidR="00B85E06" w:rsidRPr="005A451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451C">
              <w:rPr>
                <w:rFonts w:ascii="Times New Roman" w:hAnsi="Times New Roman" w:cs="Times New Roman"/>
              </w:rPr>
              <w:t>≥ 1 слота M.2, для установки SSD накопителя форм фактора M.2 2280</w:t>
            </w:r>
          </w:p>
          <w:p w:rsidR="00B85E06" w:rsidRPr="005A451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451C">
              <w:rPr>
                <w:rFonts w:ascii="Times New Roman" w:hAnsi="Times New Roman" w:cs="Times New Roman"/>
              </w:rPr>
              <w:t xml:space="preserve">≥ 2 коннекторов USB версии не ниже 2.0. </w:t>
            </w:r>
          </w:p>
          <w:p w:rsidR="00B85E06" w:rsidRPr="005A451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451C">
              <w:rPr>
                <w:rFonts w:ascii="Times New Roman" w:hAnsi="Times New Roman" w:cs="Times New Roman"/>
              </w:rPr>
              <w:t xml:space="preserve">≥ 1 коннекторов USB версии не ниже 3.2 </w:t>
            </w:r>
            <w:proofErr w:type="spellStart"/>
            <w:r w:rsidRPr="005A451C">
              <w:rPr>
                <w:rFonts w:ascii="Times New Roman" w:hAnsi="Times New Roman" w:cs="Times New Roman"/>
              </w:rPr>
              <w:t>Gen</w:t>
            </w:r>
            <w:proofErr w:type="spellEnd"/>
            <w:r w:rsidRPr="005A451C">
              <w:rPr>
                <w:rFonts w:ascii="Times New Roman" w:hAnsi="Times New Roman" w:cs="Times New Roman"/>
              </w:rPr>
              <w:t xml:space="preserve"> 1.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CA417C">
              <w:rPr>
                <w:rFonts w:ascii="Times New Roman" w:hAnsi="Times New Roman" w:cs="Times New Roman"/>
                <w:szCs w:val="24"/>
                <w:shd w:val="clear" w:color="auto" w:fill="FFFFFF"/>
              </w:rPr>
              <w:t>Форм-фактор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корпуса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proofErr w:type="spellStart"/>
            <w:r w:rsidRPr="00CA417C">
              <w:rPr>
                <w:rFonts w:ascii="Times New Roman" w:hAnsi="Times New Roman" w:cs="Times New Roman"/>
                <w:szCs w:val="24"/>
                <w:shd w:val="clear" w:color="auto" w:fill="FFFFFF"/>
              </w:rPr>
              <w:t>MiniTower</w:t>
            </w:r>
            <w:proofErr w:type="spellEnd"/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Габариты (</w:t>
            </w:r>
            <w:proofErr w:type="spellStart"/>
            <w:r w:rsidRPr="00CA417C">
              <w:rPr>
                <w:rFonts w:ascii="Times New Roman" w:hAnsi="Times New Roman" w:cs="Times New Roman"/>
              </w:rPr>
              <w:t>ГхШхВ</w:t>
            </w:r>
            <w:proofErr w:type="spellEnd"/>
            <w:r w:rsidRPr="00CA417C">
              <w:rPr>
                <w:rFonts w:ascii="Times New Roman" w:hAnsi="Times New Roman" w:cs="Times New Roman"/>
              </w:rPr>
              <w:t>), см</w:t>
            </w:r>
            <w:r>
              <w:rPr>
                <w:rFonts w:ascii="Times New Roman" w:hAnsi="Times New Roman" w:cs="Times New Roman"/>
              </w:rPr>
              <w:t xml:space="preserve"> корпуса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Не более 40.1х17.5х37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Количество и типы встроенных интерфейсов USB на лицевой панели</w:t>
            </w:r>
            <w:r>
              <w:rPr>
                <w:rFonts w:ascii="Times New Roman" w:hAnsi="Times New Roman" w:cs="Times New Roman"/>
              </w:rPr>
              <w:t xml:space="preserve"> корпуса</w:t>
            </w:r>
            <w:r w:rsidRPr="00CA417C">
              <w:rPr>
                <w:rFonts w:ascii="Times New Roman" w:hAnsi="Times New Roman" w:cs="Times New Roman"/>
              </w:rPr>
              <w:t>, не занимающие отсеки 5.25, 3.5, шт.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 xml:space="preserve">Не менее 2 x USB 3.2 Gen2, 1 x USB 3.2 Gen2 х 2 </w:t>
            </w:r>
            <w:proofErr w:type="spellStart"/>
            <w:r w:rsidRPr="00CA417C">
              <w:rPr>
                <w:rFonts w:ascii="Times New Roman" w:hAnsi="Times New Roman" w:cs="Times New Roman"/>
              </w:rPr>
              <w:t>Type</w:t>
            </w:r>
            <w:proofErr w:type="spellEnd"/>
            <w:r w:rsidRPr="00CA417C">
              <w:rPr>
                <w:rFonts w:ascii="Times New Roman" w:hAnsi="Times New Roman" w:cs="Times New Roman"/>
              </w:rPr>
              <w:t>-C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Доступные к использованию свободные  внешние отсеки,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Не менее 3 х 5.25”, 2 х 3.5”</w:t>
            </w:r>
          </w:p>
        </w:tc>
      </w:tr>
      <w:tr w:rsidR="00B85E06" w:rsidRPr="00FE4194" w:rsidTr="00310E71">
        <w:trPr>
          <w:trHeight w:val="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Доступные к использованию свободные  внутренние отсеки,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Не менее 5 х 3.5”, 7 х 2,5”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Возможность одновременной установки устройств в отсеки 5.25, 3.5, 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Не менее 17 шт.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CA417C">
              <w:rPr>
                <w:rFonts w:ascii="Times New Roman" w:hAnsi="Times New Roman" w:cs="Times New Roman"/>
              </w:rPr>
              <w:t>картридера</w:t>
            </w:r>
            <w:proofErr w:type="spellEnd"/>
            <w:r w:rsidRPr="00CA417C">
              <w:rPr>
                <w:rFonts w:ascii="Times New Roman" w:hAnsi="Times New Roman" w:cs="Times New Roman"/>
              </w:rPr>
              <w:t xml:space="preserve">, не </w:t>
            </w:r>
            <w:proofErr w:type="gramStart"/>
            <w:r w:rsidRPr="00CA417C">
              <w:rPr>
                <w:rFonts w:ascii="Times New Roman" w:hAnsi="Times New Roman" w:cs="Times New Roman"/>
              </w:rPr>
              <w:t>занимающего</w:t>
            </w:r>
            <w:proofErr w:type="gramEnd"/>
            <w:r w:rsidRPr="00CA417C">
              <w:rPr>
                <w:rFonts w:ascii="Times New Roman" w:hAnsi="Times New Roman" w:cs="Times New Roman"/>
              </w:rPr>
              <w:t xml:space="preserve"> отсеки 5.25, 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Вертикальное расположение USB портов и опциональных портов на лицевой панели, не занимающих отсеки 5.25, 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 xml:space="preserve">Петля для установки навесного замка, </w:t>
            </w:r>
            <w:proofErr w:type="spellStart"/>
            <w:proofErr w:type="gramStart"/>
            <w:r w:rsidRPr="00CA417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Поддержка установки датчика вскрытия корпуса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Наличие фиксатора для электромагнитного замка на боковой крышке корпуса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Наличие ножек из диэлектрического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Все слоты расширения корпуса должны быть свободны и доступны для использования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B85E06" w:rsidRPr="00FE419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t xml:space="preserve">Слоты материнской платы PCI </w:t>
            </w:r>
            <w:proofErr w:type="spellStart"/>
            <w:r w:rsidRPr="00CA417C">
              <w:rPr>
                <w:rFonts w:ascii="Times New Roman" w:hAnsi="Times New Roman" w:cs="Times New Roman"/>
              </w:rPr>
              <w:t>Express</w:t>
            </w:r>
            <w:proofErr w:type="spellEnd"/>
            <w:r w:rsidRPr="00CA417C">
              <w:rPr>
                <w:rFonts w:ascii="Times New Roman" w:hAnsi="Times New Roman" w:cs="Times New Roman"/>
              </w:rPr>
              <w:t xml:space="preserve"> должны быть </w:t>
            </w:r>
            <w:r w:rsidRPr="00CA417C">
              <w:rPr>
                <w:rFonts w:ascii="Times New Roman" w:hAnsi="Times New Roman" w:cs="Times New Roman"/>
              </w:rPr>
              <w:lastRenderedPageBreak/>
              <w:t xml:space="preserve">свободны  и доступны для использования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CA417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417C"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</w:tc>
      </w:tr>
    </w:tbl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</w:p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Клавиатура + мышь (ком</w:t>
      </w:r>
      <w:r w:rsidR="00D6151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лект) – 5 шт.</w:t>
      </w:r>
    </w:p>
    <w:tbl>
      <w:tblPr>
        <w:tblStyle w:val="a3"/>
        <w:tblW w:w="10173" w:type="dxa"/>
        <w:tblInd w:w="-714" w:type="dxa"/>
        <w:tblLook w:val="04A0" w:firstRow="1" w:lastRow="0" w:firstColumn="1" w:lastColumn="0" w:noHBand="0" w:noVBand="1"/>
      </w:tblPr>
      <w:tblGrid>
        <w:gridCol w:w="5217"/>
        <w:gridCol w:w="4956"/>
      </w:tblGrid>
      <w:tr w:rsidR="00B85E06" w:rsidRPr="00FE4194" w:rsidTr="00310E71">
        <w:trPr>
          <w:trHeight w:val="1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Проводной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кабеля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1.8 м.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подключения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9A096B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USB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9A096B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клавиш клавиатуры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9A096B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104 шт.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цифрового блока клавиатуры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клавиш мыши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BF6BBC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3 шт.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 мыши оптический светодиодный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6BBC">
              <w:rPr>
                <w:rFonts w:ascii="Times New Roman" w:hAnsi="Times New Roman" w:cs="Times New Roman"/>
              </w:rPr>
              <w:t>Максимальное разрешение датчика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1200 </w:t>
            </w:r>
            <w:proofErr w:type="spellStart"/>
            <w:r w:rsidRPr="00BF6BBC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</w:tbl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</w:p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 – 8 шт.</w:t>
      </w:r>
    </w:p>
    <w:tbl>
      <w:tblPr>
        <w:tblStyle w:val="a3"/>
        <w:tblW w:w="10173" w:type="dxa"/>
        <w:tblInd w:w="-714" w:type="dxa"/>
        <w:tblLook w:val="04A0" w:firstRow="1" w:lastRow="0" w:firstColumn="1" w:lastColumn="0" w:noHBand="0" w:noVBand="1"/>
      </w:tblPr>
      <w:tblGrid>
        <w:gridCol w:w="5217"/>
        <w:gridCol w:w="4956"/>
      </w:tblGrid>
      <w:tr w:rsidR="00B85E06" w:rsidRPr="00FE4194" w:rsidTr="00310E71">
        <w:trPr>
          <w:trHeight w:val="19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4F1">
              <w:rPr>
                <w:rFonts w:ascii="Times New Roman" w:hAnsi="Times New Roman" w:cs="Times New Roman"/>
              </w:rPr>
              <w:t>Размер диагонали</w:t>
            </w:r>
            <w:r>
              <w:rPr>
                <w:rFonts w:ascii="Times New Roman" w:hAnsi="Times New Roman" w:cs="Times New Roman"/>
              </w:rPr>
              <w:t xml:space="preserve"> (дюймы)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27 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4F1">
              <w:rPr>
                <w:rFonts w:ascii="Times New Roman" w:hAnsi="Times New Roman" w:cs="Times New Roman"/>
              </w:rPr>
              <w:t>Разрешение экрана</w:t>
            </w:r>
          </w:p>
        </w:tc>
        <w:tc>
          <w:tcPr>
            <w:tcW w:w="4956" w:type="dxa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4F1">
              <w:rPr>
                <w:rFonts w:ascii="Times New Roman" w:hAnsi="Times New Roman" w:cs="Times New Roman"/>
              </w:rPr>
              <w:t>1920 x 1080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4F1">
              <w:rPr>
                <w:rFonts w:ascii="Times New Roman" w:hAnsi="Times New Roman" w:cs="Times New Roman"/>
              </w:rPr>
              <w:t>Технология изготовления матрицы дисплея</w:t>
            </w:r>
          </w:p>
        </w:tc>
        <w:tc>
          <w:tcPr>
            <w:tcW w:w="4956" w:type="dxa"/>
          </w:tcPr>
          <w:p w:rsidR="00B85E06" w:rsidRPr="00FC54F1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IPS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4F1">
              <w:rPr>
                <w:rFonts w:ascii="Times New Roman" w:hAnsi="Times New Roman" w:cs="Times New Roman"/>
              </w:rPr>
              <w:t>Частота обновления экрана</w:t>
            </w:r>
          </w:p>
        </w:tc>
        <w:tc>
          <w:tcPr>
            <w:tcW w:w="4956" w:type="dxa"/>
          </w:tcPr>
          <w:p w:rsidR="00B85E06" w:rsidRPr="00FC54F1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75 </w:t>
            </w:r>
            <w:r>
              <w:rPr>
                <w:rFonts w:ascii="Times New Roman" w:hAnsi="Times New Roman" w:cs="Times New Roman"/>
              </w:rPr>
              <w:t>Герц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4F1">
              <w:rPr>
                <w:rFonts w:ascii="Times New Roman" w:hAnsi="Times New Roman" w:cs="Times New Roman"/>
              </w:rPr>
              <w:t>Яркость, кд/м</w:t>
            </w:r>
            <w:proofErr w:type="gramStart"/>
            <w:r w:rsidRPr="00FC54F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956" w:type="dxa"/>
          </w:tcPr>
          <w:p w:rsidR="00B85E06" w:rsidRPr="00FE4194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4F1">
              <w:rPr>
                <w:rFonts w:ascii="Times New Roman" w:hAnsi="Times New Roman" w:cs="Times New Roman"/>
              </w:rPr>
              <w:t>≥ 250</w:t>
            </w:r>
          </w:p>
        </w:tc>
      </w:tr>
      <w:tr w:rsidR="00B85E06" w:rsidRPr="00FE4194" w:rsidTr="00310E71">
        <w:trPr>
          <w:trHeight w:val="56"/>
        </w:trPr>
        <w:tc>
          <w:tcPr>
            <w:tcW w:w="5217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4F1">
              <w:rPr>
                <w:rFonts w:ascii="Times New Roman" w:hAnsi="Times New Roman" w:cs="Times New Roman"/>
              </w:rPr>
              <w:t xml:space="preserve">Время отклика, </w:t>
            </w:r>
            <w:proofErr w:type="spellStart"/>
            <w:r w:rsidRPr="00FC54F1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4956" w:type="dxa"/>
          </w:tcPr>
          <w:p w:rsidR="00B85E06" w:rsidRPr="00FC54F1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Cambria Math" w:hAnsi="Cambria Math" w:cs="Times New Roman"/>
                <w:lang w:eastAsia="ja-JP"/>
              </w:rPr>
            </w:pPr>
            <w:r>
              <w:rPr>
                <w:rFonts w:ascii="Cambria Math" w:hAnsi="Cambria Math" w:cs="Times New Roman"/>
                <w:lang w:eastAsia="ja-JP"/>
              </w:rPr>
              <w:t>≤ 5</w:t>
            </w:r>
          </w:p>
        </w:tc>
      </w:tr>
      <w:tr w:rsidR="00B85E06" w:rsidRPr="00FE4194" w:rsidTr="00310E71">
        <w:trPr>
          <w:trHeight w:val="195"/>
        </w:trPr>
        <w:tc>
          <w:tcPr>
            <w:tcW w:w="5217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7D07">
              <w:rPr>
                <w:rFonts w:ascii="Times New Roman" w:hAnsi="Times New Roman" w:cs="Times New Roman"/>
              </w:rPr>
              <w:t>Интерфейс подключения</w:t>
            </w:r>
          </w:p>
        </w:tc>
        <w:tc>
          <w:tcPr>
            <w:tcW w:w="4956" w:type="dxa"/>
          </w:tcPr>
          <w:p w:rsidR="00B85E06" w:rsidRPr="00CB7D07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VGA, HDMI</w:t>
            </w:r>
          </w:p>
        </w:tc>
      </w:tr>
    </w:tbl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</w:p>
    <w:p w:rsidR="00B85E06" w:rsidRPr="008E56DA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  <w:r w:rsidRPr="00042816">
        <w:rPr>
          <w:rFonts w:ascii="Times New Roman" w:hAnsi="Times New Roman" w:cs="Times New Roman"/>
        </w:rPr>
        <w:t xml:space="preserve">IP-камера </w:t>
      </w:r>
      <w:r>
        <w:rPr>
          <w:rFonts w:ascii="Times New Roman" w:hAnsi="Times New Roman" w:cs="Times New Roman"/>
        </w:rPr>
        <w:t>– 8 шт.</w:t>
      </w:r>
    </w:p>
    <w:tbl>
      <w:tblPr>
        <w:tblStyle w:val="a3"/>
        <w:tblW w:w="10178" w:type="dxa"/>
        <w:tblInd w:w="-714" w:type="dxa"/>
        <w:tblLook w:val="04A0" w:firstRow="1" w:lastRow="0" w:firstColumn="1" w:lastColumn="0" w:noHBand="0" w:noVBand="1"/>
      </w:tblPr>
      <w:tblGrid>
        <w:gridCol w:w="5217"/>
        <w:gridCol w:w="4961"/>
      </w:tblGrid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Матрица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 xml:space="preserve">1/2.9" </w:t>
            </w:r>
            <w:proofErr w:type="spellStart"/>
            <w:r w:rsidRPr="00042816">
              <w:rPr>
                <w:rFonts w:ascii="Times New Roman" w:hAnsi="Times New Roman" w:cs="Times New Roman"/>
              </w:rPr>
              <w:t>Progressive</w:t>
            </w:r>
            <w:proofErr w:type="spellEnd"/>
            <w:r w:rsidRPr="000428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816">
              <w:rPr>
                <w:rFonts w:ascii="Times New Roman" w:hAnsi="Times New Roman" w:cs="Times New Roman"/>
              </w:rPr>
              <w:t>Scan</w:t>
            </w:r>
            <w:proofErr w:type="spellEnd"/>
            <w:r w:rsidRPr="00042816">
              <w:rPr>
                <w:rFonts w:ascii="Times New Roman" w:hAnsi="Times New Roman" w:cs="Times New Roman"/>
              </w:rPr>
              <w:t xml:space="preserve"> CMOS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разрешение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42816">
              <w:rPr>
                <w:rFonts w:ascii="Times New Roman" w:hAnsi="Times New Roman" w:cs="Times New Roman"/>
              </w:rPr>
              <w:t>2560×1440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Скорость электронного затвора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2816">
              <w:rPr>
                <w:rFonts w:ascii="Times New Roman" w:hAnsi="Times New Roman" w:cs="Times New Roman"/>
              </w:rPr>
              <w:t>1 ~ 1/100 000 с</w:t>
            </w:r>
          </w:p>
        </w:tc>
      </w:tr>
      <w:tr w:rsidR="00B85E06" w:rsidRPr="00273834" w:rsidTr="00310E71">
        <w:trPr>
          <w:trHeight w:val="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Чувствительность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 xml:space="preserve">цвет: 0.01 </w:t>
            </w:r>
            <w:proofErr w:type="spellStart"/>
            <w:r w:rsidRPr="00042816">
              <w:rPr>
                <w:rFonts w:ascii="Times New Roman" w:hAnsi="Times New Roman" w:cs="Times New Roman"/>
              </w:rPr>
              <w:t>лк</w:t>
            </w:r>
            <w:proofErr w:type="spellEnd"/>
            <w:r w:rsidRPr="00042816">
              <w:rPr>
                <w:rFonts w:ascii="Times New Roman" w:hAnsi="Times New Roman" w:cs="Times New Roman"/>
              </w:rPr>
              <w:t xml:space="preserve"> (F/2.0, AGC вкл.)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Регулировка угла наблюдения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поворот</w:t>
            </w:r>
            <w:r>
              <w:rPr>
                <w:rFonts w:ascii="Times New Roman" w:hAnsi="Times New Roman" w:cs="Times New Roman"/>
              </w:rPr>
              <w:t xml:space="preserve"> диапазон</w:t>
            </w:r>
            <w:r w:rsidRPr="0004281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не менее 8° – </w:t>
            </w:r>
            <w:r w:rsidRPr="00042816">
              <w:rPr>
                <w:rFonts w:ascii="Times New Roman" w:hAnsi="Times New Roman" w:cs="Times New Roman"/>
              </w:rPr>
              <w:t xml:space="preserve">360°, </w:t>
            </w:r>
          </w:p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наклон</w:t>
            </w:r>
            <w:r>
              <w:rPr>
                <w:rFonts w:ascii="Times New Roman" w:hAnsi="Times New Roman" w:cs="Times New Roman"/>
              </w:rPr>
              <w:t xml:space="preserve"> диапазон</w:t>
            </w:r>
            <w:r w:rsidRPr="0004281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не менее</w:t>
            </w:r>
            <w:r w:rsidRPr="00042816">
              <w:rPr>
                <w:rFonts w:ascii="Times New Roman" w:hAnsi="Times New Roman" w:cs="Times New Roman"/>
              </w:rPr>
              <w:t xml:space="preserve">: 0°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042816">
              <w:rPr>
                <w:rFonts w:ascii="Times New Roman" w:hAnsi="Times New Roman" w:cs="Times New Roman"/>
              </w:rPr>
              <w:t xml:space="preserve">68°, </w:t>
            </w:r>
          </w:p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вращение</w:t>
            </w:r>
            <w:r>
              <w:rPr>
                <w:rFonts w:ascii="Times New Roman" w:hAnsi="Times New Roman" w:cs="Times New Roman"/>
              </w:rPr>
              <w:t xml:space="preserve"> диапазон</w:t>
            </w:r>
            <w:r w:rsidRPr="0004281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не менее</w:t>
            </w:r>
            <w:r w:rsidRPr="00042816">
              <w:rPr>
                <w:rFonts w:ascii="Times New Roman" w:hAnsi="Times New Roman" w:cs="Times New Roman"/>
              </w:rPr>
              <w:t xml:space="preserve">: 10°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042816">
              <w:rPr>
                <w:rFonts w:ascii="Times New Roman" w:hAnsi="Times New Roman" w:cs="Times New Roman"/>
              </w:rPr>
              <w:t xml:space="preserve"> 360°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Тип объектива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фиксированный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Апертура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F/2.0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Фокусное расстояние и угол обзора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194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2816">
              <w:rPr>
                <w:rFonts w:ascii="Times New Roman" w:hAnsi="Times New Roman" w:cs="Times New Roman"/>
              </w:rPr>
              <w:t xml:space="preserve">2.8 мм, по горизонтали: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042816">
              <w:rPr>
                <w:rFonts w:ascii="Times New Roman" w:hAnsi="Times New Roman" w:cs="Times New Roman"/>
              </w:rPr>
              <w:t xml:space="preserve">101.5°, </w:t>
            </w:r>
          </w:p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 xml:space="preserve">по вертикали: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042816">
              <w:rPr>
                <w:rFonts w:ascii="Times New Roman" w:hAnsi="Times New Roman" w:cs="Times New Roman"/>
              </w:rPr>
              <w:t xml:space="preserve">55.6°, </w:t>
            </w:r>
          </w:p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 xml:space="preserve">по диагонали: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042816">
              <w:rPr>
                <w:rFonts w:ascii="Times New Roman" w:hAnsi="Times New Roman" w:cs="Times New Roman"/>
              </w:rPr>
              <w:t>111.6°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Основной поток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042816">
              <w:rPr>
                <w:rFonts w:ascii="Times New Roman" w:hAnsi="Times New Roman" w:cs="Times New Roman"/>
              </w:rPr>
              <w:t>25 к/c (2560×1440)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Дополнительный поток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042816">
              <w:rPr>
                <w:rFonts w:ascii="Times New Roman" w:hAnsi="Times New Roman" w:cs="Times New Roman"/>
              </w:rPr>
              <w:t>25 к/c (720×576)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2816">
              <w:rPr>
                <w:rFonts w:ascii="Times New Roman" w:hAnsi="Times New Roman" w:cs="Times New Roman"/>
              </w:rPr>
              <w:t>Видеосжатие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2816">
              <w:rPr>
                <w:rFonts w:ascii="Times New Roman" w:hAnsi="Times New Roman" w:cs="Times New Roman"/>
              </w:rPr>
              <w:t>Ultra</w:t>
            </w:r>
            <w:proofErr w:type="spellEnd"/>
            <w:r w:rsidRPr="00042816">
              <w:rPr>
                <w:rFonts w:ascii="Times New Roman" w:hAnsi="Times New Roman" w:cs="Times New Roman"/>
              </w:rPr>
              <w:t xml:space="preserve"> 265, H.265, H.264, MJPEG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2816">
              <w:rPr>
                <w:rFonts w:ascii="Times New Roman" w:hAnsi="Times New Roman" w:cs="Times New Roman"/>
              </w:rPr>
              <w:t>Битрейт</w:t>
            </w:r>
            <w:proofErr w:type="spellEnd"/>
            <w:r w:rsidRPr="00042816">
              <w:rPr>
                <w:rFonts w:ascii="Times New Roman" w:hAnsi="Times New Roman" w:cs="Times New Roman"/>
              </w:rPr>
              <w:t xml:space="preserve"> видео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042816">
              <w:rPr>
                <w:rFonts w:ascii="Times New Roman" w:hAnsi="Times New Roman" w:cs="Times New Roman"/>
              </w:rPr>
              <w:t xml:space="preserve">128 кбит/с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042816">
              <w:rPr>
                <w:rFonts w:ascii="Times New Roman" w:hAnsi="Times New Roman" w:cs="Times New Roman"/>
              </w:rPr>
              <w:t xml:space="preserve"> 6 Мбит/</w:t>
            </w:r>
            <w:proofErr w:type="gramStart"/>
            <w:r w:rsidRPr="0004281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 xml:space="preserve">RJ45 </w:t>
            </w:r>
            <w:proofErr w:type="spellStart"/>
            <w:r w:rsidRPr="00042816">
              <w:rPr>
                <w:rFonts w:ascii="Times New Roman" w:hAnsi="Times New Roman" w:cs="Times New Roman"/>
              </w:rPr>
              <w:t>auto</w:t>
            </w:r>
            <w:proofErr w:type="spellEnd"/>
            <w:r w:rsidRPr="00042816">
              <w:rPr>
                <w:rFonts w:ascii="Times New Roman" w:hAnsi="Times New Roman" w:cs="Times New Roman"/>
              </w:rPr>
              <w:t xml:space="preserve"> 10/100М </w:t>
            </w:r>
            <w:proofErr w:type="spellStart"/>
            <w:r w:rsidRPr="00042816">
              <w:rPr>
                <w:rFonts w:ascii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 xml:space="preserve">DC 12 V, </w:t>
            </w:r>
            <w:proofErr w:type="spellStart"/>
            <w:r w:rsidRPr="00042816">
              <w:rPr>
                <w:rFonts w:ascii="Times New Roman" w:hAnsi="Times New Roman" w:cs="Times New Roman"/>
              </w:rPr>
              <w:t>PoE</w:t>
            </w:r>
            <w:proofErr w:type="spellEnd"/>
            <w:r w:rsidRPr="00042816">
              <w:rPr>
                <w:rFonts w:ascii="Times New Roman" w:hAnsi="Times New Roman" w:cs="Times New Roman"/>
              </w:rPr>
              <w:t xml:space="preserve">, макс. </w:t>
            </w: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042816">
              <w:rPr>
                <w:rFonts w:ascii="Times New Roman" w:hAnsi="Times New Roman" w:cs="Times New Roman"/>
              </w:rPr>
              <w:t>4 Вт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металл, пластик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более </w:t>
            </w:r>
            <w:r w:rsidRPr="00042816">
              <w:rPr>
                <w:rFonts w:ascii="Times New Roman" w:hAnsi="Times New Roman" w:cs="Times New Roman"/>
              </w:rPr>
              <w:t>166×63×62 мм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более </w:t>
            </w:r>
            <w:r w:rsidRPr="00042816">
              <w:rPr>
                <w:rFonts w:ascii="Times New Roman" w:hAnsi="Times New Roman" w:cs="Times New Roman"/>
              </w:rPr>
              <w:t>390 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Рабочие условия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температура</w:t>
            </w:r>
            <w:r>
              <w:rPr>
                <w:rFonts w:ascii="Times New Roman" w:hAnsi="Times New Roman" w:cs="Times New Roman"/>
              </w:rPr>
              <w:t xml:space="preserve"> диапазон</w:t>
            </w:r>
            <w:r w:rsidRPr="0004281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042816">
              <w:rPr>
                <w:rFonts w:ascii="Times New Roman" w:hAnsi="Times New Roman" w:cs="Times New Roman"/>
              </w:rPr>
              <w:t xml:space="preserve">–30 ºC… +60 ºC, влажность: </w:t>
            </w: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042816">
              <w:rPr>
                <w:rFonts w:ascii="Times New Roman" w:hAnsi="Times New Roman" w:cs="Times New Roman"/>
              </w:rPr>
              <w:t>95 % или меньше (без конденсата)</w:t>
            </w:r>
          </w:p>
        </w:tc>
      </w:tr>
      <w:tr w:rsidR="00B85E06" w:rsidRPr="00273834" w:rsidTr="00310E7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Стандарты по защите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6" w:rsidRPr="0004281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816">
              <w:rPr>
                <w:rFonts w:ascii="Times New Roman" w:hAnsi="Times New Roman" w:cs="Times New Roman"/>
              </w:rPr>
              <w:t>IP67: IEC 60529-2013</w:t>
            </w:r>
          </w:p>
        </w:tc>
      </w:tr>
    </w:tbl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</w:p>
    <w:p w:rsidR="00B85E06" w:rsidRPr="005D1721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  <w:r w:rsidRPr="008E5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Коммутатор</w:t>
      </w:r>
      <w:r w:rsidRPr="008E56D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</w:rPr>
        <w:t>– 1 шт.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Размеры (</w:t>
            </w:r>
            <w:proofErr w:type="gram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× Д × В)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4961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более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Длина:</w:t>
            </w:r>
          </w:p>
        </w:tc>
        <w:tc>
          <w:tcPr>
            <w:tcW w:w="4961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61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Высота:</w:t>
            </w:r>
          </w:p>
        </w:tc>
        <w:tc>
          <w:tcPr>
            <w:tcW w:w="4961" w:type="dxa"/>
          </w:tcPr>
          <w:p w:rsidR="00B85E06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более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22 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Интерфейсы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более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 xml:space="preserve">8 портов 10/100 Мбит/с,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автосогласование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Auto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-MDI/MDIX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источник питания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shd w:val="clear" w:color="auto" w:fill="FFFFFF"/>
              <w:tabs>
                <w:tab w:val="left" w:pos="8789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Внешний адаптер питания</w:t>
            </w:r>
          </w:p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(Выходной ток: 5,0 В пост</w:t>
            </w:r>
            <w:proofErr w:type="gramStart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ока/0,6 А)</w:t>
            </w:r>
          </w:p>
        </w:tc>
      </w:tr>
      <w:tr w:rsidR="00B85E06" w:rsidRPr="00D6151E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Стандарты и протоколы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shd w:val="clear" w:color="auto" w:fill="FFFFFF"/>
              <w:tabs>
                <w:tab w:val="left" w:pos="8789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val="en-US" w:eastAsia="ru-RU"/>
              </w:rPr>
              <w:t>IEEE 802.3, IEEE 802.3u, IEEE 802.3x</w:t>
            </w:r>
          </w:p>
          <w:p w:rsidR="00B85E06" w:rsidRPr="008E56DA" w:rsidRDefault="00B85E06" w:rsidP="00310E71">
            <w:pPr>
              <w:shd w:val="clear" w:color="auto" w:fill="FFFFFF"/>
              <w:tabs>
                <w:tab w:val="left" w:pos="8789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val="en-US" w:eastAsia="ru-RU"/>
              </w:rPr>
              <w:t>CSMA/CD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Количество вентиляторов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Без вентилятора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передачи данных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shd w:val="clear" w:color="auto" w:fill="FFFFFF"/>
              <w:tabs>
                <w:tab w:val="left" w:pos="8789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10/100 Мбит/</w:t>
            </w:r>
            <w:proofErr w:type="gramStart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 xml:space="preserve"> полудуплексный</w:t>
            </w:r>
          </w:p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20/200 Мбит/</w:t>
            </w:r>
            <w:proofErr w:type="gramStart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 xml:space="preserve"> полнодуплексный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буфера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768 Кб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Кадр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Jumbo</w:t>
            </w:r>
            <w:proofErr w:type="spellEnd"/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2 КБ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Коммутационная способность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1,6 Гбит/с</w:t>
            </w:r>
            <w:proofErr w:type="gramStart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2048 записей MAC-адресов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Светодиодные индикаторы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 xml:space="preserve"> (1, 2, 3, 4, 5, 6, 7, 8),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Power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 xml:space="preserve"> (питание)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ертификация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CE, ROHS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поставки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shd w:val="clear" w:color="auto" w:fill="FFFFFF"/>
              <w:tabs>
                <w:tab w:val="left" w:pos="8789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8-портовый 10/100 Мбит/с настольный коммутатор</w:t>
            </w:r>
          </w:p>
          <w:p w:rsidR="00B85E06" w:rsidRPr="00F0083D" w:rsidRDefault="00B85E06" w:rsidP="00310E71">
            <w:pPr>
              <w:shd w:val="clear" w:color="auto" w:fill="FFFFFF"/>
              <w:tabs>
                <w:tab w:val="left" w:pos="8789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MS108</w:t>
            </w:r>
          </w:p>
          <w:p w:rsidR="00B85E06" w:rsidRPr="00F0083D" w:rsidRDefault="00B85E06" w:rsidP="00310E71">
            <w:pPr>
              <w:shd w:val="clear" w:color="auto" w:fill="FFFFFF"/>
              <w:tabs>
                <w:tab w:val="left" w:pos="8789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Адаптер питания</w:t>
            </w:r>
          </w:p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Руководство по быстрой настройке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окружающей среды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Рабочая температура: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0°C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40°C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Температура хранения: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shd w:val="clear" w:color="auto" w:fill="FFFFFF"/>
              <w:tabs>
                <w:tab w:val="left" w:pos="8789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-40°C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70°C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Влажность воздуха при эксплуатации: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 xml:space="preserve">10%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90% , без образования конденсата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Влажность воздуха при хранении:</w:t>
            </w:r>
          </w:p>
        </w:tc>
        <w:tc>
          <w:tcPr>
            <w:tcW w:w="4961" w:type="dxa"/>
          </w:tcPr>
          <w:p w:rsidR="00B85E06" w:rsidRPr="008E56D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F0083D">
              <w:rPr>
                <w:rFonts w:ascii="Times New Roman" w:eastAsia="Times New Roman" w:hAnsi="Times New Roman" w:cs="Times New Roman"/>
                <w:lang w:eastAsia="ru-RU"/>
              </w:rPr>
              <w:t>90% , без образования конденсата</w:t>
            </w:r>
          </w:p>
        </w:tc>
      </w:tr>
    </w:tbl>
    <w:p w:rsidR="00B85E06" w:rsidRPr="003E7409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</w:p>
    <w:p w:rsidR="00B85E06" w:rsidRPr="005D1721" w:rsidRDefault="00B85E06" w:rsidP="00B85E0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74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Видеорегистратор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</w:rPr>
        <w:t>– 1 шт.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IP-видеовход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каналов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Входная пропускная способность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Мбит/</w:t>
            </w:r>
            <w:proofErr w:type="gram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Выходная пропускная способность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Мбит/</w:t>
            </w:r>
            <w:proofErr w:type="gram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Видеовыход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HDMI, 1 VGA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записи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1.3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D1, 2CIF, CIF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Декодирование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H.265, H.264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 воспроизведения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канал 8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 канал 5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 канала 4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 канала 3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 канала 2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</w:tr>
      <w:tr w:rsidR="00B85E06" w:rsidRPr="00D6151E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</w:t>
            </w:r>
          </w:p>
        </w:tc>
        <w:tc>
          <w:tcPr>
            <w:tcW w:w="4961" w:type="dxa"/>
          </w:tcPr>
          <w:p w:rsidR="00B85E06" w:rsidRPr="00AA1919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A19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P2P, UPnP, NTP, DHCP, </w:t>
            </w:r>
            <w:proofErr w:type="spellStart"/>
            <w:r w:rsidRPr="00AA19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PPPoE</w:t>
            </w:r>
            <w:proofErr w:type="spellEnd"/>
            <w:r w:rsidRPr="00AA19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ONVIF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SATA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SATA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Тбайт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Сетевой интерфейс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RJ-45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10/100М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Ethernet</w:t>
            </w:r>
            <w:proofErr w:type="spellEnd"/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PoE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-интерфейс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RJ-45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</w:t>
            </w:r>
            <w:proofErr w:type="spellEnd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10/100М </w:t>
            </w:r>
            <w:proofErr w:type="spellStart"/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Ethernet</w:t>
            </w:r>
            <w:proofErr w:type="spellEnd"/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USB-интерфейс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USB 2.0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ыход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Удаленный доступ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пользователей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DC 52 V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Потребляемая мощность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более 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Вт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более 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270×204×45 мм</w:t>
            </w:r>
          </w:p>
        </w:tc>
      </w:tr>
      <w:tr w:rsidR="00B85E06" w:rsidRPr="008E56DA" w:rsidTr="00310E71">
        <w:tc>
          <w:tcPr>
            <w:tcW w:w="5246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без накопителя</w:t>
            </w:r>
          </w:p>
        </w:tc>
        <w:tc>
          <w:tcPr>
            <w:tcW w:w="4961" w:type="dxa"/>
          </w:tcPr>
          <w:p w:rsidR="00B85E06" w:rsidRPr="00F0083D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более </w:t>
            </w:r>
            <w:r w:rsidRPr="00F00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г</w:t>
            </w:r>
          </w:p>
        </w:tc>
      </w:tr>
    </w:tbl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</w:p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74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Кабель </w:t>
      </w:r>
      <w:r>
        <w:rPr>
          <w:rFonts w:ascii="Times New Roman" w:hAnsi="Times New Roman" w:cs="Times New Roman"/>
        </w:rPr>
        <w:t>– 1 бухта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5е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Полоса пропускания, МГц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кабеля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U/UTP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пар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проводников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Медь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проводников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Одножильный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Диаметр проводников кабеля,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 ± 0,01</w:t>
            </w:r>
          </w:p>
        </w:tc>
      </w:tr>
      <w:tr w:rsidR="00B85E06" w:rsidRPr="00926AAF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изоляции проводников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Полиэтилен высокой плотности (HDPE)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Толщина изоляции проводников,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± 0,02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Внешний диаметр изоляции проводников,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 ± 0,03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внешней оболочки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Полиэтилен (PE)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внешней прокладки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Толщина оболочки,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± 0,01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Внешний диаметр оболочки,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 ± 0,02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Защитная пленка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Полиэстер(PET)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Разрывная нить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Погонная масса,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/км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± 0,5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Радиус изгиба при прокладке, D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Радиус изгиба при эксплуатации, D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Растягивающее усилие, H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80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Волновое сопротивление, Ом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100±15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Погонное сопротивление по постоянному току, Ом/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≤ 115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стандартам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требованиям стандартов: ISO/IEC 11801, EN 50173 и TIA/EIA-568</w:t>
            </w:r>
          </w:p>
        </w:tc>
      </w:tr>
      <w:tr w:rsidR="00B85E06" w:rsidRPr="00D6151E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Поддерживаемые приложения</w:t>
            </w:r>
          </w:p>
        </w:tc>
        <w:tc>
          <w:tcPr>
            <w:tcW w:w="4961" w:type="dxa"/>
            <w:vAlign w:val="center"/>
          </w:tcPr>
          <w:p w:rsidR="00B85E06" w:rsidRPr="00AA1919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A191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10BASE-T, 100BASE-TX, 100BASE-T4, 1000BASE-T, ATM-25, ATM-51, ATM-155, 100VG-AnyLan, TR-4, TR-16 Active, TR-16 Passive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Длина,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менее 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температур,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от -40 до +60. Прокладка от -10 до +50. Эксплуатация от -40 до +60</w:t>
            </w:r>
          </w:p>
        </w:tc>
      </w:tr>
    </w:tbl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6A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Коннектор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471477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шт.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атегория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5е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Полоса пропускания, МГц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100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D6151E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Неэкра</w:t>
            </w:r>
            <w:r w:rsidR="00D6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ированное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коннекторов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RJ45/8P8C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Диаметр проводников кабеля,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0,47-0,51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Максимальный диаметр изоляции,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0,84 - 0,99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Покрытие контактов, </w:t>
            </w:r>
            <w:proofErr w:type="spell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корпуса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Поликарбонат, соответствует UL94V-2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Обжим, с помощью спец. инструмента</w:t>
            </w:r>
          </w:p>
        </w:tc>
      </w:tr>
      <w:tr w:rsidR="00B85E06" w:rsidRPr="00926AAF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</w:t>
            </w:r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Прозрачный</w:t>
            </w:r>
          </w:p>
        </w:tc>
      </w:tr>
      <w:tr w:rsidR="00B85E06" w:rsidRPr="008E56DA" w:rsidTr="00310E71">
        <w:tc>
          <w:tcPr>
            <w:tcW w:w="5246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температур, </w:t>
            </w:r>
            <w:proofErr w:type="gramStart"/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4961" w:type="dxa"/>
            <w:vAlign w:val="center"/>
          </w:tcPr>
          <w:p w:rsidR="00B85E06" w:rsidRPr="00AF192A" w:rsidRDefault="00B85E06" w:rsidP="00310E71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от -40 до +70 °C. Монтаж от -10 до +50 °C. Эксплуатация от -30 до +70 °C</w:t>
            </w:r>
          </w:p>
        </w:tc>
      </w:tr>
    </w:tbl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5E06" w:rsidRPr="003E7409" w:rsidRDefault="00B85E06" w:rsidP="00B85E0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5E06" w:rsidRDefault="00B85E06" w:rsidP="00B85E06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</w:p>
    <w:p w:rsidR="00B85E06" w:rsidRPr="003E7409" w:rsidRDefault="00B85E06" w:rsidP="00B85E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5E06" w:rsidRPr="003E7409" w:rsidRDefault="00B85E06" w:rsidP="00B85E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7552" w:rsidRDefault="00C77552">
      <w:pPr>
        <w:rPr>
          <w:rFonts w:ascii="Times New Roman" w:hAnsi="Times New Roman" w:cs="Times New Roman"/>
        </w:rPr>
      </w:pPr>
    </w:p>
    <w:sectPr w:rsidR="00C77552" w:rsidSect="00C77552">
      <w:pgSz w:w="11907" w:h="16840" w:code="9"/>
      <w:pgMar w:top="709" w:right="708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3C"/>
    <w:rsid w:val="000746A4"/>
    <w:rsid w:val="002153E3"/>
    <w:rsid w:val="00230164"/>
    <w:rsid w:val="003273DC"/>
    <w:rsid w:val="00331043"/>
    <w:rsid w:val="00441C39"/>
    <w:rsid w:val="0045451C"/>
    <w:rsid w:val="00471477"/>
    <w:rsid w:val="00561C44"/>
    <w:rsid w:val="005A451C"/>
    <w:rsid w:val="0078423C"/>
    <w:rsid w:val="007D3256"/>
    <w:rsid w:val="008C703C"/>
    <w:rsid w:val="009A096B"/>
    <w:rsid w:val="00B85E06"/>
    <w:rsid w:val="00B91515"/>
    <w:rsid w:val="00BF6BBC"/>
    <w:rsid w:val="00C54912"/>
    <w:rsid w:val="00C77552"/>
    <w:rsid w:val="00C869A4"/>
    <w:rsid w:val="00CA417C"/>
    <w:rsid w:val="00CB7D07"/>
    <w:rsid w:val="00D6151E"/>
    <w:rsid w:val="00F27EF4"/>
    <w:rsid w:val="00F9737F"/>
    <w:rsid w:val="00FC54F1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3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23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423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rsid w:val="0078423C"/>
    <w:rPr>
      <w:rFonts w:ascii="Calibri" w:eastAsia="Calibri" w:hAnsi="Calibri" w:cs="Times New Roman"/>
      <w:lang w:val="ru-RU"/>
    </w:rPr>
  </w:style>
  <w:style w:type="table" w:customStyle="1" w:styleId="1">
    <w:name w:val="Сетка таблицы1"/>
    <w:basedOn w:val="a1"/>
    <w:next w:val="a3"/>
    <w:uiPriority w:val="59"/>
    <w:rsid w:val="0078423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41C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1C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1C39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1C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1C39"/>
    <w:rPr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4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C39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3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23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423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rsid w:val="0078423C"/>
    <w:rPr>
      <w:rFonts w:ascii="Calibri" w:eastAsia="Calibri" w:hAnsi="Calibri" w:cs="Times New Roman"/>
      <w:lang w:val="ru-RU"/>
    </w:rPr>
  </w:style>
  <w:style w:type="table" w:customStyle="1" w:styleId="1">
    <w:name w:val="Сетка таблицы1"/>
    <w:basedOn w:val="a1"/>
    <w:next w:val="a3"/>
    <w:uiPriority w:val="59"/>
    <w:rsid w:val="0078423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41C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1C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1C39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1C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1C39"/>
    <w:rPr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4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C3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7CD9-B1EA-44EC-87E9-410F904E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2025-03-26T07:29:00Z</dcterms:created>
  <dcterms:modified xsi:type="dcterms:W3CDTF">2025-05-13T09:56:00Z</dcterms:modified>
</cp:coreProperties>
</file>