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0A03" w14:textId="77777777" w:rsidR="004075E2" w:rsidRPr="0022592A"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bookmarkStart w:id="0" w:name="_Hlk82779121"/>
      <w:bookmarkStart w:id="1" w:name="_Hlk96190133"/>
      <w:bookmarkStart w:id="2" w:name="_GoBack"/>
      <w:bookmarkEnd w:id="2"/>
    </w:p>
    <w:bookmarkEnd w:id="0"/>
    <w:p w14:paraId="455CD100" w14:textId="77777777" w:rsidR="00946351" w:rsidRPr="00117618" w:rsidRDefault="00946351" w:rsidP="00946351">
      <w:pPr>
        <w:keepNext/>
        <w:spacing w:after="0" w:line="240" w:lineRule="auto"/>
        <w:ind w:right="1"/>
        <w:jc w:val="center"/>
        <w:rPr>
          <w:rFonts w:ascii="Times New Roman" w:eastAsia="Times New Roman" w:hAnsi="Times New Roman" w:cs="Times New Roman"/>
          <w:b/>
          <w:bCs/>
          <w:sz w:val="24"/>
          <w:szCs w:val="24"/>
          <w:lang w:eastAsia="ru-RU"/>
        </w:rPr>
      </w:pPr>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14:paraId="14CABB4E" w14:textId="77777777" w:rsidR="00946351" w:rsidRDefault="00946351" w:rsidP="0094635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40804BB2" w14:textId="0A904A20" w:rsidR="00946351" w:rsidRPr="00976354" w:rsidRDefault="00212361" w:rsidP="0094635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212361">
        <w:rPr>
          <w:rFonts w:ascii="Times New Roman" w:eastAsia="Times New Roman" w:hAnsi="Times New Roman" w:cs="Times New Roman"/>
          <w:sz w:val="24"/>
          <w:szCs w:val="24"/>
          <w:lang w:eastAsia="ru-RU"/>
        </w:rPr>
        <w:t xml:space="preserve">г. Стерлитамак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946351" w:rsidRPr="00976354">
        <w:rPr>
          <w:rFonts w:ascii="Times New Roman" w:eastAsia="Times New Roman" w:hAnsi="Times New Roman" w:cs="Times New Roman"/>
          <w:sz w:val="24"/>
          <w:szCs w:val="24"/>
          <w:lang w:eastAsia="ru-RU"/>
        </w:rPr>
        <w:t>«</w:t>
      </w:r>
      <w:proofErr w:type="gramEnd"/>
      <w:r w:rsidR="00946351" w:rsidRPr="00976354">
        <w:rPr>
          <w:rFonts w:ascii="Times New Roman" w:eastAsia="Times New Roman" w:hAnsi="Times New Roman" w:cs="Times New Roman"/>
          <w:sz w:val="24"/>
          <w:szCs w:val="24"/>
          <w:lang w:eastAsia="ru-RU"/>
        </w:rPr>
        <w:t>___» __________ 202</w:t>
      </w:r>
      <w:r w:rsidR="00946351">
        <w:rPr>
          <w:rFonts w:ascii="Times New Roman" w:eastAsia="Times New Roman" w:hAnsi="Times New Roman" w:cs="Times New Roman"/>
          <w:sz w:val="24"/>
          <w:szCs w:val="24"/>
          <w:lang w:eastAsia="ru-RU"/>
        </w:rPr>
        <w:t>_</w:t>
      </w:r>
      <w:r w:rsidR="00946351" w:rsidRPr="00976354">
        <w:rPr>
          <w:rFonts w:ascii="Times New Roman" w:eastAsia="Times New Roman" w:hAnsi="Times New Roman" w:cs="Times New Roman"/>
          <w:sz w:val="24"/>
          <w:szCs w:val="24"/>
          <w:lang w:eastAsia="ru-RU"/>
        </w:rPr>
        <w:t xml:space="preserve"> года</w:t>
      </w:r>
    </w:p>
    <w:p w14:paraId="14E4B386" w14:textId="77777777" w:rsidR="00946351" w:rsidRPr="00976354" w:rsidRDefault="00946351" w:rsidP="0094635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4C7D693" w14:textId="1C1E0BAA" w:rsidR="00946351" w:rsidRPr="00976354" w:rsidRDefault="00212361" w:rsidP="00946351">
      <w:pPr>
        <w:suppressAutoHyphens/>
        <w:spacing w:after="60" w:line="240" w:lineRule="auto"/>
        <w:ind w:firstLine="708"/>
        <w:jc w:val="both"/>
        <w:rPr>
          <w:rFonts w:ascii="Times New Roman" w:eastAsia="Times New Roman" w:hAnsi="Times New Roman" w:cs="Times New Roman"/>
          <w:sz w:val="24"/>
          <w:szCs w:val="24"/>
          <w:lang w:eastAsia="ar-SA"/>
        </w:rPr>
      </w:pPr>
      <w:r w:rsidRPr="00212361">
        <w:rPr>
          <w:rFonts w:ascii="Times New Roman" w:eastAsia="Times New Roman" w:hAnsi="Times New Roman" w:cs="Times New Roman"/>
          <w:b/>
          <w:sz w:val="24"/>
          <w:szCs w:val="24"/>
          <w:lang w:eastAsia="ru-RU"/>
        </w:rPr>
        <w:t xml:space="preserve">Общество с ограниченной ответственностью «Мохит-СТР» </w:t>
      </w:r>
      <w:r w:rsidR="00946351" w:rsidRPr="00976354">
        <w:rPr>
          <w:rFonts w:ascii="Times New Roman" w:eastAsia="Times New Roman" w:hAnsi="Times New Roman" w:cs="Times New Roman"/>
          <w:sz w:val="24"/>
          <w:szCs w:val="24"/>
          <w:lang w:eastAsia="ar-SA"/>
        </w:rPr>
        <w:t>(</w:t>
      </w:r>
      <w:bookmarkStart w:id="3" w:name="_Hlk187629747"/>
      <w:r w:rsidR="00946351" w:rsidRPr="00976354">
        <w:rPr>
          <w:rFonts w:ascii="Times New Roman" w:eastAsia="Times New Roman" w:hAnsi="Times New Roman" w:cs="Times New Roman"/>
          <w:bCs/>
          <w:sz w:val="24"/>
          <w:szCs w:val="24"/>
          <w:lang w:eastAsia="ru-RU"/>
        </w:rPr>
        <w:t xml:space="preserve">сокращенное наименование </w:t>
      </w:r>
      <w:bookmarkEnd w:id="3"/>
      <w:r w:rsidR="00946351" w:rsidRPr="00976354">
        <w:rPr>
          <w:rFonts w:ascii="Times New Roman" w:eastAsia="Times New Roman" w:hAnsi="Times New Roman" w:cs="Times New Roman"/>
          <w:bCs/>
          <w:sz w:val="24"/>
          <w:szCs w:val="24"/>
          <w:lang w:eastAsia="ru-RU"/>
        </w:rPr>
        <w:t>–</w:t>
      </w:r>
      <w:r w:rsidR="00946351" w:rsidRPr="00976354">
        <w:rPr>
          <w:rFonts w:ascii="Times New Roman" w:eastAsia="Times New Roman" w:hAnsi="Times New Roman" w:cs="Times New Roman"/>
          <w:sz w:val="24"/>
          <w:szCs w:val="24"/>
          <w:lang w:eastAsia="ar-SA"/>
        </w:rPr>
        <w:t xml:space="preserve"> </w:t>
      </w:r>
      <w:r w:rsidR="00946351" w:rsidRPr="00976354">
        <w:rPr>
          <w:rFonts w:ascii="Times New Roman" w:eastAsia="Times New Roman" w:hAnsi="Times New Roman" w:cs="Times New Roman"/>
          <w:bCs/>
          <w:sz w:val="24"/>
          <w:szCs w:val="24"/>
          <w:lang w:eastAsia="ru-RU"/>
        </w:rPr>
        <w:t xml:space="preserve"> </w:t>
      </w:r>
      <w:r w:rsidRPr="00212361">
        <w:rPr>
          <w:rFonts w:ascii="Times New Roman" w:eastAsia="Times New Roman" w:hAnsi="Times New Roman" w:cs="Times New Roman"/>
          <w:sz w:val="24"/>
          <w:szCs w:val="24"/>
          <w:lang w:eastAsia="ar-SA"/>
        </w:rPr>
        <w:t>ООО «Мохит-СТР»</w:t>
      </w:r>
      <w:r w:rsidR="00946351" w:rsidRPr="00976354">
        <w:rPr>
          <w:rFonts w:ascii="Times New Roman" w:eastAsia="Times New Roman" w:hAnsi="Times New Roman" w:cs="Times New Roman"/>
          <w:sz w:val="24"/>
          <w:szCs w:val="24"/>
          <w:lang w:eastAsia="ar-SA"/>
        </w:rPr>
        <w:t xml:space="preserve">), именуемое в дальнейшем «Заказчик», в лице </w:t>
      </w:r>
      <w:r w:rsidR="000E018B">
        <w:rPr>
          <w:rFonts w:ascii="Times New Roman" w:eastAsia="Times New Roman" w:hAnsi="Times New Roman" w:cs="Times New Roman"/>
          <w:sz w:val="24"/>
          <w:szCs w:val="24"/>
          <w:lang w:eastAsia="ar-SA"/>
        </w:rPr>
        <w:t>директора Миндияровой Эльвиры Афхатовны</w:t>
      </w:r>
      <w:r w:rsidR="00946351" w:rsidRPr="00976354">
        <w:rPr>
          <w:rFonts w:ascii="Times New Roman" w:eastAsia="Times New Roman" w:hAnsi="Times New Roman" w:cs="Times New Roman"/>
          <w:sz w:val="24"/>
          <w:szCs w:val="24"/>
          <w:lang w:eastAsia="ar-SA"/>
        </w:rPr>
        <w:t>,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217F9667" w14:textId="77777777" w:rsidR="00946351" w:rsidRPr="008D01E5" w:rsidRDefault="00946351" w:rsidP="00946351">
      <w:pPr>
        <w:widowControl w:val="0"/>
        <w:tabs>
          <w:tab w:val="num"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p>
    <w:p w14:paraId="36B9AE75" w14:textId="77777777" w:rsidR="00946351" w:rsidRPr="00F81147" w:rsidRDefault="00946351" w:rsidP="00946351">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ПРЕДМЕТ ДОГОВОРА</w:t>
      </w:r>
    </w:p>
    <w:p w14:paraId="0C668B75" w14:textId="2B826E17" w:rsidR="00946351" w:rsidRDefault="00946351" w:rsidP="00946351">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 xml:space="preserve">Поставщик обязуется поставить Заказчику </w:t>
      </w:r>
      <w:r w:rsidR="000E018B">
        <w:rPr>
          <w:rFonts w:ascii="Times New Roman" w:eastAsia="Times New Roman" w:hAnsi="Times New Roman" w:cs="Times New Roman"/>
          <w:bCs/>
          <w:noProof/>
          <w:color w:val="000000"/>
          <w:sz w:val="24"/>
          <w:szCs w:val="24"/>
        </w:rPr>
        <w:t>автошины</w:t>
      </w:r>
      <w:r w:rsidRPr="005C097B">
        <w:rPr>
          <w:rFonts w:ascii="Times New Roman" w:eastAsia="Times New Roman" w:hAnsi="Times New Roman" w:cs="Times New Roman"/>
          <w:b/>
          <w:bCs/>
          <w:noProof/>
          <w:color w:val="000000"/>
          <w:sz w:val="24"/>
          <w:szCs w:val="24"/>
        </w:rPr>
        <w:t xml:space="preserve"> </w:t>
      </w:r>
      <w:r w:rsidRPr="00F81147">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DD58B8">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5500CFE2" w14:textId="77777777" w:rsidR="00946351" w:rsidRPr="000E018B" w:rsidRDefault="00946351" w:rsidP="00946351">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0E018B">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1B33FCC7" w14:textId="77777777" w:rsidR="00946351" w:rsidRPr="000E018B" w:rsidRDefault="00946351" w:rsidP="00946351">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0E018B">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0E018B">
        <w:rPr>
          <w:rFonts w:ascii="Times New Roman" w:eastAsia="Times New Roman" w:hAnsi="Times New Roman" w:cs="Times New Roman"/>
          <w:noProof/>
          <w:color w:val="0000FF"/>
          <w:sz w:val="24"/>
          <w:szCs w:val="24"/>
          <w:lang w:eastAsia="ru-RU"/>
        </w:rPr>
        <w:t xml:space="preserve">пункте 3.1 </w:t>
      </w:r>
      <w:r w:rsidRPr="000E018B">
        <w:rPr>
          <w:rFonts w:ascii="Times New Roman" w:eastAsia="Times New Roman" w:hAnsi="Times New Roman" w:cs="Times New Roman"/>
          <w:noProof/>
          <w:sz w:val="24"/>
          <w:szCs w:val="24"/>
          <w:lang w:eastAsia="ru-RU"/>
        </w:rPr>
        <w:t>настоящего Договора;</w:t>
      </w:r>
    </w:p>
    <w:p w14:paraId="34751272" w14:textId="57E7CE7A" w:rsidR="00946351" w:rsidRPr="000E018B" w:rsidRDefault="00946351" w:rsidP="00946351">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0E018B">
        <w:rPr>
          <w:rFonts w:ascii="Times New Roman" w:eastAsia="Times New Roman" w:hAnsi="Times New Roman" w:cs="Times New Roman"/>
          <w:noProof/>
          <w:sz w:val="24"/>
          <w:szCs w:val="24"/>
          <w:lang w:eastAsia="ru-RU"/>
        </w:rPr>
        <w:t>- услуги по разгрузке Товара в месте поставки</w:t>
      </w:r>
      <w:r w:rsidR="00C573ED" w:rsidRPr="000E018B">
        <w:rPr>
          <w:rFonts w:ascii="Times New Roman" w:eastAsia="Times New Roman" w:hAnsi="Times New Roman" w:cs="Times New Roman"/>
          <w:noProof/>
          <w:sz w:val="24"/>
          <w:szCs w:val="24"/>
          <w:lang w:eastAsia="ru-RU"/>
        </w:rPr>
        <w:t>;</w:t>
      </w:r>
    </w:p>
    <w:p w14:paraId="0A516314" w14:textId="77777777" w:rsidR="00946351" w:rsidRPr="00836E4B" w:rsidRDefault="00946351" w:rsidP="00946351">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highlight w:val="yellow"/>
          <w:lang w:eastAsia="ru-RU"/>
        </w:rPr>
      </w:pPr>
      <w:r w:rsidRPr="000E018B">
        <w:rPr>
          <w:rFonts w:ascii="Times New Roman" w:eastAsia="Times New Roman" w:hAnsi="Times New Roman" w:cs="Times New Roman"/>
          <w:noProof/>
          <w:sz w:val="24"/>
          <w:szCs w:val="24"/>
          <w:lang w:eastAsia="ru-RU"/>
        </w:rPr>
        <w:t>1.3.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w:t>
      </w:r>
      <w:r w:rsidRPr="00F81147">
        <w:rPr>
          <w:rFonts w:ascii="Times New Roman" w:eastAsia="Times New Roman" w:hAnsi="Times New Roman" w:cs="Times New Roman"/>
          <w:noProof/>
          <w:sz w:val="24"/>
          <w:szCs w:val="24"/>
          <w:lang w:eastAsia="ru-RU"/>
        </w:rPr>
        <w:t xml:space="preserve"> иным образом</w:t>
      </w:r>
      <w:r>
        <w:rPr>
          <w:rFonts w:ascii="Times New Roman" w:eastAsia="Times New Roman" w:hAnsi="Times New Roman" w:cs="Times New Roman"/>
          <w:noProof/>
          <w:sz w:val="24"/>
          <w:szCs w:val="24"/>
          <w:lang w:eastAsia="ru-RU"/>
        </w:rPr>
        <w:t>,</w:t>
      </w:r>
      <w:r w:rsidRPr="00200EB6">
        <w:t xml:space="preserve"> </w:t>
      </w:r>
      <w:r w:rsidRPr="00200EB6">
        <w:rPr>
          <w:rFonts w:ascii="Times New Roman" w:eastAsia="Times New Roman" w:hAnsi="Times New Roman" w:cs="Times New Roman"/>
          <w:noProof/>
          <w:sz w:val="24"/>
          <w:szCs w:val="24"/>
          <w:lang w:eastAsia="ru-RU"/>
        </w:rPr>
        <w:t>а в случае поставки товара импортного производства он должен быть растаможен</w:t>
      </w:r>
      <w:r w:rsidRPr="00F81147">
        <w:rPr>
          <w:rFonts w:ascii="Times New Roman" w:eastAsia="Times New Roman" w:hAnsi="Times New Roman" w:cs="Times New Roman"/>
          <w:noProof/>
          <w:sz w:val="24"/>
          <w:szCs w:val="24"/>
          <w:lang w:eastAsia="ru-RU"/>
        </w:rPr>
        <w:t>.</w:t>
      </w:r>
    </w:p>
    <w:p w14:paraId="6F52AA90" w14:textId="77777777" w:rsidR="00946351" w:rsidRPr="000E272D" w:rsidRDefault="00946351" w:rsidP="00946351">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51664E46" w14:textId="77777777" w:rsidR="00946351" w:rsidRPr="00F81147" w:rsidRDefault="00946351" w:rsidP="00946351">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 И УСЛОВИЯ ОПЛАТЫ</w:t>
      </w:r>
    </w:p>
    <w:p w14:paraId="5CD5A5ED" w14:textId="77777777" w:rsidR="00946351" w:rsidRPr="00500C31" w:rsidRDefault="00946351" w:rsidP="00946351">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4" w:name="_Ref484511565"/>
      <w:r w:rsidRPr="00F81147">
        <w:rPr>
          <w:rFonts w:ascii="Times New Roman" w:eastAsia="Times New Roman" w:hAnsi="Times New Roman" w:cs="Times New Roman"/>
          <w:noProof/>
          <w:sz w:val="24"/>
          <w:szCs w:val="24"/>
          <w:lang w:eastAsia="ru-RU"/>
        </w:rPr>
        <w:t xml:space="preserve">Стоимость </w:t>
      </w:r>
      <w:bookmarkEnd w:id="4"/>
      <w:r w:rsidRPr="00F81147">
        <w:rPr>
          <w:rFonts w:ascii="Times New Roman" w:eastAsia="Times New Roman" w:hAnsi="Times New Roman" w:cs="Times New Roman"/>
          <w:noProof/>
          <w:sz w:val="24"/>
          <w:szCs w:val="24"/>
          <w:lang w:eastAsia="ru-RU"/>
        </w:rPr>
        <w:t>единицы Товара и общая стоимость Товара (Цена Договора) согласованы Сторонами в Спецификации</w:t>
      </w:r>
      <w:r w:rsidRPr="00F81147">
        <w:rPr>
          <w:rFonts w:ascii="Times New Roman" w:eastAsia="Times New Roman" w:hAnsi="Times New Roman" w:cs="Times New Roman"/>
          <w:sz w:val="24"/>
          <w:szCs w:val="24"/>
          <w:lang w:eastAsia="ru-RU"/>
        </w:rPr>
        <w:t xml:space="preserve"> </w:t>
      </w:r>
      <w:r w:rsidRPr="00F81147">
        <w:rPr>
          <w:rFonts w:ascii="Times New Roman" w:eastAsia="Times New Roman" w:hAnsi="Times New Roman" w:cs="Times New Roman"/>
          <w:noProof/>
          <w:sz w:val="24"/>
          <w:szCs w:val="24"/>
          <w:lang w:eastAsia="ru-RU"/>
        </w:rPr>
        <w:t>(</w:t>
      </w:r>
      <w:r w:rsidRPr="00010A41">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 xml:space="preserve">к Договору). </w:t>
      </w:r>
    </w:p>
    <w:p w14:paraId="0B4B4E6A" w14:textId="77777777" w:rsidR="00946351" w:rsidRDefault="00946351" w:rsidP="0094635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010A41">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630BFFC3" w14:textId="77777777" w:rsidR="00946351" w:rsidRPr="008D01E5" w:rsidRDefault="00946351" w:rsidP="0094635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2.2.</w:t>
      </w:r>
      <w:r w:rsidRPr="008D01E5">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w:t>
      </w:r>
      <w:r w:rsidRPr="00F25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сопутствующие услуги</w:t>
      </w:r>
      <w:r w:rsidRPr="008D01E5">
        <w:rPr>
          <w:rFonts w:ascii="Times New Roman" w:eastAsia="Times New Roman" w:hAnsi="Times New Roman" w:cs="Times New Roman"/>
          <w:sz w:val="24"/>
          <w:szCs w:val="24"/>
          <w:lang w:eastAsia="ru-RU"/>
        </w:rPr>
        <w:t>, а также все применимые налоги, сборы и другие обязательные платежи, предусмотренные законодательством Российской Федерации.</w:t>
      </w:r>
    </w:p>
    <w:p w14:paraId="5E5FD213" w14:textId="77777777" w:rsidR="00946351" w:rsidRPr="008D01E5" w:rsidRDefault="00946351" w:rsidP="0094635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1D0B14DF" w14:textId="77777777" w:rsidR="00946351" w:rsidRPr="008D01E5" w:rsidRDefault="00946351" w:rsidP="00946351">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2.3.</w:t>
      </w:r>
      <w:r w:rsidRPr="008D01E5">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5FB4991A" w14:textId="0E1C93DF" w:rsidR="00994E57" w:rsidRDefault="00946351" w:rsidP="00994E57">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2.4.</w:t>
      </w:r>
      <w:r w:rsidRPr="008D01E5">
        <w:rPr>
          <w:rFonts w:ascii="Times New Roman" w:eastAsia="Times New Roman" w:hAnsi="Times New Roman" w:cs="Times New Roman"/>
          <w:sz w:val="24"/>
          <w:szCs w:val="24"/>
          <w:lang w:eastAsia="ru-RU"/>
        </w:rPr>
        <w:tab/>
      </w:r>
      <w:r w:rsidR="00244678" w:rsidRPr="00244678">
        <w:rPr>
          <w:rFonts w:ascii="Times New Roman" w:eastAsia="Times New Roman" w:hAnsi="Times New Roman" w:cs="Times New Roman"/>
          <w:sz w:val="24"/>
          <w:szCs w:val="24"/>
          <w:lang w:eastAsia="ru-RU"/>
        </w:rPr>
        <w:t>Оплата за поставленный Товар производится Заказчиком в безналичном порядке в срок не более 7-ми (семи) рабочих дней со дня поставки Товара путем перечисления денежных средств на счет Поставщика, указанный в разделе 11 Договора, и подписания Заказчиком документов, предусмотренных п. 3.3 настоящего Договора</w:t>
      </w:r>
    </w:p>
    <w:p w14:paraId="3C6074D9" w14:textId="111791CA" w:rsidR="00946351" w:rsidRPr="008D01E5" w:rsidRDefault="00946351" w:rsidP="00994E57">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 xml:space="preserve">Ссылка на номер и дату Договора в </w:t>
      </w:r>
      <w:r w:rsidR="00244678">
        <w:rPr>
          <w:rFonts w:ascii="Times New Roman" w:eastAsia="Times New Roman" w:hAnsi="Times New Roman" w:cs="Times New Roman"/>
          <w:sz w:val="24"/>
          <w:szCs w:val="24"/>
          <w:lang w:eastAsia="ru-RU"/>
        </w:rPr>
        <w:t>платежных</w:t>
      </w:r>
      <w:r w:rsidRPr="008D01E5">
        <w:rPr>
          <w:rFonts w:ascii="Times New Roman" w:eastAsia="Times New Roman" w:hAnsi="Times New Roman" w:cs="Times New Roman"/>
          <w:sz w:val="24"/>
          <w:szCs w:val="24"/>
          <w:lang w:eastAsia="ru-RU"/>
        </w:rPr>
        <w:t xml:space="preserve"> документах обязательна.</w:t>
      </w:r>
    </w:p>
    <w:p w14:paraId="5B6F7C9A" w14:textId="77777777" w:rsidR="00946351" w:rsidRPr="008D01E5" w:rsidRDefault="00946351" w:rsidP="00946351">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5F0BFCA1" w14:textId="77777777" w:rsidR="00946351" w:rsidRPr="008D01E5" w:rsidRDefault="00946351" w:rsidP="00946351">
      <w:pPr>
        <w:widowControl w:val="0"/>
        <w:numPr>
          <w:ilvl w:val="1"/>
          <w:numId w:val="1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lastRenderedPageBreak/>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пункте 3.</w:t>
      </w:r>
      <w:r>
        <w:rPr>
          <w:rFonts w:ascii="Times New Roman" w:eastAsia="Times New Roman" w:hAnsi="Times New Roman" w:cs="Times New Roman"/>
          <w:noProof/>
          <w:color w:val="0000FF"/>
          <w:sz w:val="24"/>
          <w:szCs w:val="24"/>
          <w:lang w:eastAsia="ru-RU"/>
        </w:rPr>
        <w:t>8</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568D0C3B" w14:textId="36AE61BD" w:rsidR="00946351" w:rsidRPr="00244678" w:rsidRDefault="00946351" w:rsidP="00F167F1">
      <w:pPr>
        <w:widowControl w:val="0"/>
        <w:numPr>
          <w:ilvl w:val="1"/>
          <w:numId w:val="1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244678">
        <w:rPr>
          <w:rFonts w:ascii="Times New Roman" w:eastAsia="Times New Roman" w:hAnsi="Times New Roman" w:cs="Times New Roman"/>
          <w:sz w:val="24"/>
          <w:szCs w:val="24"/>
          <w:lang w:eastAsia="ru-RU"/>
        </w:rPr>
        <w:t xml:space="preserve">Обязательства </w:t>
      </w:r>
      <w:r w:rsidRPr="00244678">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 счета Заказчика в банке. Валюта расчетов по Договору – российский рубль. </w:t>
      </w:r>
    </w:p>
    <w:p w14:paraId="7C1B12F7" w14:textId="77777777" w:rsidR="00946351" w:rsidRPr="000E018B" w:rsidRDefault="00946351" w:rsidP="00946351">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0E018B">
        <w:rPr>
          <w:rFonts w:ascii="Times New Roman" w:eastAsia="Times New Roman" w:hAnsi="Times New Roman" w:cs="Times New Roman"/>
          <w:b/>
          <w:sz w:val="24"/>
          <w:szCs w:val="24"/>
          <w:lang w:eastAsia="ru-RU"/>
        </w:rPr>
        <w:t>ПОРЯДОК, СРОК И УСЛОВИЯ ПОСТАВКИ И ПРИЕМКИ ТОВАРА</w:t>
      </w:r>
    </w:p>
    <w:p w14:paraId="35B37E46" w14:textId="45C6444B" w:rsidR="00946351" w:rsidRPr="000E018B" w:rsidRDefault="00946351" w:rsidP="0094635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0E018B">
        <w:rPr>
          <w:rFonts w:ascii="Times New Roman" w:eastAsia="Times New Roman" w:hAnsi="Times New Roman" w:cs="Times New Roman"/>
          <w:sz w:val="24"/>
          <w:szCs w:val="24"/>
          <w:lang w:eastAsia="ar-SA"/>
        </w:rPr>
        <w:t xml:space="preserve">3.1. Поставщик самостоятельно доставляет Товар Заказчику по адресу: </w:t>
      </w:r>
      <w:r w:rsidR="00212361" w:rsidRPr="000E018B">
        <w:rPr>
          <w:rFonts w:ascii="Times New Roman" w:eastAsia="Arial" w:hAnsi="Times New Roman" w:cs="Times New Roman"/>
          <w:sz w:val="24"/>
          <w:szCs w:val="24"/>
          <w:lang w:eastAsia="ar-SA"/>
        </w:rPr>
        <w:t>ООО «Мохит-СТР»)</w:t>
      </w:r>
      <w:r w:rsidRPr="000E018B">
        <w:rPr>
          <w:rFonts w:ascii="Times New Roman" w:eastAsia="Times New Roman" w:hAnsi="Times New Roman" w:cs="Times New Roman"/>
          <w:color w:val="000000"/>
          <w:sz w:val="24"/>
          <w:szCs w:val="24"/>
          <w:lang w:eastAsia="ar-SA"/>
        </w:rPr>
        <w:t xml:space="preserve">, Российская федерация, </w:t>
      </w:r>
      <w:r w:rsidR="00212361" w:rsidRPr="000E018B">
        <w:rPr>
          <w:rFonts w:ascii="Times New Roman" w:eastAsia="Arial" w:hAnsi="Times New Roman" w:cs="Times New Roman"/>
          <w:sz w:val="24"/>
          <w:szCs w:val="24"/>
          <w:lang w:eastAsia="ar-SA"/>
        </w:rPr>
        <w:t>453101, Республика Башкортостан, г. Стерлитамак, ул. Элеваторная, 2а</w:t>
      </w:r>
      <w:r w:rsidRPr="000E018B">
        <w:rPr>
          <w:rFonts w:ascii="Times New Roman" w:eastAsia="Times New Roman" w:hAnsi="Times New Roman" w:cs="Times New Roman"/>
          <w:sz w:val="24"/>
          <w:szCs w:val="24"/>
          <w:lang w:eastAsia="ar-SA"/>
        </w:rPr>
        <w:t>.</w:t>
      </w:r>
      <w:r w:rsidRPr="000E018B">
        <w:rPr>
          <w:rFonts w:ascii="Calibri" w:eastAsia="Calibri" w:hAnsi="Calibri" w:cs="Times New Roman"/>
        </w:rPr>
        <w:t xml:space="preserve"> </w:t>
      </w:r>
      <w:r w:rsidRPr="000E018B">
        <w:rPr>
          <w:rFonts w:ascii="Times New Roman" w:eastAsia="Times New Roman" w:hAnsi="Times New Roman" w:cs="Times New Roman"/>
          <w:sz w:val="24"/>
          <w:szCs w:val="24"/>
          <w:lang w:eastAsia="ar-SA"/>
        </w:rPr>
        <w:t xml:space="preserve">Точная дата и время поставки Товара согласуются Сторонами не позднее, чем за 2 (два) рабочих дня до даты поставки. </w:t>
      </w:r>
      <w:r w:rsidRPr="000E018B">
        <w:rPr>
          <w:rFonts w:ascii="Times New Roman" w:eastAsia="Times New Roman" w:hAnsi="Times New Roman" w:cs="Times New Roman"/>
          <w:noProof/>
          <w:sz w:val="24"/>
          <w:szCs w:val="24"/>
          <w:lang w:eastAsia="ru-RU"/>
        </w:rPr>
        <w:t xml:space="preserve">Согласование о времени предстоящей поставки товара осуществляется посредством телефонной/факсимильной связи (в том числе по электронной почте), указанных в </w:t>
      </w:r>
      <w:r w:rsidRPr="000E018B">
        <w:rPr>
          <w:rFonts w:ascii="Times New Roman" w:eastAsia="Times New Roman" w:hAnsi="Times New Roman" w:cs="Times New Roman"/>
          <w:noProof/>
          <w:color w:val="0000FF"/>
          <w:sz w:val="24"/>
          <w:szCs w:val="24"/>
          <w:lang w:eastAsia="ru-RU"/>
        </w:rPr>
        <w:t>разделе 11</w:t>
      </w:r>
      <w:r w:rsidRPr="000E018B">
        <w:rPr>
          <w:rFonts w:ascii="Times New Roman" w:eastAsia="Times New Roman" w:hAnsi="Times New Roman" w:cs="Times New Roman"/>
          <w:noProof/>
          <w:sz w:val="24"/>
          <w:szCs w:val="24"/>
          <w:lang w:eastAsia="ru-RU"/>
        </w:rPr>
        <w:t xml:space="preserve"> Договора.</w:t>
      </w:r>
    </w:p>
    <w:p w14:paraId="420016AD" w14:textId="77777777" w:rsidR="00946351" w:rsidRPr="000E018B" w:rsidRDefault="00946351" w:rsidP="0094635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0E018B">
        <w:rPr>
          <w:rFonts w:ascii="Times New Roman" w:eastAsia="Times New Roman" w:hAnsi="Times New Roman" w:cs="Times New Roman"/>
          <w:sz w:val="24"/>
          <w:szCs w:val="24"/>
          <w:lang w:eastAsia="ru-RU"/>
        </w:rPr>
        <w:t>3.2.</w:t>
      </w:r>
      <w:r w:rsidRPr="000E018B">
        <w:rPr>
          <w:rFonts w:ascii="Times New Roman" w:eastAsia="Times New Roman" w:hAnsi="Times New Roman" w:cs="Times New Roman"/>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r w:rsidRPr="000E018B">
        <w:rPr>
          <w:rFonts w:ascii="Times New Roman" w:eastAsia="Times New Roman" w:hAnsi="Times New Roman" w:cs="Times New Roman"/>
          <w:sz w:val="24"/>
          <w:szCs w:val="24"/>
          <w:lang w:eastAsia="ar-SA"/>
        </w:rPr>
        <w:t>.</w:t>
      </w:r>
    </w:p>
    <w:p w14:paraId="1872BD1F" w14:textId="644B70FF" w:rsidR="00946351" w:rsidRPr="000E018B" w:rsidRDefault="00946351" w:rsidP="00946351">
      <w:pPr>
        <w:suppressAutoHyphens/>
        <w:spacing w:after="0" w:line="240" w:lineRule="auto"/>
        <w:ind w:right="-142" w:firstLine="851"/>
        <w:jc w:val="both"/>
        <w:outlineLvl w:val="2"/>
        <w:rPr>
          <w:rFonts w:ascii="Calibri" w:eastAsia="Calibri" w:hAnsi="Calibri" w:cs="Times New Roman"/>
        </w:rPr>
      </w:pPr>
      <w:r w:rsidRPr="000E018B">
        <w:rPr>
          <w:rFonts w:ascii="Times New Roman" w:eastAsia="Times New Roman" w:hAnsi="Times New Roman" w:cs="Times New Roman"/>
          <w:sz w:val="24"/>
          <w:szCs w:val="24"/>
          <w:lang w:eastAsia="ar-SA"/>
        </w:rPr>
        <w:t xml:space="preserve">Товар должен быть доставлен и передан Заказчику единовременно, одной партией, в течение </w:t>
      </w:r>
      <w:r w:rsidR="00406FC8" w:rsidRPr="000E018B">
        <w:rPr>
          <w:rFonts w:ascii="Times New Roman" w:eastAsia="Times New Roman" w:hAnsi="Times New Roman" w:cs="Times New Roman"/>
          <w:sz w:val="24"/>
          <w:szCs w:val="24"/>
          <w:lang w:eastAsia="ru-RU"/>
        </w:rPr>
        <w:t>5</w:t>
      </w:r>
      <w:r w:rsidR="00406FC8" w:rsidRPr="000E018B">
        <w:rPr>
          <w:rFonts w:ascii="Times New Roman" w:eastAsia="Times New Roman" w:hAnsi="Times New Roman" w:cs="Times New Roman"/>
          <w:noProof/>
          <w:sz w:val="24"/>
          <w:szCs w:val="24"/>
          <w:lang w:eastAsia="ru-RU"/>
        </w:rPr>
        <w:t xml:space="preserve"> (пяти) дней </w:t>
      </w:r>
      <w:r w:rsidR="00406FC8" w:rsidRPr="000E018B">
        <w:rPr>
          <w:rFonts w:ascii="Times New Roman" w:eastAsia="Times New Roman" w:hAnsi="Times New Roman" w:cs="Times New Roman"/>
          <w:sz w:val="24"/>
          <w:szCs w:val="24"/>
          <w:lang w:eastAsia="ar-SA"/>
        </w:rPr>
        <w:t xml:space="preserve">с момента подписания Договора </w:t>
      </w:r>
      <w:r w:rsidR="00406FC8" w:rsidRPr="000E018B">
        <w:rPr>
          <w:rFonts w:ascii="Times New Roman" w:eastAsia="Times New Roman" w:hAnsi="Times New Roman" w:cs="Times New Roman"/>
          <w:sz w:val="24"/>
          <w:szCs w:val="24"/>
          <w:lang w:eastAsia="ru-RU"/>
        </w:rPr>
        <w:t xml:space="preserve">в рабочие дни Заказчика с </w:t>
      </w:r>
      <w:r w:rsidR="00406FC8" w:rsidRPr="000E018B">
        <w:rPr>
          <w:rFonts w:ascii="Times New Roman" w:eastAsia="Times New Roman" w:hAnsi="Times New Roman" w:cs="Times New Roman"/>
          <w:noProof/>
          <w:sz w:val="24"/>
          <w:szCs w:val="24"/>
          <w:lang w:eastAsia="ru-RU"/>
        </w:rPr>
        <w:t xml:space="preserve">09:00 часов до 16:00 </w:t>
      </w:r>
      <w:r w:rsidR="00406FC8" w:rsidRPr="000E018B">
        <w:rPr>
          <w:rFonts w:ascii="Times New Roman" w:eastAsia="Times New Roman" w:hAnsi="Times New Roman" w:cs="Times New Roman"/>
          <w:sz w:val="24"/>
          <w:szCs w:val="24"/>
          <w:lang w:eastAsia="ru-RU"/>
        </w:rPr>
        <w:t>(по местному времени).</w:t>
      </w:r>
      <w:r w:rsidR="00406FC8" w:rsidRPr="000E018B">
        <w:rPr>
          <w:rFonts w:ascii="Calibri" w:eastAsia="Calibri" w:hAnsi="Calibri" w:cs="Times New Roman"/>
        </w:rPr>
        <w:t xml:space="preserve"> </w:t>
      </w:r>
      <w:r w:rsidR="00406FC8" w:rsidRPr="000E018B">
        <w:rPr>
          <w:rFonts w:ascii="Times New Roman" w:eastAsia="Times New Roman" w:hAnsi="Times New Roman" w:cs="Times New Roman"/>
          <w:sz w:val="24"/>
          <w:szCs w:val="24"/>
          <w:lang w:eastAsia="ru-RU"/>
        </w:rPr>
        <w:t>В иное время и в выходные дни по согласованию с Заказчиком.</w:t>
      </w:r>
    </w:p>
    <w:p w14:paraId="04CE12AD" w14:textId="2B893F96" w:rsidR="00946351" w:rsidRPr="008D01E5" w:rsidRDefault="00946351" w:rsidP="00946351">
      <w:pPr>
        <w:suppressAutoHyphens/>
        <w:spacing w:after="0" w:line="240" w:lineRule="auto"/>
        <w:ind w:right="-142" w:firstLine="851"/>
        <w:jc w:val="both"/>
        <w:outlineLvl w:val="2"/>
        <w:rPr>
          <w:rFonts w:ascii="Calibri" w:eastAsia="Calibri" w:hAnsi="Calibri" w:cs="Times New Roman"/>
        </w:rPr>
      </w:pPr>
      <w:bookmarkStart w:id="5" w:name="_Hlk149079521"/>
      <w:r w:rsidRPr="000E018B">
        <w:rPr>
          <w:rFonts w:ascii="Times New Roman" w:eastAsia="Times New Roman" w:hAnsi="Times New Roman" w:cs="Times New Roman"/>
          <w:sz w:val="24"/>
          <w:szCs w:val="24"/>
        </w:rPr>
        <w:t xml:space="preserve">Сопутствующие услуги выполняются </w:t>
      </w:r>
      <w:r w:rsidR="000E018B">
        <w:rPr>
          <w:rFonts w:ascii="Times New Roman" w:eastAsia="Times New Roman" w:hAnsi="Times New Roman" w:cs="Times New Roman"/>
          <w:sz w:val="24"/>
          <w:szCs w:val="24"/>
        </w:rPr>
        <w:t xml:space="preserve">одновременно с </w:t>
      </w:r>
      <w:r w:rsidR="007E2B43">
        <w:rPr>
          <w:rFonts w:ascii="Times New Roman" w:eastAsia="Times New Roman" w:hAnsi="Times New Roman" w:cs="Times New Roman"/>
          <w:sz w:val="24"/>
          <w:szCs w:val="24"/>
        </w:rPr>
        <w:t>поставкой Товара</w:t>
      </w:r>
      <w:r w:rsidRPr="000E018B">
        <w:rPr>
          <w:rFonts w:ascii="Times New Roman" w:eastAsia="Times New Roman" w:hAnsi="Times New Roman" w:cs="Times New Roman"/>
          <w:sz w:val="24"/>
          <w:szCs w:val="24"/>
        </w:rPr>
        <w:t>.</w:t>
      </w:r>
    </w:p>
    <w:p w14:paraId="70AF241A" w14:textId="192CB911" w:rsidR="00946351" w:rsidRPr="008D01E5" w:rsidRDefault="00946351" w:rsidP="00C573E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6" w:name="_Ref447715588"/>
      <w:bookmarkEnd w:id="5"/>
      <w:r w:rsidRPr="008D01E5">
        <w:rPr>
          <w:rFonts w:ascii="Times New Roman" w:eastAsia="Times New Roman" w:hAnsi="Times New Roman" w:cs="Times New Roman"/>
          <w:sz w:val="24"/>
          <w:szCs w:val="24"/>
          <w:lang w:eastAsia="ar-SA"/>
        </w:rPr>
        <w:t>3.3</w:t>
      </w:r>
      <w:bookmarkStart w:id="7" w:name="_Hlk113403893"/>
      <w:r w:rsidRPr="008D01E5">
        <w:rPr>
          <w:rFonts w:ascii="Times New Roman" w:eastAsia="Times New Roman" w:hAnsi="Times New Roman" w:cs="Times New Roman"/>
          <w:sz w:val="24"/>
          <w:szCs w:val="24"/>
          <w:lang w:eastAsia="ar-SA"/>
        </w:rPr>
        <w:t xml:space="preserve">. </w:t>
      </w:r>
      <w:bookmarkEnd w:id="6"/>
      <w:bookmarkEnd w:id="7"/>
      <w:r w:rsidR="001F31A9" w:rsidRPr="008D01E5">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w:t>
      </w:r>
      <w:r w:rsidR="007E2B43" w:rsidRPr="007E2B43">
        <w:rPr>
          <w:rFonts w:ascii="Times New Roman" w:eastAsia="Times New Roman" w:hAnsi="Times New Roman" w:cs="Times New Roman"/>
          <w:sz w:val="24"/>
          <w:szCs w:val="24"/>
          <w:lang w:eastAsia="ru-RU"/>
        </w:rPr>
        <w:t>товарной накладной (форма № ТОРГ-12) и счет-фактуры или универсального передаточного документа (УПД)</w:t>
      </w:r>
      <w:r w:rsidR="001F31A9" w:rsidRPr="008D01E5">
        <w:rPr>
          <w:rFonts w:ascii="Times New Roman" w:eastAsia="Times New Roman" w:hAnsi="Times New Roman" w:cs="Times New Roman"/>
          <w:sz w:val="24"/>
          <w:szCs w:val="24"/>
          <w:lang w:eastAsia="ru-RU"/>
        </w:rPr>
        <w:t>. С даты поставки Поставщик считается исполнившим свою обязанность по поставке Товара (всего объема товара) Заказчику.</w:t>
      </w:r>
    </w:p>
    <w:p w14:paraId="0A08EE90" w14:textId="3A60AD1B" w:rsidR="00946351" w:rsidRPr="008D01E5"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 xml:space="preserve">3.4. Одновременно с поставленным Товаром и сопроводительными документами </w:t>
      </w:r>
      <w:r w:rsidR="007E2B43" w:rsidRPr="007E2B43">
        <w:rPr>
          <w:rFonts w:ascii="Times New Roman" w:eastAsia="Times New Roman" w:hAnsi="Times New Roman" w:cs="Times New Roman"/>
          <w:sz w:val="24"/>
          <w:szCs w:val="24"/>
          <w:lang w:eastAsia="ru-RU"/>
        </w:rPr>
        <w:t>товарной накладной (форма № ТОРГ-12) и счет-фактуры или универсального передаточного документа (УПД)</w:t>
      </w:r>
      <w:r w:rsidRPr="008D01E5">
        <w:rPr>
          <w:rFonts w:ascii="Times New Roman" w:eastAsia="Times New Roman" w:hAnsi="Times New Roman" w:cs="Times New Roman"/>
          <w:sz w:val="24"/>
          <w:szCs w:val="24"/>
          <w:lang w:eastAsia="ru-RU"/>
        </w:rPr>
        <w:t xml:space="preserve">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13B4BA32" w14:textId="77777777" w:rsidR="00946351" w:rsidRPr="008D01E5"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3.4.1. Сертификат соответствия или декларацию о соответствии (если применимо);</w:t>
      </w:r>
    </w:p>
    <w:p w14:paraId="1757C644" w14:textId="77777777" w:rsidR="00946351" w:rsidRPr="008D01E5" w:rsidRDefault="00946351" w:rsidP="00946351">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8D01E5">
        <w:rPr>
          <w:rFonts w:ascii="Times New Roman" w:eastAsia="Times New Roman" w:hAnsi="Times New Roman" w:cs="Times New Roman"/>
          <w:sz w:val="24"/>
          <w:szCs w:val="24"/>
          <w:lang w:eastAsia="ru-RU"/>
        </w:rPr>
        <w:t xml:space="preserve">3.4.2. </w:t>
      </w:r>
      <w:r w:rsidRPr="008D01E5">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1D5DD7BA" w14:textId="77777777" w:rsidR="00946351" w:rsidRPr="008D01E5"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Arial" w:hAnsi="Times New Roman" w:cs="Times New Roman"/>
          <w:sz w:val="24"/>
          <w:szCs w:val="24"/>
          <w:lang w:eastAsia="ar-SA"/>
        </w:rPr>
        <w:t xml:space="preserve">3.4.3. </w:t>
      </w:r>
      <w:r w:rsidRPr="008D01E5">
        <w:rPr>
          <w:rFonts w:ascii="Times New Roman" w:eastAsia="Times New Roman" w:hAnsi="Times New Roman" w:cs="Times New Roman"/>
          <w:sz w:val="24"/>
          <w:szCs w:val="24"/>
          <w:lang w:eastAsia="ru-RU"/>
        </w:rPr>
        <w:t>Таможенную декларацию (копия) (при необходимости);</w:t>
      </w:r>
    </w:p>
    <w:p w14:paraId="3429B6D0" w14:textId="77777777" w:rsidR="00946351" w:rsidRPr="00955C48"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 xml:space="preserve">3.4.4. Прочие документы, предусмотренные </w:t>
      </w:r>
      <w:r w:rsidRPr="00955C48">
        <w:rPr>
          <w:rFonts w:ascii="Times New Roman" w:eastAsia="Times New Roman" w:hAnsi="Times New Roman" w:cs="Times New Roman"/>
          <w:sz w:val="24"/>
          <w:szCs w:val="24"/>
          <w:lang w:eastAsia="ru-RU"/>
        </w:rPr>
        <w:t>законодательством Российской Федерации к поставке товаров данного вида.</w:t>
      </w:r>
    </w:p>
    <w:p w14:paraId="3F5724E7" w14:textId="77777777" w:rsidR="00946351" w:rsidRPr="007226C6" w:rsidRDefault="00946351" w:rsidP="00946351">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955C48">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955C48">
        <w:rPr>
          <w:rFonts w:ascii="Times New Roman" w:eastAsia="Times New Roman" w:hAnsi="Times New Roman" w:cs="Times New Roman"/>
          <w:kern w:val="2"/>
          <w:sz w:val="24"/>
          <w:szCs w:val="24"/>
          <w:lang w:eastAsia="ru-RU"/>
        </w:rPr>
        <w:t xml:space="preserve">в </w:t>
      </w:r>
      <w:r w:rsidRPr="00955C48">
        <w:rPr>
          <w:rFonts w:ascii="Times New Roman" w:eastAsia="Times New Roman" w:hAnsi="Times New Roman" w:cs="Times New Roman"/>
          <w:color w:val="0000FF"/>
          <w:kern w:val="2"/>
          <w:sz w:val="24"/>
          <w:szCs w:val="24"/>
          <w:lang w:eastAsia="ru-RU"/>
        </w:rPr>
        <w:t xml:space="preserve">разделе 11 </w:t>
      </w:r>
      <w:r w:rsidRPr="00955C48">
        <w:rPr>
          <w:rFonts w:ascii="Times New Roman" w:eastAsia="Times New Roman" w:hAnsi="Times New Roman" w:cs="Times New Roman"/>
          <w:kern w:val="2"/>
          <w:sz w:val="24"/>
          <w:szCs w:val="24"/>
          <w:lang w:eastAsia="ru-RU"/>
        </w:rPr>
        <w:t>Договора.</w:t>
      </w:r>
    </w:p>
    <w:p w14:paraId="0D2F7582" w14:textId="77777777" w:rsidR="0094635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5</w:t>
      </w:r>
      <w:r w:rsidRPr="000B1611">
        <w:rPr>
          <w:rFonts w:ascii="Times New Roman" w:eastAsia="Times New Roman" w:hAnsi="Times New Roman" w:cs="Times New Roman"/>
          <w:sz w:val="24"/>
          <w:szCs w:val="24"/>
          <w:lang w:eastAsia="ar-SA"/>
        </w:rPr>
        <w:t xml:space="preserve">. </w:t>
      </w:r>
      <w:bookmarkStart w:id="8" w:name="_Hlk109291731"/>
      <w:r w:rsidRPr="000B1611">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9" w:name="_Hlk109291707"/>
      <w:r w:rsidRPr="000B1611">
        <w:rPr>
          <w:rFonts w:ascii="Times New Roman" w:eastAsia="Times New Roman" w:hAnsi="Times New Roman" w:cs="Times New Roman"/>
          <w:sz w:val="24"/>
          <w:szCs w:val="24"/>
          <w:lang w:eastAsia="ar-SA"/>
        </w:rPr>
        <w:t>Спецификации (</w:t>
      </w:r>
      <w:r w:rsidRPr="000B1611">
        <w:rPr>
          <w:rFonts w:ascii="Times New Roman" w:eastAsia="Times New Roman" w:hAnsi="Times New Roman" w:cs="Times New Roman"/>
          <w:color w:val="0000FF"/>
          <w:sz w:val="24"/>
          <w:szCs w:val="24"/>
          <w:lang w:eastAsia="ar-SA"/>
        </w:rPr>
        <w:t>Приложение №</w:t>
      </w:r>
      <w:r w:rsidRPr="000B1611">
        <w:rPr>
          <w:rFonts w:ascii="Times New Roman" w:eastAsia="Times New Roman" w:hAnsi="Times New Roman" w:cs="Times New Roman"/>
          <w:sz w:val="24"/>
          <w:szCs w:val="24"/>
          <w:lang w:eastAsia="ar-SA"/>
        </w:rPr>
        <w:t xml:space="preserve"> </w:t>
      </w:r>
      <w:r w:rsidRPr="006E0704">
        <w:rPr>
          <w:rFonts w:ascii="Times New Roman" w:eastAsia="Times New Roman" w:hAnsi="Times New Roman" w:cs="Times New Roman"/>
          <w:color w:val="0000FF"/>
          <w:sz w:val="24"/>
          <w:szCs w:val="24"/>
          <w:lang w:eastAsia="ar-SA"/>
        </w:rPr>
        <w:t>1</w:t>
      </w:r>
      <w:r w:rsidRPr="000B1611">
        <w:rPr>
          <w:rFonts w:ascii="Times New Roman" w:eastAsia="Times New Roman" w:hAnsi="Times New Roman" w:cs="Times New Roman"/>
          <w:sz w:val="24"/>
          <w:szCs w:val="24"/>
          <w:lang w:eastAsia="ar-SA"/>
        </w:rPr>
        <w:t xml:space="preserve"> к Договору)</w:t>
      </w:r>
      <w:bookmarkEnd w:id="9"/>
      <w:r w:rsidRPr="000B1611">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8"/>
    </w:p>
    <w:p w14:paraId="70BBA98E" w14:textId="77777777"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6A64A8AA" w14:textId="77777777"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2</w:t>
      </w:r>
      <w:r w:rsidRPr="000B1611">
        <w:rPr>
          <w:rFonts w:ascii="Times New Roman" w:eastAsia="Times New Roman" w:hAnsi="Times New Roman" w:cs="Times New Roman"/>
          <w:sz w:val="24"/>
          <w:szCs w:val="24"/>
          <w:lang w:eastAsia="ar-SA"/>
        </w:rPr>
        <w:t xml:space="preserve"> настоящего Договора;</w:t>
      </w:r>
    </w:p>
    <w:p w14:paraId="32A77A2B" w14:textId="77777777"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14:paraId="5E06997D" w14:textId="77777777"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3E3B3065" w14:textId="77777777"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7FBC6050" w14:textId="77777777"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lastRenderedPageBreak/>
        <w:t>- поставка товаров осуществляется с нарушением ассортимента, комплектности или количества;</w:t>
      </w:r>
    </w:p>
    <w:p w14:paraId="78C7E428" w14:textId="77777777" w:rsidR="0094635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r>
        <w:rPr>
          <w:rFonts w:ascii="Times New Roman" w:eastAsia="Times New Roman" w:hAnsi="Times New Roman" w:cs="Times New Roman"/>
          <w:sz w:val="24"/>
          <w:szCs w:val="24"/>
          <w:lang w:eastAsia="ar-SA"/>
        </w:rPr>
        <w:t>;</w:t>
      </w:r>
    </w:p>
    <w:p w14:paraId="2788BF8E" w14:textId="77777777" w:rsidR="00946351" w:rsidRDefault="00946351" w:rsidP="00946351">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0" w:name="_Hlk149082808"/>
      <w:r w:rsidRPr="009F172B">
        <w:rPr>
          <w:rFonts w:ascii="Times New Roman" w:eastAsia="Times New Roman" w:hAnsi="Times New Roman" w:cs="Times New Roman"/>
          <w:sz w:val="24"/>
          <w:szCs w:val="24"/>
          <w:lang w:eastAsia="ar-SA"/>
        </w:rPr>
        <w:t xml:space="preserve">- </w:t>
      </w:r>
      <w:bookmarkStart w:id="11" w:name="_Hlk149079540"/>
      <w:r w:rsidRPr="009F172B">
        <w:rPr>
          <w:rFonts w:ascii="Times New Roman" w:hAnsi="Times New Roman" w:cs="Times New Roman"/>
          <w:noProof/>
          <w:sz w:val="24"/>
          <w:szCs w:val="24"/>
          <w:lang w:eastAsia="ru-RU"/>
        </w:rPr>
        <w:t xml:space="preserve">остаточный срок годности </w:t>
      </w:r>
      <w:r>
        <w:rPr>
          <w:rFonts w:ascii="Times New Roman" w:hAnsi="Times New Roman" w:cs="Times New Roman"/>
          <w:noProof/>
          <w:sz w:val="24"/>
          <w:szCs w:val="24"/>
          <w:lang w:eastAsia="ru-RU"/>
        </w:rPr>
        <w:t xml:space="preserve">(гарантийный срок) </w:t>
      </w:r>
      <w:r w:rsidRPr="009F172B">
        <w:rPr>
          <w:rFonts w:ascii="Times New Roman" w:hAnsi="Times New Roman" w:cs="Times New Roman"/>
          <w:noProof/>
          <w:sz w:val="24"/>
          <w:szCs w:val="24"/>
          <w:lang w:eastAsia="ru-RU"/>
        </w:rPr>
        <w:t xml:space="preserve">на момент поставки товара </w:t>
      </w:r>
      <w:bookmarkStart w:id="12" w:name="_Hlk119402036"/>
      <w:r w:rsidRPr="009F172B">
        <w:rPr>
          <w:rFonts w:ascii="Times New Roman" w:eastAsia="Times New Roman" w:hAnsi="Times New Roman" w:cs="Times New Roman"/>
          <w:sz w:val="24"/>
          <w:szCs w:val="24"/>
          <w:lang w:eastAsia="ar-SA"/>
        </w:rPr>
        <w:t>менее срока годности</w:t>
      </w:r>
      <w:r>
        <w:rPr>
          <w:rFonts w:ascii="Times New Roman" w:eastAsia="Times New Roman" w:hAnsi="Times New Roman" w:cs="Times New Roman"/>
          <w:sz w:val="24"/>
          <w:szCs w:val="24"/>
          <w:lang w:eastAsia="ar-SA"/>
        </w:rPr>
        <w:t xml:space="preserve"> (гарантийного срока)</w:t>
      </w:r>
      <w:r w:rsidRPr="009F172B">
        <w:rPr>
          <w:rFonts w:ascii="Times New Roman" w:eastAsia="Times New Roman" w:hAnsi="Times New Roman" w:cs="Times New Roman"/>
          <w:sz w:val="24"/>
          <w:szCs w:val="24"/>
          <w:lang w:eastAsia="ar-SA"/>
        </w:rPr>
        <w:t xml:space="preserve">, установленного в </w:t>
      </w:r>
      <w:r w:rsidRPr="009F172B">
        <w:rPr>
          <w:rFonts w:ascii="Times New Roman" w:hAnsi="Times New Roman" w:cs="Times New Roman"/>
          <w:noProof/>
          <w:color w:val="0000FF"/>
          <w:sz w:val="24"/>
          <w:szCs w:val="24"/>
          <w:lang w:eastAsia="ru-RU"/>
        </w:rPr>
        <w:t>пункте 4.</w:t>
      </w:r>
      <w:r>
        <w:rPr>
          <w:rFonts w:ascii="Times New Roman" w:hAnsi="Times New Roman" w:cs="Times New Roman"/>
          <w:noProof/>
          <w:color w:val="0000FF"/>
          <w:sz w:val="24"/>
          <w:szCs w:val="24"/>
          <w:lang w:eastAsia="ru-RU"/>
        </w:rPr>
        <w:t>5</w:t>
      </w:r>
      <w:r w:rsidRPr="009F172B">
        <w:rPr>
          <w:rFonts w:ascii="Times New Roman" w:hAnsi="Times New Roman" w:cs="Times New Roman"/>
          <w:noProof/>
          <w:color w:val="0000FF"/>
          <w:sz w:val="24"/>
          <w:szCs w:val="24"/>
          <w:lang w:eastAsia="ru-RU"/>
        </w:rPr>
        <w:t xml:space="preserve"> </w:t>
      </w:r>
      <w:r w:rsidRPr="009F172B">
        <w:rPr>
          <w:rFonts w:ascii="Times New Roman" w:hAnsi="Times New Roman" w:cs="Times New Roman"/>
          <w:noProof/>
          <w:sz w:val="24"/>
          <w:szCs w:val="24"/>
          <w:lang w:eastAsia="ru-RU"/>
        </w:rPr>
        <w:t>Договора.</w:t>
      </w:r>
      <w:bookmarkEnd w:id="11"/>
      <w:bookmarkEnd w:id="12"/>
    </w:p>
    <w:p w14:paraId="44296927" w14:textId="77777777" w:rsidR="00946351" w:rsidRDefault="00946351" w:rsidP="00946351">
      <w:pPr>
        <w:pStyle w:val="af"/>
        <w:numPr>
          <w:ilvl w:val="1"/>
          <w:numId w:val="12"/>
        </w:numPr>
        <w:tabs>
          <w:tab w:val="left" w:pos="993"/>
          <w:tab w:val="left" w:pos="1134"/>
        </w:tabs>
        <w:spacing w:after="0"/>
        <w:ind w:left="0" w:firstLine="851"/>
        <w:jc w:val="both"/>
        <w:rPr>
          <w:rFonts w:cs="Times New Roman"/>
          <w:noProof/>
          <w:lang w:eastAsia="ru-RU"/>
        </w:rPr>
      </w:pPr>
      <w:bookmarkStart w:id="13" w:name="_Ref484511768"/>
      <w:bookmarkStart w:id="14" w:name="_Ref483924983"/>
      <w:bookmarkEnd w:id="10"/>
      <w:r w:rsidRPr="00C94164">
        <w:rPr>
          <w:rFonts w:cs="Times New Roman"/>
          <w:noProof/>
          <w:lang w:eastAsia="ru-RU"/>
        </w:rPr>
        <w:t xml:space="preserve">Нарушение Поставщиком срока поставки Товара, указанного в </w:t>
      </w:r>
      <w:r w:rsidRPr="00C94164">
        <w:rPr>
          <w:rFonts w:cs="Times New Roman"/>
          <w:noProof/>
          <w:color w:val="0000FF"/>
          <w:lang w:eastAsia="ru-RU"/>
        </w:rPr>
        <w:t xml:space="preserve">пункте 3.2 </w:t>
      </w:r>
      <w:r w:rsidRPr="00C9416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3"/>
      <w:bookmarkEnd w:id="14"/>
    </w:p>
    <w:p w14:paraId="03B3CA59" w14:textId="77777777" w:rsidR="00946351" w:rsidRPr="00C94164" w:rsidRDefault="00946351" w:rsidP="00946351">
      <w:pPr>
        <w:pStyle w:val="af"/>
        <w:numPr>
          <w:ilvl w:val="1"/>
          <w:numId w:val="12"/>
        </w:numPr>
        <w:tabs>
          <w:tab w:val="left" w:pos="993"/>
          <w:tab w:val="left" w:pos="1134"/>
        </w:tabs>
        <w:spacing w:after="0"/>
        <w:ind w:left="0" w:firstLine="851"/>
        <w:jc w:val="both"/>
        <w:rPr>
          <w:rFonts w:cs="Times New Roman"/>
          <w:noProof/>
          <w:lang w:eastAsia="ru-RU"/>
        </w:rPr>
      </w:pPr>
      <w:r w:rsidRPr="00C94164">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23666F42" w14:textId="39660BB4"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8</w:t>
      </w:r>
      <w:r w:rsidRPr="000B1611">
        <w:rPr>
          <w:rFonts w:ascii="Times New Roman" w:eastAsia="Times New Roman" w:hAnsi="Times New Roman" w:cs="Times New Roman"/>
          <w:sz w:val="24"/>
          <w:szCs w:val="24"/>
          <w:lang w:eastAsia="ar-SA"/>
        </w:rPr>
        <w:t xml:space="preserve">. При отсутствии у Заказчика претензий по количеству и качеству поставленного Товара Заказчик в </w:t>
      </w:r>
      <w:r w:rsidRPr="007E2B43">
        <w:rPr>
          <w:rFonts w:ascii="Times New Roman" w:eastAsia="Times New Roman" w:hAnsi="Times New Roman" w:cs="Times New Roman"/>
          <w:sz w:val="24"/>
          <w:szCs w:val="24"/>
          <w:lang w:eastAsia="ar-SA"/>
        </w:rPr>
        <w:t>течение 5 (пяти) рабочих дней</w:t>
      </w:r>
      <w:r w:rsidRPr="005B432D">
        <w:rPr>
          <w:rFonts w:ascii="Times New Roman" w:eastAsia="Times New Roman" w:hAnsi="Times New Roman" w:cs="Times New Roman"/>
          <w:color w:val="FF0000"/>
          <w:sz w:val="24"/>
          <w:szCs w:val="24"/>
          <w:lang w:eastAsia="ar-SA"/>
        </w:rPr>
        <w:t xml:space="preserve"> </w:t>
      </w:r>
      <w:r w:rsidRPr="000B1611">
        <w:rPr>
          <w:rFonts w:ascii="Times New Roman" w:eastAsia="Times New Roman" w:hAnsi="Times New Roman" w:cs="Times New Roman"/>
          <w:sz w:val="24"/>
          <w:szCs w:val="24"/>
          <w:lang w:eastAsia="ar-SA"/>
        </w:rPr>
        <w:t xml:space="preserve">с момента доставки Товара Поставщиком подписывает </w:t>
      </w:r>
      <w:r w:rsidR="007E2B43" w:rsidRPr="007E2B43">
        <w:rPr>
          <w:rFonts w:ascii="Times New Roman" w:eastAsia="Times New Roman" w:hAnsi="Times New Roman" w:cs="Times New Roman"/>
          <w:sz w:val="24"/>
          <w:szCs w:val="24"/>
          <w:lang w:eastAsia="ar-SA"/>
        </w:rPr>
        <w:t>товарн</w:t>
      </w:r>
      <w:r w:rsidR="007E2B43">
        <w:rPr>
          <w:rFonts w:ascii="Times New Roman" w:eastAsia="Times New Roman" w:hAnsi="Times New Roman" w:cs="Times New Roman"/>
          <w:sz w:val="24"/>
          <w:szCs w:val="24"/>
          <w:lang w:eastAsia="ar-SA"/>
        </w:rPr>
        <w:t>ую</w:t>
      </w:r>
      <w:r w:rsidR="007E2B43" w:rsidRPr="007E2B43">
        <w:rPr>
          <w:rFonts w:ascii="Times New Roman" w:eastAsia="Times New Roman" w:hAnsi="Times New Roman" w:cs="Times New Roman"/>
          <w:sz w:val="24"/>
          <w:szCs w:val="24"/>
          <w:lang w:eastAsia="ar-SA"/>
        </w:rPr>
        <w:t xml:space="preserve"> накладн</w:t>
      </w:r>
      <w:r w:rsidR="007E2B43">
        <w:rPr>
          <w:rFonts w:ascii="Times New Roman" w:eastAsia="Times New Roman" w:hAnsi="Times New Roman" w:cs="Times New Roman"/>
          <w:sz w:val="24"/>
          <w:szCs w:val="24"/>
          <w:lang w:eastAsia="ar-SA"/>
        </w:rPr>
        <w:t>ую</w:t>
      </w:r>
      <w:r w:rsidR="007E2B43" w:rsidRPr="007E2B43">
        <w:rPr>
          <w:rFonts w:ascii="Times New Roman" w:eastAsia="Times New Roman" w:hAnsi="Times New Roman" w:cs="Times New Roman"/>
          <w:sz w:val="24"/>
          <w:szCs w:val="24"/>
          <w:lang w:eastAsia="ar-SA"/>
        </w:rPr>
        <w:t xml:space="preserve"> (форма № ТОРГ-12) и счет-фактур</w:t>
      </w:r>
      <w:r w:rsidR="007E2B43">
        <w:rPr>
          <w:rFonts w:ascii="Times New Roman" w:eastAsia="Times New Roman" w:hAnsi="Times New Roman" w:cs="Times New Roman"/>
          <w:sz w:val="24"/>
          <w:szCs w:val="24"/>
          <w:lang w:eastAsia="ar-SA"/>
        </w:rPr>
        <w:t>у</w:t>
      </w:r>
      <w:r w:rsidR="007E2B43" w:rsidRPr="007E2B43">
        <w:rPr>
          <w:rFonts w:ascii="Times New Roman" w:eastAsia="Times New Roman" w:hAnsi="Times New Roman" w:cs="Times New Roman"/>
          <w:sz w:val="24"/>
          <w:szCs w:val="24"/>
          <w:lang w:eastAsia="ar-SA"/>
        </w:rPr>
        <w:t xml:space="preserve"> или универсальн</w:t>
      </w:r>
      <w:r w:rsidR="007E2B43">
        <w:rPr>
          <w:rFonts w:ascii="Times New Roman" w:eastAsia="Times New Roman" w:hAnsi="Times New Roman" w:cs="Times New Roman"/>
          <w:sz w:val="24"/>
          <w:szCs w:val="24"/>
          <w:lang w:eastAsia="ar-SA"/>
        </w:rPr>
        <w:t>ый</w:t>
      </w:r>
      <w:r w:rsidR="007E2B43" w:rsidRPr="007E2B43">
        <w:rPr>
          <w:rFonts w:ascii="Times New Roman" w:eastAsia="Times New Roman" w:hAnsi="Times New Roman" w:cs="Times New Roman"/>
          <w:sz w:val="24"/>
          <w:szCs w:val="24"/>
          <w:lang w:eastAsia="ar-SA"/>
        </w:rPr>
        <w:t xml:space="preserve"> передаточн</w:t>
      </w:r>
      <w:r w:rsidR="007E2B43">
        <w:rPr>
          <w:rFonts w:ascii="Times New Roman" w:eastAsia="Times New Roman" w:hAnsi="Times New Roman" w:cs="Times New Roman"/>
          <w:sz w:val="24"/>
          <w:szCs w:val="24"/>
          <w:lang w:eastAsia="ar-SA"/>
        </w:rPr>
        <w:t>ый</w:t>
      </w:r>
      <w:r w:rsidR="007E2B43" w:rsidRPr="007E2B43">
        <w:rPr>
          <w:rFonts w:ascii="Times New Roman" w:eastAsia="Times New Roman" w:hAnsi="Times New Roman" w:cs="Times New Roman"/>
          <w:sz w:val="24"/>
          <w:szCs w:val="24"/>
          <w:lang w:eastAsia="ar-SA"/>
        </w:rPr>
        <w:t xml:space="preserve"> документ (УПД)</w:t>
      </w:r>
      <w:r w:rsidRPr="000B1611">
        <w:rPr>
          <w:rFonts w:ascii="Times New Roman" w:eastAsia="Times New Roman" w:hAnsi="Times New Roman" w:cs="Times New Roman"/>
          <w:sz w:val="24"/>
          <w:szCs w:val="24"/>
          <w:lang w:eastAsia="ar-SA"/>
        </w:rPr>
        <w:t>. После этого Товар считается переданным Поставщиком Заказчику.</w:t>
      </w:r>
    </w:p>
    <w:p w14:paraId="2BC6EFEC" w14:textId="77777777" w:rsidR="00946351" w:rsidRPr="007E2B43"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9</w:t>
      </w:r>
      <w:r w:rsidRPr="000B1611">
        <w:rPr>
          <w:rFonts w:ascii="Times New Roman" w:eastAsia="Times New Roman" w:hAnsi="Times New Roman" w:cs="Times New Roman"/>
          <w:sz w:val="24"/>
          <w:szCs w:val="24"/>
          <w:lang w:eastAsia="ar-SA"/>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Pr="007E2B43">
        <w:rPr>
          <w:rFonts w:ascii="Times New Roman" w:eastAsia="Times New Roman" w:hAnsi="Times New Roman" w:cs="Times New Roman"/>
          <w:sz w:val="24"/>
          <w:szCs w:val="24"/>
          <w:lang w:eastAsia="ar-SA"/>
        </w:rPr>
        <w:t>приемке, Заказчик составляет акт с перечнем выявленных недостатков и указанием сроков их устранения.</w:t>
      </w:r>
      <w:r w:rsidRPr="007E2B43">
        <w:rPr>
          <w:rFonts w:ascii="Times New Roman" w:eastAsia="Times New Roman" w:hAnsi="Times New Roman" w:cs="Times New Roman"/>
          <w:sz w:val="24"/>
          <w:szCs w:val="24"/>
        </w:rPr>
        <w:t xml:space="preserve"> </w:t>
      </w:r>
      <w:r w:rsidRPr="007E2B43">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 (двух) рабочих дней со дня обнаружения недостатков. Поставщик обязан явиться для подписания двухстороннего акта о выявленных недостатках в течение </w:t>
      </w:r>
      <w:bookmarkStart w:id="15" w:name="_Hlk158019173"/>
      <w:r w:rsidRPr="007E2B43">
        <w:rPr>
          <w:rFonts w:ascii="Times New Roman" w:eastAsia="Times New Roman" w:hAnsi="Times New Roman" w:cs="Times New Roman"/>
          <w:sz w:val="24"/>
          <w:szCs w:val="24"/>
          <w:lang w:eastAsia="ar-SA"/>
        </w:rPr>
        <w:t>2 (двух) дней</w:t>
      </w:r>
      <w:bookmarkEnd w:id="15"/>
      <w:r w:rsidRPr="007E2B43">
        <w:rPr>
          <w:rFonts w:ascii="Times New Roman" w:eastAsia="Times New Roman" w:hAnsi="Times New Roman" w:cs="Times New Roman"/>
          <w:sz w:val="24"/>
          <w:szCs w:val="24"/>
          <w:lang w:eastAsia="ar-SA"/>
        </w:rPr>
        <w:t xml:space="preserve"> со дня получения уведомления направленным любым способом, указанным в </w:t>
      </w:r>
      <w:r w:rsidRPr="007E2B43">
        <w:rPr>
          <w:rFonts w:ascii="Times New Roman" w:eastAsia="Times New Roman" w:hAnsi="Times New Roman" w:cs="Times New Roman"/>
          <w:color w:val="0000FF"/>
          <w:sz w:val="24"/>
          <w:szCs w:val="24"/>
          <w:lang w:eastAsia="ar-SA"/>
        </w:rPr>
        <w:t>пункте 10.6</w:t>
      </w:r>
      <w:r w:rsidRPr="007E2B43">
        <w:rPr>
          <w:rFonts w:ascii="Times New Roman" w:eastAsia="Times New Roman" w:hAnsi="Times New Roman" w:cs="Times New Roman"/>
          <w:sz w:val="24"/>
          <w:szCs w:val="24"/>
          <w:lang w:eastAsia="ar-SA"/>
        </w:rPr>
        <w:t xml:space="preserve"> настоящего договора.</w:t>
      </w:r>
    </w:p>
    <w:p w14:paraId="09EF0C60" w14:textId="154603C5"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7E2B43">
        <w:rPr>
          <w:rFonts w:ascii="Times New Roman" w:eastAsia="Times New Roman" w:hAnsi="Times New Roman" w:cs="Times New Roman"/>
          <w:sz w:val="24"/>
          <w:szCs w:val="24"/>
          <w:lang w:eastAsia="ar-SA"/>
        </w:rPr>
        <w:t>3.10. Поставщик обязан устранить недостатки или заменить Товар ненадлежащего качества в течение 5 (пяти) дней</w:t>
      </w:r>
      <w:r w:rsidRPr="007E2B43">
        <w:rPr>
          <w:rFonts w:ascii="Times New Roman" w:eastAsia="Times New Roman" w:hAnsi="Times New Roman" w:cs="Times New Roman"/>
          <w:color w:val="FF0000"/>
          <w:sz w:val="24"/>
          <w:szCs w:val="24"/>
          <w:lang w:eastAsia="ar-SA"/>
        </w:rPr>
        <w:t xml:space="preserve"> </w:t>
      </w:r>
      <w:r w:rsidRPr="007E2B43">
        <w:rPr>
          <w:rFonts w:ascii="Times New Roman" w:eastAsia="Times New Roman" w:hAnsi="Times New Roman" w:cs="Times New Roman"/>
          <w:sz w:val="24"/>
          <w:szCs w:val="24"/>
          <w:lang w:eastAsia="ar-SA"/>
        </w:rPr>
        <w:t xml:space="preserve">с момента получения акта, указанного в </w:t>
      </w:r>
      <w:r w:rsidRPr="007E2B43">
        <w:rPr>
          <w:rFonts w:ascii="Times New Roman" w:eastAsia="Times New Roman" w:hAnsi="Times New Roman" w:cs="Times New Roman"/>
          <w:color w:val="0000FF"/>
          <w:sz w:val="24"/>
          <w:szCs w:val="24"/>
          <w:lang w:eastAsia="ar-SA"/>
        </w:rPr>
        <w:t>пункте 3.9</w:t>
      </w:r>
      <w:r w:rsidRPr="007E2B43">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32BA77F9" w14:textId="77777777" w:rsidR="0094635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11</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В случае если </w:t>
      </w:r>
      <w:r w:rsidRPr="000B1611">
        <w:rPr>
          <w:rFonts w:ascii="Times New Roman" w:eastAsia="Times New Roman" w:hAnsi="Times New Roman" w:cs="Times New Roman"/>
          <w:sz w:val="24"/>
          <w:szCs w:val="24"/>
          <w:lang w:eastAsia="ar-SA"/>
        </w:rPr>
        <w:t>Поставщик</w:t>
      </w:r>
      <w:r w:rsidRPr="000B1611">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0B1611">
        <w:rPr>
          <w:rFonts w:ascii="Times New Roman" w:eastAsia="Times New Roman" w:hAnsi="Times New Roman" w:cs="Times New Roman"/>
          <w:sz w:val="24"/>
          <w:szCs w:val="24"/>
          <w:lang w:eastAsia="ar-SA"/>
        </w:rPr>
        <w:t>Заказчик</w:t>
      </w:r>
      <w:r w:rsidRPr="000B1611">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xml:space="preserve"> направляется</w:t>
      </w:r>
      <w:r w:rsidRPr="000B1611">
        <w:rPr>
          <w:rFonts w:ascii="Times New Roman" w:eastAsia="Times New Roman" w:hAnsi="Times New Roman" w:cs="Times New Roman"/>
          <w:sz w:val="24"/>
          <w:szCs w:val="24"/>
          <w:lang w:eastAsia="ar-SA"/>
        </w:rPr>
        <w:t>/передается</w:t>
      </w:r>
      <w:r w:rsidRPr="000B1611">
        <w:rPr>
          <w:rFonts w:ascii="Times New Roman" w:eastAsia="Times New Roman" w:hAnsi="Times New Roman" w:cs="Times New Roman"/>
          <w:sz w:val="24"/>
          <w:szCs w:val="24"/>
          <w:lang w:val="x-none" w:eastAsia="ar-SA"/>
        </w:rPr>
        <w:t xml:space="preserve"> П</w:t>
      </w:r>
      <w:r w:rsidRPr="000B1611">
        <w:rPr>
          <w:rFonts w:ascii="Times New Roman" w:eastAsia="Times New Roman" w:hAnsi="Times New Roman" w:cs="Times New Roman"/>
          <w:sz w:val="24"/>
          <w:szCs w:val="24"/>
          <w:lang w:eastAsia="ar-SA"/>
        </w:rPr>
        <w:t>оставщику</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 xml:space="preserve">  </w:t>
      </w:r>
    </w:p>
    <w:p w14:paraId="36994EAB" w14:textId="77777777"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3.12. </w:t>
      </w:r>
      <w:r w:rsidRPr="005B432D">
        <w:rPr>
          <w:rFonts w:ascii="Times New Roman" w:eastAsia="Times New Roman" w:hAnsi="Times New Roman" w:cs="Times New Roman"/>
          <w:sz w:val="24"/>
          <w:szCs w:val="24"/>
          <w:lang w:eastAsia="ar-SA"/>
        </w:rPr>
        <w:t>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326BCD57" w14:textId="77777777" w:rsidR="00946351" w:rsidRPr="000B161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3</w:t>
      </w:r>
      <w:r w:rsidRPr="000B1611">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3</w:t>
      </w:r>
      <w:r w:rsidRPr="000B1611">
        <w:rPr>
          <w:rFonts w:ascii="Times New Roman" w:eastAsia="Times New Roman" w:hAnsi="Times New Roman" w:cs="Times New Roman"/>
          <w:sz w:val="24"/>
          <w:szCs w:val="24"/>
          <w:lang w:eastAsia="ar-SA"/>
        </w:rPr>
        <w:t xml:space="preserve"> Договора.</w:t>
      </w:r>
    </w:p>
    <w:p w14:paraId="6CB14690" w14:textId="77777777" w:rsidR="00946351"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4</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67ECF8D9" w14:textId="77777777" w:rsidR="00946351" w:rsidRPr="005339A6"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5</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09138476" w14:textId="77777777" w:rsidR="00946351" w:rsidRPr="00D66FA4" w:rsidRDefault="00946351" w:rsidP="0094635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4CCD5E5C" w14:textId="77777777" w:rsidR="00946351" w:rsidRPr="00814071" w:rsidRDefault="00946351" w:rsidP="00946351">
      <w:pPr>
        <w:pStyle w:val="af"/>
        <w:tabs>
          <w:tab w:val="left" w:pos="993"/>
        </w:tabs>
        <w:spacing w:after="0"/>
        <w:ind w:left="360"/>
        <w:jc w:val="center"/>
        <w:textAlignment w:val="baseline"/>
        <w:rPr>
          <w:rFonts w:cs="Times New Roman"/>
          <w:b/>
          <w:lang w:eastAsia="ru-RU"/>
        </w:rPr>
      </w:pPr>
      <w:r>
        <w:rPr>
          <w:rFonts w:cs="Times New Roman"/>
          <w:b/>
          <w:lang w:eastAsia="ru-RU"/>
        </w:rPr>
        <w:t xml:space="preserve">4. </w:t>
      </w:r>
      <w:r w:rsidRPr="00814071">
        <w:rPr>
          <w:rFonts w:cs="Times New Roman"/>
          <w:b/>
          <w:lang w:eastAsia="ru-RU"/>
        </w:rPr>
        <w:t>КАЧЕСТВО ТОВАРА. ГАРАНТИЙНЫЕ ОБЯЗАТЕЛЬСТВА</w:t>
      </w:r>
    </w:p>
    <w:p w14:paraId="7DA9D1CD" w14:textId="77777777" w:rsidR="00946351" w:rsidRPr="00814071" w:rsidRDefault="00946351" w:rsidP="00946351">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76E29244" w14:textId="77777777" w:rsidR="00946351" w:rsidRDefault="00946351" w:rsidP="0094635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CC3A37">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6D123103" w14:textId="77777777" w:rsidR="00946351" w:rsidRPr="00C33C9A" w:rsidRDefault="00946351" w:rsidP="0094635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32522D">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w:t>
      </w:r>
      <w:r>
        <w:rPr>
          <w:rFonts w:eastAsia="Calibri" w:cs="Times New Roman"/>
          <w:noProof/>
        </w:rPr>
        <w:t xml:space="preserve">, </w:t>
      </w:r>
      <w:r w:rsidRPr="0032522D">
        <w:rPr>
          <w:rFonts w:eastAsia="Calibri" w:cs="Times New Roman"/>
          <w:noProof/>
        </w:rPr>
        <w:t>соответствует требованиям, установленным Договором</w:t>
      </w:r>
      <w:r>
        <w:rPr>
          <w:rFonts w:cs="Times New Roman"/>
          <w:noProof/>
          <w:lang w:eastAsia="ru-RU"/>
        </w:rPr>
        <w:t xml:space="preserve">, и </w:t>
      </w:r>
      <w:r w:rsidRPr="004F212C">
        <w:rPr>
          <w:rFonts w:cs="Times New Roman"/>
          <w:noProof/>
          <w:lang w:eastAsia="ru-RU"/>
        </w:rPr>
        <w:t>свободно распространяться на территории Российской Федерации</w:t>
      </w:r>
      <w:r w:rsidRPr="0032522D">
        <w:rPr>
          <w:rFonts w:eastAsia="Calibri" w:cs="Times New Roman"/>
          <w:noProof/>
        </w:rPr>
        <w:t xml:space="preserve">. </w:t>
      </w:r>
      <w:r w:rsidRPr="00D60B6E">
        <w:rPr>
          <w:rFonts w:cs="Times New Roman"/>
          <w:noProof/>
          <w:lang w:eastAsia="ru-RU"/>
        </w:rPr>
        <w:t>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r>
        <w:rPr>
          <w:rFonts w:cs="Times New Roman"/>
          <w:noProof/>
          <w:lang w:eastAsia="ru-RU"/>
        </w:rPr>
        <w:t xml:space="preserve"> </w:t>
      </w:r>
      <w:r w:rsidRPr="0032522D">
        <w:rPr>
          <w:rFonts w:eastAsia="Calibri" w:cs="Times New Roman"/>
          <w:noProof/>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6DEF3919" w14:textId="52334E0C" w:rsidR="00946351" w:rsidRPr="00C33C9A" w:rsidRDefault="00946351" w:rsidP="00946351">
      <w:pPr>
        <w:pStyle w:val="af"/>
        <w:tabs>
          <w:tab w:val="left" w:pos="851"/>
          <w:tab w:val="left" w:pos="993"/>
          <w:tab w:val="left" w:pos="1134"/>
        </w:tabs>
        <w:spacing w:after="0"/>
        <w:ind w:left="0" w:firstLine="851"/>
        <w:jc w:val="both"/>
        <w:textAlignment w:val="baseline"/>
        <w:rPr>
          <w:rFonts w:cs="Times New Roman"/>
          <w:noProof/>
          <w:lang w:eastAsia="ru-RU"/>
        </w:rPr>
      </w:pPr>
      <w:r w:rsidRPr="00A82267">
        <w:rPr>
          <w:rFonts w:eastAsia="Calibri" w:cs="Times New Roman"/>
          <w:noProof/>
        </w:rPr>
        <w:t xml:space="preserve">Срок изготовления (выпуска) товара должен быть </w:t>
      </w:r>
      <w:r w:rsidRPr="007E2B43">
        <w:rPr>
          <w:rFonts w:eastAsia="Calibri" w:cs="Times New Roman"/>
          <w:noProof/>
        </w:rPr>
        <w:t>не ранее 2024 года.</w:t>
      </w:r>
    </w:p>
    <w:p w14:paraId="0D6E5B69" w14:textId="77777777" w:rsidR="00946351" w:rsidRPr="00CC3A37" w:rsidRDefault="00946351" w:rsidP="00946351">
      <w:pPr>
        <w:pStyle w:val="af"/>
        <w:numPr>
          <w:ilvl w:val="1"/>
          <w:numId w:val="11"/>
        </w:numPr>
        <w:tabs>
          <w:tab w:val="left" w:pos="851"/>
          <w:tab w:val="left" w:pos="993"/>
          <w:tab w:val="left" w:pos="1134"/>
        </w:tabs>
        <w:spacing w:after="0"/>
        <w:ind w:left="0" w:firstLine="851"/>
        <w:jc w:val="both"/>
        <w:textAlignment w:val="baseline"/>
        <w:rPr>
          <w:rFonts w:cs="Times New Roman"/>
          <w:noProof/>
          <w:lang w:eastAsia="ru-RU"/>
        </w:rPr>
      </w:pPr>
      <w:r w:rsidRPr="00CC3A37">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5DB59133" w14:textId="77777777" w:rsidR="00946351" w:rsidRPr="0032522D" w:rsidRDefault="00946351" w:rsidP="0094635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B1611">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4</w:t>
      </w:r>
      <w:r w:rsidRPr="000B1611">
        <w:rPr>
          <w:rFonts w:ascii="Times New Roman" w:eastAsia="Times New Roman" w:hAnsi="Times New Roman" w:cs="Times New Roman"/>
          <w:noProof/>
          <w:sz w:val="24"/>
          <w:szCs w:val="24"/>
          <w:lang w:eastAsia="ru-RU"/>
        </w:rPr>
        <w:t xml:space="preserve">. </w:t>
      </w:r>
      <w:r w:rsidRPr="0032522D">
        <w:rPr>
          <w:rFonts w:ascii="Times New Roman" w:eastAsia="Times New Roman" w:hAnsi="Times New Roman" w:cs="Times New Roman"/>
          <w:noProof/>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19904B5D" w14:textId="77777777" w:rsidR="00946351" w:rsidRPr="0032522D" w:rsidRDefault="00946351" w:rsidP="0094635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FA7EF99" w14:textId="77777777" w:rsidR="00946351" w:rsidRPr="007E2B43" w:rsidRDefault="00946351" w:rsidP="0094635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Пломбы, гарантийные стикеры, логотипы, прочие наклейки и надписи (при их наличии), размещенные на товаре </w:t>
      </w:r>
      <w:r w:rsidRPr="00C94164">
        <w:rPr>
          <w:rFonts w:ascii="Times New Roman" w:eastAsia="Times New Roman" w:hAnsi="Times New Roman" w:cs="Times New Roman"/>
          <w:noProof/>
          <w:sz w:val="24"/>
          <w:szCs w:val="24"/>
          <w:lang w:eastAsia="ru-RU"/>
        </w:rPr>
        <w:t xml:space="preserve">производителем товара, </w:t>
      </w:r>
      <w:r w:rsidRPr="007E2B43">
        <w:rPr>
          <w:rFonts w:ascii="Times New Roman" w:eastAsia="Times New Roman" w:hAnsi="Times New Roman" w:cs="Times New Roman"/>
          <w:noProof/>
          <w:sz w:val="24"/>
          <w:szCs w:val="24"/>
          <w:lang w:eastAsia="ru-RU"/>
        </w:rPr>
        <w:t>должны быть устойчивы к случайным повреждениям и воздействию внешних факторов во время всего срока эксплуатации товара.</w:t>
      </w:r>
    </w:p>
    <w:p w14:paraId="789F9EFD" w14:textId="0363D62B" w:rsidR="00946351" w:rsidRPr="0032522D" w:rsidRDefault="00946351" w:rsidP="0094635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7E2B43">
        <w:rPr>
          <w:rFonts w:ascii="Times New Roman" w:eastAsia="Times New Roman" w:hAnsi="Times New Roman" w:cs="Times New Roman"/>
          <w:noProof/>
          <w:sz w:val="24"/>
          <w:szCs w:val="24"/>
          <w:lang w:eastAsia="ru-RU"/>
        </w:rPr>
        <w:t xml:space="preserve">4.5. </w:t>
      </w:r>
      <w:bookmarkStart w:id="16" w:name="_Hlk109291881"/>
      <w:r w:rsidR="001F31A9" w:rsidRPr="007E2B43">
        <w:rPr>
          <w:rFonts w:ascii="Times New Roman" w:eastAsia="Times New Roman" w:hAnsi="Times New Roman" w:cs="Times New Roman"/>
          <w:noProof/>
          <w:sz w:val="24"/>
          <w:szCs w:val="24"/>
          <w:lang w:eastAsia="ru-RU"/>
        </w:rPr>
        <w:t>Гарантийный срок и гарантии качества на поставляемый товар определяются по документам завода-изготовителя. При этом гарантийный срок на поставляемый Товар</w:t>
      </w:r>
      <w:r w:rsidR="001F31A9" w:rsidRPr="007E2B43">
        <w:rPr>
          <w:rFonts w:ascii="Times New Roman" w:eastAsia="Times New Roman" w:hAnsi="Times New Roman" w:cs="Times New Roman"/>
          <w:sz w:val="24"/>
          <w:szCs w:val="24"/>
          <w:lang w:eastAsia="ar-SA"/>
        </w:rPr>
        <w:t>, в том числе на комплектующие товара,</w:t>
      </w:r>
      <w:r w:rsidR="001F31A9" w:rsidRPr="007E2B43">
        <w:rPr>
          <w:rFonts w:ascii="Times New Roman" w:eastAsia="Times New Roman" w:hAnsi="Times New Roman" w:cs="Times New Roman"/>
          <w:noProof/>
          <w:sz w:val="24"/>
          <w:szCs w:val="24"/>
          <w:lang w:eastAsia="ru-RU"/>
        </w:rPr>
        <w:t xml:space="preserve"> не должен быть менее 12</w:t>
      </w:r>
      <w:r w:rsidR="001F31A9" w:rsidRPr="007E2B43">
        <w:rPr>
          <w:rFonts w:ascii="Times New Roman" w:eastAsia="Times New Roman" w:hAnsi="Times New Roman" w:cs="Times New Roman"/>
          <w:sz w:val="24"/>
          <w:szCs w:val="24"/>
          <w:lang w:eastAsia="ar-SA"/>
        </w:rPr>
        <w:t xml:space="preserve"> (двенадцати) месяцев с даты подписания Сторонами товарной накладной.</w:t>
      </w:r>
      <w:r w:rsidR="001F31A9" w:rsidRPr="007E2B43">
        <w:rPr>
          <w:rFonts w:eastAsia="Times New Roman"/>
          <w:noProof/>
          <w:sz w:val="24"/>
          <w:szCs w:val="24"/>
          <w:lang w:eastAsia="ru-RU"/>
        </w:rPr>
        <w:t xml:space="preserve"> </w:t>
      </w:r>
      <w:bookmarkEnd w:id="16"/>
      <w:r w:rsidR="001F31A9" w:rsidRPr="007E2B43">
        <w:rPr>
          <w:rFonts w:ascii="Times New Roman" w:eastAsia="Times New Roman" w:hAnsi="Times New Roman" w:cs="Times New Roman"/>
          <w:noProof/>
          <w:sz w:val="24"/>
          <w:szCs w:val="24"/>
          <w:lang w:eastAsia="ru-RU"/>
        </w:rPr>
        <w:t>Гарантия распространяется на комплектующие</w:t>
      </w:r>
      <w:r w:rsidR="001F31A9" w:rsidRPr="00C94164">
        <w:rPr>
          <w:rFonts w:ascii="Times New Roman" w:eastAsia="Times New Roman" w:hAnsi="Times New Roman" w:cs="Times New Roman"/>
          <w:noProof/>
          <w:sz w:val="24"/>
          <w:szCs w:val="24"/>
          <w:lang w:eastAsia="ru-RU"/>
        </w:rPr>
        <w:t xml:space="preserve"> изделия товара, считается равной гарантийному сроку эксплуатации</w:t>
      </w:r>
      <w:r w:rsidR="001F31A9" w:rsidRPr="0032522D">
        <w:rPr>
          <w:rFonts w:ascii="Times New Roman" w:eastAsia="Times New Roman" w:hAnsi="Times New Roman" w:cs="Times New Roman"/>
          <w:noProof/>
          <w:sz w:val="24"/>
          <w:szCs w:val="24"/>
          <w:lang w:eastAsia="ru-RU"/>
        </w:rPr>
        <w:t xml:space="preserve"> товара и истекает одновременно с гарантийным сроком эксплуатации товара.</w:t>
      </w:r>
      <w:r w:rsidR="001F31A9" w:rsidRPr="0032522D">
        <w:rPr>
          <w:rFonts w:ascii="Calibri" w:eastAsia="Calibri" w:hAnsi="Calibri" w:cs="Times New Roman"/>
        </w:rPr>
        <w:t xml:space="preserve"> </w:t>
      </w:r>
      <w:r w:rsidR="001F31A9" w:rsidRPr="0032522D">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1EA34B05" w14:textId="77777777" w:rsidR="00946351" w:rsidRPr="0032522D" w:rsidRDefault="00946351" w:rsidP="0094635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7981C313" w14:textId="77777777" w:rsidR="00946351" w:rsidRDefault="00946351" w:rsidP="0094635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02259BF4" w14:textId="77777777" w:rsidR="00946351" w:rsidRPr="00C71590" w:rsidRDefault="00946351" w:rsidP="00946351">
      <w:pPr>
        <w:autoSpaceDE w:val="0"/>
        <w:autoSpaceDN w:val="0"/>
        <w:adjustRightInd w:val="0"/>
        <w:spacing w:after="0" w:line="240" w:lineRule="auto"/>
        <w:ind w:firstLine="851"/>
        <w:jc w:val="both"/>
        <w:rPr>
          <w:rFonts w:ascii="Times New Roman" w:eastAsia="Times New Roman" w:hAnsi="Times New Roman" w:cs="Times New Roman"/>
          <w:noProof/>
          <w:sz w:val="24"/>
          <w:szCs w:val="24"/>
          <w:lang w:eastAsia="ru-RU"/>
        </w:rPr>
      </w:pPr>
      <w:r w:rsidRPr="009E70CB">
        <w:rPr>
          <w:rFonts w:ascii="Times New Roman" w:hAnsi="Times New Roman" w:cs="Times New Roman"/>
          <w:noProof/>
          <w:sz w:val="24"/>
          <w:szCs w:val="24"/>
          <w:lang w:eastAsia="ru-RU"/>
        </w:rPr>
        <w:t>4.7.</w:t>
      </w:r>
      <w:r w:rsidRPr="003F6C93">
        <w:rPr>
          <w:rFonts w:ascii="Times New Roman" w:hAnsi="Times New Roman" w:cs="Times New Roman"/>
          <w:noProof/>
          <w:sz w:val="24"/>
          <w:szCs w:val="24"/>
          <w:lang w:eastAsia="ru-RU"/>
        </w:rPr>
        <w:t xml:space="preserve"> </w:t>
      </w:r>
      <w:r w:rsidRPr="00890C25">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890C25">
        <w:rPr>
          <w:rFonts w:ascii="Times New Roman" w:eastAsia="Times New Roman" w:hAnsi="Times New Roman" w:cs="Times New Roman"/>
          <w:noProof/>
          <w:color w:val="0000FF"/>
          <w:sz w:val="24"/>
          <w:szCs w:val="24"/>
          <w:lang w:eastAsia="ru-RU"/>
        </w:rPr>
        <w:t>пункте 1</w:t>
      </w:r>
      <w:r>
        <w:rPr>
          <w:rFonts w:ascii="Times New Roman" w:eastAsia="Times New Roman" w:hAnsi="Times New Roman" w:cs="Times New Roman"/>
          <w:noProof/>
          <w:color w:val="0000FF"/>
          <w:sz w:val="24"/>
          <w:szCs w:val="24"/>
          <w:lang w:eastAsia="ru-RU"/>
        </w:rPr>
        <w:t>0</w:t>
      </w:r>
      <w:r w:rsidRPr="00890C25">
        <w:rPr>
          <w:rFonts w:ascii="Times New Roman" w:eastAsia="Times New Roman" w:hAnsi="Times New Roman" w:cs="Times New Roman"/>
          <w:noProof/>
          <w:color w:val="0000FF"/>
          <w:sz w:val="24"/>
          <w:szCs w:val="24"/>
          <w:lang w:eastAsia="ru-RU"/>
        </w:rPr>
        <w:t xml:space="preserve">.6 </w:t>
      </w:r>
      <w:r w:rsidRPr="00890C25">
        <w:rPr>
          <w:rFonts w:ascii="Times New Roman" w:eastAsia="Times New Roman" w:hAnsi="Times New Roman" w:cs="Times New Roman"/>
          <w:noProof/>
          <w:sz w:val="24"/>
          <w:szCs w:val="24"/>
          <w:lang w:eastAsia="ru-RU"/>
        </w:rPr>
        <w:t xml:space="preserve">настоящего Договора </w:t>
      </w:r>
      <w:r w:rsidRPr="00A925E6">
        <w:rPr>
          <w:rFonts w:ascii="Times New Roman" w:eastAsia="Times New Roman" w:hAnsi="Times New Roman" w:cs="Times New Roman"/>
          <w:noProof/>
          <w:sz w:val="24"/>
          <w:szCs w:val="24"/>
          <w:lang w:eastAsia="ru-RU"/>
        </w:rPr>
        <w:t>настоящего Договора на территории Заказчика</w:t>
      </w:r>
      <w:r>
        <w:rPr>
          <w:rFonts w:ascii="Times New Roman" w:eastAsia="Times New Roman" w:hAnsi="Times New Roman" w:cs="Times New Roman"/>
          <w:noProof/>
          <w:sz w:val="24"/>
          <w:szCs w:val="24"/>
          <w:lang w:eastAsia="ru-RU"/>
        </w:rPr>
        <w:t xml:space="preserve"> и </w:t>
      </w:r>
      <w:r w:rsidRPr="00A925E6">
        <w:rPr>
          <w:rFonts w:ascii="Times New Roman" w:eastAsia="Times New Roman" w:hAnsi="Times New Roman" w:cs="Times New Roman"/>
          <w:noProof/>
          <w:sz w:val="24"/>
          <w:szCs w:val="24"/>
          <w:lang w:eastAsia="ru-RU"/>
        </w:rPr>
        <w:t>за счет Поставщика.</w:t>
      </w:r>
      <w:r w:rsidRPr="00890C25">
        <w:rPr>
          <w:rFonts w:ascii="Times New Roman" w:eastAsia="Times New Roman" w:hAnsi="Times New Roman" w:cs="Times New Roman"/>
          <w:noProof/>
          <w:sz w:val="24"/>
          <w:szCs w:val="24"/>
          <w:lang w:eastAsia="ru-RU"/>
        </w:rPr>
        <w:t xml:space="preserve"> </w:t>
      </w:r>
      <w:bookmarkStart w:id="17" w:name="_Hlk148628530"/>
      <w:r w:rsidRPr="00890C25">
        <w:rPr>
          <w:rFonts w:ascii="Times New Roman" w:eastAsia="Times New Roman" w:hAnsi="Times New Roman" w:cs="Times New Roman"/>
          <w:noProof/>
          <w:sz w:val="24"/>
          <w:szCs w:val="24"/>
          <w:lang w:eastAsia="ru-RU"/>
        </w:rPr>
        <w:t xml:space="preserve">Срок устранения недостатков – в течение </w:t>
      </w:r>
      <w:r>
        <w:rPr>
          <w:rFonts w:ascii="Times New Roman" w:eastAsia="Times New Roman" w:hAnsi="Times New Roman" w:cs="Times New Roman"/>
          <w:noProof/>
          <w:sz w:val="24"/>
          <w:szCs w:val="24"/>
          <w:lang w:eastAsia="ru-RU"/>
        </w:rPr>
        <w:t xml:space="preserve">срока, определенного </w:t>
      </w:r>
      <w:r w:rsidRPr="00890C25">
        <w:rPr>
          <w:rFonts w:ascii="Times New Roman" w:eastAsia="Times New Roman" w:hAnsi="Times New Roman" w:cs="Times New Roman"/>
          <w:noProof/>
          <w:sz w:val="24"/>
          <w:szCs w:val="24"/>
          <w:lang w:eastAsia="ru-RU"/>
        </w:rPr>
        <w:t xml:space="preserve"> </w:t>
      </w:r>
      <w:r w:rsidRPr="00C71590">
        <w:rPr>
          <w:rFonts w:ascii="Times New Roman" w:eastAsia="Times New Roman" w:hAnsi="Times New Roman" w:cs="Times New Roman"/>
          <w:noProof/>
          <w:color w:val="0000FF"/>
          <w:sz w:val="24"/>
          <w:szCs w:val="24"/>
          <w:lang w:eastAsia="ru-RU"/>
        </w:rPr>
        <w:t>пунктом 3.1</w:t>
      </w:r>
      <w:r>
        <w:rPr>
          <w:rFonts w:ascii="Times New Roman" w:eastAsia="Times New Roman" w:hAnsi="Times New Roman" w:cs="Times New Roman"/>
          <w:noProof/>
          <w:color w:val="0000FF"/>
          <w:sz w:val="24"/>
          <w:szCs w:val="24"/>
          <w:lang w:eastAsia="ru-RU"/>
        </w:rPr>
        <w:t>0</w:t>
      </w:r>
      <w:r w:rsidRPr="00C71590">
        <w:rPr>
          <w:rFonts w:ascii="Times New Roman" w:eastAsia="Times New Roman" w:hAnsi="Times New Roman" w:cs="Times New Roman"/>
          <w:noProof/>
          <w:color w:val="0000FF"/>
          <w:sz w:val="24"/>
          <w:szCs w:val="24"/>
          <w:lang w:eastAsia="ru-RU"/>
        </w:rPr>
        <w:t xml:space="preserve"> </w:t>
      </w:r>
      <w:r w:rsidRPr="00C71590">
        <w:rPr>
          <w:rFonts w:ascii="Times New Roman" w:eastAsia="Times New Roman" w:hAnsi="Times New Roman" w:cs="Times New Roman"/>
          <w:noProof/>
          <w:sz w:val="24"/>
          <w:szCs w:val="24"/>
          <w:lang w:eastAsia="ru-RU"/>
        </w:rPr>
        <w:t>настоящего Договора.</w:t>
      </w:r>
      <w:bookmarkEnd w:id="17"/>
    </w:p>
    <w:p w14:paraId="77DC906A" w14:textId="77777777" w:rsidR="00946351" w:rsidRPr="000B1611" w:rsidRDefault="00946351" w:rsidP="00946351">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71590">
        <w:rPr>
          <w:rFonts w:ascii="Times New Roman" w:eastAsia="Times New Roman" w:hAnsi="Times New Roman" w:cs="Times New Roman"/>
          <w:noProof/>
          <w:sz w:val="24"/>
          <w:szCs w:val="24"/>
          <w:lang w:eastAsia="ru-RU"/>
        </w:rPr>
        <w:lastRenderedPageBreak/>
        <w:t>4.</w:t>
      </w:r>
      <w:r>
        <w:rPr>
          <w:rFonts w:ascii="Times New Roman" w:eastAsia="Times New Roman" w:hAnsi="Times New Roman" w:cs="Times New Roman"/>
          <w:noProof/>
          <w:sz w:val="24"/>
          <w:szCs w:val="24"/>
          <w:lang w:eastAsia="ru-RU"/>
        </w:rPr>
        <w:t>8</w:t>
      </w:r>
      <w:r w:rsidRPr="00C71590">
        <w:rPr>
          <w:rFonts w:ascii="Times New Roman" w:eastAsia="Times New Roman" w:hAnsi="Times New Roman" w:cs="Times New Roman"/>
          <w:noProof/>
          <w:sz w:val="24"/>
          <w:szCs w:val="24"/>
          <w:lang w:eastAsia="ru-RU"/>
        </w:rPr>
        <w:t>. В случае выявления</w:t>
      </w:r>
      <w:r w:rsidRPr="000B1611">
        <w:rPr>
          <w:rFonts w:ascii="Times New Roman" w:eastAsia="Times New Roman" w:hAnsi="Times New Roman" w:cs="Times New Roman"/>
          <w:noProof/>
          <w:sz w:val="24"/>
          <w:szCs w:val="24"/>
          <w:lang w:eastAsia="ru-RU"/>
        </w:rPr>
        <w:t xml:space="preserve"> в течение гарантийного срока, указанного в </w:t>
      </w:r>
      <w:r w:rsidRPr="000B1611">
        <w:rPr>
          <w:rFonts w:ascii="Times New Roman" w:eastAsia="Times New Roman" w:hAnsi="Times New Roman" w:cs="Times New Roman"/>
          <w:noProof/>
          <w:color w:val="0000FF"/>
          <w:sz w:val="24"/>
          <w:szCs w:val="24"/>
          <w:lang w:eastAsia="ru-RU"/>
        </w:rPr>
        <w:t>пункте 4.</w:t>
      </w:r>
      <w:r>
        <w:rPr>
          <w:rFonts w:ascii="Times New Roman" w:eastAsia="Times New Roman" w:hAnsi="Times New Roman" w:cs="Times New Roman"/>
          <w:noProof/>
          <w:color w:val="0000FF"/>
          <w:sz w:val="24"/>
          <w:szCs w:val="24"/>
          <w:lang w:eastAsia="ru-RU"/>
        </w:rPr>
        <w:t>5</w:t>
      </w:r>
      <w:r w:rsidRPr="000B1611">
        <w:rPr>
          <w:rFonts w:ascii="Times New Roman" w:eastAsia="Times New Roman" w:hAnsi="Times New Roman" w:cs="Times New Roman"/>
          <w:noProof/>
          <w:color w:val="0000FF"/>
          <w:sz w:val="24"/>
          <w:szCs w:val="24"/>
          <w:lang w:eastAsia="ru-RU"/>
        </w:rPr>
        <w:t xml:space="preserve"> </w:t>
      </w:r>
      <w:r w:rsidRPr="000B1611">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639D3C3A" w14:textId="77777777" w:rsidR="00946351" w:rsidRDefault="00946351" w:rsidP="00946351">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221C6872" w14:textId="77777777" w:rsidR="00946351" w:rsidRPr="00007F62" w:rsidRDefault="00946351" w:rsidP="00946351">
      <w:pPr>
        <w:pStyle w:val="af"/>
        <w:numPr>
          <w:ilvl w:val="0"/>
          <w:numId w:val="11"/>
        </w:numPr>
        <w:tabs>
          <w:tab w:val="left" w:pos="993"/>
        </w:tabs>
        <w:spacing w:after="0"/>
        <w:jc w:val="center"/>
        <w:rPr>
          <w:rFonts w:cs="Times New Roman"/>
          <w:b/>
          <w:lang w:eastAsia="ru-RU"/>
        </w:rPr>
      </w:pPr>
      <w:r w:rsidRPr="00007F62">
        <w:rPr>
          <w:rFonts w:cs="Times New Roman"/>
          <w:b/>
          <w:lang w:eastAsia="ru-RU"/>
        </w:rPr>
        <w:t>ОТВЕТСТВЕННОСТЬ СТОРОН</w:t>
      </w:r>
    </w:p>
    <w:p w14:paraId="36DF9C0E" w14:textId="77777777" w:rsidR="00946351"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5.1. </w:t>
      </w:r>
      <w:bookmarkStart w:id="18" w:name="_Hlk157379993"/>
      <w:r w:rsidRPr="009E7205">
        <w:rPr>
          <w:rFonts w:ascii="Times New Roman" w:eastAsia="Times New Roman" w:hAnsi="Times New Roman" w:cs="Times New Roman"/>
          <w:sz w:val="24"/>
          <w:szCs w:val="24"/>
        </w:rPr>
        <w:t>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bookmarkEnd w:id="18"/>
    </w:p>
    <w:p w14:paraId="3B72993B"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66D4599"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32522D">
        <w:rPr>
          <w:rFonts w:ascii="Times New Roman" w:hAnsi="Times New Roman" w:cs="Times New Roman"/>
        </w:rPr>
        <w:t xml:space="preserve"> </w:t>
      </w:r>
      <w:r w:rsidRPr="0032522D">
        <w:rPr>
          <w:rFonts w:ascii="Times New Roman" w:eastAsia="Times New Roman" w:hAnsi="Times New Roman" w:cs="Times New Roman"/>
          <w:sz w:val="24"/>
          <w:szCs w:val="24"/>
        </w:rPr>
        <w:t>Размер штрафа составляет 1000 (одну тысячу) рублей.</w:t>
      </w:r>
    </w:p>
    <w:p w14:paraId="1913DE45"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19" w:name="_Hlk157380002"/>
      <w:r w:rsidRPr="009E7205">
        <w:rPr>
          <w:rFonts w:ascii="Times New Roman" w:eastAsia="Times New Roman" w:hAnsi="Times New Roman" w:cs="Times New Roman"/>
          <w:sz w:val="24"/>
          <w:szCs w:val="24"/>
        </w:rPr>
        <w:t>Заказчик вправе направить Поставщику требование об уплате неустоек (штрафов, пеней).</w:t>
      </w:r>
      <w:bookmarkEnd w:id="19"/>
    </w:p>
    <w:p w14:paraId="2A42AED2"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B397924"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46E94586"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E1D11A6"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C3B03B1"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20" w:name="_Hlk149079819"/>
      <w:bookmarkStart w:id="21" w:name="_Hlk149079762"/>
      <w:r w:rsidRPr="0032522D">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(если так</w:t>
      </w:r>
      <w:r>
        <w:rPr>
          <w:rFonts w:ascii="Times New Roman" w:eastAsia="Times New Roman" w:hAnsi="Times New Roman" w:cs="Times New Roman"/>
          <w:sz w:val="24"/>
          <w:szCs w:val="24"/>
        </w:rPr>
        <w:t>ая обеспечительная мера предусмотрена условиями Договора</w:t>
      </w:r>
      <w:r w:rsidRPr="00272E98">
        <w:rPr>
          <w:rFonts w:ascii="Times New Roman" w:eastAsia="Times New Roman" w:hAnsi="Times New Roman" w:cs="Times New Roman"/>
          <w:sz w:val="24"/>
          <w:szCs w:val="24"/>
        </w:rPr>
        <w:t>)</w:t>
      </w:r>
      <w:r w:rsidRPr="0032522D">
        <w:rPr>
          <w:rFonts w:ascii="Times New Roman" w:eastAsia="Times New Roman" w:hAnsi="Times New Roman" w:cs="Times New Roman"/>
          <w:sz w:val="24"/>
          <w:szCs w:val="24"/>
        </w:rPr>
        <w:t>;</w:t>
      </w:r>
    </w:p>
    <w:p w14:paraId="3F0976D7"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lastRenderedPageBreak/>
        <w:t>- из банковской гарантии</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(если так</w:t>
      </w:r>
      <w:r>
        <w:rPr>
          <w:rFonts w:ascii="Times New Roman" w:eastAsia="Times New Roman" w:hAnsi="Times New Roman" w:cs="Times New Roman"/>
          <w:sz w:val="24"/>
          <w:szCs w:val="24"/>
        </w:rPr>
        <w:t>ая обеспечительная мера предусмотрена условиями Договора</w:t>
      </w:r>
      <w:r w:rsidRPr="00272E98">
        <w:rPr>
          <w:rFonts w:ascii="Times New Roman" w:eastAsia="Times New Roman" w:hAnsi="Times New Roman" w:cs="Times New Roman"/>
          <w:sz w:val="24"/>
          <w:szCs w:val="24"/>
        </w:rPr>
        <w:t>)</w:t>
      </w:r>
      <w:r w:rsidRPr="0032522D">
        <w:rPr>
          <w:rFonts w:ascii="Times New Roman" w:eastAsia="Times New Roman" w:hAnsi="Times New Roman" w:cs="Times New Roman"/>
          <w:sz w:val="24"/>
          <w:szCs w:val="24"/>
        </w:rPr>
        <w:t>;</w:t>
      </w:r>
    </w:p>
    <w:bookmarkEnd w:id="20"/>
    <w:p w14:paraId="6920F244"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2FFB0494"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bookmarkEnd w:id="21"/>
    <w:p w14:paraId="4BEB6E7E"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1FAB19D"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97CA5B5"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2DEDEA25"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14:paraId="1B3C5BAB" w14:textId="77777777" w:rsidR="00946351" w:rsidRPr="0032522D" w:rsidRDefault="00946351" w:rsidP="0094635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5957ADF" w14:textId="77777777" w:rsidR="00946351" w:rsidRPr="00F81147" w:rsidRDefault="00946351" w:rsidP="00946351">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0297AF5B" w14:textId="77777777" w:rsidR="00946351" w:rsidRPr="000B1611" w:rsidRDefault="00946351" w:rsidP="00946351">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6</w:t>
      </w:r>
      <w:r w:rsidRPr="000B1611">
        <w:rPr>
          <w:rFonts w:ascii="Times New Roman" w:eastAsia="Times New Roman" w:hAnsi="Times New Roman" w:cs="Times New Roman"/>
          <w:b/>
          <w:sz w:val="24"/>
          <w:szCs w:val="24"/>
          <w:lang w:val="x-none" w:eastAsia="ar-SA"/>
        </w:rPr>
        <w:t>. ОБСТОЯТЕЛЬСТВА НЕПРЕОДОЛИМОЙ СИЛЫ</w:t>
      </w:r>
    </w:p>
    <w:p w14:paraId="102EF0BB" w14:textId="77777777" w:rsidR="00946351" w:rsidRPr="000B1611" w:rsidRDefault="00946351" w:rsidP="00946351">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.1. </w:t>
      </w:r>
      <w:bookmarkStart w:id="22"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3D5F207" w14:textId="77777777" w:rsidR="00946351" w:rsidRPr="000B1611" w:rsidRDefault="00946351" w:rsidP="00946351">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71B2DAF2" w14:textId="77777777" w:rsidR="00946351" w:rsidRPr="000B1611" w:rsidRDefault="00946351" w:rsidP="00946351">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75865F09" w14:textId="77777777" w:rsidR="00946351" w:rsidRPr="000B1611" w:rsidRDefault="00946351" w:rsidP="00946351">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2"/>
    <w:p w14:paraId="3EF8D67A" w14:textId="77777777" w:rsidR="00946351" w:rsidRPr="000B1611" w:rsidRDefault="00946351" w:rsidP="00946351">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6B48EA0C" w14:textId="77777777" w:rsidR="00946351" w:rsidRPr="000B1611" w:rsidRDefault="00946351" w:rsidP="00946351">
      <w:pPr>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7</w:t>
      </w:r>
      <w:r w:rsidRPr="000B1611">
        <w:rPr>
          <w:rFonts w:ascii="Times New Roman" w:eastAsia="Times New Roman" w:hAnsi="Times New Roman" w:cs="Times New Roman"/>
          <w:b/>
          <w:sz w:val="24"/>
          <w:szCs w:val="24"/>
          <w:lang w:eastAsia="ar-SA"/>
        </w:rPr>
        <w:t>. АНТИКОРРУПЦИОННАЯ ОГОВОРКА</w:t>
      </w:r>
    </w:p>
    <w:p w14:paraId="6747C57E" w14:textId="77777777" w:rsidR="00946351" w:rsidRPr="000B1611" w:rsidRDefault="00946351" w:rsidP="0094635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47706BC8" w14:textId="77777777" w:rsidR="00946351" w:rsidRPr="000B1611" w:rsidRDefault="00946351" w:rsidP="0094635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3EE3BEE8" w14:textId="77777777" w:rsidR="00946351" w:rsidRPr="000B1611" w:rsidRDefault="00946351" w:rsidP="00946351">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421FAFA9" w14:textId="77777777" w:rsidR="00946351" w:rsidRPr="000B1611" w:rsidRDefault="00946351" w:rsidP="0094635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54A2B704" w14:textId="77777777" w:rsidR="00946351" w:rsidRPr="000B1611" w:rsidRDefault="00946351" w:rsidP="00946351">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153FF61" w14:textId="77777777" w:rsidR="00946351" w:rsidRPr="00F81147" w:rsidRDefault="00946351" w:rsidP="00946351">
      <w:pPr>
        <w:tabs>
          <w:tab w:val="left" w:pos="993"/>
        </w:tabs>
        <w:spacing w:after="0" w:line="240" w:lineRule="auto"/>
        <w:rPr>
          <w:rFonts w:ascii="Times New Roman" w:eastAsia="Times New Roman" w:hAnsi="Times New Roman" w:cs="Times New Roman"/>
          <w:b/>
          <w:sz w:val="24"/>
          <w:szCs w:val="24"/>
          <w:lang w:eastAsia="ru-RU"/>
        </w:rPr>
      </w:pPr>
    </w:p>
    <w:p w14:paraId="0E78E76F" w14:textId="77777777" w:rsidR="00946351" w:rsidRPr="000B1611" w:rsidRDefault="00946351" w:rsidP="00946351">
      <w:pPr>
        <w:suppressAutoHyphens/>
        <w:spacing w:after="0" w:line="240" w:lineRule="auto"/>
        <w:ind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val="x-none" w:eastAsia="ar-SA"/>
        </w:rPr>
        <w:t>. ПОРЯДОК РАЗРЕШЕНИЯ СПОРОВ</w:t>
      </w:r>
    </w:p>
    <w:p w14:paraId="4F5353D5" w14:textId="77777777" w:rsidR="00946351" w:rsidRPr="000B1611" w:rsidRDefault="00946351" w:rsidP="00946351">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4AC3F4CC" w14:textId="77777777" w:rsidR="00946351" w:rsidRPr="000B1611" w:rsidRDefault="00946351" w:rsidP="00946351">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5A93132B" w14:textId="77777777" w:rsidR="00946351" w:rsidRPr="000B1611" w:rsidRDefault="00946351" w:rsidP="00946351">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57534963" w14:textId="77777777" w:rsidR="00946351" w:rsidRPr="0077639A" w:rsidRDefault="00946351" w:rsidP="00946351">
      <w:pPr>
        <w:tabs>
          <w:tab w:val="left" w:pos="993"/>
        </w:tabs>
        <w:spacing w:after="0"/>
        <w:rPr>
          <w:rFonts w:cs="Times New Roman"/>
          <w:b/>
          <w:vanish/>
          <w:lang w:eastAsia="ru-RU"/>
        </w:rPr>
      </w:pPr>
    </w:p>
    <w:p w14:paraId="313342F7" w14:textId="77777777" w:rsidR="00946351" w:rsidRDefault="00946351" w:rsidP="00946351">
      <w:pPr>
        <w:pStyle w:val="af"/>
        <w:numPr>
          <w:ilvl w:val="0"/>
          <w:numId w:val="9"/>
        </w:numPr>
        <w:tabs>
          <w:tab w:val="left" w:pos="993"/>
        </w:tabs>
        <w:spacing w:after="0"/>
        <w:jc w:val="center"/>
        <w:rPr>
          <w:rFonts w:cs="Times New Roman"/>
          <w:b/>
          <w:lang w:eastAsia="ru-RU"/>
        </w:rPr>
      </w:pPr>
      <w:r w:rsidRPr="0077639A">
        <w:rPr>
          <w:rFonts w:cs="Times New Roman"/>
          <w:b/>
          <w:lang w:eastAsia="ru-RU"/>
        </w:rPr>
        <w:t>ДЕЙСТВИЕ ДОГОВОРА, ПОРЯДОК ИЗМЕНЕНИЯ</w:t>
      </w:r>
    </w:p>
    <w:p w14:paraId="169CDC11" w14:textId="77777777" w:rsidR="00946351" w:rsidRPr="009B1D03" w:rsidRDefault="00946351" w:rsidP="00946351">
      <w:pPr>
        <w:tabs>
          <w:tab w:val="left" w:pos="993"/>
        </w:tabs>
        <w:spacing w:after="0"/>
        <w:jc w:val="center"/>
        <w:rPr>
          <w:rFonts w:ascii="Times New Roman" w:hAnsi="Times New Roman" w:cs="Times New Roman"/>
          <w:b/>
          <w:sz w:val="24"/>
          <w:szCs w:val="24"/>
          <w:lang w:eastAsia="ru-RU"/>
        </w:rPr>
      </w:pPr>
      <w:r w:rsidRPr="009B1D03">
        <w:rPr>
          <w:rFonts w:ascii="Times New Roman" w:hAnsi="Times New Roman" w:cs="Times New Roman"/>
          <w:b/>
          <w:sz w:val="24"/>
          <w:szCs w:val="24"/>
          <w:lang w:eastAsia="ru-RU"/>
        </w:rPr>
        <w:t>И РАСТОРЖЕНИЯ ДОГОВОРА</w:t>
      </w:r>
    </w:p>
    <w:p w14:paraId="1AB345F4" w14:textId="6678994C" w:rsidR="00946351" w:rsidRPr="00C71590" w:rsidRDefault="00946351" w:rsidP="00946351">
      <w:pPr>
        <w:pStyle w:val="af"/>
        <w:numPr>
          <w:ilvl w:val="1"/>
          <w:numId w:val="9"/>
        </w:numPr>
        <w:tabs>
          <w:tab w:val="left" w:pos="851"/>
        </w:tabs>
        <w:spacing w:after="0"/>
        <w:ind w:left="0" w:firstLine="851"/>
        <w:jc w:val="both"/>
        <w:textAlignment w:val="baseline"/>
        <w:rPr>
          <w:rFonts w:cs="Times New Roman"/>
          <w:noProof/>
          <w:lang w:eastAsia="ru-RU"/>
        </w:rPr>
      </w:pPr>
      <w:r w:rsidRPr="00C71590">
        <w:rPr>
          <w:rFonts w:cs="Times New Roman"/>
          <w:noProof/>
          <w:lang w:eastAsia="ru-RU"/>
        </w:rPr>
        <w:t xml:space="preserve"> Договор вступает в силу с даты его заключения, а именно с момента подписания Договора Заказчиком на электронной площадке и </w:t>
      </w:r>
      <w:r w:rsidRPr="00845624">
        <w:rPr>
          <w:rFonts w:cs="Times New Roman"/>
          <w:noProof/>
          <w:lang w:eastAsia="ru-RU"/>
        </w:rPr>
        <w:t>действует до «</w:t>
      </w:r>
      <w:r w:rsidR="007E2B43">
        <w:rPr>
          <w:rFonts w:cs="Times New Roman"/>
          <w:noProof/>
          <w:lang w:eastAsia="ru-RU"/>
        </w:rPr>
        <w:t>31</w:t>
      </w:r>
      <w:r w:rsidRPr="00845624">
        <w:rPr>
          <w:rFonts w:cs="Times New Roman"/>
          <w:noProof/>
          <w:lang w:eastAsia="ru-RU"/>
        </w:rPr>
        <w:t xml:space="preserve">» </w:t>
      </w:r>
      <w:r w:rsidR="007E2B43">
        <w:rPr>
          <w:rFonts w:cs="Times New Roman"/>
          <w:noProof/>
          <w:lang w:eastAsia="ru-RU"/>
        </w:rPr>
        <w:t>августа</w:t>
      </w:r>
      <w:r w:rsidRPr="00845624">
        <w:rPr>
          <w:rFonts w:cs="Times New Roman"/>
          <w:noProof/>
          <w:lang w:eastAsia="ru-RU"/>
        </w:rPr>
        <w:t xml:space="preserve"> 202</w:t>
      </w:r>
      <w:r w:rsidR="007E2B43">
        <w:rPr>
          <w:rFonts w:cs="Times New Roman"/>
          <w:noProof/>
          <w:lang w:eastAsia="ru-RU"/>
        </w:rPr>
        <w:t>5</w:t>
      </w:r>
      <w:r w:rsidRPr="00845624">
        <w:rPr>
          <w:rFonts w:cs="Times New Roman"/>
          <w:noProof/>
          <w:lang w:eastAsia="ru-RU"/>
        </w:rPr>
        <w:t xml:space="preserve"> г.,</w:t>
      </w:r>
      <w:r w:rsidRPr="00C71590">
        <w:rPr>
          <w:rFonts w:cs="Times New Roman"/>
          <w:noProof/>
          <w:lang w:eastAsia="ru-RU"/>
        </w:rPr>
        <w:t xml:space="preserve">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6A8F69F2" w14:textId="77777777" w:rsidR="00946351" w:rsidRPr="00016001" w:rsidRDefault="00946351" w:rsidP="00946351">
      <w:pPr>
        <w:pStyle w:val="af"/>
        <w:numPr>
          <w:ilvl w:val="1"/>
          <w:numId w:val="9"/>
        </w:numPr>
        <w:autoSpaceDE w:val="0"/>
        <w:autoSpaceDN w:val="0"/>
        <w:adjustRightInd w:val="0"/>
        <w:spacing w:after="0"/>
        <w:ind w:left="0" w:firstLine="851"/>
        <w:jc w:val="both"/>
        <w:rPr>
          <w:rFonts w:cs="Times New Roman"/>
          <w:color w:val="000000"/>
          <w:lang w:eastAsia="ar-SA"/>
        </w:rPr>
      </w:pPr>
      <w:r w:rsidRPr="00016001">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AE04D9F" w14:textId="6401E05D" w:rsidR="00946351" w:rsidRPr="007E2B43" w:rsidRDefault="00946351" w:rsidP="00946351">
      <w:pPr>
        <w:pStyle w:val="af"/>
        <w:numPr>
          <w:ilvl w:val="1"/>
          <w:numId w:val="9"/>
        </w:numPr>
        <w:tabs>
          <w:tab w:val="left" w:pos="851"/>
        </w:tabs>
        <w:spacing w:after="0"/>
        <w:ind w:left="0" w:firstLine="851"/>
        <w:jc w:val="both"/>
        <w:rPr>
          <w:rFonts w:cs="Times New Roman"/>
          <w:noProof/>
          <w:lang w:eastAsia="ru-RU"/>
        </w:rPr>
      </w:pPr>
      <w:r w:rsidRPr="005A1D13">
        <w:rPr>
          <w:rFonts w:cs="Times New Roman"/>
          <w:noProof/>
          <w:lang w:eastAsia="ru-RU"/>
        </w:rPr>
        <w:t>При исполнении Договора не допускается перемена Поставщика</w:t>
      </w:r>
      <w:r w:rsidR="001F31A9">
        <w:rPr>
          <w:rFonts w:cs="Times New Roman"/>
          <w:noProof/>
          <w:lang w:eastAsia="ru-RU"/>
        </w:rPr>
        <w:t>,</w:t>
      </w:r>
      <w:r w:rsidRPr="005A1D13">
        <w:rPr>
          <w:rFonts w:cs="Times New Roman"/>
          <w:noProof/>
          <w:lang w:eastAsia="ru-RU"/>
        </w:rPr>
        <w:t xml:space="preserve"> за исключением случая, если новый Поставщик является правопреемником Поставщика по такому Договору </w:t>
      </w:r>
      <w:r w:rsidRPr="007E2B43">
        <w:rPr>
          <w:rFonts w:cs="Times New Roman"/>
          <w:noProof/>
          <w:lang w:eastAsia="ru-RU"/>
        </w:rPr>
        <w:t>вследствие реорганизации юридического лица в форме преобразования, слияния или присоединения.</w:t>
      </w:r>
    </w:p>
    <w:p w14:paraId="2A0E8509" w14:textId="77777777" w:rsidR="00946351" w:rsidRPr="007E2B43" w:rsidRDefault="00946351" w:rsidP="00946351">
      <w:pPr>
        <w:pStyle w:val="af"/>
        <w:tabs>
          <w:tab w:val="left" w:pos="851"/>
          <w:tab w:val="left" w:pos="1134"/>
        </w:tabs>
        <w:spacing w:after="0"/>
        <w:ind w:left="0" w:firstLine="851"/>
        <w:jc w:val="both"/>
        <w:rPr>
          <w:rFonts w:cs="Times New Roman"/>
          <w:noProof/>
          <w:lang w:eastAsia="ru-RU"/>
        </w:rPr>
      </w:pPr>
      <w:r w:rsidRPr="007E2B43">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0A126D8F" w14:textId="77777777" w:rsidR="00946351" w:rsidRPr="007E2B43" w:rsidRDefault="00946351" w:rsidP="00946351">
      <w:pPr>
        <w:tabs>
          <w:tab w:val="left" w:pos="851"/>
          <w:tab w:val="left" w:pos="1134"/>
        </w:tab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7E2B43">
        <w:rPr>
          <w:rFonts w:ascii="Times New Roman" w:eastAsia="Times New Roman" w:hAnsi="Times New Roman" w:cs="Times New Roman"/>
          <w:noProof/>
          <w:kern w:val="1"/>
          <w:sz w:val="24"/>
          <w:szCs w:val="24"/>
          <w:lang w:eastAsia="ru-RU" w:bidi="hi-IN"/>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0001BEC6" w14:textId="77777777" w:rsidR="00946351" w:rsidRPr="007E2B43" w:rsidRDefault="00946351" w:rsidP="00946351">
      <w:pPr>
        <w:pStyle w:val="af"/>
        <w:numPr>
          <w:ilvl w:val="1"/>
          <w:numId w:val="9"/>
        </w:numPr>
        <w:tabs>
          <w:tab w:val="left" w:pos="851"/>
          <w:tab w:val="left" w:pos="1134"/>
        </w:tabs>
        <w:spacing w:after="0"/>
        <w:ind w:left="0" w:firstLine="851"/>
        <w:jc w:val="both"/>
        <w:rPr>
          <w:rFonts w:cs="Times New Roman"/>
          <w:noProof/>
          <w:lang w:eastAsia="ru-RU"/>
        </w:rPr>
      </w:pPr>
      <w:r w:rsidRPr="007E2B43">
        <w:rPr>
          <w:rFonts w:cs="Times New Roman"/>
          <w:noProof/>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bookmarkStart w:id="23" w:name="_Hlk187629920"/>
      <w:r w:rsidRPr="007E2B43">
        <w:rPr>
          <w:rFonts w:cs="Times New Roman"/>
          <w:noProof/>
          <w:lang w:eastAsia="ru-RU"/>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w:t>
      </w:r>
      <w:r w:rsidRPr="007E2B43">
        <w:rPr>
          <w:rFonts w:cs="Times New Roman"/>
          <w:noProof/>
          <w:lang w:eastAsia="ru-RU"/>
        </w:rPr>
        <w:lastRenderedPageBreak/>
        <w:t xml:space="preserve">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bookmarkEnd w:id="23"/>
    </w:p>
    <w:p w14:paraId="5E0071C4" w14:textId="77777777" w:rsidR="00946351" w:rsidRPr="007E2B43" w:rsidRDefault="00946351" w:rsidP="00946351">
      <w:pPr>
        <w:pStyle w:val="af"/>
        <w:numPr>
          <w:ilvl w:val="1"/>
          <w:numId w:val="9"/>
        </w:numPr>
        <w:tabs>
          <w:tab w:val="left" w:pos="851"/>
          <w:tab w:val="left" w:pos="1134"/>
        </w:tabs>
        <w:spacing w:after="0"/>
        <w:ind w:left="0" w:firstLine="851"/>
        <w:jc w:val="both"/>
        <w:rPr>
          <w:rFonts w:cs="Times New Roman"/>
          <w:noProof/>
          <w:lang w:eastAsia="ru-RU"/>
        </w:rPr>
      </w:pPr>
      <w:r w:rsidRPr="007E2B43">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5219631D" w14:textId="77777777" w:rsidR="00946351" w:rsidRPr="007E2B43" w:rsidRDefault="00946351" w:rsidP="00946351">
      <w:pPr>
        <w:pStyle w:val="af"/>
        <w:numPr>
          <w:ilvl w:val="1"/>
          <w:numId w:val="9"/>
        </w:numPr>
        <w:spacing w:after="0"/>
        <w:ind w:left="0" w:firstLine="851"/>
        <w:jc w:val="both"/>
        <w:rPr>
          <w:rFonts w:cs="Times New Roman"/>
          <w:color w:val="000000"/>
          <w:lang w:eastAsia="ar-SA"/>
        </w:rPr>
      </w:pPr>
      <w:r w:rsidRPr="007E2B43">
        <w:rPr>
          <w:rFonts w:cs="Times New Roman"/>
          <w:color w:val="000000"/>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32FC415A" w14:textId="77777777" w:rsidR="00946351" w:rsidRPr="007E2B43"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7E2B43">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1263F02A" w14:textId="77777777" w:rsidR="00946351" w:rsidRPr="007E2B43"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7E2B43">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1F014643" w14:textId="77777777" w:rsidR="00946351" w:rsidRPr="007E2B43"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7E2B43">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EF14B5D" w14:textId="77777777" w:rsidR="00946351" w:rsidRPr="007E2B43"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7E2B43">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7E2B43">
        <w:rPr>
          <w:rFonts w:ascii="Times New Roman" w:eastAsia="Times New Roman" w:hAnsi="Times New Roman" w:cs="Times New Roman"/>
          <w:sz w:val="20"/>
          <w:szCs w:val="20"/>
          <w:lang w:eastAsia="ar-SA"/>
        </w:rPr>
        <w:t xml:space="preserve"> </w:t>
      </w:r>
      <w:r w:rsidRPr="007E2B43">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59E4EC26" w14:textId="77777777" w:rsidR="00946351" w:rsidRPr="000B1611"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7E2B43">
        <w:rPr>
          <w:rFonts w:ascii="Times New Roman" w:eastAsia="Times New Roman" w:hAnsi="Times New Roman" w:cs="Times New Roman"/>
          <w:color w:val="000000"/>
          <w:sz w:val="24"/>
          <w:szCs w:val="24"/>
          <w:lang w:eastAsia="ar-SA"/>
        </w:rPr>
        <w:t>3) в случае необходимости исполнения предписаний</w:t>
      </w:r>
      <w:r w:rsidRPr="000B1611">
        <w:rPr>
          <w:rFonts w:ascii="Times New Roman" w:eastAsia="Times New Roman" w:hAnsi="Times New Roman" w:cs="Times New Roman"/>
          <w:color w:val="000000"/>
          <w:sz w:val="24"/>
          <w:szCs w:val="24"/>
          <w:lang w:eastAsia="ar-SA"/>
        </w:rPr>
        <w:t xml:space="preserve"> антимонопольного органа и (или) иного уполномоченного контролирующего органа;</w:t>
      </w:r>
    </w:p>
    <w:p w14:paraId="3E4464F1" w14:textId="77777777" w:rsidR="00946351" w:rsidRPr="000B1611"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60E1440C" w14:textId="77777777" w:rsidR="00946351" w:rsidRPr="000B1611"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3CFC59AD" w14:textId="77777777" w:rsidR="00946351" w:rsidRPr="000B1611"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3809091B" w14:textId="77777777" w:rsidR="00946351" w:rsidRPr="000B1611"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4DAF20AF" w14:textId="77777777" w:rsidR="00946351" w:rsidRPr="000B1611"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285A52D" w14:textId="77777777" w:rsidR="00946351" w:rsidRPr="000B1611" w:rsidRDefault="00946351" w:rsidP="00946351">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14:paraId="6C1E93C0" w14:textId="77777777" w:rsidR="00946351" w:rsidRPr="00F81147" w:rsidRDefault="00946351" w:rsidP="00946351">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6C1715DF" w14:textId="77777777" w:rsidR="00946351" w:rsidRPr="000B1611" w:rsidRDefault="00946351" w:rsidP="00946351">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0B1611">
        <w:rPr>
          <w:rFonts w:ascii="Times New Roman" w:eastAsia="Times New Roman" w:hAnsi="Times New Roman" w:cs="Times New Roman"/>
          <w:b/>
          <w:sz w:val="24"/>
          <w:szCs w:val="24"/>
          <w:lang w:val="x-none" w:eastAsia="ar-SA"/>
        </w:rPr>
        <w:t>1</w:t>
      </w:r>
      <w:r>
        <w:rPr>
          <w:rFonts w:ascii="Times New Roman" w:eastAsia="Times New Roman" w:hAnsi="Times New Roman" w:cs="Times New Roman"/>
          <w:b/>
          <w:sz w:val="24"/>
          <w:szCs w:val="24"/>
          <w:lang w:eastAsia="ar-SA"/>
        </w:rPr>
        <w:t>0</w:t>
      </w:r>
      <w:r w:rsidRPr="000B1611">
        <w:rPr>
          <w:rFonts w:ascii="Times New Roman" w:eastAsia="Times New Roman" w:hAnsi="Times New Roman" w:cs="Times New Roman"/>
          <w:b/>
          <w:sz w:val="24"/>
          <w:szCs w:val="24"/>
          <w:lang w:val="x-none" w:eastAsia="ar-SA"/>
        </w:rPr>
        <w:t>. П</w:t>
      </w:r>
      <w:r w:rsidRPr="000B1611">
        <w:rPr>
          <w:rFonts w:ascii="Times New Roman" w:eastAsia="Times New Roman" w:hAnsi="Times New Roman" w:cs="Times New Roman"/>
          <w:b/>
          <w:sz w:val="24"/>
          <w:szCs w:val="24"/>
          <w:lang w:eastAsia="ar-SA"/>
        </w:rPr>
        <w:t>РОЧИЕ УСЛОВИЯ</w:t>
      </w:r>
    </w:p>
    <w:p w14:paraId="4CAF0638" w14:textId="77777777" w:rsidR="00946351" w:rsidRPr="000B1611" w:rsidRDefault="00946351" w:rsidP="00946351">
      <w:pPr>
        <w:suppressAutoHyphens/>
        <w:spacing w:after="0" w:line="240" w:lineRule="auto"/>
        <w:ind w:firstLine="851"/>
        <w:jc w:val="both"/>
        <w:rPr>
          <w:rFonts w:ascii="Times New Roman" w:eastAsia="Times New Roman" w:hAnsi="Times New Roman" w:cs="Times New Roman"/>
          <w:sz w:val="24"/>
          <w:szCs w:val="24"/>
          <w:lang w:val="x-none" w:eastAsia="ar-SA"/>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.1. 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718E7612" w14:textId="77777777" w:rsidR="00946351" w:rsidRPr="000B1611" w:rsidRDefault="00946351" w:rsidP="00946351">
      <w:pPr>
        <w:suppressAutoHyphens/>
        <w:spacing w:after="0" w:line="240" w:lineRule="auto"/>
        <w:ind w:firstLine="851"/>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015487AE" w14:textId="77777777" w:rsidR="00946351" w:rsidRPr="000B1611" w:rsidRDefault="00946351" w:rsidP="0094635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22E5CA7F" w14:textId="77777777" w:rsidR="00946351" w:rsidRPr="000B1611" w:rsidRDefault="00946351" w:rsidP="0094635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64962B06" w14:textId="77777777" w:rsidR="00946351" w:rsidRPr="000B1611" w:rsidRDefault="00946351" w:rsidP="00946351">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lastRenderedPageBreak/>
        <w:t xml:space="preserve">В случае изменения реквизитов Сторон, указанных в </w:t>
      </w:r>
      <w:r w:rsidRPr="000B1611">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0B1611">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p w14:paraId="6FFD760E" w14:textId="77777777" w:rsidR="00946351" w:rsidRPr="000B1611" w:rsidRDefault="00946351" w:rsidP="0094635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B1611">
        <w:rPr>
          <w:rFonts w:ascii="Times New Roman" w:eastAsia="Times New Roman" w:hAnsi="Times New Roman" w:cs="Times New Roman"/>
          <w:sz w:val="24"/>
          <w:szCs w:val="24"/>
          <w:lang w:eastAsia="ru-RU"/>
        </w:rPr>
        <w:t xml:space="preserve">.5. Стороны обязуются уведомлять друг друга о смене банковских и иных реквизитов, указанных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color w:val="0000FF"/>
          <w:sz w:val="24"/>
          <w:szCs w:val="24"/>
          <w:lang w:eastAsia="ru-RU"/>
        </w:rPr>
        <w:t xml:space="preserve"> </w:t>
      </w:r>
      <w:r w:rsidRPr="000B1611">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9A6FCC1" w14:textId="77777777" w:rsidR="00946351" w:rsidRPr="000B1611" w:rsidRDefault="00946351" w:rsidP="0094635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val="x-none" w:eastAsia="ar-SA"/>
        </w:rPr>
        <w:tab/>
      </w:r>
      <w:r w:rsidRPr="000B1611">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63B7A1D" w14:textId="77777777" w:rsidR="00946351" w:rsidRPr="000B1611" w:rsidRDefault="00946351" w:rsidP="0094635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72C889FE" w14:textId="77777777" w:rsidR="00946351" w:rsidRPr="000B1611" w:rsidRDefault="00946351" w:rsidP="00946351">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262BEDA" w14:textId="77777777" w:rsidR="00946351" w:rsidRPr="000B1611" w:rsidRDefault="00946351" w:rsidP="00946351">
      <w:pPr>
        <w:tabs>
          <w:tab w:val="left" w:pos="0"/>
        </w:tabs>
        <w:spacing w:after="0" w:line="240" w:lineRule="auto"/>
        <w:ind w:firstLine="851"/>
        <w:jc w:val="both"/>
        <w:rPr>
          <w:rFonts w:ascii="Times New Roman" w:eastAsia="Calibri" w:hAnsi="Times New Roman" w:cs="Times New Roman"/>
          <w:sz w:val="24"/>
          <w:szCs w:val="24"/>
          <w:lang w:eastAsia="ru-RU"/>
        </w:rPr>
      </w:pPr>
      <w:r w:rsidRPr="000B1611">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0B1611">
        <w:rPr>
          <w:rFonts w:ascii="Times New Roman" w:eastAsia="SimSun" w:hAnsi="Times New Roman" w:cs="Times New Roman"/>
          <w:color w:val="000000"/>
          <w:spacing w:val="3"/>
          <w:sz w:val="24"/>
          <w:szCs w:val="24"/>
          <w:lang w:eastAsia="ru-RU"/>
        </w:rPr>
        <w:t xml:space="preserve">.7. </w:t>
      </w:r>
      <w:r w:rsidRPr="000B1611">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7140621F" w14:textId="77777777" w:rsidR="00946351" w:rsidRPr="000B1611" w:rsidRDefault="00946351" w:rsidP="00946351">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B1611">
        <w:rPr>
          <w:rFonts w:ascii="Times New Roman" w:eastAsia="SimSun" w:hAnsi="Times New Roman" w:cs="Times New Roman"/>
          <w:sz w:val="24"/>
          <w:szCs w:val="24"/>
          <w:lang w:eastAsia="ru-RU"/>
        </w:rPr>
        <w:t>Приложение 1 – Спецификация</w:t>
      </w:r>
      <w:r>
        <w:rPr>
          <w:rFonts w:ascii="Times New Roman" w:eastAsia="SimSun" w:hAnsi="Times New Roman" w:cs="Times New Roman"/>
          <w:sz w:val="24"/>
          <w:szCs w:val="24"/>
          <w:lang w:eastAsia="ru-RU"/>
        </w:rPr>
        <w:t>.</w:t>
      </w:r>
    </w:p>
    <w:p w14:paraId="4E01308E" w14:textId="77777777" w:rsidR="00946351" w:rsidRPr="000B1611" w:rsidRDefault="00946351" w:rsidP="00946351">
      <w:pPr>
        <w:spacing w:after="0" w:line="240" w:lineRule="auto"/>
        <w:jc w:val="both"/>
        <w:rPr>
          <w:rFonts w:ascii="Times New Roman" w:eastAsia="Times New Roman" w:hAnsi="Times New Roman" w:cs="Times New Roman"/>
          <w:sz w:val="24"/>
          <w:szCs w:val="24"/>
          <w:lang w:eastAsia="ru-RU"/>
        </w:rPr>
      </w:pPr>
    </w:p>
    <w:p w14:paraId="1EB083A4" w14:textId="77777777" w:rsidR="00946351" w:rsidRPr="007969E5" w:rsidRDefault="00946351" w:rsidP="00946351">
      <w:pPr>
        <w:spacing w:after="0" w:line="240" w:lineRule="auto"/>
        <w:ind w:firstLine="708"/>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0B1611">
        <w:rPr>
          <w:rFonts w:ascii="Times New Roman" w:eastAsia="Times New Roman" w:hAnsi="Times New Roman" w:cs="Times New Roman"/>
          <w:b/>
          <w:sz w:val="24"/>
          <w:szCs w:val="24"/>
          <w:lang w:eastAsia="ar-SA"/>
        </w:rPr>
        <w:t>.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946351" w:rsidRPr="002017C5" w14:paraId="1185F7AA" w14:textId="77777777" w:rsidTr="00EB0BC4">
        <w:trPr>
          <w:jc w:val="center"/>
        </w:trPr>
        <w:tc>
          <w:tcPr>
            <w:tcW w:w="3952" w:type="dxa"/>
          </w:tcPr>
          <w:p w14:paraId="74B6EC10" w14:textId="77777777" w:rsidR="00946351" w:rsidRPr="002017C5" w:rsidRDefault="00946351" w:rsidP="00EB0BC4">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2017C5">
              <w:rPr>
                <w:rFonts w:ascii="Times New Roman" w:eastAsia="Times New Roman" w:hAnsi="Times New Roman" w:cs="Calibri"/>
                <w:b/>
                <w:sz w:val="24"/>
                <w:szCs w:val="24"/>
                <w:lang w:eastAsia="ar-SA"/>
              </w:rPr>
              <w:t>Заказчик:</w:t>
            </w:r>
          </w:p>
        </w:tc>
        <w:tc>
          <w:tcPr>
            <w:tcW w:w="1297" w:type="dxa"/>
          </w:tcPr>
          <w:p w14:paraId="288B1893" w14:textId="77777777" w:rsidR="00946351" w:rsidRPr="002017C5" w:rsidRDefault="00946351" w:rsidP="00EB0BC4">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7B3A957E" w14:textId="77777777" w:rsidR="00946351" w:rsidRPr="002017C5" w:rsidRDefault="00946351" w:rsidP="00EB0BC4">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2017C5">
              <w:rPr>
                <w:rFonts w:ascii="Times New Roman" w:eastAsia="Times New Roman" w:hAnsi="Times New Roman" w:cs="Times New Roman"/>
                <w:b/>
                <w:sz w:val="24"/>
                <w:szCs w:val="24"/>
                <w:lang w:eastAsia="ar-SA"/>
              </w:rPr>
              <w:t>Поставщик</w:t>
            </w:r>
            <w:r w:rsidRPr="002017C5">
              <w:rPr>
                <w:rFonts w:ascii="Times New Roman" w:eastAsia="Times New Roman" w:hAnsi="Times New Roman" w:cs="Calibri"/>
                <w:b/>
                <w:sz w:val="24"/>
                <w:szCs w:val="24"/>
                <w:lang w:eastAsia="ar-SA"/>
              </w:rPr>
              <w:t>:</w:t>
            </w:r>
          </w:p>
        </w:tc>
      </w:tr>
    </w:tbl>
    <w:p w14:paraId="5B7AF605" w14:textId="77777777" w:rsidR="00946351" w:rsidRPr="002017C5" w:rsidRDefault="00946351" w:rsidP="00946351">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477"/>
        <w:gridCol w:w="2271"/>
        <w:gridCol w:w="211"/>
        <w:gridCol w:w="2480"/>
        <w:gridCol w:w="1833"/>
        <w:gridCol w:w="649"/>
      </w:tblGrid>
      <w:tr w:rsidR="00946351" w:rsidRPr="0065138E" w14:paraId="5CE5B5BA" w14:textId="77777777" w:rsidTr="00EB0BC4">
        <w:trPr>
          <w:gridAfter w:val="1"/>
          <w:wAfter w:w="677" w:type="dxa"/>
          <w:trHeight w:val="3969"/>
        </w:trPr>
        <w:tc>
          <w:tcPr>
            <w:tcW w:w="5034" w:type="dxa"/>
            <w:gridSpan w:val="3"/>
          </w:tcPr>
          <w:p w14:paraId="173CFFAD"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Наименование или Ф.И.О: ______</w:t>
            </w:r>
          </w:p>
          <w:p w14:paraId="1A294BDE"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Место нахождения или место жительства: ______</w:t>
            </w:r>
          </w:p>
          <w:p w14:paraId="3D504A15"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Почтовый адрес: ______</w:t>
            </w:r>
          </w:p>
          <w:p w14:paraId="4C36D794"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Паспортные данные: ______</w:t>
            </w:r>
          </w:p>
          <w:p w14:paraId="6EF91B56"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Номер контактного телефона: ______</w:t>
            </w:r>
          </w:p>
          <w:p w14:paraId="659A9286"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Адрес электронной почты: ______</w:t>
            </w:r>
          </w:p>
          <w:p w14:paraId="75F40840"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ОГРН или ОГРНИП: ______</w:t>
            </w:r>
          </w:p>
          <w:p w14:paraId="2DED7CD5"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Дата регистрации: ______</w:t>
            </w:r>
          </w:p>
          <w:p w14:paraId="0ADABB58"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Код по ОКПО: ______</w:t>
            </w:r>
          </w:p>
          <w:p w14:paraId="0451C8C8"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ИНН/КПП: ______</w:t>
            </w:r>
          </w:p>
          <w:p w14:paraId="509061C5"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Банковские реквизиты: ______</w:t>
            </w:r>
          </w:p>
        </w:tc>
        <w:tc>
          <w:tcPr>
            <w:tcW w:w="4637" w:type="dxa"/>
            <w:gridSpan w:val="3"/>
          </w:tcPr>
          <w:p w14:paraId="4E03967C"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Наименование или Ф.И.О: ______</w:t>
            </w:r>
          </w:p>
          <w:p w14:paraId="7AB0FDAB"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Место нахождения или место жительства: ______</w:t>
            </w:r>
          </w:p>
          <w:p w14:paraId="7300752A"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Почтовый адрес: ______</w:t>
            </w:r>
          </w:p>
          <w:p w14:paraId="739BC9C3"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Паспортные данные: ______</w:t>
            </w:r>
          </w:p>
          <w:p w14:paraId="3A982145"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Номер контактного телефона: ______</w:t>
            </w:r>
          </w:p>
          <w:p w14:paraId="79412F67"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Адрес электронной почты: ______</w:t>
            </w:r>
          </w:p>
          <w:p w14:paraId="54C46C5E"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ОГРН или ОГРНИП: ______</w:t>
            </w:r>
          </w:p>
          <w:p w14:paraId="0E7E25FF"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Дата регистрации: ______</w:t>
            </w:r>
          </w:p>
          <w:p w14:paraId="188464EE"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Код по ОКПО: ______</w:t>
            </w:r>
          </w:p>
          <w:p w14:paraId="2A20C844"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ИНН/КПП: ______</w:t>
            </w:r>
          </w:p>
          <w:p w14:paraId="46AFAF52"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5138E">
              <w:rPr>
                <w:rFonts w:ascii="Times New Roman" w:eastAsia="Times New Roman" w:hAnsi="Times New Roman" w:cs="Times New Roman"/>
                <w:sz w:val="24"/>
                <w:szCs w:val="24"/>
                <w:lang w:eastAsia="ar-SA"/>
              </w:rPr>
              <w:t>Банковские реквизиты: ______</w:t>
            </w:r>
          </w:p>
        </w:tc>
      </w:tr>
      <w:tr w:rsidR="00946351" w:rsidRPr="0065138E" w14:paraId="1C0D8B12" w14:textId="77777777" w:rsidTr="00EB0BC4">
        <w:trPr>
          <w:gridBefore w:val="1"/>
          <w:wBefore w:w="142" w:type="dxa"/>
          <w:trHeight w:val="20"/>
        </w:trPr>
        <w:tc>
          <w:tcPr>
            <w:tcW w:w="5103" w:type="dxa"/>
            <w:gridSpan w:val="3"/>
          </w:tcPr>
          <w:p w14:paraId="737991B6"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19D7D799" w14:textId="77777777" w:rsidR="00946351" w:rsidRPr="00F17A75" w:rsidRDefault="00946351" w:rsidP="00EB0BC4">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r w:rsidRPr="0065138E">
              <w:rPr>
                <w:rFonts w:ascii="Times New Roman" w:eastAsia="Times New Roman" w:hAnsi="Times New Roman" w:cs="Times New Roman"/>
                <w:i/>
                <w:sz w:val="24"/>
                <w:szCs w:val="24"/>
                <w:lang w:eastAsia="ar-SA"/>
              </w:rPr>
              <w:t>Указать должность</w:t>
            </w:r>
          </w:p>
        </w:tc>
        <w:tc>
          <w:tcPr>
            <w:tcW w:w="5103" w:type="dxa"/>
            <w:gridSpan w:val="3"/>
          </w:tcPr>
          <w:p w14:paraId="0876D264"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5171F695"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5138E">
              <w:rPr>
                <w:rFonts w:ascii="Times New Roman" w:eastAsia="Times New Roman" w:hAnsi="Times New Roman" w:cs="Times New Roman"/>
                <w:i/>
                <w:sz w:val="24"/>
                <w:szCs w:val="24"/>
                <w:lang w:eastAsia="ar-SA"/>
              </w:rPr>
              <w:t>Указать должность</w:t>
            </w:r>
          </w:p>
        </w:tc>
      </w:tr>
      <w:tr w:rsidR="00946351" w:rsidRPr="0065138E" w14:paraId="4D9EF503" w14:textId="77777777" w:rsidTr="00EB0BC4">
        <w:trPr>
          <w:gridBefore w:val="1"/>
          <w:wBefore w:w="142" w:type="dxa"/>
          <w:trHeight w:val="20"/>
        </w:trPr>
        <w:tc>
          <w:tcPr>
            <w:tcW w:w="5103" w:type="dxa"/>
            <w:gridSpan w:val="3"/>
          </w:tcPr>
          <w:p w14:paraId="4E9CFC51" w14:textId="77777777" w:rsidR="00946351" w:rsidRPr="00F17A75" w:rsidRDefault="00946351" w:rsidP="00EB0BC4">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5103" w:type="dxa"/>
            <w:gridSpan w:val="3"/>
          </w:tcPr>
          <w:p w14:paraId="778893E7"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946351" w:rsidRPr="0065138E" w14:paraId="0D8925C5" w14:textId="77777777" w:rsidTr="00EB0BC4">
        <w:trPr>
          <w:gridBefore w:val="1"/>
          <w:wBefore w:w="142" w:type="dxa"/>
          <w:trHeight w:val="20"/>
        </w:trPr>
        <w:tc>
          <w:tcPr>
            <w:tcW w:w="2551" w:type="dxa"/>
            <w:tcBorders>
              <w:bottom w:val="single" w:sz="4" w:space="0" w:color="auto"/>
            </w:tcBorders>
          </w:tcPr>
          <w:p w14:paraId="662A43BD" w14:textId="77777777" w:rsidR="00946351" w:rsidRPr="00F17A75" w:rsidRDefault="00946351" w:rsidP="00EB0BC4">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2552" w:type="dxa"/>
            <w:gridSpan w:val="2"/>
          </w:tcPr>
          <w:p w14:paraId="7E7586B8" w14:textId="77777777" w:rsidR="00946351" w:rsidRPr="00F17A75" w:rsidRDefault="00946351" w:rsidP="00EB0BC4">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r w:rsidRPr="0065138E">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7DBE319B"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048215C0" w14:textId="77777777" w:rsidR="00946351" w:rsidRPr="0065138E" w:rsidRDefault="00946351" w:rsidP="00EB0BC4">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65138E">
              <w:rPr>
                <w:rFonts w:ascii="Times New Roman" w:eastAsia="Times New Roman" w:hAnsi="Times New Roman" w:cs="Times New Roman"/>
                <w:i/>
                <w:sz w:val="24"/>
                <w:szCs w:val="24"/>
                <w:lang w:eastAsia="ar-SA"/>
              </w:rPr>
              <w:t>/Указать Ф.И.О.</w:t>
            </w:r>
          </w:p>
        </w:tc>
      </w:tr>
    </w:tbl>
    <w:p w14:paraId="617AA0D3" w14:textId="77777777" w:rsidR="00946351" w:rsidRDefault="00946351" w:rsidP="0094635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3878A993" w14:textId="77777777" w:rsidR="00946351" w:rsidRPr="004D7A85" w:rsidRDefault="00946351" w:rsidP="0094635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Приложение № 1</w:t>
      </w:r>
    </w:p>
    <w:p w14:paraId="080E4DF6" w14:textId="77777777" w:rsidR="00946351" w:rsidRPr="004D7A85" w:rsidRDefault="00946351" w:rsidP="0094635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к договору № ________________</w:t>
      </w:r>
    </w:p>
    <w:p w14:paraId="27D19CE0" w14:textId="77777777" w:rsidR="00946351" w:rsidRPr="004D7A85" w:rsidRDefault="00946351" w:rsidP="0094635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от _______________202</w:t>
      </w:r>
      <w:r>
        <w:rPr>
          <w:rFonts w:ascii="Times New Roman" w:eastAsia="Times New Roman" w:hAnsi="Times New Roman" w:cs="Times New Roman"/>
          <w:sz w:val="24"/>
          <w:szCs w:val="24"/>
          <w:lang w:eastAsia="ru-RU"/>
        </w:rPr>
        <w:t>_</w:t>
      </w:r>
      <w:r w:rsidRPr="004D7A85">
        <w:rPr>
          <w:rFonts w:ascii="Times New Roman" w:eastAsia="Times New Roman" w:hAnsi="Times New Roman" w:cs="Times New Roman"/>
          <w:sz w:val="24"/>
          <w:szCs w:val="24"/>
          <w:lang w:eastAsia="ru-RU"/>
        </w:rPr>
        <w:t xml:space="preserve"> г.</w:t>
      </w:r>
    </w:p>
    <w:p w14:paraId="2F7C144B" w14:textId="77777777" w:rsidR="00946351" w:rsidRDefault="00946351" w:rsidP="00946351">
      <w:pPr>
        <w:spacing w:after="0" w:line="240" w:lineRule="auto"/>
        <w:jc w:val="center"/>
        <w:rPr>
          <w:rFonts w:ascii="Times New Roman" w:eastAsia="Times New Roman" w:hAnsi="Times New Roman" w:cs="Times New Roman"/>
          <w:b/>
          <w:spacing w:val="60"/>
          <w:sz w:val="24"/>
          <w:szCs w:val="24"/>
          <w:lang w:eastAsia="ru-RU"/>
        </w:rPr>
      </w:pPr>
    </w:p>
    <w:p w14:paraId="46234FB2" w14:textId="77777777" w:rsidR="00946351" w:rsidRPr="00D465A8" w:rsidRDefault="00946351" w:rsidP="00946351">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14:paraId="53B54052" w14:textId="77777777" w:rsidR="00946351" w:rsidRPr="00D465A8" w:rsidRDefault="00946351" w:rsidP="00946351">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946351" w:rsidRPr="00D465A8" w14:paraId="7D7AB775" w14:textId="77777777" w:rsidTr="00EB0BC4">
        <w:trPr>
          <w:trHeight w:val="1012"/>
        </w:trPr>
        <w:tc>
          <w:tcPr>
            <w:tcW w:w="562" w:type="dxa"/>
            <w:tcBorders>
              <w:top w:val="single" w:sz="4" w:space="0" w:color="auto"/>
              <w:left w:val="single" w:sz="4" w:space="0" w:color="auto"/>
              <w:bottom w:val="single" w:sz="4" w:space="0" w:color="auto"/>
              <w:right w:val="single" w:sz="4" w:space="0" w:color="auto"/>
            </w:tcBorders>
            <w:hideMark/>
          </w:tcPr>
          <w:p w14:paraId="6B716FC4"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79D99435"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2B17A593"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Техническое задание</w:t>
            </w:r>
          </w:p>
          <w:p w14:paraId="4537B6AB"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056795CB"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71EA2DC9"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3FEB7C32"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48084D86"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0192F2D6"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Стоимость с НДС/без НДС, руб.</w:t>
            </w:r>
          </w:p>
        </w:tc>
      </w:tr>
      <w:tr w:rsidR="00946351" w:rsidRPr="00D465A8" w14:paraId="44570579" w14:textId="77777777" w:rsidTr="00EB0BC4">
        <w:trPr>
          <w:trHeight w:val="300"/>
        </w:trPr>
        <w:tc>
          <w:tcPr>
            <w:tcW w:w="562" w:type="dxa"/>
            <w:tcBorders>
              <w:top w:val="nil"/>
              <w:left w:val="single" w:sz="4" w:space="0" w:color="auto"/>
              <w:bottom w:val="single" w:sz="4" w:space="0" w:color="auto"/>
              <w:right w:val="single" w:sz="4" w:space="0" w:color="auto"/>
            </w:tcBorders>
            <w:hideMark/>
          </w:tcPr>
          <w:p w14:paraId="67DCFACA"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238E035B" w14:textId="77777777" w:rsidR="00946351" w:rsidRPr="00D465A8" w:rsidRDefault="00946351" w:rsidP="00EB0BC4">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A238A16" w14:textId="77777777" w:rsidR="00946351" w:rsidRPr="00D465A8" w:rsidRDefault="00946351" w:rsidP="00EB0BC4">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075212B"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8864AC9"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2EFC488" w14:textId="77777777" w:rsidR="00946351" w:rsidRPr="00D465A8" w:rsidRDefault="00946351" w:rsidP="00EB0BC4">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3536222"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0E88C32" w14:textId="77777777" w:rsidR="00946351" w:rsidRPr="00D465A8" w:rsidRDefault="00946351" w:rsidP="00EB0BC4">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946351" w:rsidRPr="00D465A8" w14:paraId="4D322DE1" w14:textId="77777777" w:rsidTr="00EB0BC4">
        <w:trPr>
          <w:trHeight w:val="300"/>
        </w:trPr>
        <w:tc>
          <w:tcPr>
            <w:tcW w:w="562" w:type="dxa"/>
            <w:tcBorders>
              <w:top w:val="nil"/>
              <w:left w:val="single" w:sz="4" w:space="0" w:color="auto"/>
              <w:bottom w:val="single" w:sz="4" w:space="0" w:color="auto"/>
              <w:right w:val="single" w:sz="4" w:space="0" w:color="auto"/>
            </w:tcBorders>
            <w:hideMark/>
          </w:tcPr>
          <w:p w14:paraId="5979CC58"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30A1408F" w14:textId="77777777" w:rsidR="00946351" w:rsidRPr="00D465A8" w:rsidRDefault="00946351" w:rsidP="00EB0BC4">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53679B4" w14:textId="77777777" w:rsidR="00946351" w:rsidRPr="00D465A8" w:rsidRDefault="00946351" w:rsidP="00EB0BC4">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5E7BA5F"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5E58908"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1C6CC6C" w14:textId="77777777" w:rsidR="00946351" w:rsidRPr="00D465A8" w:rsidRDefault="00946351" w:rsidP="00EB0BC4">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29D473D"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6C2E0AE" w14:textId="77777777" w:rsidR="00946351" w:rsidRPr="00D465A8" w:rsidRDefault="00946351" w:rsidP="00EB0BC4">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946351" w:rsidRPr="00D465A8" w14:paraId="7D2EC665" w14:textId="77777777" w:rsidTr="00EB0BC4">
        <w:trPr>
          <w:trHeight w:val="300"/>
        </w:trPr>
        <w:tc>
          <w:tcPr>
            <w:tcW w:w="562" w:type="dxa"/>
            <w:tcBorders>
              <w:top w:val="nil"/>
              <w:left w:val="single" w:sz="4" w:space="0" w:color="auto"/>
              <w:bottom w:val="single" w:sz="4" w:space="0" w:color="auto"/>
              <w:right w:val="single" w:sz="4" w:space="0" w:color="auto"/>
            </w:tcBorders>
            <w:hideMark/>
          </w:tcPr>
          <w:p w14:paraId="1916F332"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207C9291" w14:textId="77777777" w:rsidR="00946351" w:rsidRPr="00D465A8" w:rsidRDefault="00946351" w:rsidP="00EB0BC4">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660F9080" w14:textId="77777777" w:rsidR="00946351" w:rsidRPr="00D465A8" w:rsidRDefault="00946351" w:rsidP="00EB0BC4">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E2777CE"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4B2C1CF6"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65FDE68" w14:textId="77777777" w:rsidR="00946351" w:rsidRPr="00D465A8" w:rsidRDefault="00946351" w:rsidP="00EB0BC4">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6E44234" w14:textId="77777777" w:rsidR="00946351" w:rsidRPr="00D465A8" w:rsidRDefault="00946351" w:rsidP="00EB0BC4">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DCC99A3" w14:textId="77777777" w:rsidR="00946351" w:rsidRPr="00D465A8" w:rsidRDefault="00946351" w:rsidP="00EB0BC4">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946351" w:rsidRPr="00D465A8" w14:paraId="14488F73" w14:textId="77777777" w:rsidTr="00EB0BC4">
        <w:trPr>
          <w:trHeight w:val="300"/>
        </w:trPr>
        <w:tc>
          <w:tcPr>
            <w:tcW w:w="562" w:type="dxa"/>
            <w:tcBorders>
              <w:top w:val="nil"/>
              <w:left w:val="single" w:sz="4" w:space="0" w:color="auto"/>
              <w:bottom w:val="single" w:sz="4" w:space="0" w:color="auto"/>
              <w:right w:val="single" w:sz="4" w:space="0" w:color="auto"/>
            </w:tcBorders>
            <w:hideMark/>
          </w:tcPr>
          <w:p w14:paraId="067E1C23" w14:textId="77777777" w:rsidR="00946351" w:rsidRPr="00D465A8" w:rsidRDefault="00946351" w:rsidP="00EB0BC4">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2F0A1F8A" w14:textId="77777777" w:rsidR="00946351" w:rsidRPr="00D465A8" w:rsidRDefault="00946351" w:rsidP="00EB0BC4">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268CD25" w14:textId="77777777" w:rsidR="00946351" w:rsidRPr="00D465A8" w:rsidRDefault="00946351" w:rsidP="00EB0BC4">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992E060" w14:textId="77777777" w:rsidR="00946351" w:rsidRPr="00D465A8" w:rsidRDefault="00946351" w:rsidP="00EB0BC4">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2B6BE36" w14:textId="77777777" w:rsidR="00946351" w:rsidRPr="00D465A8" w:rsidRDefault="00946351" w:rsidP="00EB0BC4">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7ABD07F" w14:textId="77777777" w:rsidR="00946351" w:rsidRPr="00D465A8" w:rsidRDefault="00946351" w:rsidP="00EB0BC4">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56A586C" w14:textId="77777777" w:rsidR="00946351" w:rsidRPr="00D465A8" w:rsidRDefault="00946351" w:rsidP="00EB0BC4">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3BCF2198" w14:textId="77777777" w:rsidR="00946351" w:rsidRPr="00D465A8" w:rsidRDefault="00946351" w:rsidP="00EB0BC4">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r>
    </w:tbl>
    <w:p w14:paraId="3EB3F057" w14:textId="77777777" w:rsidR="00946351" w:rsidRPr="00D465A8" w:rsidRDefault="00946351" w:rsidP="00946351">
      <w:pPr>
        <w:spacing w:after="0" w:line="240" w:lineRule="auto"/>
        <w:jc w:val="center"/>
        <w:rPr>
          <w:rFonts w:ascii="Times New Roman" w:eastAsia="Times New Roman" w:hAnsi="Times New Roman" w:cs="Times New Roman"/>
          <w:b/>
          <w:spacing w:val="60"/>
          <w:sz w:val="24"/>
          <w:szCs w:val="24"/>
          <w:lang w:eastAsia="ru-RU"/>
        </w:rPr>
      </w:pPr>
    </w:p>
    <w:p w14:paraId="181810FA" w14:textId="77777777" w:rsidR="00946351" w:rsidRPr="00D465A8" w:rsidRDefault="00946351" w:rsidP="00946351">
      <w:pPr>
        <w:spacing w:after="0" w:line="240" w:lineRule="auto"/>
        <w:rPr>
          <w:rFonts w:ascii="Times New Roman" w:eastAsia="Times New Roman" w:hAnsi="Times New Roman" w:cs="Times New Roman"/>
          <w:b/>
          <w:spacing w:val="60"/>
          <w:sz w:val="24"/>
          <w:szCs w:val="24"/>
          <w:lang w:eastAsia="ru-RU"/>
        </w:rPr>
      </w:pPr>
    </w:p>
    <w:p w14:paraId="6E4FF25A" w14:textId="77777777" w:rsidR="00946351" w:rsidRPr="007E2B43" w:rsidRDefault="00946351" w:rsidP="00946351">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r w:rsidRPr="007E2B43">
        <w:rPr>
          <w:rFonts w:ascii="Times New Roman" w:eastAsia="Times New Roman" w:hAnsi="Times New Roman" w:cs="Times New Roman"/>
          <w:b/>
          <w:sz w:val="24"/>
          <w:szCs w:val="24"/>
          <w:lang w:eastAsia="ru-RU"/>
        </w:rPr>
        <w:t>Всего к оплате:</w:t>
      </w:r>
      <w:r w:rsidRPr="007E2B43">
        <w:rPr>
          <w:rFonts w:ascii="Times New Roman" w:eastAsia="Times New Roman" w:hAnsi="Times New Roman" w:cs="Times New Roman"/>
          <w:bCs/>
          <w:sz w:val="24"/>
          <w:szCs w:val="24"/>
          <w:lang w:eastAsia="ru-RU"/>
        </w:rPr>
        <w:t xml:space="preserve"> </w:t>
      </w:r>
      <w:r w:rsidRPr="007E2B43">
        <w:rPr>
          <w:rFonts w:ascii="Times New Roman" w:eastAsia="Times New Roman" w:hAnsi="Times New Roman" w:cs="Times New Roman"/>
          <w:b/>
          <w:sz w:val="24"/>
          <w:szCs w:val="24"/>
          <w:lang w:eastAsia="ru-RU"/>
        </w:rPr>
        <w:t>__________</w:t>
      </w:r>
      <w:proofErr w:type="gramStart"/>
      <w:r w:rsidRPr="007E2B43">
        <w:rPr>
          <w:rFonts w:ascii="Times New Roman" w:eastAsia="Times New Roman" w:hAnsi="Times New Roman" w:cs="Times New Roman"/>
          <w:b/>
          <w:sz w:val="24"/>
          <w:szCs w:val="24"/>
          <w:lang w:eastAsia="ru-RU"/>
        </w:rPr>
        <w:t>_,_</w:t>
      </w:r>
      <w:proofErr w:type="gramEnd"/>
      <w:r w:rsidRPr="007E2B43">
        <w:rPr>
          <w:rFonts w:ascii="Times New Roman" w:eastAsia="Times New Roman" w:hAnsi="Times New Roman" w:cs="Times New Roman"/>
          <w:b/>
          <w:sz w:val="24"/>
          <w:szCs w:val="24"/>
          <w:lang w:eastAsia="ru-RU"/>
        </w:rPr>
        <w:t>___ (сумма прописью) рублей ___ копеек.</w:t>
      </w:r>
    </w:p>
    <w:p w14:paraId="0C1154FE" w14:textId="77777777" w:rsidR="00946351" w:rsidRPr="007E2B43" w:rsidRDefault="00946351" w:rsidP="00946351">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7E2B43">
        <w:rPr>
          <w:rFonts w:ascii="Times New Roman" w:eastAsia="Times New Roman" w:hAnsi="Times New Roman" w:cs="Times New Roman"/>
          <w:sz w:val="24"/>
          <w:szCs w:val="24"/>
          <w:lang w:eastAsia="ru-RU"/>
        </w:rPr>
        <w:t>В том числе НДС: __________</w:t>
      </w:r>
      <w:proofErr w:type="gramStart"/>
      <w:r w:rsidRPr="007E2B43">
        <w:rPr>
          <w:rFonts w:ascii="Times New Roman" w:eastAsia="Times New Roman" w:hAnsi="Times New Roman" w:cs="Times New Roman"/>
          <w:sz w:val="24"/>
          <w:szCs w:val="24"/>
          <w:lang w:eastAsia="ru-RU"/>
        </w:rPr>
        <w:t>_,_</w:t>
      </w:r>
      <w:proofErr w:type="gramEnd"/>
      <w:r w:rsidRPr="007E2B43">
        <w:rPr>
          <w:rFonts w:ascii="Times New Roman" w:eastAsia="Times New Roman" w:hAnsi="Times New Roman" w:cs="Times New Roman"/>
          <w:sz w:val="24"/>
          <w:szCs w:val="24"/>
          <w:lang w:eastAsia="ru-RU"/>
        </w:rPr>
        <w:t>___ (сумма прописью) рублей ___ копеек.</w:t>
      </w:r>
    </w:p>
    <w:p w14:paraId="0FF65623" w14:textId="77777777" w:rsidR="00946351" w:rsidRPr="00D465A8" w:rsidRDefault="00946351" w:rsidP="00946351">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946351" w:rsidRPr="00F81147" w14:paraId="2A86C95C" w14:textId="77777777" w:rsidTr="00EB0BC4">
        <w:trPr>
          <w:trHeight w:val="411"/>
          <w:jc w:val="center"/>
        </w:trPr>
        <w:tc>
          <w:tcPr>
            <w:tcW w:w="4536" w:type="dxa"/>
            <w:hideMark/>
          </w:tcPr>
          <w:p w14:paraId="78534997" w14:textId="77777777" w:rsidR="00946351" w:rsidRPr="00F81147" w:rsidRDefault="00946351" w:rsidP="00EB0BC4">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4968" w:type="dxa"/>
            <w:hideMark/>
          </w:tcPr>
          <w:p w14:paraId="2E3B0DA2" w14:textId="77777777" w:rsidR="00946351" w:rsidRPr="00F81147" w:rsidRDefault="00946351" w:rsidP="00EB0BC4">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946351" w:rsidRPr="00F81147" w14:paraId="044A8058" w14:textId="77777777" w:rsidTr="00EB0BC4">
        <w:trPr>
          <w:jc w:val="center"/>
        </w:trPr>
        <w:tc>
          <w:tcPr>
            <w:tcW w:w="4536" w:type="dxa"/>
          </w:tcPr>
          <w:p w14:paraId="0FE7892B" w14:textId="77777777" w:rsidR="00946351" w:rsidRPr="00F81147" w:rsidRDefault="00946351" w:rsidP="00EB0BC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w:t>
            </w:r>
          </w:p>
          <w:p w14:paraId="4085F9AF" w14:textId="77777777" w:rsidR="00946351" w:rsidRPr="00F81147" w:rsidRDefault="00946351" w:rsidP="00EB0BC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c>
          <w:tcPr>
            <w:tcW w:w="4968" w:type="dxa"/>
          </w:tcPr>
          <w:p w14:paraId="6EC877DA" w14:textId="77777777" w:rsidR="00946351" w:rsidRPr="00F81147" w:rsidRDefault="00946351" w:rsidP="00EB0BC4">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___________________________/____________/</w:t>
            </w:r>
          </w:p>
          <w:p w14:paraId="1BAAD8C3" w14:textId="77777777" w:rsidR="00946351" w:rsidRPr="00F81147" w:rsidRDefault="00946351" w:rsidP="00EB0BC4">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r>
    </w:tbl>
    <w:p w14:paraId="392A58BB" w14:textId="77777777" w:rsidR="00946351" w:rsidRPr="00D465A8" w:rsidRDefault="00946351" w:rsidP="00946351">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289AD095" w14:textId="77777777" w:rsidR="00946351" w:rsidRPr="001B6E10" w:rsidRDefault="00946351" w:rsidP="00946351">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 xml:space="preserve">заполняется в соответствии с Техническим заданием (Приложение №1 к </w:t>
      </w:r>
      <w:r>
        <w:rPr>
          <w:rFonts w:ascii="Times New Roman" w:eastAsia="Times New Roman" w:hAnsi="Times New Roman" w:cs="Times New Roman"/>
          <w:color w:val="FF0000"/>
          <w:spacing w:val="-8"/>
          <w:sz w:val="24"/>
          <w:szCs w:val="24"/>
          <w:lang w:eastAsia="ar-SA"/>
        </w:rPr>
        <w:t>извещению о закупе</w:t>
      </w:r>
      <w:r w:rsidRPr="00BE126D">
        <w:rPr>
          <w:rFonts w:ascii="Times New Roman" w:eastAsia="Times New Roman" w:hAnsi="Times New Roman" w:cs="Times New Roman"/>
          <w:color w:val="FF0000"/>
          <w:spacing w:val="-8"/>
          <w:sz w:val="24"/>
          <w:szCs w:val="24"/>
          <w:lang w:eastAsia="ar-SA"/>
        </w:rPr>
        <w:t>) и предложением участника закупки, с которым заключается Договор</w:t>
      </w:r>
    </w:p>
    <w:bookmarkEnd w:id="1"/>
    <w:p w14:paraId="457B5111" w14:textId="3B9DDF30" w:rsidR="00F43198" w:rsidRPr="0022592A" w:rsidRDefault="00F43198" w:rsidP="00840451">
      <w:pPr>
        <w:keepNext/>
        <w:spacing w:after="200" w:line="276" w:lineRule="auto"/>
        <w:contextualSpacing/>
        <w:jc w:val="both"/>
        <w:outlineLvl w:val="2"/>
        <w:rPr>
          <w:rFonts w:ascii="Times New Roman" w:eastAsia="Times New Roman" w:hAnsi="Times New Roman" w:cs="Times New Roman"/>
          <w:sz w:val="24"/>
          <w:szCs w:val="24"/>
        </w:rPr>
      </w:pPr>
    </w:p>
    <w:sectPr w:rsidR="00F43198" w:rsidRPr="0022592A" w:rsidSect="00CB67DB">
      <w:footerReference w:type="default" r:id="rId8"/>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00A0" w14:textId="77777777" w:rsidR="0096020F" w:rsidRDefault="0096020F">
      <w:pPr>
        <w:spacing w:after="0" w:line="240" w:lineRule="auto"/>
      </w:pPr>
      <w:r>
        <w:separator/>
      </w:r>
    </w:p>
  </w:endnote>
  <w:endnote w:type="continuationSeparator" w:id="0">
    <w:p w14:paraId="5DA64DBB" w14:textId="77777777" w:rsidR="0096020F" w:rsidRDefault="0096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F7D1" w14:textId="77777777" w:rsidR="005255F1" w:rsidRDefault="005255F1">
    <w:pPr>
      <w:pStyle w:val="aff7"/>
      <w:jc w:val="center"/>
    </w:pPr>
  </w:p>
  <w:p w14:paraId="10B4FE25" w14:textId="77777777" w:rsidR="005255F1" w:rsidRDefault="005255F1">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8F15D" w14:textId="77777777" w:rsidR="0096020F" w:rsidRDefault="0096020F">
      <w:pPr>
        <w:spacing w:after="0" w:line="240" w:lineRule="auto"/>
      </w:pPr>
      <w:r>
        <w:separator/>
      </w:r>
    </w:p>
  </w:footnote>
  <w:footnote w:type="continuationSeparator" w:id="0">
    <w:p w14:paraId="2EBC5073" w14:textId="77777777" w:rsidR="0096020F" w:rsidRDefault="00960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15C4D63"/>
    <w:multiLevelType w:val="multilevel"/>
    <w:tmpl w:val="02826D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7" w15:restartNumberingAfterBreak="0">
    <w:nsid w:val="19A7534D"/>
    <w:multiLevelType w:val="multilevel"/>
    <w:tmpl w:val="14962A9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65B1840"/>
    <w:multiLevelType w:val="hybridMultilevel"/>
    <w:tmpl w:val="481A6388"/>
    <w:lvl w:ilvl="0" w:tplc="45BCC920">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15:restartNumberingAfterBreak="0">
    <w:nsid w:val="278D0B4A"/>
    <w:multiLevelType w:val="multilevel"/>
    <w:tmpl w:val="A652090C"/>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15:restartNumberingAfterBreak="0">
    <w:nsid w:val="2CDC2D3E"/>
    <w:multiLevelType w:val="hybridMultilevel"/>
    <w:tmpl w:val="C992741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2" w15:restartNumberingAfterBreak="0">
    <w:nsid w:val="32011A52"/>
    <w:multiLevelType w:val="hybridMultilevel"/>
    <w:tmpl w:val="D694906A"/>
    <w:lvl w:ilvl="0" w:tplc="45BCC920">
      <w:start w:val="1"/>
      <w:numFmt w:val="bullet"/>
      <w:lvlText w:val=""/>
      <w:lvlJc w:val="left"/>
      <w:pPr>
        <w:ind w:left="835" w:hanging="360"/>
      </w:pPr>
      <w:rPr>
        <w:rFonts w:ascii="Wingdings" w:hAnsi="Wingdings"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3E42253B"/>
    <w:multiLevelType w:val="hybridMultilevel"/>
    <w:tmpl w:val="735E7984"/>
    <w:lvl w:ilvl="0" w:tplc="4FE690B2">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15:restartNumberingAfterBreak="0">
    <w:nsid w:val="3E532CF0"/>
    <w:multiLevelType w:val="hybridMultilevel"/>
    <w:tmpl w:val="5F46899A"/>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6AA2034"/>
    <w:multiLevelType w:val="hybridMultilevel"/>
    <w:tmpl w:val="6FF8EB42"/>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20" w15:restartNumberingAfterBreak="0">
    <w:nsid w:val="57A93163"/>
    <w:multiLevelType w:val="multilevel"/>
    <w:tmpl w:val="B6BA7426"/>
    <w:lvl w:ilvl="0">
      <w:start w:val="1"/>
      <w:numFmt w:val="decimal"/>
      <w:pStyle w:val="11"/>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617046C5"/>
    <w:multiLevelType w:val="hybridMultilevel"/>
    <w:tmpl w:val="DBC8143C"/>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68CA5D80"/>
    <w:multiLevelType w:val="multilevel"/>
    <w:tmpl w:val="998E5D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C26ED1"/>
    <w:multiLevelType w:val="hybridMultilevel"/>
    <w:tmpl w:val="00B2E6CC"/>
    <w:lvl w:ilvl="0" w:tplc="6912472E">
      <w:start w:val="1"/>
      <w:numFmt w:val="decimal"/>
      <w:pStyle w:val="1"/>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6B852780"/>
    <w:multiLevelType w:val="hybridMultilevel"/>
    <w:tmpl w:val="B1A248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0"/>
  </w:num>
  <w:num w:numId="3">
    <w:abstractNumId w:val="5"/>
  </w:num>
  <w:num w:numId="4">
    <w:abstractNumId w:val="19"/>
  </w:num>
  <w:num w:numId="5">
    <w:abstractNumId w:val="25"/>
  </w:num>
  <w:num w:numId="6">
    <w:abstractNumId w:val="4"/>
  </w:num>
  <w:num w:numId="7">
    <w:abstractNumId w:val="10"/>
  </w:num>
  <w:num w:numId="8">
    <w:abstractNumId w:val="13"/>
  </w:num>
  <w:num w:numId="9">
    <w:abstractNumId w:val="16"/>
  </w:num>
  <w:num w:numId="10">
    <w:abstractNumId w:val="18"/>
  </w:num>
  <w:num w:numId="11">
    <w:abstractNumId w:val="24"/>
  </w:num>
  <w:num w:numId="12">
    <w:abstractNumId w:val="22"/>
  </w:num>
  <w:num w:numId="13">
    <w:abstractNumId w:val="3"/>
  </w:num>
  <w:num w:numId="14">
    <w:abstractNumId w:val="8"/>
  </w:num>
  <w:num w:numId="15">
    <w:abstractNumId w:val="21"/>
  </w:num>
  <w:num w:numId="16">
    <w:abstractNumId w:val="6"/>
  </w:num>
  <w:num w:numId="17">
    <w:abstractNumId w:val="27"/>
  </w:num>
  <w:num w:numId="18">
    <w:abstractNumId w:val="0"/>
  </w:num>
  <w:num w:numId="19">
    <w:abstractNumId w:val="1"/>
  </w:num>
  <w:num w:numId="20">
    <w:abstractNumId w:val="2"/>
  </w:num>
  <w:num w:numId="21">
    <w:abstractNumId w:val="7"/>
  </w:num>
  <w:num w:numId="22">
    <w:abstractNumId w:val="14"/>
  </w:num>
  <w:num w:numId="23">
    <w:abstractNumId w:val="11"/>
  </w:num>
  <w:num w:numId="24">
    <w:abstractNumId w:val="17"/>
  </w:num>
  <w:num w:numId="25">
    <w:abstractNumId w:val="12"/>
  </w:num>
  <w:num w:numId="26">
    <w:abstractNumId w:val="23"/>
  </w:num>
  <w:num w:numId="27">
    <w:abstractNumId w:val="9"/>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6F54"/>
    <w:rsid w:val="000102DE"/>
    <w:rsid w:val="00012ACC"/>
    <w:rsid w:val="00013365"/>
    <w:rsid w:val="00016DE6"/>
    <w:rsid w:val="00030815"/>
    <w:rsid w:val="00031074"/>
    <w:rsid w:val="0003116B"/>
    <w:rsid w:val="00037039"/>
    <w:rsid w:val="00041664"/>
    <w:rsid w:val="0004298E"/>
    <w:rsid w:val="00046834"/>
    <w:rsid w:val="00046F29"/>
    <w:rsid w:val="000564C5"/>
    <w:rsid w:val="0005680D"/>
    <w:rsid w:val="00056A47"/>
    <w:rsid w:val="00057F6A"/>
    <w:rsid w:val="00061759"/>
    <w:rsid w:val="00064A76"/>
    <w:rsid w:val="00066460"/>
    <w:rsid w:val="000675BD"/>
    <w:rsid w:val="000676B2"/>
    <w:rsid w:val="00070923"/>
    <w:rsid w:val="000725B6"/>
    <w:rsid w:val="000737FA"/>
    <w:rsid w:val="00076748"/>
    <w:rsid w:val="00077156"/>
    <w:rsid w:val="00077EC4"/>
    <w:rsid w:val="00077F7B"/>
    <w:rsid w:val="000845AC"/>
    <w:rsid w:val="000907F1"/>
    <w:rsid w:val="00090B5A"/>
    <w:rsid w:val="00093748"/>
    <w:rsid w:val="00094276"/>
    <w:rsid w:val="00097D73"/>
    <w:rsid w:val="000A1380"/>
    <w:rsid w:val="000A142B"/>
    <w:rsid w:val="000A1F33"/>
    <w:rsid w:val="000A40AB"/>
    <w:rsid w:val="000B028A"/>
    <w:rsid w:val="000B18E1"/>
    <w:rsid w:val="000B19EC"/>
    <w:rsid w:val="000B1C86"/>
    <w:rsid w:val="000B3ABD"/>
    <w:rsid w:val="000B46E6"/>
    <w:rsid w:val="000B5FBC"/>
    <w:rsid w:val="000C0526"/>
    <w:rsid w:val="000C0CCB"/>
    <w:rsid w:val="000C4090"/>
    <w:rsid w:val="000C43F2"/>
    <w:rsid w:val="000C5976"/>
    <w:rsid w:val="000D01CA"/>
    <w:rsid w:val="000D1245"/>
    <w:rsid w:val="000D60F7"/>
    <w:rsid w:val="000E018B"/>
    <w:rsid w:val="000E057B"/>
    <w:rsid w:val="000E1516"/>
    <w:rsid w:val="000E2287"/>
    <w:rsid w:val="000E279D"/>
    <w:rsid w:val="000E4605"/>
    <w:rsid w:val="000E731F"/>
    <w:rsid w:val="000F7603"/>
    <w:rsid w:val="000F7DCF"/>
    <w:rsid w:val="001045A0"/>
    <w:rsid w:val="00105745"/>
    <w:rsid w:val="00106B83"/>
    <w:rsid w:val="001143C3"/>
    <w:rsid w:val="0011446B"/>
    <w:rsid w:val="00116280"/>
    <w:rsid w:val="00117AA2"/>
    <w:rsid w:val="00120F2D"/>
    <w:rsid w:val="0012622F"/>
    <w:rsid w:val="00126B7E"/>
    <w:rsid w:val="00127055"/>
    <w:rsid w:val="00130D6D"/>
    <w:rsid w:val="00135BFA"/>
    <w:rsid w:val="00143426"/>
    <w:rsid w:val="001436E0"/>
    <w:rsid w:val="0014483C"/>
    <w:rsid w:val="001465A8"/>
    <w:rsid w:val="00147115"/>
    <w:rsid w:val="00150962"/>
    <w:rsid w:val="001530C9"/>
    <w:rsid w:val="00155D9A"/>
    <w:rsid w:val="00163BBC"/>
    <w:rsid w:val="00166EBF"/>
    <w:rsid w:val="00167074"/>
    <w:rsid w:val="00167515"/>
    <w:rsid w:val="00167DC1"/>
    <w:rsid w:val="00171458"/>
    <w:rsid w:val="00171C1B"/>
    <w:rsid w:val="00175A17"/>
    <w:rsid w:val="001764DD"/>
    <w:rsid w:val="001814CD"/>
    <w:rsid w:val="0018674A"/>
    <w:rsid w:val="00190381"/>
    <w:rsid w:val="00191CE5"/>
    <w:rsid w:val="001937B6"/>
    <w:rsid w:val="001A09AE"/>
    <w:rsid w:val="001A13AB"/>
    <w:rsid w:val="001A218F"/>
    <w:rsid w:val="001A4867"/>
    <w:rsid w:val="001A73A4"/>
    <w:rsid w:val="001A77FA"/>
    <w:rsid w:val="001A7B3B"/>
    <w:rsid w:val="001B0AAC"/>
    <w:rsid w:val="001B261E"/>
    <w:rsid w:val="001B4415"/>
    <w:rsid w:val="001B7760"/>
    <w:rsid w:val="001B77C8"/>
    <w:rsid w:val="001C2653"/>
    <w:rsid w:val="001C569E"/>
    <w:rsid w:val="001C6C73"/>
    <w:rsid w:val="001D2903"/>
    <w:rsid w:val="001E4A71"/>
    <w:rsid w:val="001E730D"/>
    <w:rsid w:val="001F0EFB"/>
    <w:rsid w:val="001F31A9"/>
    <w:rsid w:val="001F6F55"/>
    <w:rsid w:val="00200A3E"/>
    <w:rsid w:val="0021078C"/>
    <w:rsid w:val="00210AD5"/>
    <w:rsid w:val="00211A84"/>
    <w:rsid w:val="00212361"/>
    <w:rsid w:val="00212704"/>
    <w:rsid w:val="00212A78"/>
    <w:rsid w:val="00212D77"/>
    <w:rsid w:val="002239C1"/>
    <w:rsid w:val="00223DA7"/>
    <w:rsid w:val="0022592A"/>
    <w:rsid w:val="00230A83"/>
    <w:rsid w:val="0023345A"/>
    <w:rsid w:val="00236572"/>
    <w:rsid w:val="00237070"/>
    <w:rsid w:val="00241509"/>
    <w:rsid w:val="00241B62"/>
    <w:rsid w:val="002432AA"/>
    <w:rsid w:val="00244678"/>
    <w:rsid w:val="00244E31"/>
    <w:rsid w:val="002518BF"/>
    <w:rsid w:val="00251A8B"/>
    <w:rsid w:val="00252423"/>
    <w:rsid w:val="002565DC"/>
    <w:rsid w:val="00256D7A"/>
    <w:rsid w:val="00257F0E"/>
    <w:rsid w:val="0026225D"/>
    <w:rsid w:val="00262830"/>
    <w:rsid w:val="002638B0"/>
    <w:rsid w:val="00264FB8"/>
    <w:rsid w:val="002655D5"/>
    <w:rsid w:val="00270B9E"/>
    <w:rsid w:val="002718DE"/>
    <w:rsid w:val="00273701"/>
    <w:rsid w:val="00276741"/>
    <w:rsid w:val="00280A20"/>
    <w:rsid w:val="00281E1C"/>
    <w:rsid w:val="00282C03"/>
    <w:rsid w:val="00293129"/>
    <w:rsid w:val="002A001F"/>
    <w:rsid w:val="002A5A9E"/>
    <w:rsid w:val="002A6AF0"/>
    <w:rsid w:val="002A6C14"/>
    <w:rsid w:val="002B0132"/>
    <w:rsid w:val="002B1469"/>
    <w:rsid w:val="002B1640"/>
    <w:rsid w:val="002B1CCD"/>
    <w:rsid w:val="002B485C"/>
    <w:rsid w:val="002B621D"/>
    <w:rsid w:val="002C3904"/>
    <w:rsid w:val="002C4A4B"/>
    <w:rsid w:val="002C70FE"/>
    <w:rsid w:val="002C7ED7"/>
    <w:rsid w:val="002D1544"/>
    <w:rsid w:val="002D3742"/>
    <w:rsid w:val="002D61D6"/>
    <w:rsid w:val="002E2766"/>
    <w:rsid w:val="002E3FBE"/>
    <w:rsid w:val="002F05C1"/>
    <w:rsid w:val="002F53B3"/>
    <w:rsid w:val="003133CE"/>
    <w:rsid w:val="00315B77"/>
    <w:rsid w:val="00316D7F"/>
    <w:rsid w:val="00316EF9"/>
    <w:rsid w:val="00333A50"/>
    <w:rsid w:val="003340D2"/>
    <w:rsid w:val="00336277"/>
    <w:rsid w:val="00344B27"/>
    <w:rsid w:val="003478D9"/>
    <w:rsid w:val="00347A7D"/>
    <w:rsid w:val="0035459D"/>
    <w:rsid w:val="00355BD8"/>
    <w:rsid w:val="0035655F"/>
    <w:rsid w:val="003606FA"/>
    <w:rsid w:val="003615F1"/>
    <w:rsid w:val="0036261D"/>
    <w:rsid w:val="00367629"/>
    <w:rsid w:val="00370FFB"/>
    <w:rsid w:val="00373F68"/>
    <w:rsid w:val="00373FDF"/>
    <w:rsid w:val="003745D8"/>
    <w:rsid w:val="00383D4E"/>
    <w:rsid w:val="00385576"/>
    <w:rsid w:val="00386661"/>
    <w:rsid w:val="00390045"/>
    <w:rsid w:val="00390E13"/>
    <w:rsid w:val="00392143"/>
    <w:rsid w:val="00393F1D"/>
    <w:rsid w:val="00396180"/>
    <w:rsid w:val="003968F1"/>
    <w:rsid w:val="00396F95"/>
    <w:rsid w:val="003A0A5D"/>
    <w:rsid w:val="003A2D17"/>
    <w:rsid w:val="003A4E59"/>
    <w:rsid w:val="003A4E77"/>
    <w:rsid w:val="003A7079"/>
    <w:rsid w:val="003B3B13"/>
    <w:rsid w:val="003B4400"/>
    <w:rsid w:val="003B4464"/>
    <w:rsid w:val="003B67B1"/>
    <w:rsid w:val="003C09E7"/>
    <w:rsid w:val="003C3932"/>
    <w:rsid w:val="003C748F"/>
    <w:rsid w:val="003C7DB7"/>
    <w:rsid w:val="003D0B13"/>
    <w:rsid w:val="003D51D3"/>
    <w:rsid w:val="003D5245"/>
    <w:rsid w:val="003D6749"/>
    <w:rsid w:val="003D7746"/>
    <w:rsid w:val="003E2205"/>
    <w:rsid w:val="003E7198"/>
    <w:rsid w:val="003F0A92"/>
    <w:rsid w:val="003F34F3"/>
    <w:rsid w:val="00406FC8"/>
    <w:rsid w:val="004075E2"/>
    <w:rsid w:val="0041000A"/>
    <w:rsid w:val="00412A27"/>
    <w:rsid w:val="00413EA9"/>
    <w:rsid w:val="00414373"/>
    <w:rsid w:val="00425BD2"/>
    <w:rsid w:val="00431010"/>
    <w:rsid w:val="00434BEF"/>
    <w:rsid w:val="00440684"/>
    <w:rsid w:val="00440CF5"/>
    <w:rsid w:val="00441FD4"/>
    <w:rsid w:val="004461D5"/>
    <w:rsid w:val="004473D3"/>
    <w:rsid w:val="004477A8"/>
    <w:rsid w:val="0045255D"/>
    <w:rsid w:val="004529BE"/>
    <w:rsid w:val="00452F63"/>
    <w:rsid w:val="004535E5"/>
    <w:rsid w:val="0045408F"/>
    <w:rsid w:val="00454D31"/>
    <w:rsid w:val="004552B5"/>
    <w:rsid w:val="00457998"/>
    <w:rsid w:val="00462874"/>
    <w:rsid w:val="00466407"/>
    <w:rsid w:val="00470AAD"/>
    <w:rsid w:val="00470ACD"/>
    <w:rsid w:val="00470DE4"/>
    <w:rsid w:val="00473347"/>
    <w:rsid w:val="004776D9"/>
    <w:rsid w:val="00484592"/>
    <w:rsid w:val="004907E9"/>
    <w:rsid w:val="00491967"/>
    <w:rsid w:val="00492D1E"/>
    <w:rsid w:val="004955E9"/>
    <w:rsid w:val="00497F0C"/>
    <w:rsid w:val="004A0FBA"/>
    <w:rsid w:val="004A5224"/>
    <w:rsid w:val="004A5E11"/>
    <w:rsid w:val="004A6B19"/>
    <w:rsid w:val="004A71F6"/>
    <w:rsid w:val="004B34B0"/>
    <w:rsid w:val="004B6C58"/>
    <w:rsid w:val="004C2FCB"/>
    <w:rsid w:val="004C4422"/>
    <w:rsid w:val="004C4D4E"/>
    <w:rsid w:val="004C70A3"/>
    <w:rsid w:val="004C7E76"/>
    <w:rsid w:val="004D31BE"/>
    <w:rsid w:val="004D5F43"/>
    <w:rsid w:val="004D7A85"/>
    <w:rsid w:val="004E0866"/>
    <w:rsid w:val="004E0EDA"/>
    <w:rsid w:val="004E15A1"/>
    <w:rsid w:val="004E3434"/>
    <w:rsid w:val="004E4242"/>
    <w:rsid w:val="004E5784"/>
    <w:rsid w:val="004E7B04"/>
    <w:rsid w:val="004F168F"/>
    <w:rsid w:val="004F53B6"/>
    <w:rsid w:val="004F7B93"/>
    <w:rsid w:val="00500868"/>
    <w:rsid w:val="005011EB"/>
    <w:rsid w:val="005023EA"/>
    <w:rsid w:val="00502487"/>
    <w:rsid w:val="00505CB7"/>
    <w:rsid w:val="0051045D"/>
    <w:rsid w:val="00512D29"/>
    <w:rsid w:val="00512F88"/>
    <w:rsid w:val="0051441E"/>
    <w:rsid w:val="00523452"/>
    <w:rsid w:val="00524AE4"/>
    <w:rsid w:val="00524F24"/>
    <w:rsid w:val="005255F1"/>
    <w:rsid w:val="00536C02"/>
    <w:rsid w:val="005462A9"/>
    <w:rsid w:val="00546B54"/>
    <w:rsid w:val="00550D8C"/>
    <w:rsid w:val="00552043"/>
    <w:rsid w:val="00552603"/>
    <w:rsid w:val="0055511E"/>
    <w:rsid w:val="00565399"/>
    <w:rsid w:val="0056585B"/>
    <w:rsid w:val="00566644"/>
    <w:rsid w:val="00572169"/>
    <w:rsid w:val="00573398"/>
    <w:rsid w:val="005758D3"/>
    <w:rsid w:val="00575BCB"/>
    <w:rsid w:val="00576478"/>
    <w:rsid w:val="00582904"/>
    <w:rsid w:val="00583667"/>
    <w:rsid w:val="00596881"/>
    <w:rsid w:val="005B0012"/>
    <w:rsid w:val="005B0414"/>
    <w:rsid w:val="005B7A5D"/>
    <w:rsid w:val="005C097B"/>
    <w:rsid w:val="005C3A17"/>
    <w:rsid w:val="005C6E94"/>
    <w:rsid w:val="005C7B9B"/>
    <w:rsid w:val="005D210E"/>
    <w:rsid w:val="005D3208"/>
    <w:rsid w:val="005D7BE0"/>
    <w:rsid w:val="005E0D43"/>
    <w:rsid w:val="005E1B2B"/>
    <w:rsid w:val="005E69E8"/>
    <w:rsid w:val="005F3E97"/>
    <w:rsid w:val="005F6449"/>
    <w:rsid w:val="005F6A67"/>
    <w:rsid w:val="005F7DF7"/>
    <w:rsid w:val="006062A5"/>
    <w:rsid w:val="00607E53"/>
    <w:rsid w:val="00610384"/>
    <w:rsid w:val="006158AC"/>
    <w:rsid w:val="00616024"/>
    <w:rsid w:val="00620290"/>
    <w:rsid w:val="006206FD"/>
    <w:rsid w:val="00626224"/>
    <w:rsid w:val="00630F09"/>
    <w:rsid w:val="006344FA"/>
    <w:rsid w:val="00634FB2"/>
    <w:rsid w:val="0063744F"/>
    <w:rsid w:val="00640100"/>
    <w:rsid w:val="0064084C"/>
    <w:rsid w:val="00640F7A"/>
    <w:rsid w:val="00641BBC"/>
    <w:rsid w:val="00642D15"/>
    <w:rsid w:val="00644F55"/>
    <w:rsid w:val="006532C8"/>
    <w:rsid w:val="006642BD"/>
    <w:rsid w:val="00666321"/>
    <w:rsid w:val="006665F2"/>
    <w:rsid w:val="0066706F"/>
    <w:rsid w:val="00667205"/>
    <w:rsid w:val="006706B2"/>
    <w:rsid w:val="00672430"/>
    <w:rsid w:val="00673235"/>
    <w:rsid w:val="0067515F"/>
    <w:rsid w:val="00675AE9"/>
    <w:rsid w:val="006761A4"/>
    <w:rsid w:val="00681ADB"/>
    <w:rsid w:val="006827CC"/>
    <w:rsid w:val="006828E3"/>
    <w:rsid w:val="00682A62"/>
    <w:rsid w:val="00684A6B"/>
    <w:rsid w:val="00691B9D"/>
    <w:rsid w:val="006937AA"/>
    <w:rsid w:val="00693CF7"/>
    <w:rsid w:val="006940F5"/>
    <w:rsid w:val="00695B99"/>
    <w:rsid w:val="00696EC4"/>
    <w:rsid w:val="006A26D9"/>
    <w:rsid w:val="006A3403"/>
    <w:rsid w:val="006A508C"/>
    <w:rsid w:val="006B05E2"/>
    <w:rsid w:val="006B2665"/>
    <w:rsid w:val="006B5B0A"/>
    <w:rsid w:val="006C3D61"/>
    <w:rsid w:val="006C3EDA"/>
    <w:rsid w:val="006C42A9"/>
    <w:rsid w:val="006C4F2A"/>
    <w:rsid w:val="006D0FF2"/>
    <w:rsid w:val="006D1479"/>
    <w:rsid w:val="006D2103"/>
    <w:rsid w:val="006D518B"/>
    <w:rsid w:val="006D6F92"/>
    <w:rsid w:val="006E1CC0"/>
    <w:rsid w:val="006E3A6B"/>
    <w:rsid w:val="006F3573"/>
    <w:rsid w:val="006F36A5"/>
    <w:rsid w:val="006F480F"/>
    <w:rsid w:val="006F548A"/>
    <w:rsid w:val="006F555B"/>
    <w:rsid w:val="006F737D"/>
    <w:rsid w:val="006F7721"/>
    <w:rsid w:val="00703363"/>
    <w:rsid w:val="00704CF9"/>
    <w:rsid w:val="00705303"/>
    <w:rsid w:val="00705D9A"/>
    <w:rsid w:val="007075A9"/>
    <w:rsid w:val="0071151D"/>
    <w:rsid w:val="00712E7D"/>
    <w:rsid w:val="00713B78"/>
    <w:rsid w:val="00713BC9"/>
    <w:rsid w:val="007214BA"/>
    <w:rsid w:val="00723DEF"/>
    <w:rsid w:val="00725948"/>
    <w:rsid w:val="00732F11"/>
    <w:rsid w:val="00734D02"/>
    <w:rsid w:val="0074023B"/>
    <w:rsid w:val="00744F26"/>
    <w:rsid w:val="00747ECA"/>
    <w:rsid w:val="00750655"/>
    <w:rsid w:val="007517C1"/>
    <w:rsid w:val="00757FFA"/>
    <w:rsid w:val="007602F8"/>
    <w:rsid w:val="00761598"/>
    <w:rsid w:val="00762638"/>
    <w:rsid w:val="0076452F"/>
    <w:rsid w:val="00770713"/>
    <w:rsid w:val="007709F1"/>
    <w:rsid w:val="00771386"/>
    <w:rsid w:val="00771A32"/>
    <w:rsid w:val="00774792"/>
    <w:rsid w:val="00777689"/>
    <w:rsid w:val="00787F72"/>
    <w:rsid w:val="00791A86"/>
    <w:rsid w:val="00791C47"/>
    <w:rsid w:val="00792338"/>
    <w:rsid w:val="00794438"/>
    <w:rsid w:val="00797CB2"/>
    <w:rsid w:val="007A1981"/>
    <w:rsid w:val="007A1A5B"/>
    <w:rsid w:val="007A5BF8"/>
    <w:rsid w:val="007B045D"/>
    <w:rsid w:val="007B06D3"/>
    <w:rsid w:val="007B094A"/>
    <w:rsid w:val="007B1C59"/>
    <w:rsid w:val="007B62FD"/>
    <w:rsid w:val="007B6D9A"/>
    <w:rsid w:val="007C05B2"/>
    <w:rsid w:val="007C1950"/>
    <w:rsid w:val="007C2601"/>
    <w:rsid w:val="007C5BEB"/>
    <w:rsid w:val="007D0308"/>
    <w:rsid w:val="007D1AFD"/>
    <w:rsid w:val="007D1B13"/>
    <w:rsid w:val="007D3238"/>
    <w:rsid w:val="007D5EEA"/>
    <w:rsid w:val="007E2B43"/>
    <w:rsid w:val="007E2FC7"/>
    <w:rsid w:val="007E48EE"/>
    <w:rsid w:val="007E6C40"/>
    <w:rsid w:val="007E7417"/>
    <w:rsid w:val="007F04D0"/>
    <w:rsid w:val="007F21DD"/>
    <w:rsid w:val="007F6085"/>
    <w:rsid w:val="00803547"/>
    <w:rsid w:val="008047EA"/>
    <w:rsid w:val="00810B3D"/>
    <w:rsid w:val="00810DB0"/>
    <w:rsid w:val="00811C97"/>
    <w:rsid w:val="008133A1"/>
    <w:rsid w:val="008139DD"/>
    <w:rsid w:val="0081471F"/>
    <w:rsid w:val="00815C3B"/>
    <w:rsid w:val="00816217"/>
    <w:rsid w:val="00816A15"/>
    <w:rsid w:val="0082075E"/>
    <w:rsid w:val="00820EEB"/>
    <w:rsid w:val="00822AA4"/>
    <w:rsid w:val="00824BE3"/>
    <w:rsid w:val="00825232"/>
    <w:rsid w:val="00825BD5"/>
    <w:rsid w:val="0082717B"/>
    <w:rsid w:val="00827F57"/>
    <w:rsid w:val="00832C5D"/>
    <w:rsid w:val="0083633A"/>
    <w:rsid w:val="00836E4B"/>
    <w:rsid w:val="00840451"/>
    <w:rsid w:val="00843DA8"/>
    <w:rsid w:val="00847CAB"/>
    <w:rsid w:val="00850F5F"/>
    <w:rsid w:val="00852364"/>
    <w:rsid w:val="008923DD"/>
    <w:rsid w:val="008954D7"/>
    <w:rsid w:val="00895537"/>
    <w:rsid w:val="008A17C0"/>
    <w:rsid w:val="008A1EF1"/>
    <w:rsid w:val="008A3E8A"/>
    <w:rsid w:val="008A6700"/>
    <w:rsid w:val="008A7147"/>
    <w:rsid w:val="008A7C0D"/>
    <w:rsid w:val="008B1140"/>
    <w:rsid w:val="008B1A40"/>
    <w:rsid w:val="008B2A9C"/>
    <w:rsid w:val="008B7977"/>
    <w:rsid w:val="008C1242"/>
    <w:rsid w:val="008C44D6"/>
    <w:rsid w:val="008C5F5A"/>
    <w:rsid w:val="008C6D5D"/>
    <w:rsid w:val="008D2D29"/>
    <w:rsid w:val="008D74A8"/>
    <w:rsid w:val="008E43B3"/>
    <w:rsid w:val="008E4861"/>
    <w:rsid w:val="008F25D4"/>
    <w:rsid w:val="008F2AC1"/>
    <w:rsid w:val="008F3305"/>
    <w:rsid w:val="008F7E5B"/>
    <w:rsid w:val="0090037D"/>
    <w:rsid w:val="00900DF5"/>
    <w:rsid w:val="00903BB8"/>
    <w:rsid w:val="00904563"/>
    <w:rsid w:val="009118F1"/>
    <w:rsid w:val="0091225D"/>
    <w:rsid w:val="00915348"/>
    <w:rsid w:val="00915ED3"/>
    <w:rsid w:val="00916EB7"/>
    <w:rsid w:val="00922211"/>
    <w:rsid w:val="00924E40"/>
    <w:rsid w:val="00926334"/>
    <w:rsid w:val="00930462"/>
    <w:rsid w:val="00930556"/>
    <w:rsid w:val="00933AFE"/>
    <w:rsid w:val="00935E72"/>
    <w:rsid w:val="009360A3"/>
    <w:rsid w:val="00940FFB"/>
    <w:rsid w:val="009416B0"/>
    <w:rsid w:val="00942AE2"/>
    <w:rsid w:val="00946351"/>
    <w:rsid w:val="00946AFA"/>
    <w:rsid w:val="0094722B"/>
    <w:rsid w:val="00947B5D"/>
    <w:rsid w:val="00951065"/>
    <w:rsid w:val="00952F8B"/>
    <w:rsid w:val="0096020F"/>
    <w:rsid w:val="00965928"/>
    <w:rsid w:val="0097244D"/>
    <w:rsid w:val="00977920"/>
    <w:rsid w:val="009812F1"/>
    <w:rsid w:val="009813F2"/>
    <w:rsid w:val="009829CC"/>
    <w:rsid w:val="00984711"/>
    <w:rsid w:val="00985B26"/>
    <w:rsid w:val="00990045"/>
    <w:rsid w:val="00990A64"/>
    <w:rsid w:val="00990E3A"/>
    <w:rsid w:val="0099257B"/>
    <w:rsid w:val="0099416C"/>
    <w:rsid w:val="00994E57"/>
    <w:rsid w:val="009959FB"/>
    <w:rsid w:val="009964B2"/>
    <w:rsid w:val="0099659D"/>
    <w:rsid w:val="009A23AE"/>
    <w:rsid w:val="009A34EC"/>
    <w:rsid w:val="009A36B7"/>
    <w:rsid w:val="009A5DF3"/>
    <w:rsid w:val="009A5F95"/>
    <w:rsid w:val="009A76E8"/>
    <w:rsid w:val="009B6457"/>
    <w:rsid w:val="009B660A"/>
    <w:rsid w:val="009B7B4E"/>
    <w:rsid w:val="009D7130"/>
    <w:rsid w:val="009E00B5"/>
    <w:rsid w:val="009E1554"/>
    <w:rsid w:val="009E2C45"/>
    <w:rsid w:val="009E2DFA"/>
    <w:rsid w:val="009E3106"/>
    <w:rsid w:val="009E3D83"/>
    <w:rsid w:val="009E5949"/>
    <w:rsid w:val="009E60B0"/>
    <w:rsid w:val="009F0556"/>
    <w:rsid w:val="009F2D7E"/>
    <w:rsid w:val="009F320F"/>
    <w:rsid w:val="00A00BE2"/>
    <w:rsid w:val="00A026CB"/>
    <w:rsid w:val="00A02B5A"/>
    <w:rsid w:val="00A06DB3"/>
    <w:rsid w:val="00A07F17"/>
    <w:rsid w:val="00A1163C"/>
    <w:rsid w:val="00A1481F"/>
    <w:rsid w:val="00A24EF4"/>
    <w:rsid w:val="00A2553E"/>
    <w:rsid w:val="00A27C4B"/>
    <w:rsid w:val="00A3139F"/>
    <w:rsid w:val="00A3379D"/>
    <w:rsid w:val="00A33D04"/>
    <w:rsid w:val="00A4032D"/>
    <w:rsid w:val="00A42053"/>
    <w:rsid w:val="00A439C0"/>
    <w:rsid w:val="00A5194A"/>
    <w:rsid w:val="00A636D7"/>
    <w:rsid w:val="00A64DB0"/>
    <w:rsid w:val="00A662D5"/>
    <w:rsid w:val="00A670F5"/>
    <w:rsid w:val="00A70E32"/>
    <w:rsid w:val="00A7343E"/>
    <w:rsid w:val="00A8310E"/>
    <w:rsid w:val="00A83EB3"/>
    <w:rsid w:val="00A858A3"/>
    <w:rsid w:val="00A86C92"/>
    <w:rsid w:val="00A92896"/>
    <w:rsid w:val="00A92C29"/>
    <w:rsid w:val="00A93671"/>
    <w:rsid w:val="00A93A4D"/>
    <w:rsid w:val="00A9511C"/>
    <w:rsid w:val="00A96AA9"/>
    <w:rsid w:val="00A97D19"/>
    <w:rsid w:val="00AA1D9E"/>
    <w:rsid w:val="00AA41F3"/>
    <w:rsid w:val="00AA649A"/>
    <w:rsid w:val="00AA68B3"/>
    <w:rsid w:val="00AA6A24"/>
    <w:rsid w:val="00AA6B45"/>
    <w:rsid w:val="00AB31B0"/>
    <w:rsid w:val="00AB501F"/>
    <w:rsid w:val="00AB5C9A"/>
    <w:rsid w:val="00AD09A2"/>
    <w:rsid w:val="00AD12C2"/>
    <w:rsid w:val="00AD5D31"/>
    <w:rsid w:val="00AD5E76"/>
    <w:rsid w:val="00AE010E"/>
    <w:rsid w:val="00AE4023"/>
    <w:rsid w:val="00AE4E00"/>
    <w:rsid w:val="00AF3129"/>
    <w:rsid w:val="00AF7731"/>
    <w:rsid w:val="00AF7D40"/>
    <w:rsid w:val="00AF7DC2"/>
    <w:rsid w:val="00B02834"/>
    <w:rsid w:val="00B0740C"/>
    <w:rsid w:val="00B14337"/>
    <w:rsid w:val="00B16BAE"/>
    <w:rsid w:val="00B1792B"/>
    <w:rsid w:val="00B2041C"/>
    <w:rsid w:val="00B233EB"/>
    <w:rsid w:val="00B2659F"/>
    <w:rsid w:val="00B26D1D"/>
    <w:rsid w:val="00B33B2B"/>
    <w:rsid w:val="00B34CB1"/>
    <w:rsid w:val="00B40006"/>
    <w:rsid w:val="00B41A73"/>
    <w:rsid w:val="00B434BE"/>
    <w:rsid w:val="00B45526"/>
    <w:rsid w:val="00B4557A"/>
    <w:rsid w:val="00B54E85"/>
    <w:rsid w:val="00B552F1"/>
    <w:rsid w:val="00B55D6B"/>
    <w:rsid w:val="00B5658C"/>
    <w:rsid w:val="00B56849"/>
    <w:rsid w:val="00B61C39"/>
    <w:rsid w:val="00B623D5"/>
    <w:rsid w:val="00B63F9F"/>
    <w:rsid w:val="00B719C7"/>
    <w:rsid w:val="00B7711C"/>
    <w:rsid w:val="00B7774C"/>
    <w:rsid w:val="00B8002D"/>
    <w:rsid w:val="00B83690"/>
    <w:rsid w:val="00B90E51"/>
    <w:rsid w:val="00B92D71"/>
    <w:rsid w:val="00B93001"/>
    <w:rsid w:val="00B955BF"/>
    <w:rsid w:val="00BA01A0"/>
    <w:rsid w:val="00BA02E6"/>
    <w:rsid w:val="00BA5B14"/>
    <w:rsid w:val="00BA695A"/>
    <w:rsid w:val="00BA76CD"/>
    <w:rsid w:val="00BB56FD"/>
    <w:rsid w:val="00BB7AC3"/>
    <w:rsid w:val="00BB7E1D"/>
    <w:rsid w:val="00BC1551"/>
    <w:rsid w:val="00BC22CF"/>
    <w:rsid w:val="00BC2737"/>
    <w:rsid w:val="00BC398A"/>
    <w:rsid w:val="00BC3B02"/>
    <w:rsid w:val="00BC67F7"/>
    <w:rsid w:val="00BC75FA"/>
    <w:rsid w:val="00BD0FC0"/>
    <w:rsid w:val="00BD272A"/>
    <w:rsid w:val="00BE1A4E"/>
    <w:rsid w:val="00BE7666"/>
    <w:rsid w:val="00BF0EA3"/>
    <w:rsid w:val="00BF1DF8"/>
    <w:rsid w:val="00BF2FBC"/>
    <w:rsid w:val="00BF3D98"/>
    <w:rsid w:val="00BF4608"/>
    <w:rsid w:val="00BF786A"/>
    <w:rsid w:val="00C006D9"/>
    <w:rsid w:val="00C00B68"/>
    <w:rsid w:val="00C01CD7"/>
    <w:rsid w:val="00C05A88"/>
    <w:rsid w:val="00C07974"/>
    <w:rsid w:val="00C07A14"/>
    <w:rsid w:val="00C07CE4"/>
    <w:rsid w:val="00C12149"/>
    <w:rsid w:val="00C1344A"/>
    <w:rsid w:val="00C164F8"/>
    <w:rsid w:val="00C173A5"/>
    <w:rsid w:val="00C23305"/>
    <w:rsid w:val="00C23B63"/>
    <w:rsid w:val="00C24272"/>
    <w:rsid w:val="00C24EEB"/>
    <w:rsid w:val="00C26547"/>
    <w:rsid w:val="00C30742"/>
    <w:rsid w:val="00C31C57"/>
    <w:rsid w:val="00C37211"/>
    <w:rsid w:val="00C40362"/>
    <w:rsid w:val="00C50EFA"/>
    <w:rsid w:val="00C573ED"/>
    <w:rsid w:val="00C57A71"/>
    <w:rsid w:val="00C6362C"/>
    <w:rsid w:val="00C67666"/>
    <w:rsid w:val="00C67770"/>
    <w:rsid w:val="00C72566"/>
    <w:rsid w:val="00C72D10"/>
    <w:rsid w:val="00C80A24"/>
    <w:rsid w:val="00C839E0"/>
    <w:rsid w:val="00C84E16"/>
    <w:rsid w:val="00C85737"/>
    <w:rsid w:val="00C9005D"/>
    <w:rsid w:val="00C939E5"/>
    <w:rsid w:val="00C97B04"/>
    <w:rsid w:val="00CA375C"/>
    <w:rsid w:val="00CA4A49"/>
    <w:rsid w:val="00CA4C70"/>
    <w:rsid w:val="00CA7E5F"/>
    <w:rsid w:val="00CB339B"/>
    <w:rsid w:val="00CB3401"/>
    <w:rsid w:val="00CB3ED3"/>
    <w:rsid w:val="00CB537A"/>
    <w:rsid w:val="00CB67DB"/>
    <w:rsid w:val="00CC655A"/>
    <w:rsid w:val="00CC7EC5"/>
    <w:rsid w:val="00CD0FA3"/>
    <w:rsid w:val="00CD2757"/>
    <w:rsid w:val="00CD7FF1"/>
    <w:rsid w:val="00CE40A8"/>
    <w:rsid w:val="00CE40C5"/>
    <w:rsid w:val="00CF071C"/>
    <w:rsid w:val="00CF14E1"/>
    <w:rsid w:val="00CF1C66"/>
    <w:rsid w:val="00CF421C"/>
    <w:rsid w:val="00CF5DA1"/>
    <w:rsid w:val="00D04D18"/>
    <w:rsid w:val="00D05865"/>
    <w:rsid w:val="00D05E22"/>
    <w:rsid w:val="00D23EBC"/>
    <w:rsid w:val="00D23F98"/>
    <w:rsid w:val="00D255DD"/>
    <w:rsid w:val="00D271F4"/>
    <w:rsid w:val="00D30BE5"/>
    <w:rsid w:val="00D330E7"/>
    <w:rsid w:val="00D44DBF"/>
    <w:rsid w:val="00D45C52"/>
    <w:rsid w:val="00D465A8"/>
    <w:rsid w:val="00D46B0B"/>
    <w:rsid w:val="00D46C60"/>
    <w:rsid w:val="00D46F5B"/>
    <w:rsid w:val="00D51873"/>
    <w:rsid w:val="00D530AD"/>
    <w:rsid w:val="00D550D2"/>
    <w:rsid w:val="00D56FAC"/>
    <w:rsid w:val="00D57834"/>
    <w:rsid w:val="00D60A36"/>
    <w:rsid w:val="00D64D7E"/>
    <w:rsid w:val="00D703A7"/>
    <w:rsid w:val="00D70984"/>
    <w:rsid w:val="00D73116"/>
    <w:rsid w:val="00D73A3F"/>
    <w:rsid w:val="00D84FEF"/>
    <w:rsid w:val="00D90824"/>
    <w:rsid w:val="00D977CD"/>
    <w:rsid w:val="00DA22FC"/>
    <w:rsid w:val="00DB081C"/>
    <w:rsid w:val="00DB1895"/>
    <w:rsid w:val="00DB1CC9"/>
    <w:rsid w:val="00DB22D6"/>
    <w:rsid w:val="00DB4024"/>
    <w:rsid w:val="00DB516F"/>
    <w:rsid w:val="00DC4A76"/>
    <w:rsid w:val="00DD4E71"/>
    <w:rsid w:val="00DD58B8"/>
    <w:rsid w:val="00DD75AD"/>
    <w:rsid w:val="00DE048E"/>
    <w:rsid w:val="00DE13C5"/>
    <w:rsid w:val="00DE2706"/>
    <w:rsid w:val="00DE3BB9"/>
    <w:rsid w:val="00DE4952"/>
    <w:rsid w:val="00DE68A5"/>
    <w:rsid w:val="00DE6E47"/>
    <w:rsid w:val="00DF0222"/>
    <w:rsid w:val="00DF03B6"/>
    <w:rsid w:val="00DF0E80"/>
    <w:rsid w:val="00DF274E"/>
    <w:rsid w:val="00DF42ED"/>
    <w:rsid w:val="00E00B0C"/>
    <w:rsid w:val="00E00D2F"/>
    <w:rsid w:val="00E03723"/>
    <w:rsid w:val="00E1380B"/>
    <w:rsid w:val="00E14B6C"/>
    <w:rsid w:val="00E14D67"/>
    <w:rsid w:val="00E15751"/>
    <w:rsid w:val="00E15855"/>
    <w:rsid w:val="00E167D1"/>
    <w:rsid w:val="00E211B0"/>
    <w:rsid w:val="00E2359C"/>
    <w:rsid w:val="00E27631"/>
    <w:rsid w:val="00E2799D"/>
    <w:rsid w:val="00E37576"/>
    <w:rsid w:val="00E42299"/>
    <w:rsid w:val="00E4334A"/>
    <w:rsid w:val="00E47934"/>
    <w:rsid w:val="00E51E42"/>
    <w:rsid w:val="00E525D0"/>
    <w:rsid w:val="00E571C8"/>
    <w:rsid w:val="00E572B6"/>
    <w:rsid w:val="00E6159F"/>
    <w:rsid w:val="00E627D3"/>
    <w:rsid w:val="00E628D0"/>
    <w:rsid w:val="00E63671"/>
    <w:rsid w:val="00E64898"/>
    <w:rsid w:val="00E709E3"/>
    <w:rsid w:val="00E73479"/>
    <w:rsid w:val="00E757DC"/>
    <w:rsid w:val="00E75AB0"/>
    <w:rsid w:val="00E75EE8"/>
    <w:rsid w:val="00E83274"/>
    <w:rsid w:val="00E850A7"/>
    <w:rsid w:val="00E9087C"/>
    <w:rsid w:val="00E94D98"/>
    <w:rsid w:val="00E960F4"/>
    <w:rsid w:val="00EA3151"/>
    <w:rsid w:val="00EA60D1"/>
    <w:rsid w:val="00EB384B"/>
    <w:rsid w:val="00EB42FA"/>
    <w:rsid w:val="00EC1F16"/>
    <w:rsid w:val="00EC326D"/>
    <w:rsid w:val="00EC54B6"/>
    <w:rsid w:val="00EC6678"/>
    <w:rsid w:val="00EC7041"/>
    <w:rsid w:val="00ED0EBD"/>
    <w:rsid w:val="00ED36FA"/>
    <w:rsid w:val="00EE0F07"/>
    <w:rsid w:val="00EE227F"/>
    <w:rsid w:val="00F01655"/>
    <w:rsid w:val="00F0587C"/>
    <w:rsid w:val="00F10FD0"/>
    <w:rsid w:val="00F1288B"/>
    <w:rsid w:val="00F12954"/>
    <w:rsid w:val="00F140CD"/>
    <w:rsid w:val="00F1515C"/>
    <w:rsid w:val="00F163D1"/>
    <w:rsid w:val="00F17059"/>
    <w:rsid w:val="00F26F75"/>
    <w:rsid w:val="00F27A64"/>
    <w:rsid w:val="00F312BB"/>
    <w:rsid w:val="00F33C9C"/>
    <w:rsid w:val="00F3486B"/>
    <w:rsid w:val="00F41BB5"/>
    <w:rsid w:val="00F43198"/>
    <w:rsid w:val="00F447BF"/>
    <w:rsid w:val="00F51300"/>
    <w:rsid w:val="00F5572D"/>
    <w:rsid w:val="00F61202"/>
    <w:rsid w:val="00F61799"/>
    <w:rsid w:val="00F63F55"/>
    <w:rsid w:val="00F659E5"/>
    <w:rsid w:val="00F669A5"/>
    <w:rsid w:val="00F66B71"/>
    <w:rsid w:val="00F70A54"/>
    <w:rsid w:val="00F727B0"/>
    <w:rsid w:val="00F72983"/>
    <w:rsid w:val="00F753CD"/>
    <w:rsid w:val="00F802F7"/>
    <w:rsid w:val="00F81147"/>
    <w:rsid w:val="00F828D2"/>
    <w:rsid w:val="00F83F04"/>
    <w:rsid w:val="00F85003"/>
    <w:rsid w:val="00F86185"/>
    <w:rsid w:val="00F866B1"/>
    <w:rsid w:val="00F87326"/>
    <w:rsid w:val="00F91E79"/>
    <w:rsid w:val="00F92F21"/>
    <w:rsid w:val="00F97C2B"/>
    <w:rsid w:val="00FA197A"/>
    <w:rsid w:val="00FA4926"/>
    <w:rsid w:val="00FA49D8"/>
    <w:rsid w:val="00FA6E3A"/>
    <w:rsid w:val="00FA709B"/>
    <w:rsid w:val="00FC1161"/>
    <w:rsid w:val="00FC3796"/>
    <w:rsid w:val="00FC49D6"/>
    <w:rsid w:val="00FC4E2E"/>
    <w:rsid w:val="00FC5C45"/>
    <w:rsid w:val="00FC7CC6"/>
    <w:rsid w:val="00FD06AA"/>
    <w:rsid w:val="00FD313C"/>
    <w:rsid w:val="00FD74FB"/>
    <w:rsid w:val="00FE3354"/>
    <w:rsid w:val="00FE3898"/>
    <w:rsid w:val="00FE64A1"/>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EF4"/>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2"/>
    <w:uiPriority w:val="99"/>
    <w:semiHidden/>
    <w:unhideWhenUsed/>
    <w:rsid w:val="004D7A85"/>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0"/>
    <w:link w:val="2"/>
    <w:uiPriority w:val="9"/>
    <w:qFormat/>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qFormat/>
    <w:rsid w:val="004D7A85"/>
    <w:rPr>
      <w:rFonts w:ascii="Tahoma" w:eastAsia="Times New Roman" w:hAnsi="Tahoma" w:cs="Tahoma"/>
      <w:sz w:val="16"/>
      <w:szCs w:val="16"/>
    </w:rPr>
  </w:style>
  <w:style w:type="paragraph" w:styleId="aa">
    <w:name w:val="Body Text Indent"/>
    <w:basedOn w:val="a"/>
    <w:link w:val="ab"/>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Булет1,1Булет,it_List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4"/>
    <w:link w:val="af5"/>
    <w:uiPriority w:val="99"/>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6"/>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qFormat/>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locked/>
    <w:rsid w:val="004D7A85"/>
    <w:rPr>
      <w:rFonts w:cs="Times New Roman"/>
      <w:sz w:val="16"/>
      <w:szCs w:val="16"/>
    </w:rPr>
  </w:style>
  <w:style w:type="paragraph" w:customStyle="1" w:styleId="afb">
    <w:name w:val="Пункт"/>
    <w:basedOn w:val="a"/>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qFormat/>
    <w:rsid w:val="004D7A85"/>
    <w:rPr>
      <w:rFonts w:cs="Times New Roman"/>
    </w:rPr>
  </w:style>
  <w:style w:type="paragraph" w:customStyle="1" w:styleId="ConsNormal">
    <w:name w:val="ConsNormal"/>
    <w:link w:val="ConsNormal0"/>
    <w:qFormat/>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aliases w:val="Текст сноски Знак Знак Знак,Текст сноски Знак Знак Знак Знак Знак"/>
    <w:basedOn w:val="a0"/>
    <w:link w:val="1b"/>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4D7A85"/>
    <w:pPr>
      <w:spacing w:after="0" w:line="240" w:lineRule="auto"/>
    </w:pPr>
  </w:style>
  <w:style w:type="paragraph" w:styleId="35">
    <w:name w:val="Body Text Indent 3"/>
    <w:basedOn w:val="a"/>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aliases w:val="Текст сноски Знак Знак,Текст сноски Знак Знак Знак Знак"/>
    <w:basedOn w:val="a"/>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0"/>
    <w:link w:val="affa"/>
    <w:uiPriority w:val="99"/>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2">
    <w:name w:val="Неразрешенное упоминание1"/>
    <w:basedOn w:val="a0"/>
    <w:uiPriority w:val="99"/>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6EF9"/>
    <w:rPr>
      <w:rFonts w:asciiTheme="majorHAnsi" w:eastAsiaTheme="majorEastAsia" w:hAnsiTheme="majorHAnsi" w:cstheme="majorBidi"/>
      <w:color w:val="1F4D78" w:themeColor="accent1" w:themeShade="7F"/>
      <w:sz w:val="24"/>
      <w:szCs w:val="24"/>
    </w:rPr>
  </w:style>
  <w:style w:type="numbering" w:customStyle="1" w:styleId="29">
    <w:name w:val="Нет списка2"/>
    <w:next w:val="a2"/>
    <w:uiPriority w:val="99"/>
    <w:semiHidden/>
    <w:unhideWhenUsed/>
    <w:rsid w:val="00524F24"/>
  </w:style>
  <w:style w:type="character" w:styleId="afff8">
    <w:name w:val="Emphasis"/>
    <w:uiPriority w:val="20"/>
    <w:qFormat/>
    <w:rsid w:val="00524F24"/>
    <w:rPr>
      <w:i/>
      <w:iCs/>
    </w:rPr>
  </w:style>
  <w:style w:type="paragraph" w:styleId="2a">
    <w:name w:val="Body Text 2"/>
    <w:basedOn w:val="a"/>
    <w:link w:val="2b"/>
    <w:uiPriority w:val="99"/>
    <w:unhideWhenUsed/>
    <w:rsid w:val="00524F24"/>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b">
    <w:name w:val="Основной текст 2 Знак"/>
    <w:basedOn w:val="a0"/>
    <w:link w:val="2a"/>
    <w:uiPriority w:val="99"/>
    <w:rsid w:val="00524F24"/>
    <w:rPr>
      <w:rFonts w:ascii="Times New Roman" w:eastAsia="Arial" w:hAnsi="Times New Roman" w:cs="Times New Roman"/>
      <w:sz w:val="20"/>
      <w:szCs w:val="20"/>
      <w:lang w:eastAsia="ar-SA"/>
    </w:rPr>
  </w:style>
  <w:style w:type="paragraph" w:styleId="afff9">
    <w:name w:val="Document Map"/>
    <w:basedOn w:val="a"/>
    <w:link w:val="afffa"/>
    <w:uiPriority w:val="99"/>
    <w:unhideWhenUsed/>
    <w:rsid w:val="00524F24"/>
    <w:pPr>
      <w:suppressAutoHyphens/>
      <w:spacing w:after="0" w:line="240" w:lineRule="auto"/>
    </w:pPr>
    <w:rPr>
      <w:rFonts w:ascii="Tahoma" w:eastAsia="Times New Roman" w:hAnsi="Tahoma" w:cs="Times New Roman"/>
      <w:sz w:val="16"/>
      <w:szCs w:val="16"/>
      <w:lang w:eastAsia="ar-SA"/>
    </w:rPr>
  </w:style>
  <w:style w:type="character" w:customStyle="1" w:styleId="afffa">
    <w:name w:val="Схема документа Знак"/>
    <w:basedOn w:val="a0"/>
    <w:link w:val="afff9"/>
    <w:uiPriority w:val="99"/>
    <w:rsid w:val="00524F24"/>
    <w:rPr>
      <w:rFonts w:ascii="Tahoma" w:eastAsia="Times New Roman" w:hAnsi="Tahoma" w:cs="Times New Roman"/>
      <w:sz w:val="16"/>
      <w:szCs w:val="16"/>
      <w:lang w:eastAsia="ar-SA"/>
    </w:rPr>
  </w:style>
  <w:style w:type="character" w:customStyle="1" w:styleId="1f3">
    <w:name w:val="Основной текст с отступом Знак1"/>
    <w:locked/>
    <w:rsid w:val="00524F24"/>
    <w:rPr>
      <w:rFonts w:eastAsia="Times New Roman"/>
      <w:sz w:val="26"/>
    </w:rPr>
  </w:style>
  <w:style w:type="paragraph" w:styleId="2c">
    <w:name w:val="List Number 2"/>
    <w:basedOn w:val="a"/>
    <w:rsid w:val="00524F24"/>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
    <w:link w:val="HTML1"/>
    <w:unhideWhenUsed/>
    <w:qFormat/>
    <w:rsid w:val="0052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524F24"/>
    <w:rPr>
      <w:rFonts w:ascii="Courier New" w:eastAsia="Times New Roman" w:hAnsi="Courier New" w:cs="Courier New"/>
      <w:sz w:val="20"/>
      <w:szCs w:val="20"/>
      <w:lang w:eastAsia="ru-RU"/>
    </w:rPr>
  </w:style>
  <w:style w:type="table" w:customStyle="1" w:styleId="2d">
    <w:name w:val="Сетка таблицы2"/>
    <w:basedOn w:val="a1"/>
    <w:next w:val="ad"/>
    <w:uiPriority w:val="39"/>
    <w:rsid w:val="00524F2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f"/>
    <w:uiPriority w:val="34"/>
    <w:qFormat/>
    <w:locked/>
    <w:rsid w:val="00524F24"/>
    <w:rPr>
      <w:rFonts w:ascii="Times New Roman" w:eastAsia="Times New Roman" w:hAnsi="Times New Roman" w:cs="Mangal"/>
      <w:kern w:val="1"/>
      <w:sz w:val="24"/>
      <w:szCs w:val="24"/>
      <w:lang w:eastAsia="zh-CN" w:bidi="hi-IN"/>
    </w:rPr>
  </w:style>
  <w:style w:type="paragraph" w:customStyle="1" w:styleId="38">
    <w:name w:val="Пункт_3"/>
    <w:basedOn w:val="a"/>
    <w:rsid w:val="00524F24"/>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
    <w:rsid w:val="00524F2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b">
    <w:name w:val="Нормальный"/>
    <w:rsid w:val="00524F24"/>
    <w:pPr>
      <w:widowControl w:val="0"/>
      <w:spacing w:after="0" w:line="240" w:lineRule="auto"/>
    </w:pPr>
    <w:rPr>
      <w:rFonts w:ascii="Times New Roman" w:eastAsia="Times New Roman" w:hAnsi="Times New Roman" w:cs="Times New Roman"/>
      <w:sz w:val="20"/>
      <w:szCs w:val="20"/>
      <w:lang w:eastAsia="ru-RU"/>
    </w:rPr>
  </w:style>
  <w:style w:type="paragraph" w:customStyle="1" w:styleId="afffc">
    <w:name w:val="Абзац"/>
    <w:basedOn w:val="a"/>
    <w:rsid w:val="00524F24"/>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4">
    <w:name w:val="Основной текст1"/>
    <w:rsid w:val="00524F24"/>
    <w:rPr>
      <w:color w:val="000000"/>
      <w:spacing w:val="0"/>
      <w:w w:val="100"/>
      <w:position w:val="0"/>
      <w:sz w:val="22"/>
      <w:szCs w:val="22"/>
      <w:shd w:val="clear" w:color="auto" w:fill="FFFFFF"/>
      <w:lang w:val="ru-RU"/>
    </w:rPr>
  </w:style>
  <w:style w:type="character" w:customStyle="1" w:styleId="model">
    <w:name w:val="model"/>
    <w:uiPriority w:val="99"/>
    <w:rsid w:val="00524F24"/>
  </w:style>
  <w:style w:type="character" w:customStyle="1" w:styleId="apple-style-span">
    <w:name w:val="apple-style-span"/>
    <w:rsid w:val="00524F24"/>
  </w:style>
  <w:style w:type="character" w:customStyle="1" w:styleId="eshop-item-detailedbox">
    <w:name w:val="eshop-item-detailed__box"/>
    <w:rsid w:val="00524F24"/>
  </w:style>
  <w:style w:type="character" w:customStyle="1" w:styleId="213">
    <w:name w:val="Основной текст 2 Знак1"/>
    <w:uiPriority w:val="99"/>
    <w:semiHidden/>
    <w:rsid w:val="00524F24"/>
    <w:rPr>
      <w:rFonts w:ascii="Times New Roman" w:eastAsia="Arial" w:hAnsi="Times New Roman" w:cs="Times New Roman"/>
      <w:sz w:val="20"/>
      <w:szCs w:val="20"/>
      <w:lang w:eastAsia="ar-SA"/>
    </w:rPr>
  </w:style>
  <w:style w:type="paragraph" w:customStyle="1" w:styleId="214">
    <w:name w:val="Основной текст 21"/>
    <w:basedOn w:val="a"/>
    <w:rsid w:val="00524F24"/>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1"/>
    <w:uiPriority w:val="59"/>
    <w:rsid w:val="00524F2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itionikz">
    <w:name w:val="positionikz"/>
    <w:qFormat/>
    <w:rsid w:val="00524F24"/>
  </w:style>
  <w:style w:type="character" w:customStyle="1" w:styleId="1f5">
    <w:name w:val="Название Знак1"/>
    <w:uiPriority w:val="10"/>
    <w:rsid w:val="00524F24"/>
    <w:rPr>
      <w:b/>
      <w:sz w:val="24"/>
    </w:rPr>
  </w:style>
  <w:style w:type="paragraph" w:customStyle="1" w:styleId="2e">
    <w:name w:val="Основной текст2"/>
    <w:basedOn w:val="a"/>
    <w:rsid w:val="00524F24"/>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
    <w:next w:val="a"/>
    <w:qFormat/>
    <w:rsid w:val="00524F24"/>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524F24"/>
    <w:rPr>
      <w:rFonts w:ascii="Arial Unicode MS" w:eastAsia="Arial Unicode MS" w:cs="Arial Unicode MS"/>
      <w:sz w:val="16"/>
      <w:szCs w:val="16"/>
    </w:rPr>
  </w:style>
  <w:style w:type="paragraph" w:customStyle="1" w:styleId="Style2">
    <w:name w:val="Style2"/>
    <w:basedOn w:val="a"/>
    <w:uiPriority w:val="99"/>
    <w:rsid w:val="00524F24"/>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524F2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uiPriority w:val="99"/>
    <w:qFormat/>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524F24"/>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
    <w:uiPriority w:val="99"/>
    <w:rsid w:val="00524F24"/>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
    <w:uiPriority w:val="99"/>
    <w:qFormat/>
    <w:rsid w:val="00524F24"/>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
    <w:uiPriority w:val="99"/>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524F24"/>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
    <w:uiPriority w:val="99"/>
    <w:qFormat/>
    <w:rsid w:val="00524F24"/>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524F24"/>
    <w:rPr>
      <w:rFonts w:ascii="Arial Unicode MS" w:eastAsia="Arial Unicode MS" w:cs="Arial Unicode MS"/>
      <w:b/>
      <w:bCs/>
      <w:sz w:val="14"/>
      <w:szCs w:val="14"/>
    </w:rPr>
  </w:style>
  <w:style w:type="character" w:customStyle="1" w:styleId="FontStyle32">
    <w:name w:val="Font Style32"/>
    <w:uiPriority w:val="99"/>
    <w:rsid w:val="00524F24"/>
    <w:rPr>
      <w:rFonts w:ascii="Arial Unicode MS" w:eastAsia="Arial Unicode MS" w:cs="Arial Unicode MS"/>
      <w:b/>
      <w:bCs/>
      <w:sz w:val="16"/>
      <w:szCs w:val="16"/>
    </w:rPr>
  </w:style>
  <w:style w:type="character" w:customStyle="1" w:styleId="FontStyle33">
    <w:name w:val="Font Style33"/>
    <w:uiPriority w:val="99"/>
    <w:qFormat/>
    <w:rsid w:val="00524F24"/>
    <w:rPr>
      <w:rFonts w:ascii="Arial Unicode MS" w:eastAsia="Arial Unicode MS" w:cs="Arial Unicode MS"/>
      <w:b/>
      <w:bCs/>
      <w:i/>
      <w:iCs/>
      <w:spacing w:val="10"/>
      <w:sz w:val="16"/>
      <w:szCs w:val="16"/>
    </w:rPr>
  </w:style>
  <w:style w:type="character" w:customStyle="1" w:styleId="FontStyle35">
    <w:name w:val="Font Style35"/>
    <w:uiPriority w:val="99"/>
    <w:rsid w:val="00524F24"/>
    <w:rPr>
      <w:rFonts w:ascii="Arial Unicode MS" w:eastAsia="Arial Unicode MS" w:cs="Arial Unicode MS"/>
      <w:i/>
      <w:iCs/>
      <w:spacing w:val="10"/>
      <w:sz w:val="16"/>
      <w:szCs w:val="16"/>
    </w:rPr>
  </w:style>
  <w:style w:type="character" w:customStyle="1" w:styleId="FontStyle36">
    <w:name w:val="Font Style36"/>
    <w:uiPriority w:val="99"/>
    <w:rsid w:val="00524F24"/>
    <w:rPr>
      <w:rFonts w:ascii="Arial Unicode MS" w:eastAsia="Arial Unicode MS" w:cs="Arial Unicode MS"/>
      <w:b/>
      <w:bCs/>
      <w:i/>
      <w:iCs/>
      <w:spacing w:val="20"/>
      <w:sz w:val="14"/>
      <w:szCs w:val="14"/>
    </w:rPr>
  </w:style>
  <w:style w:type="paragraph" w:customStyle="1" w:styleId="1">
    <w:name w:val="Стиль1"/>
    <w:basedOn w:val="a"/>
    <w:rsid w:val="00524F24"/>
    <w:pPr>
      <w:keepNext/>
      <w:keepLines/>
      <w:widowControl w:val="0"/>
      <w:numPr>
        <w:numId w:val="1"/>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
    <w:name w:val="Стиль2"/>
    <w:basedOn w:val="2c"/>
    <w:rsid w:val="00524F24"/>
    <w:pPr>
      <w:keepNext/>
      <w:keepLines/>
      <w:widowControl w:val="0"/>
      <w:suppressLineNumbers/>
      <w:suppressAutoHyphens/>
      <w:spacing w:after="60"/>
      <w:jc w:val="both"/>
    </w:pPr>
    <w:rPr>
      <w:b/>
      <w:szCs w:val="20"/>
    </w:rPr>
  </w:style>
  <w:style w:type="paragraph" w:customStyle="1" w:styleId="xl63">
    <w:name w:val="xl63"/>
    <w:basedOn w:val="a"/>
    <w:rsid w:val="00524F24"/>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
    <w:rsid w:val="00524F24"/>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
    <w:rsid w:val="00524F24"/>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24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
    <w:qFormat/>
    <w:rsid w:val="00524F2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
    <w:rsid w:val="00524F2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
    <w:qFormat/>
    <w:rsid w:val="00524F2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
    <w:qFormat/>
    <w:rsid w:val="00524F2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
    <w:qFormat/>
    <w:rsid w:val="00524F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
    <w:qFormat/>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524F24"/>
  </w:style>
  <w:style w:type="character" w:customStyle="1" w:styleId="col-value">
    <w:name w:val="col-value"/>
    <w:rsid w:val="00524F24"/>
  </w:style>
  <w:style w:type="paragraph" w:customStyle="1" w:styleId="FORMATTEXT">
    <w:name w:val=".FORMATTEXT"/>
    <w:rsid w:val="00524F2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524F24"/>
    <w:pPr>
      <w:keepNext/>
      <w:keepLines/>
      <w:pageBreakBefore/>
      <w:numPr>
        <w:numId w:val="2"/>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
    <w:next w:val="a"/>
    <w:rsid w:val="00524F24"/>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
    <w:next w:val="a"/>
    <w:qFormat/>
    <w:rsid w:val="00524F24"/>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
    <w:name w:val="Заголовок 61"/>
    <w:basedOn w:val="a"/>
    <w:next w:val="a"/>
    <w:rsid w:val="00524F24"/>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
    <w:next w:val="a"/>
    <w:rsid w:val="00524F24"/>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
    <w:name w:val="Заголовок 81"/>
    <w:basedOn w:val="a"/>
    <w:next w:val="a"/>
    <w:rsid w:val="00524F24"/>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d">
    <w:name w:val="Краткий обратный адрес"/>
    <w:basedOn w:val="a"/>
    <w:rsid w:val="00524F24"/>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Стиль3 Знак Знак"/>
    <w:basedOn w:val="24"/>
    <w:link w:val="3a"/>
    <w:rsid w:val="00524F24"/>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a">
    <w:name w:val="Стиль3 Знак Знак Знак"/>
    <w:link w:val="39"/>
    <w:rsid w:val="00524F24"/>
    <w:rPr>
      <w:rFonts w:ascii="Times New Roman" w:eastAsia="Times New Roman" w:hAnsi="Times New Roman" w:cs="Times New Roman"/>
      <w:sz w:val="24"/>
      <w:szCs w:val="20"/>
      <w:lang w:eastAsia="ru-RU"/>
    </w:rPr>
  </w:style>
  <w:style w:type="paragraph" w:customStyle="1" w:styleId="consplusnormal1">
    <w:name w:val="consplusnormal"/>
    <w:basedOn w:val="a"/>
    <w:rsid w:val="00524F24"/>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524F24"/>
  </w:style>
  <w:style w:type="character" w:customStyle="1" w:styleId="1f6">
    <w:name w:val="Абзац списка Знак1"/>
    <w:uiPriority w:val="34"/>
    <w:rsid w:val="00524F24"/>
  </w:style>
  <w:style w:type="character" w:customStyle="1" w:styleId="WW8Num1z0">
    <w:name w:val="WW8Num1z0"/>
    <w:rsid w:val="00524F24"/>
  </w:style>
  <w:style w:type="character" w:customStyle="1" w:styleId="WW8Num1z1">
    <w:name w:val="WW8Num1z1"/>
    <w:rsid w:val="00524F24"/>
  </w:style>
  <w:style w:type="character" w:customStyle="1" w:styleId="WW8Num1z2">
    <w:name w:val="WW8Num1z2"/>
    <w:rsid w:val="00524F24"/>
  </w:style>
  <w:style w:type="character" w:customStyle="1" w:styleId="WW8Num1z3">
    <w:name w:val="WW8Num1z3"/>
    <w:rsid w:val="00524F24"/>
  </w:style>
  <w:style w:type="character" w:customStyle="1" w:styleId="WW8Num1z4">
    <w:name w:val="WW8Num1z4"/>
    <w:rsid w:val="00524F24"/>
  </w:style>
  <w:style w:type="character" w:customStyle="1" w:styleId="WW8Num1z5">
    <w:name w:val="WW8Num1z5"/>
    <w:rsid w:val="00524F24"/>
  </w:style>
  <w:style w:type="character" w:customStyle="1" w:styleId="WW8Num1z6">
    <w:name w:val="WW8Num1z6"/>
    <w:rsid w:val="00524F24"/>
  </w:style>
  <w:style w:type="character" w:customStyle="1" w:styleId="WW8Num1z7">
    <w:name w:val="WW8Num1z7"/>
    <w:rsid w:val="00524F24"/>
  </w:style>
  <w:style w:type="character" w:customStyle="1" w:styleId="WW8Num1z8">
    <w:name w:val="WW8Num1z8"/>
    <w:rsid w:val="00524F24"/>
  </w:style>
  <w:style w:type="character" w:customStyle="1" w:styleId="afffe">
    <w:name w:val="Символ сноски"/>
    <w:rsid w:val="00524F24"/>
    <w:rPr>
      <w:vertAlign w:val="superscript"/>
    </w:rPr>
  </w:style>
  <w:style w:type="paragraph" w:customStyle="1" w:styleId="Normal1">
    <w:name w:val="Normal1"/>
    <w:uiPriority w:val="99"/>
    <w:rsid w:val="00524F2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
    <w:name w:val="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1f7">
    <w:name w:val="Знак1 Знак Знак Знак Знак Знак Знак Знак Знак 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affff0">
    <w:name w:val="Знак Знак Знак Знак"/>
    <w:basedOn w:val="a"/>
    <w:rsid w:val="00524F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524F24"/>
  </w:style>
  <w:style w:type="character" w:customStyle="1" w:styleId="required-sign">
    <w:name w:val="required-sign"/>
    <w:rsid w:val="00524F24"/>
  </w:style>
  <w:style w:type="paragraph" w:customStyle="1" w:styleId="Normalunindented">
    <w:name w:val="Normal unindented"/>
    <w:qFormat/>
    <w:rsid w:val="00524F24"/>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524F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524F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1">
    <w:name w:val="Стиль"/>
    <w:rsid w:val="00524F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524F2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8">
    <w:name w:val="Нижний колонтитул Знак1"/>
    <w:rsid w:val="00524F24"/>
    <w:rPr>
      <w:sz w:val="24"/>
      <w:szCs w:val="24"/>
      <w:lang w:val="ru-RU" w:eastAsia="ar-SA" w:bidi="ar-SA"/>
    </w:rPr>
  </w:style>
  <w:style w:type="paragraph" w:customStyle="1" w:styleId="WW-">
    <w:name w:val="WW-Текст"/>
    <w:basedOn w:val="a"/>
    <w:rsid w:val="00524F24"/>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1"/>
    <w:uiPriority w:val="39"/>
    <w:rsid w:val="00524F2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524F24"/>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
    <w:uiPriority w:val="99"/>
    <w:rsid w:val="00524F24"/>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524F24"/>
    <w:rPr>
      <w:rFonts w:ascii="Times New Roman" w:hAnsi="Times New Roman" w:cs="Times New Roman" w:hint="default"/>
      <w:sz w:val="24"/>
      <w:szCs w:val="24"/>
    </w:rPr>
  </w:style>
  <w:style w:type="character" w:customStyle="1" w:styleId="1f9">
    <w:name w:val="Основной текст Знак1"/>
    <w:locked/>
    <w:rsid w:val="00524F24"/>
    <w:rPr>
      <w:rFonts w:ascii="Calibri" w:hAnsi="Calibri" w:cs="Calibri"/>
      <w:sz w:val="24"/>
      <w:szCs w:val="24"/>
      <w:lang w:val="ru-RU" w:eastAsia="ru-RU" w:bidi="ar-SA"/>
    </w:rPr>
  </w:style>
  <w:style w:type="paragraph" w:customStyle="1" w:styleId="msonormal0">
    <w:name w:val="msonormal"/>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524F24"/>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24F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524F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524F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524F2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524F2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524F2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character" w:customStyle="1" w:styleId="2f0">
    <w:name w:val="Неразрешенное упоминание2"/>
    <w:uiPriority w:val="99"/>
    <w:semiHidden/>
    <w:unhideWhenUsed/>
    <w:rsid w:val="00524F24"/>
    <w:rPr>
      <w:color w:val="605E5C"/>
      <w:shd w:val="clear" w:color="auto" w:fill="E1DFDD"/>
    </w:rPr>
  </w:style>
  <w:style w:type="paragraph" w:customStyle="1" w:styleId="520">
    <w:name w:val="Заголовок 52"/>
    <w:basedOn w:val="a"/>
    <w:next w:val="a"/>
    <w:uiPriority w:val="9"/>
    <w:unhideWhenUsed/>
    <w:qFormat/>
    <w:rsid w:val="00524F24"/>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2"/>
    <w:uiPriority w:val="99"/>
    <w:semiHidden/>
    <w:unhideWhenUsed/>
    <w:rsid w:val="00524F24"/>
  </w:style>
  <w:style w:type="table" w:customStyle="1" w:styleId="3b">
    <w:name w:val="Сетка таблицы3"/>
    <w:basedOn w:val="a1"/>
    <w:next w:val="ad"/>
    <w:uiPriority w:val="59"/>
    <w:rsid w:val="00524F2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524F24"/>
  </w:style>
  <w:style w:type="table" w:customStyle="1" w:styleId="43">
    <w:name w:val="Сетка таблицы4"/>
    <w:basedOn w:val="a1"/>
    <w:next w:val="ad"/>
    <w:uiPriority w:val="59"/>
    <w:rsid w:val="00524F2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d"/>
    <w:uiPriority w:val="59"/>
    <w:rsid w:val="00524F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524F24"/>
  </w:style>
  <w:style w:type="table" w:customStyle="1" w:styleId="150">
    <w:name w:val="15"/>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table" w:customStyle="1" w:styleId="151">
    <w:name w:val="151"/>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numbering" w:customStyle="1" w:styleId="217">
    <w:name w:val="Нет списка21"/>
    <w:next w:val="a2"/>
    <w:uiPriority w:val="99"/>
    <w:semiHidden/>
    <w:unhideWhenUsed/>
    <w:rsid w:val="00524F24"/>
  </w:style>
  <w:style w:type="character" w:customStyle="1" w:styleId="44">
    <w:name w:val="Основной шрифт абзаца4"/>
    <w:rsid w:val="00524F24"/>
  </w:style>
  <w:style w:type="character" w:customStyle="1" w:styleId="3c">
    <w:name w:val="Основной шрифт абзаца3"/>
    <w:rsid w:val="00524F24"/>
  </w:style>
  <w:style w:type="character" w:customStyle="1" w:styleId="WW8Num2z0">
    <w:name w:val="WW8Num2z0"/>
    <w:rsid w:val="00524F24"/>
    <w:rPr>
      <w:rFonts w:ascii="Symbol" w:hAnsi="Symbol"/>
      <w:sz w:val="20"/>
    </w:rPr>
  </w:style>
  <w:style w:type="character" w:customStyle="1" w:styleId="WW8Num2z1">
    <w:name w:val="WW8Num2z1"/>
    <w:rsid w:val="00524F24"/>
    <w:rPr>
      <w:rFonts w:ascii="Courier New" w:hAnsi="Courier New"/>
      <w:sz w:val="20"/>
    </w:rPr>
  </w:style>
  <w:style w:type="character" w:customStyle="1" w:styleId="WW8Num2z2">
    <w:name w:val="WW8Num2z2"/>
    <w:rsid w:val="00524F24"/>
    <w:rPr>
      <w:rFonts w:ascii="Wingdings" w:hAnsi="Wingdings"/>
      <w:sz w:val="20"/>
    </w:rPr>
  </w:style>
  <w:style w:type="character" w:customStyle="1" w:styleId="WW8Num4z2">
    <w:name w:val="WW8Num4z2"/>
    <w:rsid w:val="00524F24"/>
    <w:rPr>
      <w:rFonts w:ascii="Times New Roman" w:eastAsia="Times New Roman" w:hAnsi="Times New Roman" w:cs="Times New Roman"/>
    </w:rPr>
  </w:style>
  <w:style w:type="character" w:customStyle="1" w:styleId="WW8Num5z0">
    <w:name w:val="WW8Num5z0"/>
    <w:rsid w:val="00524F24"/>
    <w:rPr>
      <w:rFonts w:ascii="Times New Roman" w:hAnsi="Times New Roman" w:cs="Times New Roman"/>
    </w:rPr>
  </w:style>
  <w:style w:type="character" w:customStyle="1" w:styleId="WW8Num7z0">
    <w:name w:val="WW8Num7z0"/>
    <w:rsid w:val="00524F24"/>
    <w:rPr>
      <w:rFonts w:ascii="Symbol" w:hAnsi="Symbol"/>
      <w:sz w:val="20"/>
    </w:rPr>
  </w:style>
  <w:style w:type="character" w:customStyle="1" w:styleId="WW8Num7z1">
    <w:name w:val="WW8Num7z1"/>
    <w:rsid w:val="00524F24"/>
    <w:rPr>
      <w:rFonts w:ascii="Courier New" w:hAnsi="Courier New"/>
      <w:sz w:val="20"/>
    </w:rPr>
  </w:style>
  <w:style w:type="character" w:customStyle="1" w:styleId="WW8Num7z2">
    <w:name w:val="WW8Num7z2"/>
    <w:rsid w:val="00524F24"/>
    <w:rPr>
      <w:rFonts w:ascii="Wingdings" w:hAnsi="Wingdings"/>
      <w:sz w:val="20"/>
    </w:rPr>
  </w:style>
  <w:style w:type="character" w:customStyle="1" w:styleId="affff2">
    <w:name w:val="Знак Знак"/>
    <w:rsid w:val="00524F24"/>
    <w:rPr>
      <w:b/>
      <w:bCs/>
      <w:sz w:val="24"/>
      <w:szCs w:val="24"/>
      <w:lang w:val="ru-RU" w:eastAsia="ar-SA" w:bidi="ar-SA"/>
    </w:rPr>
  </w:style>
  <w:style w:type="paragraph" w:customStyle="1" w:styleId="45">
    <w:name w:val="Название4"/>
    <w:basedOn w:val="a"/>
    <w:rsid w:val="00524F2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524F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d">
    <w:name w:val="Название3"/>
    <w:basedOn w:val="a"/>
    <w:rsid w:val="00524F2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e">
    <w:name w:val="Указатель3"/>
    <w:basedOn w:val="a"/>
    <w:rsid w:val="00524F2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reformat">
    <w:name w:val="Preformat"/>
    <w:rsid w:val="00524F24"/>
    <w:pPr>
      <w:suppressAutoHyphens/>
      <w:spacing w:after="0" w:line="240" w:lineRule="auto"/>
    </w:pPr>
    <w:rPr>
      <w:rFonts w:ascii="Courier New" w:eastAsia="Arial" w:hAnsi="Courier New" w:cs="Times New Roman"/>
      <w:sz w:val="20"/>
      <w:szCs w:val="20"/>
      <w:lang w:eastAsia="ar-SA"/>
    </w:rPr>
  </w:style>
  <w:style w:type="paragraph" w:customStyle="1" w:styleId="affff3">
    <w:name w:val="Содержимое врезки"/>
    <w:basedOn w:val="a4"/>
    <w:rsid w:val="00524F24"/>
    <w:pPr>
      <w:widowControl/>
      <w:spacing w:after="0"/>
      <w:jc w:val="center"/>
    </w:pPr>
    <w:rPr>
      <w:b/>
      <w:bCs/>
      <w:kern w:val="0"/>
    </w:rPr>
  </w:style>
  <w:style w:type="table" w:customStyle="1" w:styleId="53">
    <w:name w:val="Сетка таблицы5"/>
    <w:basedOn w:val="a1"/>
    <w:next w:val="ad"/>
    <w:uiPriority w:val="59"/>
    <w:rsid w:val="00524F2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
    <w:name w:val="Grid Table 6 Colorful - Accent 1"/>
    <w:uiPriority w:val="99"/>
    <w:rsid w:val="00524F24"/>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character" w:customStyle="1" w:styleId="FontStyle61">
    <w:name w:val="Font Style61"/>
    <w:uiPriority w:val="99"/>
    <w:rsid w:val="00524F24"/>
    <w:rPr>
      <w:rFonts w:ascii="Times New Roman" w:hAnsi="Times New Roman" w:cs="Times New Roman" w:hint="default"/>
      <w:sz w:val="20"/>
      <w:szCs w:val="20"/>
    </w:rPr>
  </w:style>
  <w:style w:type="table" w:customStyle="1" w:styleId="511">
    <w:name w:val="Сетка таблицы51"/>
    <w:basedOn w:val="a1"/>
    <w:next w:val="ad"/>
    <w:uiPriority w:val="59"/>
    <w:rsid w:val="00524F2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A3379D"/>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affff4">
    <w:name w:val="áû÷íûé"/>
    <w:rsid w:val="00A3379D"/>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Textbodyindent">
    <w:name w:val="Text body indent"/>
    <w:basedOn w:val="a"/>
    <w:uiPriority w:val="99"/>
    <w:rsid w:val="00A3379D"/>
    <w:pPr>
      <w:suppressAutoHyphens/>
      <w:autoSpaceDN w:val="0"/>
      <w:spacing w:after="200" w:line="240" w:lineRule="auto"/>
      <w:ind w:left="283" w:firstLine="720"/>
    </w:pPr>
    <w:rPr>
      <w:rFonts w:ascii="Calibri" w:eastAsia="Calibri" w:hAnsi="Calibri" w:cs="Times New Roman"/>
      <w:kern w:val="3"/>
      <w:sz w:val="28"/>
      <w:lang w:eastAsia="ru-RU"/>
    </w:rPr>
  </w:style>
  <w:style w:type="paragraph" w:customStyle="1" w:styleId="1fa">
    <w:name w:val="Статья 1"/>
    <w:basedOn w:val="a"/>
    <w:rsid w:val="00A3379D"/>
    <w:pPr>
      <w:tabs>
        <w:tab w:val="left" w:pos="1418"/>
      </w:tabs>
      <w:spacing w:before="60" w:after="60" w:line="240" w:lineRule="auto"/>
      <w:ind w:firstLine="709"/>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32C3E-1964-4353-BCE2-D44BAEA6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5249</Words>
  <Characters>29921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ARM-22 Nastya</cp:lastModifiedBy>
  <cp:revision>2</cp:revision>
  <cp:lastPrinted>2024-06-24T09:31:00Z</cp:lastPrinted>
  <dcterms:created xsi:type="dcterms:W3CDTF">2025-06-24T12:04:00Z</dcterms:created>
  <dcterms:modified xsi:type="dcterms:W3CDTF">2025-06-24T12:04:00Z</dcterms:modified>
</cp:coreProperties>
</file>