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6B57" w14:textId="77777777" w:rsidR="00B7414C" w:rsidRDefault="00B7414C" w:rsidP="00B7414C"/>
    <w:p w14:paraId="3ABE8F6B" w14:textId="3DFEF53E" w:rsidR="00DA3873" w:rsidRPr="002A5C2B" w:rsidRDefault="003F7F62" w:rsidP="002A5C2B">
      <w:pPr>
        <w:rPr>
          <w:rFonts w:ascii="Tahoma" w:hAnsi="Tahoma" w:cs="Tahoma"/>
          <w:color w:val="000000"/>
          <w:sz w:val="18"/>
          <w:szCs w:val="18"/>
          <w:shd w:val="clear" w:color="auto" w:fill="DFE8F6"/>
        </w:rPr>
      </w:pPr>
      <w:r>
        <w:t xml:space="preserve">Ответ на запрос </w:t>
      </w:r>
      <w:r w:rsidR="007A1B74">
        <w:t xml:space="preserve">№ </w:t>
      </w:r>
      <w:r w:rsidR="00DA3873" w:rsidRPr="00DA3873">
        <w:t>2742</w:t>
      </w:r>
      <w:r w:rsidR="00B7414C" w:rsidRPr="00B7414C">
        <w:t xml:space="preserve"> </w:t>
      </w:r>
      <w:r>
        <w:t xml:space="preserve">от </w:t>
      </w:r>
      <w:r w:rsidR="00DA3873" w:rsidRPr="00DA3873">
        <w:t>30</w:t>
      </w:r>
      <w:r w:rsidR="002A5C2B">
        <w:rPr>
          <w:rFonts w:ascii="Tahoma" w:hAnsi="Tahoma" w:cs="Tahoma"/>
          <w:color w:val="000000"/>
          <w:sz w:val="18"/>
          <w:szCs w:val="18"/>
          <w:shd w:val="clear" w:color="auto" w:fill="DFE8F6"/>
        </w:rPr>
        <w:t>.06.25.</w:t>
      </w:r>
    </w:p>
    <w:p w14:paraId="1AA469DF" w14:textId="77777777" w:rsidR="00DA3873" w:rsidRPr="002A5C2B" w:rsidRDefault="00DA3873" w:rsidP="00DA3873">
      <w:pPr>
        <w:rPr>
          <w:b/>
          <w:bCs/>
        </w:rPr>
      </w:pPr>
      <w:r w:rsidRPr="00DA3873">
        <w:rPr>
          <w:b/>
          <w:bCs/>
        </w:rPr>
        <w:t>Текст запроса</w:t>
      </w:r>
      <w:r w:rsidRPr="002A5C2B">
        <w:rPr>
          <w:b/>
          <w:bCs/>
        </w:rPr>
        <w:t>.</w:t>
      </w:r>
    </w:p>
    <w:p w14:paraId="464360AD" w14:textId="416D56B6" w:rsidR="00DA3873" w:rsidRPr="00DA3873" w:rsidRDefault="00DA3873" w:rsidP="00DA3873">
      <w:pPr>
        <w:rPr>
          <w:b/>
          <w:bCs/>
        </w:rPr>
      </w:pPr>
      <w:r w:rsidRPr="00DA3873">
        <w:rPr>
          <w:b/>
          <w:bCs/>
        </w:rPr>
        <w:t>Добрый день!</w:t>
      </w:r>
    </w:p>
    <w:p w14:paraId="21E0AD35" w14:textId="77777777" w:rsidR="00DA3873" w:rsidRPr="00DA3873" w:rsidRDefault="00DA3873" w:rsidP="00DA3873">
      <w:pPr>
        <w:rPr>
          <w:b/>
          <w:bCs/>
        </w:rPr>
      </w:pPr>
      <w:r w:rsidRPr="00DA3873">
        <w:rPr>
          <w:b/>
          <w:bCs/>
        </w:rPr>
        <w:t>Просим разъяснить причину наличия формы Ценовое предложение во второй части закупки в Документации о проведении аукциона в электронной форме</w:t>
      </w:r>
    </w:p>
    <w:p w14:paraId="4361945C" w14:textId="77777777" w:rsidR="00DA3873" w:rsidRPr="00DA3873" w:rsidRDefault="00DA3873" w:rsidP="00DA3873">
      <w:pPr>
        <w:rPr>
          <w:b/>
          <w:bCs/>
        </w:rPr>
      </w:pPr>
      <w:r w:rsidRPr="00DA3873">
        <w:rPr>
          <w:b/>
          <w:bCs/>
        </w:rPr>
        <w:t>на право заключения договора:</w:t>
      </w:r>
    </w:p>
    <w:p w14:paraId="1185598D" w14:textId="77777777" w:rsidR="00DA3873" w:rsidRPr="00DA3873" w:rsidRDefault="00DA3873" w:rsidP="00DA3873">
      <w:pPr>
        <w:rPr>
          <w:b/>
          <w:bCs/>
        </w:rPr>
      </w:pPr>
      <w:r w:rsidRPr="00DA3873">
        <w:rPr>
          <w:b/>
          <w:bCs/>
        </w:rPr>
        <w:t>на Оказание услуг по разработке проекта санитарно-защитной зоны (далее – СЗЗ) и установлению её границ для 3-х действующих водогрейных котельных. ООО «Гранель Инжиниринг» эксплуатационный участок (ЭУ) «ВОСТОК»,</w:t>
      </w:r>
    </w:p>
    <w:p w14:paraId="43C93EAE" w14:textId="77777777" w:rsidR="00DA3873" w:rsidRPr="002A5C2B" w:rsidRDefault="00DA3873" w:rsidP="00DA3873">
      <w:pPr>
        <w:rPr>
          <w:b/>
          <w:bCs/>
        </w:rPr>
      </w:pPr>
      <w:r w:rsidRPr="00DA3873">
        <w:rPr>
          <w:b/>
          <w:bCs/>
        </w:rPr>
        <w:t xml:space="preserve">если способом осуществления закупки является Аукцион в электронной форме. </w:t>
      </w:r>
      <w:r w:rsidRPr="002A5C2B">
        <w:rPr>
          <w:b/>
          <w:bCs/>
        </w:rPr>
        <w:t>Необходимо ли заполнять фал "Ценовое предложение"?</w:t>
      </w:r>
    </w:p>
    <w:p w14:paraId="407CFBB8" w14:textId="15D1AAF9" w:rsidR="003F7F62" w:rsidRDefault="003F7F62" w:rsidP="00E91B99"/>
    <w:p w14:paraId="2798BFDE" w14:textId="296923F3" w:rsidR="003F7F62" w:rsidRDefault="003F7F62" w:rsidP="00E91B99">
      <w:pPr>
        <w:rPr>
          <w:b/>
          <w:bCs/>
        </w:rPr>
      </w:pPr>
      <w:r w:rsidRPr="003F7F62">
        <w:rPr>
          <w:b/>
          <w:bCs/>
        </w:rPr>
        <w:t>Ответ Заказчика</w:t>
      </w:r>
      <w:r w:rsidR="00077251">
        <w:rPr>
          <w:b/>
          <w:bCs/>
        </w:rPr>
        <w:t>:</w:t>
      </w:r>
    </w:p>
    <w:p w14:paraId="2AFD8ACD" w14:textId="1B7926C9" w:rsidR="002A5C2B" w:rsidRDefault="002A5C2B" w:rsidP="00E91B99">
      <w:pPr>
        <w:rPr>
          <w:b/>
          <w:bCs/>
        </w:rPr>
      </w:pPr>
      <w:r>
        <w:rPr>
          <w:b/>
          <w:bCs/>
        </w:rPr>
        <w:t>Добрый день.</w:t>
      </w:r>
    </w:p>
    <w:p w14:paraId="356DF2A0" w14:textId="1584F9A0" w:rsidR="002A5C2B" w:rsidRDefault="002A5C2B" w:rsidP="00E91B99">
      <w:pPr>
        <w:rPr>
          <w:b/>
          <w:bCs/>
        </w:rPr>
      </w:pPr>
      <w:r>
        <w:rPr>
          <w:b/>
          <w:bCs/>
        </w:rPr>
        <w:t>В документацию внесены изменения ввиду технической ошибки.</w:t>
      </w:r>
    </w:p>
    <w:p w14:paraId="713E47D4" w14:textId="7DD2A806" w:rsidR="00077251" w:rsidRDefault="00077251" w:rsidP="00E91B99">
      <w:pPr>
        <w:rPr>
          <w:b/>
          <w:bCs/>
        </w:rPr>
      </w:pPr>
      <w:r>
        <w:rPr>
          <w:b/>
          <w:bCs/>
        </w:rPr>
        <w:t>Документация ред.3.</w:t>
      </w:r>
    </w:p>
    <w:sectPr w:rsidR="0007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2"/>
    <w:rsid w:val="00077251"/>
    <w:rsid w:val="000C11E5"/>
    <w:rsid w:val="001817B5"/>
    <w:rsid w:val="001D1451"/>
    <w:rsid w:val="00291587"/>
    <w:rsid w:val="002A5C2B"/>
    <w:rsid w:val="003063EA"/>
    <w:rsid w:val="003130E7"/>
    <w:rsid w:val="003F7F62"/>
    <w:rsid w:val="004B1993"/>
    <w:rsid w:val="006D684C"/>
    <w:rsid w:val="007A1B74"/>
    <w:rsid w:val="007E7772"/>
    <w:rsid w:val="008855A6"/>
    <w:rsid w:val="008A66CC"/>
    <w:rsid w:val="00937268"/>
    <w:rsid w:val="00B7414C"/>
    <w:rsid w:val="00B9357D"/>
    <w:rsid w:val="00CC136A"/>
    <w:rsid w:val="00CF6DDE"/>
    <w:rsid w:val="00D1366B"/>
    <w:rsid w:val="00D729DA"/>
    <w:rsid w:val="00D831E8"/>
    <w:rsid w:val="00DA3873"/>
    <w:rsid w:val="00DF7FE0"/>
    <w:rsid w:val="00E23EA1"/>
    <w:rsid w:val="00E6094C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2C28"/>
  <w15:chartTrackingRefBased/>
  <w15:docId w15:val="{DEDC332E-6FE3-403F-9C0F-AB7438A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5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3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3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0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1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1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8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7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8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8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 Анна Алексеевна</dc:creator>
  <cp:keywords/>
  <dc:description/>
  <cp:lastModifiedBy>Тихонова Наталья Олеговна</cp:lastModifiedBy>
  <cp:revision>8</cp:revision>
  <dcterms:created xsi:type="dcterms:W3CDTF">2022-08-29T14:37:00Z</dcterms:created>
  <dcterms:modified xsi:type="dcterms:W3CDTF">2025-06-30T18:10:00Z</dcterms:modified>
</cp:coreProperties>
</file>