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715E" w14:textId="77777777" w:rsidR="00FC67AD" w:rsidRPr="00D01A54" w:rsidRDefault="00FC67AD" w:rsidP="00FC67AD">
      <w:pPr>
        <w:pStyle w:val="a3"/>
        <w:suppressAutoHyphens/>
        <w:jc w:val="center"/>
        <w:rPr>
          <w:sz w:val="20"/>
          <w:szCs w:val="20"/>
        </w:rPr>
      </w:pPr>
      <w:bookmarkStart w:id="0" w:name="_Ref166247676"/>
      <w:r w:rsidRPr="00D01A54">
        <w:rPr>
          <w:sz w:val="20"/>
          <w:szCs w:val="20"/>
        </w:rPr>
        <w:t>РАЗДЕЛ IV - ПРОЕКТ ДОГОВОРА</w:t>
      </w:r>
    </w:p>
    <w:tbl>
      <w:tblPr>
        <w:tblW w:w="10348" w:type="dxa"/>
        <w:tblInd w:w="108" w:type="dxa"/>
        <w:tblLook w:val="01E0" w:firstRow="1" w:lastRow="1" w:firstColumn="1" w:lastColumn="1" w:noHBand="0" w:noVBand="0"/>
      </w:tblPr>
      <w:tblGrid>
        <w:gridCol w:w="4965"/>
        <w:gridCol w:w="5383"/>
      </w:tblGrid>
      <w:tr w:rsidR="00FC67AD" w:rsidRPr="00D01A54" w14:paraId="2D49F053" w14:textId="77777777" w:rsidTr="00DB6FF2">
        <w:trPr>
          <w:trHeight w:val="312"/>
        </w:trPr>
        <w:tc>
          <w:tcPr>
            <w:tcW w:w="4965" w:type="dxa"/>
            <w:hideMark/>
          </w:tcPr>
          <w:bookmarkEnd w:id="0"/>
          <w:p w14:paraId="31580C33" w14:textId="77777777" w:rsidR="00FC67AD" w:rsidRPr="00D01A54" w:rsidRDefault="00FC67AD" w:rsidP="00DB6FF2">
            <w:pPr>
              <w:autoSpaceDE w:val="0"/>
              <w:autoSpaceDN w:val="0"/>
              <w:jc w:val="both"/>
              <w:rPr>
                <w:iCs/>
                <w:sz w:val="20"/>
                <w:szCs w:val="20"/>
                <w:lang w:eastAsia="en-US"/>
              </w:rPr>
            </w:pPr>
            <w:r w:rsidRPr="00D01A54">
              <w:rPr>
                <w:bCs/>
                <w:iCs/>
                <w:sz w:val="20"/>
                <w:szCs w:val="20"/>
                <w:lang w:eastAsia="en-US"/>
              </w:rPr>
              <w:t>г. Челябинск</w:t>
            </w:r>
          </w:p>
        </w:tc>
        <w:tc>
          <w:tcPr>
            <w:tcW w:w="5383" w:type="dxa"/>
            <w:hideMark/>
          </w:tcPr>
          <w:p w14:paraId="19D8CD55" w14:textId="77777777" w:rsidR="00FC67AD" w:rsidRPr="00D01A54" w:rsidRDefault="00FC67AD" w:rsidP="00DB6FF2">
            <w:pPr>
              <w:autoSpaceDE w:val="0"/>
              <w:autoSpaceDN w:val="0"/>
              <w:ind w:firstLine="314"/>
              <w:jc w:val="both"/>
              <w:rPr>
                <w:iCs/>
                <w:sz w:val="20"/>
                <w:szCs w:val="20"/>
                <w:lang w:eastAsia="en-US"/>
              </w:rPr>
            </w:pPr>
            <w:r w:rsidRPr="00D01A54">
              <w:rPr>
                <w:sz w:val="20"/>
                <w:szCs w:val="20"/>
                <w:lang w:eastAsia="en-US"/>
              </w:rPr>
              <w:t xml:space="preserve">                                                  «___» ____________2025 г.</w:t>
            </w:r>
          </w:p>
        </w:tc>
      </w:tr>
    </w:tbl>
    <w:p w14:paraId="08956DB5" w14:textId="33702D81" w:rsidR="00FC67AD" w:rsidRPr="00D01A54" w:rsidRDefault="00FC67AD" w:rsidP="00FC67AD">
      <w:pPr>
        <w:ind w:firstLine="360"/>
        <w:jc w:val="both"/>
        <w:rPr>
          <w:iCs/>
          <w:sz w:val="20"/>
          <w:szCs w:val="20"/>
        </w:rPr>
      </w:pPr>
      <w:r w:rsidRPr="00D01A54">
        <w:rPr>
          <w:sz w:val="20"/>
          <w:szCs w:val="20"/>
        </w:rPr>
        <w:t>Общество с ограниченной ответственностью «Челябинский городской электрический транспорт» (</w:t>
      </w:r>
      <w:r w:rsidR="00A7584F">
        <w:rPr>
          <w:sz w:val="20"/>
          <w:szCs w:val="20"/>
        </w:rPr>
        <w:t>сокращенное наименование</w:t>
      </w:r>
      <w:r w:rsidRPr="00D01A54">
        <w:rPr>
          <w:sz w:val="20"/>
          <w:szCs w:val="20"/>
        </w:rPr>
        <w:t xml:space="preserve"> – ООО «ЧелябГЭТ»), в лице директора Усачева Дмитрия Игоревича, </w:t>
      </w:r>
      <w:r w:rsidRPr="00D01A54">
        <w:rPr>
          <w:iCs/>
          <w:sz w:val="20"/>
          <w:szCs w:val="20"/>
        </w:rPr>
        <w:t>именуемое в дальнейшем Заказчик, действующего на основании Устава</w:t>
      </w:r>
      <w:r w:rsidR="00A7584F">
        <w:rPr>
          <w:iCs/>
          <w:sz w:val="20"/>
          <w:szCs w:val="20"/>
        </w:rPr>
        <w:t>,</w:t>
      </w:r>
      <w:r w:rsidRPr="00D01A54">
        <w:rPr>
          <w:iCs/>
          <w:sz w:val="20"/>
          <w:szCs w:val="20"/>
        </w:rPr>
        <w:t xml:space="preserve"> с одной стороны, и</w:t>
      </w:r>
    </w:p>
    <w:p w14:paraId="679E6C27" w14:textId="77777777" w:rsidR="00FC67AD" w:rsidRPr="00D01A54" w:rsidRDefault="00FC67AD" w:rsidP="00FC67AD">
      <w:pPr>
        <w:ind w:firstLine="360"/>
        <w:jc w:val="both"/>
        <w:rPr>
          <w:iCs/>
          <w:sz w:val="20"/>
          <w:szCs w:val="20"/>
        </w:rPr>
      </w:pPr>
      <w:r w:rsidRPr="00D01A54">
        <w:rPr>
          <w:iCs/>
          <w:sz w:val="20"/>
          <w:szCs w:val="20"/>
        </w:rPr>
        <w:t xml:space="preserve"> ____________________________, (сокращенное наименование - ________) именуемое в дальнейшем Подрядчик, в лице __________________, действующего на основании _______________, с другой стороны, именуемые в дальнейшем Стороны, заключили настоящий договор (далее - Договор), </w:t>
      </w:r>
      <w:r w:rsidRPr="00D01A54">
        <w:rPr>
          <w:rFonts w:eastAsia="Calibri"/>
          <w:snapToGrid w:val="0"/>
          <w:color w:val="000000"/>
          <w:sz w:val="20"/>
          <w:szCs w:val="20"/>
        </w:rPr>
        <w:t xml:space="preserve">на основании результатов закупки осуществленной путем проведения запроса котировок в электронной форме № ______________, протокол _________________ от _____2025 г.), </w:t>
      </w:r>
      <w:r w:rsidRPr="00D01A54">
        <w:rPr>
          <w:iCs/>
          <w:sz w:val="20"/>
          <w:szCs w:val="20"/>
        </w:rPr>
        <w:t xml:space="preserve">Положения о закупке товаров работ, услуг </w:t>
      </w:r>
      <w:r w:rsidRPr="00D01A54">
        <w:rPr>
          <w:sz w:val="20"/>
          <w:szCs w:val="20"/>
        </w:rPr>
        <w:t>ООО «ЧелябГЭТ»</w:t>
      </w:r>
      <w:r w:rsidRPr="00D01A54">
        <w:rPr>
          <w:iCs/>
          <w:sz w:val="20"/>
          <w:szCs w:val="20"/>
        </w:rPr>
        <w:t>, положений Гражданского кодекса, Федерального закона от 18 июля 2011 г. № 223-ФЗ «О закупках товаров, работ, услуг отдельными видами юридических лиц»</w:t>
      </w:r>
      <w:r>
        <w:rPr>
          <w:iCs/>
          <w:sz w:val="20"/>
          <w:szCs w:val="20"/>
        </w:rPr>
        <w:t>,</w:t>
      </w:r>
      <w:r w:rsidRPr="00D01A54">
        <w:rPr>
          <w:iCs/>
          <w:sz w:val="20"/>
          <w:szCs w:val="20"/>
        </w:rPr>
        <w:t xml:space="preserve"> о нижеследующем:</w:t>
      </w:r>
    </w:p>
    <w:p w14:paraId="43A8053C" w14:textId="77777777" w:rsidR="00FC67AD" w:rsidRPr="00D01A54" w:rsidRDefault="00FC67AD" w:rsidP="00FC67AD">
      <w:pPr>
        <w:ind w:firstLine="360"/>
        <w:jc w:val="both"/>
        <w:rPr>
          <w:iCs/>
          <w:sz w:val="20"/>
          <w:szCs w:val="20"/>
        </w:rPr>
      </w:pPr>
    </w:p>
    <w:p w14:paraId="1FDDAC4F" w14:textId="77777777" w:rsidR="00FC67AD" w:rsidRPr="00D01A54" w:rsidRDefault="00FC67AD" w:rsidP="00FC67AD">
      <w:pPr>
        <w:pStyle w:val="a5"/>
        <w:numPr>
          <w:ilvl w:val="0"/>
          <w:numId w:val="4"/>
        </w:numPr>
        <w:ind w:firstLine="284"/>
        <w:jc w:val="center"/>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Предмет договора</w:t>
      </w:r>
    </w:p>
    <w:p w14:paraId="1628208D" w14:textId="0C78A571" w:rsidR="00FC67AD" w:rsidRPr="00CB042E" w:rsidRDefault="00FC67AD" w:rsidP="00FC67AD">
      <w:pPr>
        <w:spacing w:line="276" w:lineRule="auto"/>
        <w:ind w:firstLine="567"/>
        <w:jc w:val="both"/>
        <w:rPr>
          <w:sz w:val="20"/>
          <w:szCs w:val="20"/>
        </w:rPr>
      </w:pPr>
      <w:r w:rsidRPr="00F52F5E">
        <w:rPr>
          <w:sz w:val="20"/>
          <w:szCs w:val="20"/>
          <w:highlight w:val="white"/>
        </w:rPr>
        <w:t xml:space="preserve">1.1. Подрядчик по поручению Заказчика принимает на себя обязательства по выполнению работ </w:t>
      </w:r>
      <w:r w:rsidRPr="002E05FB">
        <w:rPr>
          <w:sz w:val="20"/>
          <w:szCs w:val="20"/>
        </w:rPr>
        <w:t>по переустройству контактной сети троллейбуса по временной схеме (шифр проекта 0017-ТКР6.КС, шифр РД 0017-РД7.КС)</w:t>
      </w:r>
      <w:r w:rsidRPr="00F52F5E">
        <w:rPr>
          <w:sz w:val="20"/>
          <w:szCs w:val="20"/>
          <w:highlight w:val="white"/>
        </w:rPr>
        <w:t xml:space="preserve"> (далее-работы), а Заказчик обязуется принять и оплатить выполненные работы на условиях настоящего Договора.</w:t>
      </w:r>
    </w:p>
    <w:p w14:paraId="1C759080" w14:textId="77777777" w:rsidR="00FC67AD" w:rsidRPr="006A48E6" w:rsidRDefault="00FC67AD" w:rsidP="00FC67AD">
      <w:pPr>
        <w:pStyle w:val="Standard"/>
        <w:spacing w:line="276" w:lineRule="auto"/>
        <w:ind w:firstLine="567"/>
        <w:jc w:val="both"/>
        <w:rPr>
          <w:rFonts w:cs="Times New Roman"/>
          <w:sz w:val="20"/>
          <w:szCs w:val="20"/>
          <w:lang w:val="ru-RU"/>
        </w:rPr>
      </w:pPr>
      <w:r w:rsidRPr="00CB042E">
        <w:rPr>
          <w:rFonts w:cs="Times New Roman"/>
          <w:spacing w:val="-1"/>
          <w:sz w:val="20"/>
          <w:szCs w:val="20"/>
          <w:highlight w:val="white"/>
          <w:lang w:val="ru-RU"/>
        </w:rPr>
        <w:t>1.2. Место проведения работ</w:t>
      </w:r>
      <w:r>
        <w:rPr>
          <w:rFonts w:cs="Times New Roman"/>
          <w:spacing w:val="-1"/>
          <w:sz w:val="20"/>
          <w:szCs w:val="20"/>
          <w:highlight w:val="white"/>
          <w:lang w:val="ru-RU"/>
        </w:rPr>
        <w:t>:</w:t>
      </w:r>
      <w:r w:rsidRPr="00CB042E">
        <w:rPr>
          <w:rFonts w:cs="Times New Roman"/>
          <w:spacing w:val="-1"/>
          <w:sz w:val="20"/>
          <w:szCs w:val="20"/>
          <w:highlight w:val="white"/>
          <w:lang w:val="ru-RU"/>
        </w:rPr>
        <w:t xml:space="preserve"> </w:t>
      </w:r>
      <w:r w:rsidRPr="006A48E6">
        <w:rPr>
          <w:rFonts w:cs="Times New Roman"/>
          <w:sz w:val="20"/>
          <w:szCs w:val="20"/>
          <w:lang w:val="ru-RU"/>
        </w:rPr>
        <w:t xml:space="preserve">Россия, Челябинская область, г. Челябинск, ул. Черкасская, в рамках капитального ремонта моста через реку Миасс по автомобильной дороге ул. Черкасской. </w:t>
      </w:r>
    </w:p>
    <w:p w14:paraId="653538B8" w14:textId="77777777" w:rsidR="00FC67AD" w:rsidRPr="00D01A54" w:rsidRDefault="00FC67AD" w:rsidP="004F7D0A">
      <w:pPr>
        <w:pStyle w:val="a5"/>
        <w:ind w:firstLine="567"/>
        <w:jc w:val="both"/>
        <w:rPr>
          <w:rFonts w:ascii="Times New Roman" w:hAnsi="Times New Roman" w:cs="Times New Roman"/>
          <w:spacing w:val="-1"/>
          <w:sz w:val="20"/>
          <w:szCs w:val="20"/>
          <w:highlight w:val="white"/>
        </w:rPr>
      </w:pPr>
      <w:r w:rsidRPr="00D01A54">
        <w:rPr>
          <w:rFonts w:ascii="Times New Roman" w:hAnsi="Times New Roman" w:cs="Times New Roman"/>
          <w:spacing w:val="-1"/>
          <w:sz w:val="20"/>
          <w:szCs w:val="20"/>
          <w:highlight w:val="white"/>
        </w:rPr>
        <w:t>1.3. Работы производятся с использованием оборудования и материалов Подрядчика.</w:t>
      </w:r>
    </w:p>
    <w:p w14:paraId="45CDC9DA" w14:textId="7A67A1F8" w:rsidR="00FC67AD" w:rsidRPr="00AB39E1" w:rsidRDefault="00FC67AD" w:rsidP="004F7D0A">
      <w:pPr>
        <w:pStyle w:val="a5"/>
        <w:ind w:firstLine="567"/>
        <w:jc w:val="both"/>
        <w:rPr>
          <w:rFonts w:ascii="Times New Roman" w:hAnsi="Times New Roman" w:cs="Times New Roman"/>
          <w:spacing w:val="-1"/>
          <w:sz w:val="20"/>
          <w:szCs w:val="20"/>
          <w:highlight w:val="white"/>
        </w:rPr>
      </w:pPr>
      <w:r w:rsidRPr="00D01A54">
        <w:rPr>
          <w:rFonts w:ascii="Times New Roman" w:hAnsi="Times New Roman" w:cs="Times New Roman"/>
          <w:spacing w:val="-1"/>
          <w:sz w:val="20"/>
          <w:szCs w:val="20"/>
          <w:highlight w:val="white"/>
        </w:rPr>
        <w:t>1.4. Объем, стоимость</w:t>
      </w:r>
      <w:r w:rsidRPr="00D01A54">
        <w:rPr>
          <w:rFonts w:ascii="Times New Roman" w:hAnsi="Times New Roman" w:cs="Times New Roman"/>
          <w:sz w:val="20"/>
          <w:szCs w:val="20"/>
          <w:highlight w:val="white"/>
        </w:rPr>
        <w:t xml:space="preserve"> работ, </w:t>
      </w:r>
      <w:r w:rsidRPr="00D01A54">
        <w:rPr>
          <w:rFonts w:ascii="Times New Roman" w:hAnsi="Times New Roman" w:cs="Times New Roman"/>
          <w:spacing w:val="-1"/>
          <w:sz w:val="20"/>
          <w:szCs w:val="20"/>
          <w:highlight w:val="white"/>
        </w:rPr>
        <w:t xml:space="preserve">а также иные необходимые требования определены </w:t>
      </w:r>
      <w:r>
        <w:rPr>
          <w:rFonts w:ascii="Times New Roman" w:hAnsi="Times New Roman" w:cs="Times New Roman"/>
          <w:spacing w:val="-1"/>
          <w:sz w:val="20"/>
          <w:szCs w:val="20"/>
          <w:highlight w:val="white"/>
        </w:rPr>
        <w:t xml:space="preserve">в </w:t>
      </w:r>
      <w:r w:rsidRPr="00D01A54">
        <w:rPr>
          <w:rFonts w:ascii="Times New Roman" w:hAnsi="Times New Roman" w:cs="Times New Roman"/>
          <w:spacing w:val="-1"/>
          <w:sz w:val="20"/>
          <w:szCs w:val="20"/>
          <w:highlight w:val="white"/>
        </w:rPr>
        <w:t xml:space="preserve">Техническом задании </w:t>
      </w:r>
      <w:r w:rsidRPr="00D01A54">
        <w:rPr>
          <w:rFonts w:ascii="Times New Roman" w:hAnsi="Times New Roman" w:cs="Times New Roman"/>
          <w:sz w:val="20"/>
          <w:szCs w:val="20"/>
        </w:rPr>
        <w:t>(Приложение №</w:t>
      </w:r>
      <w:r>
        <w:rPr>
          <w:rFonts w:ascii="Times New Roman" w:hAnsi="Times New Roman" w:cs="Times New Roman"/>
          <w:sz w:val="20"/>
          <w:szCs w:val="20"/>
        </w:rPr>
        <w:t>1</w:t>
      </w:r>
      <w:r w:rsidRPr="00D01A54">
        <w:rPr>
          <w:rFonts w:ascii="Times New Roman" w:hAnsi="Times New Roman" w:cs="Times New Roman"/>
          <w:sz w:val="20"/>
          <w:szCs w:val="20"/>
        </w:rPr>
        <w:t xml:space="preserve"> к настоящему договору</w:t>
      </w:r>
      <w:r w:rsidRPr="00D01A54">
        <w:rPr>
          <w:rFonts w:ascii="Times New Roman" w:hAnsi="Times New Roman" w:cs="Times New Roman"/>
          <w:spacing w:val="-1"/>
          <w:sz w:val="20"/>
          <w:szCs w:val="20"/>
          <w:highlight w:val="white"/>
        </w:rPr>
        <w:t>)</w:t>
      </w:r>
      <w:r>
        <w:rPr>
          <w:rFonts w:ascii="Times New Roman" w:hAnsi="Times New Roman" w:cs="Times New Roman"/>
          <w:spacing w:val="-1"/>
          <w:sz w:val="20"/>
          <w:szCs w:val="20"/>
          <w:highlight w:val="white"/>
        </w:rPr>
        <w:t xml:space="preserve">, в Локальном сметном расчете (Смета) №01-03-01/02 (Приложение №2 к настоящему договору), </w:t>
      </w:r>
      <w:r w:rsidRPr="00AB39E1">
        <w:rPr>
          <w:rFonts w:ascii="Times New Roman" w:hAnsi="Times New Roman" w:cs="Times New Roman"/>
          <w:spacing w:val="-1"/>
          <w:sz w:val="20"/>
          <w:szCs w:val="20"/>
        </w:rPr>
        <w:t>П</w:t>
      </w:r>
      <w:r w:rsidRPr="00AB39E1">
        <w:rPr>
          <w:rFonts w:ascii="Times New Roman" w:hAnsi="Times New Roman" w:cs="Times New Roman"/>
          <w:bCs/>
          <w:sz w:val="20"/>
          <w:szCs w:val="20"/>
        </w:rPr>
        <w:t>роектная и рабочая документация 0017-РД7.КС</w:t>
      </w:r>
      <w:r w:rsidRPr="00AB39E1">
        <w:rPr>
          <w:rFonts w:ascii="Times New Roman" w:hAnsi="Times New Roman" w:cs="Times New Roman"/>
          <w:spacing w:val="-1"/>
          <w:sz w:val="20"/>
          <w:szCs w:val="20"/>
          <w:highlight w:val="white"/>
        </w:rPr>
        <w:t xml:space="preserve"> (Приложение №3 к настоящему договору), которые являются неотъемлемыми частями настоящего Договора.</w:t>
      </w:r>
    </w:p>
    <w:p w14:paraId="02C59654" w14:textId="6B1348FD" w:rsidR="00FC67AD" w:rsidRPr="00D01A54" w:rsidRDefault="00004197" w:rsidP="00FC67AD">
      <w:pPr>
        <w:pStyle w:val="a5"/>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FC67AD" w:rsidRPr="00D01A54">
        <w:rPr>
          <w:rFonts w:ascii="Times New Roman" w:hAnsi="Times New Roman" w:cs="Times New Roman"/>
          <w:sz w:val="20"/>
          <w:szCs w:val="20"/>
        </w:rPr>
        <w:t xml:space="preserve">1.5. 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мер, предусмотренных </w:t>
      </w:r>
      <w:r w:rsidR="00FC67AD" w:rsidRPr="00D01A54">
        <w:rPr>
          <w:rFonts w:ascii="Times New Roman" w:hAnsi="Times New Roman" w:cs="Times New Roman"/>
          <w:color w:val="22272F"/>
          <w:sz w:val="20"/>
          <w:szCs w:val="20"/>
          <w:shd w:val="clear" w:color="auto" w:fill="FFFFFF"/>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24B7BB" w14:textId="77777777" w:rsidR="00FC67AD" w:rsidRPr="00D01A54" w:rsidRDefault="00FC67AD" w:rsidP="00FC67AD">
      <w:pPr>
        <w:pStyle w:val="a5"/>
        <w:jc w:val="both"/>
        <w:rPr>
          <w:rFonts w:ascii="Times New Roman" w:hAnsi="Times New Roman" w:cs="Times New Roman"/>
          <w:spacing w:val="-1"/>
          <w:sz w:val="20"/>
          <w:szCs w:val="20"/>
          <w:highlight w:val="white"/>
        </w:rPr>
      </w:pPr>
    </w:p>
    <w:p w14:paraId="28A96903" w14:textId="77777777" w:rsidR="00FC67AD" w:rsidRPr="00D01A54" w:rsidRDefault="00FC67AD" w:rsidP="00FC67AD">
      <w:pPr>
        <w:pStyle w:val="a5"/>
        <w:ind w:firstLine="284"/>
        <w:jc w:val="center"/>
        <w:rPr>
          <w:rFonts w:ascii="Times New Roman" w:hAnsi="Times New Roman" w:cs="Times New Roman"/>
          <w:bCs/>
          <w:sz w:val="20"/>
          <w:szCs w:val="20"/>
          <w:highlight w:val="white"/>
        </w:rPr>
      </w:pPr>
      <w:r w:rsidRPr="00D01A54">
        <w:rPr>
          <w:rFonts w:ascii="Times New Roman" w:hAnsi="Times New Roman" w:cs="Times New Roman"/>
          <w:bCs/>
          <w:sz w:val="20"/>
          <w:szCs w:val="20"/>
          <w:highlight w:val="white"/>
        </w:rPr>
        <w:t>2. Сроки выполнения работ</w:t>
      </w:r>
    </w:p>
    <w:p w14:paraId="062E6E09" w14:textId="77777777" w:rsidR="00FC67AD" w:rsidRPr="00D01A54" w:rsidRDefault="00FC67AD" w:rsidP="00FC67AD">
      <w:pPr>
        <w:tabs>
          <w:tab w:val="left" w:pos="1111"/>
        </w:tabs>
        <w:ind w:firstLine="284"/>
        <w:jc w:val="both"/>
        <w:rPr>
          <w:spacing w:val="-2"/>
          <w:sz w:val="20"/>
          <w:szCs w:val="20"/>
        </w:rPr>
      </w:pPr>
      <w:r w:rsidRPr="00D01A54">
        <w:rPr>
          <w:sz w:val="20"/>
          <w:szCs w:val="20"/>
          <w:highlight w:val="white"/>
        </w:rPr>
        <w:t xml:space="preserve">2.1. </w:t>
      </w:r>
      <w:r w:rsidRPr="00D01A54">
        <w:rPr>
          <w:sz w:val="20"/>
          <w:szCs w:val="20"/>
        </w:rPr>
        <w:t>Срок выполнения работ по настоящему Договору</w:t>
      </w:r>
      <w:r>
        <w:rPr>
          <w:sz w:val="20"/>
          <w:szCs w:val="20"/>
        </w:rPr>
        <w:t xml:space="preserve"> в соответствии с Техническим заданием (Приложение №1 к договору)</w:t>
      </w:r>
      <w:r w:rsidRPr="00D01A54">
        <w:rPr>
          <w:sz w:val="20"/>
          <w:szCs w:val="20"/>
        </w:rPr>
        <w:t xml:space="preserve">. </w:t>
      </w:r>
    </w:p>
    <w:p w14:paraId="3E400FDC" w14:textId="77777777" w:rsidR="00FC67AD" w:rsidRPr="00D01A54" w:rsidRDefault="00FC67AD" w:rsidP="00FC67AD">
      <w:pPr>
        <w:spacing w:before="100"/>
        <w:ind w:left="6" w:firstLine="284"/>
        <w:jc w:val="center"/>
        <w:rPr>
          <w:bCs/>
          <w:spacing w:val="-1"/>
          <w:sz w:val="20"/>
          <w:szCs w:val="20"/>
          <w:highlight w:val="white"/>
        </w:rPr>
      </w:pPr>
      <w:r w:rsidRPr="00D01A54">
        <w:rPr>
          <w:bCs/>
          <w:spacing w:val="-1"/>
          <w:sz w:val="20"/>
          <w:szCs w:val="20"/>
          <w:highlight w:val="white"/>
        </w:rPr>
        <w:t>3. Цена договора</w:t>
      </w:r>
    </w:p>
    <w:p w14:paraId="3AAD346D" w14:textId="77777777" w:rsidR="00FC67AD" w:rsidRPr="00D01A54" w:rsidRDefault="00FC67AD" w:rsidP="00FC67AD">
      <w:pPr>
        <w:tabs>
          <w:tab w:val="left" w:pos="1158"/>
        </w:tabs>
        <w:spacing w:before="4" w:line="228" w:lineRule="atLeast"/>
        <w:ind w:right="8"/>
        <w:jc w:val="both"/>
        <w:rPr>
          <w:sz w:val="20"/>
          <w:szCs w:val="20"/>
          <w:highlight w:val="white"/>
        </w:rPr>
      </w:pPr>
      <w:r w:rsidRPr="00D01A54">
        <w:rPr>
          <w:sz w:val="20"/>
          <w:szCs w:val="20"/>
          <w:highlight w:val="white"/>
        </w:rPr>
        <w:t xml:space="preserve">     3.1. Цена настоящего договора </w:t>
      </w:r>
      <w:r>
        <w:rPr>
          <w:sz w:val="20"/>
          <w:szCs w:val="20"/>
          <w:highlight w:val="white"/>
        </w:rPr>
        <w:t>составляет ___________ (________)</w:t>
      </w:r>
      <w:r w:rsidRPr="00D01A54">
        <w:rPr>
          <w:sz w:val="20"/>
          <w:szCs w:val="20"/>
          <w:highlight w:val="white"/>
        </w:rPr>
        <w:t xml:space="preserve"> рублей </w:t>
      </w:r>
      <w:r>
        <w:rPr>
          <w:sz w:val="20"/>
          <w:szCs w:val="20"/>
          <w:highlight w:val="white"/>
        </w:rPr>
        <w:t xml:space="preserve">00 </w:t>
      </w:r>
      <w:r w:rsidRPr="00D01A54">
        <w:rPr>
          <w:sz w:val="20"/>
          <w:szCs w:val="20"/>
          <w:highlight w:val="white"/>
        </w:rPr>
        <w:t>копеек, в том числе НДС, который определяется в соответствии с действующим законодательством РФ</w:t>
      </w:r>
      <w:r>
        <w:rPr>
          <w:sz w:val="20"/>
          <w:szCs w:val="20"/>
          <w:highlight w:val="white"/>
        </w:rPr>
        <w:t xml:space="preserve"> из расчета стоимости фактически выполненных объемов и видов работ.</w:t>
      </w:r>
    </w:p>
    <w:p w14:paraId="21C11AB5" w14:textId="77777777" w:rsidR="00FC67AD" w:rsidRPr="00D01A54" w:rsidRDefault="00FC67AD" w:rsidP="00FC67AD">
      <w:pPr>
        <w:tabs>
          <w:tab w:val="left" w:pos="1158"/>
        </w:tabs>
        <w:spacing w:before="4" w:line="228" w:lineRule="atLeast"/>
        <w:ind w:right="8" w:firstLine="284"/>
        <w:jc w:val="both"/>
        <w:rPr>
          <w:sz w:val="20"/>
          <w:szCs w:val="20"/>
          <w:highlight w:val="white"/>
        </w:rPr>
      </w:pPr>
      <w:r w:rsidRPr="00D01A54">
        <w:rPr>
          <w:sz w:val="20"/>
          <w:szCs w:val="20"/>
          <w:highlight w:val="white"/>
        </w:rPr>
        <w:t>3.2. Стоимость работ включает в себя все расходы Подрядчика, а также все налоги, пошлины, сборы и другие обязательные платежи.</w:t>
      </w:r>
    </w:p>
    <w:p w14:paraId="082A54D2" w14:textId="77777777" w:rsidR="00FC67AD" w:rsidRPr="00D01A54" w:rsidRDefault="00FC67AD" w:rsidP="00FC67AD">
      <w:pPr>
        <w:tabs>
          <w:tab w:val="left" w:pos="1177"/>
        </w:tabs>
        <w:spacing w:before="4" w:line="228" w:lineRule="atLeast"/>
        <w:ind w:left="19" w:right="8" w:firstLine="284"/>
        <w:jc w:val="center"/>
        <w:rPr>
          <w:bCs/>
          <w:sz w:val="20"/>
          <w:szCs w:val="20"/>
          <w:highlight w:val="white"/>
        </w:rPr>
      </w:pPr>
      <w:r w:rsidRPr="00D01A54">
        <w:rPr>
          <w:bCs/>
          <w:sz w:val="20"/>
          <w:szCs w:val="20"/>
          <w:highlight w:val="white"/>
        </w:rPr>
        <w:t>4. Порядок расчетов</w:t>
      </w:r>
    </w:p>
    <w:p w14:paraId="557C9E3B" w14:textId="77777777" w:rsidR="001672B5" w:rsidRDefault="00FC67AD" w:rsidP="001672B5">
      <w:pPr>
        <w:pStyle w:val="a3"/>
        <w:tabs>
          <w:tab w:val="left" w:pos="0"/>
          <w:tab w:val="left" w:pos="142"/>
        </w:tabs>
        <w:ind w:left="0"/>
        <w:jc w:val="both"/>
        <w:rPr>
          <w:sz w:val="20"/>
          <w:szCs w:val="20"/>
        </w:rPr>
      </w:pPr>
      <w:r w:rsidRPr="00D01A54">
        <w:rPr>
          <w:sz w:val="20"/>
          <w:szCs w:val="20"/>
        </w:rPr>
        <w:tab/>
        <w:t xml:space="preserve"> 4.1. </w:t>
      </w:r>
      <w:r w:rsidR="001672B5" w:rsidRPr="00D01A54">
        <w:rPr>
          <w:sz w:val="20"/>
          <w:szCs w:val="20"/>
        </w:rPr>
        <w:t>Оплата работ по Договору производится Заказчиком путем перечисления денежных средств на расчетный счет Подрядчика</w:t>
      </w:r>
      <w:r w:rsidR="001672B5">
        <w:rPr>
          <w:sz w:val="20"/>
          <w:szCs w:val="20"/>
        </w:rPr>
        <w:t xml:space="preserve"> в следующем порядке:</w:t>
      </w:r>
    </w:p>
    <w:p w14:paraId="28CF298F" w14:textId="562F6A31" w:rsidR="001672B5" w:rsidRDefault="001672B5" w:rsidP="001672B5">
      <w:pPr>
        <w:pStyle w:val="a3"/>
        <w:tabs>
          <w:tab w:val="left" w:pos="0"/>
          <w:tab w:val="left" w:pos="142"/>
        </w:tabs>
        <w:ind w:left="0"/>
        <w:jc w:val="both"/>
        <w:rPr>
          <w:sz w:val="20"/>
          <w:szCs w:val="20"/>
        </w:rPr>
      </w:pPr>
      <w:r>
        <w:rPr>
          <w:sz w:val="20"/>
          <w:szCs w:val="20"/>
        </w:rPr>
        <w:t xml:space="preserve">- аванс в размере </w:t>
      </w:r>
      <w:r w:rsidR="0009684C">
        <w:rPr>
          <w:sz w:val="20"/>
          <w:szCs w:val="20"/>
        </w:rPr>
        <w:t xml:space="preserve">5 </w:t>
      </w:r>
      <w:r>
        <w:rPr>
          <w:sz w:val="20"/>
          <w:szCs w:val="20"/>
        </w:rPr>
        <w:t xml:space="preserve">306 373,84 руб. </w:t>
      </w:r>
      <w:r w:rsidRPr="00D01A54">
        <w:rPr>
          <w:sz w:val="20"/>
          <w:szCs w:val="20"/>
        </w:rPr>
        <w:t xml:space="preserve">в течение </w:t>
      </w:r>
      <w:r>
        <w:rPr>
          <w:sz w:val="20"/>
          <w:szCs w:val="20"/>
        </w:rPr>
        <w:t xml:space="preserve">3 (трех) </w:t>
      </w:r>
      <w:r w:rsidRPr="00D01A54">
        <w:rPr>
          <w:sz w:val="20"/>
          <w:szCs w:val="20"/>
        </w:rPr>
        <w:t xml:space="preserve">рабочих дней с даты </w:t>
      </w:r>
      <w:r>
        <w:rPr>
          <w:sz w:val="20"/>
          <w:szCs w:val="20"/>
        </w:rPr>
        <w:t>выставления Подрядчиком</w:t>
      </w:r>
      <w:r w:rsidRPr="00FF0DE2">
        <w:rPr>
          <w:sz w:val="20"/>
          <w:szCs w:val="20"/>
        </w:rPr>
        <w:t xml:space="preserve"> </w:t>
      </w:r>
      <w:r>
        <w:rPr>
          <w:sz w:val="20"/>
          <w:szCs w:val="20"/>
        </w:rPr>
        <w:t>счета на выплату аванса</w:t>
      </w:r>
      <w:r w:rsidR="00A91F38">
        <w:rPr>
          <w:sz w:val="20"/>
          <w:szCs w:val="20"/>
        </w:rPr>
        <w:t>;</w:t>
      </w:r>
    </w:p>
    <w:p w14:paraId="2E7A0A8C" w14:textId="082AB4FB" w:rsidR="001672B5" w:rsidRDefault="001672B5" w:rsidP="001672B5">
      <w:pPr>
        <w:pStyle w:val="a3"/>
        <w:tabs>
          <w:tab w:val="left" w:pos="0"/>
          <w:tab w:val="left" w:pos="142"/>
        </w:tabs>
        <w:ind w:left="0"/>
        <w:jc w:val="both"/>
        <w:rPr>
          <w:sz w:val="20"/>
          <w:szCs w:val="20"/>
        </w:rPr>
      </w:pPr>
      <w:r>
        <w:rPr>
          <w:sz w:val="20"/>
          <w:szCs w:val="20"/>
        </w:rPr>
        <w:t xml:space="preserve">- окончательный расчет </w:t>
      </w:r>
      <w:r w:rsidRPr="00D01A54">
        <w:rPr>
          <w:sz w:val="20"/>
          <w:szCs w:val="20"/>
        </w:rPr>
        <w:t xml:space="preserve">в течение 7 </w:t>
      </w:r>
      <w:r w:rsidR="00A91F38">
        <w:rPr>
          <w:sz w:val="20"/>
          <w:szCs w:val="20"/>
        </w:rPr>
        <w:t xml:space="preserve">(семи) </w:t>
      </w:r>
      <w:r w:rsidRPr="00D01A54">
        <w:rPr>
          <w:sz w:val="20"/>
          <w:szCs w:val="20"/>
        </w:rPr>
        <w:t xml:space="preserve">рабочих дней с даты подписания Сторонами </w:t>
      </w:r>
      <w:r w:rsidRPr="004F7D0A">
        <w:rPr>
          <w:sz w:val="20"/>
          <w:szCs w:val="20"/>
        </w:rPr>
        <w:t>исполнительной документации</w:t>
      </w:r>
      <w:r>
        <w:rPr>
          <w:sz w:val="20"/>
          <w:szCs w:val="20"/>
        </w:rPr>
        <w:t xml:space="preserve">, </w:t>
      </w:r>
      <w:r w:rsidRPr="00D01A54">
        <w:rPr>
          <w:sz w:val="20"/>
          <w:szCs w:val="20"/>
        </w:rPr>
        <w:t>Акта приемки выполненных работ КС-2, Справки о стоимости выполненных работ КС-3 и выставления счета Подрядчиком.</w:t>
      </w:r>
    </w:p>
    <w:p w14:paraId="1C61BADC" w14:textId="77777777" w:rsidR="001672B5" w:rsidRDefault="001672B5" w:rsidP="001672B5">
      <w:pPr>
        <w:pStyle w:val="a3"/>
        <w:tabs>
          <w:tab w:val="left" w:pos="0"/>
          <w:tab w:val="left" w:pos="142"/>
        </w:tabs>
        <w:ind w:left="0"/>
        <w:jc w:val="both"/>
        <w:rPr>
          <w:sz w:val="20"/>
          <w:szCs w:val="20"/>
        </w:rPr>
      </w:pPr>
    </w:p>
    <w:p w14:paraId="0AABE22B" w14:textId="77777777" w:rsidR="009C4359" w:rsidRPr="004F7D0A" w:rsidRDefault="009C4359" w:rsidP="009C4359">
      <w:pPr>
        <w:keepNext/>
        <w:keepLines/>
        <w:ind w:firstLine="708"/>
        <w:jc w:val="both"/>
        <w:rPr>
          <w:sz w:val="20"/>
          <w:szCs w:val="20"/>
        </w:rPr>
      </w:pPr>
      <w:bookmarkStart w:id="1" w:name="_Hlk202277910"/>
      <w:r w:rsidRPr="004F7D0A">
        <w:rPr>
          <w:sz w:val="20"/>
          <w:szCs w:val="20"/>
        </w:rPr>
        <w:t>4.2. Работы, выполненные Подрядчиком с отклонениями от требований нормативно-правовых актов и иных исходных данных или иными недостатками, не подлежат приемке к оплате Заказчиком до устранения Подрядчиком обнаруженных недостатков.</w:t>
      </w:r>
    </w:p>
    <w:bookmarkEnd w:id="1"/>
    <w:p w14:paraId="7F103BDF" w14:textId="4F2BC922" w:rsidR="009C4359" w:rsidRPr="004F7D0A" w:rsidRDefault="009C4359" w:rsidP="009C4359">
      <w:pPr>
        <w:contextualSpacing/>
        <w:jc w:val="both"/>
        <w:rPr>
          <w:sz w:val="20"/>
          <w:szCs w:val="20"/>
        </w:rPr>
      </w:pPr>
      <w:r w:rsidRPr="004F7D0A">
        <w:rPr>
          <w:sz w:val="20"/>
          <w:szCs w:val="20"/>
        </w:rPr>
        <w:t xml:space="preserve">    </w:t>
      </w:r>
      <w:r w:rsidRPr="004F7D0A">
        <w:rPr>
          <w:sz w:val="20"/>
          <w:szCs w:val="20"/>
        </w:rPr>
        <w:tab/>
      </w:r>
      <w:bookmarkStart w:id="2" w:name="_Hlk202277951"/>
      <w:r w:rsidRPr="004F7D0A">
        <w:rPr>
          <w:sz w:val="20"/>
          <w:szCs w:val="20"/>
        </w:rPr>
        <w:t>4.3. Оплата затрат на непредвиденные работы и затраты производится Заказчиком за фактически выполненные работы и расходы в пределах, предусмотренных Приложением №</w:t>
      </w:r>
      <w:r w:rsidR="00BE5EB3" w:rsidRPr="004F7D0A">
        <w:rPr>
          <w:sz w:val="20"/>
          <w:szCs w:val="20"/>
        </w:rPr>
        <w:t>2</w:t>
      </w:r>
      <w:r w:rsidRPr="004F7D0A">
        <w:rPr>
          <w:sz w:val="20"/>
          <w:szCs w:val="20"/>
        </w:rPr>
        <w:t xml:space="preserve"> к Договору. Стоимость работ определяется на основании сметных нормативов ФЕР-2020 с использованием индексов перевода в текущие цены, учтенных при формировании стоимости работ по договору. При отсутствии в нормативной базе стоимости какого-</w:t>
      </w:r>
      <w:r w:rsidRPr="004F7D0A">
        <w:rPr>
          <w:sz w:val="20"/>
          <w:szCs w:val="20"/>
        </w:rPr>
        <w:lastRenderedPageBreak/>
        <w:t xml:space="preserve">либо ресурса, его стоимость определяется на основе конъюнктурного анализа (выбирается наименьшая стоимость). Копии документов, использованных для конъюнктурного анализа, должны быть предоставлены Заказчику. Кроме документов подтверждающих стоимость непредвиденных работ, Подрядчик предоставляет акт на непредвиденные работы, подписанный представителем Заказчика и организации, осуществляющей строительный контроль, чертежи, ведомость объемов работ (ведомость должна содержать ссылки на чертежи, спецификации, формулы расчета, расчет объемов и расхода материалов), пояснительную записку, прочие документы, подтверждающие обоснованность и необходимость выполнения непредвиденных работ. </w:t>
      </w:r>
    </w:p>
    <w:p w14:paraId="2CD5D951" w14:textId="76A82437" w:rsidR="009C4359" w:rsidRPr="004F7D0A" w:rsidRDefault="009C4359" w:rsidP="009C4359">
      <w:pPr>
        <w:shd w:val="clear" w:color="auto" w:fill="FFFFFF"/>
        <w:jc w:val="both"/>
        <w:rPr>
          <w:sz w:val="20"/>
          <w:szCs w:val="20"/>
        </w:rPr>
      </w:pPr>
      <w:r w:rsidRPr="004F7D0A">
        <w:rPr>
          <w:sz w:val="20"/>
          <w:szCs w:val="20"/>
        </w:rPr>
        <w:t xml:space="preserve">    </w:t>
      </w:r>
      <w:r w:rsidR="004F7D0A">
        <w:rPr>
          <w:sz w:val="20"/>
          <w:szCs w:val="20"/>
        </w:rPr>
        <w:tab/>
      </w:r>
      <w:r w:rsidRPr="004F7D0A">
        <w:rPr>
          <w:sz w:val="20"/>
          <w:szCs w:val="20"/>
        </w:rPr>
        <w:t>4.4. Оплата затрат, обозначенных в п. 4.3 производится только при условии оплаты аналогичных затрат Заказчику.</w:t>
      </w:r>
    </w:p>
    <w:p w14:paraId="1569D521" w14:textId="77777777" w:rsidR="009C4359" w:rsidRPr="004F7D0A" w:rsidRDefault="009C4359" w:rsidP="009C4359">
      <w:pPr>
        <w:shd w:val="clear" w:color="auto" w:fill="FFFFFF"/>
        <w:jc w:val="center"/>
        <w:rPr>
          <w:bCs/>
          <w:sz w:val="20"/>
          <w:szCs w:val="20"/>
        </w:rPr>
      </w:pPr>
      <w:bookmarkStart w:id="3" w:name="_Hlk202278002"/>
      <w:bookmarkEnd w:id="2"/>
      <w:r w:rsidRPr="004F7D0A">
        <w:rPr>
          <w:bCs/>
          <w:sz w:val="20"/>
          <w:szCs w:val="20"/>
        </w:rPr>
        <w:t>5. Проектная и техническая документация</w:t>
      </w:r>
    </w:p>
    <w:p w14:paraId="1822057E" w14:textId="4D99E309" w:rsidR="009C4359" w:rsidRPr="004F7D0A" w:rsidRDefault="009C4359" w:rsidP="009C4359">
      <w:pPr>
        <w:shd w:val="clear" w:color="auto" w:fill="FFFFFF"/>
        <w:tabs>
          <w:tab w:val="left" w:pos="1176"/>
          <w:tab w:val="left" w:leader="underscore" w:pos="8990"/>
        </w:tabs>
        <w:jc w:val="both"/>
        <w:rPr>
          <w:sz w:val="20"/>
          <w:szCs w:val="20"/>
        </w:rPr>
      </w:pPr>
      <w:r w:rsidRPr="004F7D0A">
        <w:rPr>
          <w:sz w:val="20"/>
          <w:szCs w:val="20"/>
        </w:rPr>
        <w:t xml:space="preserve">    </w:t>
      </w:r>
      <w:r w:rsidR="004F7D0A">
        <w:rPr>
          <w:sz w:val="20"/>
          <w:szCs w:val="20"/>
        </w:rPr>
        <w:t xml:space="preserve">          </w:t>
      </w:r>
      <w:r w:rsidRPr="004F7D0A">
        <w:rPr>
          <w:sz w:val="20"/>
          <w:szCs w:val="20"/>
        </w:rPr>
        <w:t>5.1. Подрядчик самостоятельно разрабатывает и согласовывает проект производства работ, включающий технологические карты, регламентирующие технологию отдельных видов работ с целью обеспечения их надлежащего качества, график производства работ</w:t>
      </w:r>
      <w:r w:rsidR="00BE5EB3" w:rsidRPr="004F7D0A">
        <w:rPr>
          <w:sz w:val="20"/>
          <w:szCs w:val="20"/>
        </w:rPr>
        <w:t xml:space="preserve"> и </w:t>
      </w:r>
      <w:r w:rsidRPr="004F7D0A">
        <w:rPr>
          <w:sz w:val="20"/>
          <w:szCs w:val="20"/>
        </w:rPr>
        <w:t>проект организации дорожного движения</w:t>
      </w:r>
      <w:r w:rsidR="00BE5EB3" w:rsidRPr="004F7D0A">
        <w:rPr>
          <w:sz w:val="20"/>
          <w:szCs w:val="20"/>
        </w:rPr>
        <w:t>.</w:t>
      </w:r>
      <w:r w:rsidRPr="004F7D0A">
        <w:rPr>
          <w:sz w:val="20"/>
          <w:szCs w:val="20"/>
        </w:rPr>
        <w:t xml:space="preserve"> Подрядчику запрещается приступать к выполнению работ на Объекте без проекта производства работ, согласованного Генподрядчиком и организацией, выполняющей функции строительного контроля (далее по тексту инженерная организация)</w:t>
      </w:r>
      <w:r w:rsidR="00BE5EB3" w:rsidRPr="004F7D0A">
        <w:rPr>
          <w:sz w:val="20"/>
          <w:szCs w:val="20"/>
        </w:rPr>
        <w:t>.</w:t>
      </w:r>
      <w:r w:rsidRPr="004F7D0A">
        <w:rPr>
          <w:sz w:val="20"/>
          <w:szCs w:val="20"/>
        </w:rPr>
        <w:t xml:space="preserve"> </w:t>
      </w:r>
    </w:p>
    <w:p w14:paraId="6C397695" w14:textId="7AF034EB" w:rsidR="009C4359" w:rsidRPr="004F7D0A" w:rsidRDefault="009C4359" w:rsidP="009C4359">
      <w:pPr>
        <w:shd w:val="clear" w:color="auto" w:fill="FFFFFF"/>
        <w:tabs>
          <w:tab w:val="left" w:pos="2419"/>
        </w:tabs>
        <w:jc w:val="both"/>
        <w:rPr>
          <w:sz w:val="20"/>
          <w:szCs w:val="20"/>
        </w:rPr>
      </w:pPr>
      <w:r w:rsidRPr="004F7D0A">
        <w:rPr>
          <w:sz w:val="20"/>
          <w:szCs w:val="20"/>
        </w:rPr>
        <w:t xml:space="preserve">   </w:t>
      </w:r>
      <w:r w:rsidR="004F7D0A">
        <w:rPr>
          <w:sz w:val="20"/>
          <w:szCs w:val="20"/>
        </w:rPr>
        <w:t xml:space="preserve">          </w:t>
      </w:r>
      <w:r w:rsidRPr="004F7D0A">
        <w:rPr>
          <w:sz w:val="20"/>
          <w:szCs w:val="20"/>
        </w:rPr>
        <w:t xml:space="preserve"> 5.2. Генподрядчик вправе вносить изменения в Проектную документацию в порядке, установленном действующим законодательством Российской Федерации.</w:t>
      </w:r>
    </w:p>
    <w:p w14:paraId="73871ABA" w14:textId="72B49871" w:rsidR="009C4359" w:rsidRPr="004F7D0A" w:rsidRDefault="009C4359" w:rsidP="009C4359">
      <w:pPr>
        <w:shd w:val="clear" w:color="auto" w:fill="FFFFFF"/>
        <w:tabs>
          <w:tab w:val="left" w:pos="1080"/>
        </w:tabs>
        <w:jc w:val="both"/>
        <w:rPr>
          <w:sz w:val="20"/>
          <w:szCs w:val="20"/>
        </w:rPr>
      </w:pPr>
      <w:r w:rsidRPr="004F7D0A">
        <w:rPr>
          <w:sz w:val="20"/>
          <w:szCs w:val="20"/>
        </w:rPr>
        <w:t xml:space="preserve">    </w:t>
      </w:r>
      <w:r w:rsidR="004F7D0A">
        <w:rPr>
          <w:sz w:val="20"/>
          <w:szCs w:val="20"/>
        </w:rPr>
        <w:t xml:space="preserve">          </w:t>
      </w:r>
      <w:r w:rsidRPr="004F7D0A">
        <w:rPr>
          <w:sz w:val="20"/>
          <w:szCs w:val="20"/>
        </w:rPr>
        <w:t>5.3. При исполнении Договора стороны руководствуются проектом (шифр проекта 0017</w:t>
      </w:r>
      <w:r w:rsidR="00BE5EB3" w:rsidRPr="004F7D0A">
        <w:rPr>
          <w:sz w:val="20"/>
          <w:szCs w:val="20"/>
        </w:rPr>
        <w:t>-ТКР6.КС</w:t>
      </w:r>
      <w:r w:rsidRPr="004F7D0A">
        <w:rPr>
          <w:sz w:val="20"/>
          <w:szCs w:val="20"/>
        </w:rPr>
        <w:t>, разработан ООО «СоюзПроект», заключение экспертизы 01.08.2023 № 74-1-1-2-044707-2023), рабочей документацией (шифр 0017-РД7.КС), иной нормативно-технической документации, обязательной при выполнении строительно-монтажных работ на территории РФ. В случае внесение изменения в проектную документацию и/или введения в действие новых нормативно-технических документов Заказчик обязан уведомить Подрядчика о необходимости и порядке их применения при исполнении Договора.</w:t>
      </w:r>
    </w:p>
    <w:p w14:paraId="2119414A" w14:textId="0C1AE2CB" w:rsidR="009C4359" w:rsidRPr="004F7D0A" w:rsidRDefault="004F7D0A" w:rsidP="009C4359">
      <w:pPr>
        <w:shd w:val="clear" w:color="auto" w:fill="FFFFFF"/>
        <w:tabs>
          <w:tab w:val="left" w:pos="1080"/>
        </w:tabs>
        <w:jc w:val="both"/>
        <w:rPr>
          <w:sz w:val="20"/>
          <w:szCs w:val="20"/>
        </w:rPr>
      </w:pPr>
      <w:r>
        <w:rPr>
          <w:sz w:val="20"/>
          <w:szCs w:val="20"/>
        </w:rPr>
        <w:t xml:space="preserve">              </w:t>
      </w:r>
      <w:r w:rsidR="009C4359" w:rsidRPr="004F7D0A">
        <w:rPr>
          <w:sz w:val="20"/>
          <w:szCs w:val="20"/>
        </w:rPr>
        <w:t>5.4. В случае изменения сроков и объема работ в связи с изменением проектной (рабочей) документации, Стороны заключают дополнительное соглашение к настоящему Договору.</w:t>
      </w:r>
    </w:p>
    <w:bookmarkEnd w:id="3"/>
    <w:p w14:paraId="7AFB235F" w14:textId="77777777" w:rsidR="00A7584F" w:rsidRPr="004F7D0A" w:rsidRDefault="00A7584F" w:rsidP="00FC67AD">
      <w:pPr>
        <w:pStyle w:val="a3"/>
        <w:tabs>
          <w:tab w:val="left" w:pos="0"/>
          <w:tab w:val="left" w:pos="142"/>
        </w:tabs>
        <w:ind w:left="0"/>
        <w:jc w:val="both"/>
        <w:rPr>
          <w:sz w:val="20"/>
          <w:szCs w:val="20"/>
        </w:rPr>
      </w:pPr>
    </w:p>
    <w:p w14:paraId="5B5C8074" w14:textId="0A913A08" w:rsidR="00FC67AD" w:rsidRPr="00D01A54" w:rsidRDefault="00BE5EB3" w:rsidP="00FC67AD">
      <w:pPr>
        <w:pStyle w:val="a5"/>
        <w:jc w:val="center"/>
        <w:rPr>
          <w:rFonts w:ascii="Times New Roman" w:hAnsi="Times New Roman" w:cs="Times New Roman"/>
          <w:sz w:val="20"/>
          <w:szCs w:val="20"/>
          <w:highlight w:val="white"/>
        </w:rPr>
      </w:pPr>
      <w:r>
        <w:rPr>
          <w:rFonts w:ascii="Times New Roman" w:hAnsi="Times New Roman" w:cs="Times New Roman"/>
          <w:sz w:val="20"/>
          <w:szCs w:val="20"/>
          <w:highlight w:val="white"/>
        </w:rPr>
        <w:t>6</w:t>
      </w:r>
      <w:r w:rsidR="00FC67AD" w:rsidRPr="00D01A54">
        <w:rPr>
          <w:rFonts w:ascii="Times New Roman" w:hAnsi="Times New Roman" w:cs="Times New Roman"/>
          <w:sz w:val="20"/>
          <w:szCs w:val="20"/>
          <w:highlight w:val="white"/>
        </w:rPr>
        <w:t>. Порядок сдачи и приемки работ</w:t>
      </w:r>
    </w:p>
    <w:p w14:paraId="06B8D7EF" w14:textId="77777777" w:rsidR="00FC67AD" w:rsidRPr="00D01A54" w:rsidRDefault="00FC67AD" w:rsidP="00FC67AD">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6.1. Подрядчик в трехдневный срок должен уведомить Заказчика о планируемом окончании работ, являющихся предметом настоящего Договора, согласовать дату сдачи-приемки выполненных работ, представить Заказчику фотоотчет о выполненных работах.</w:t>
      </w:r>
    </w:p>
    <w:p w14:paraId="7C408D9D" w14:textId="77777777" w:rsidR="00FC67AD" w:rsidRPr="00D01A54" w:rsidRDefault="00FC67AD" w:rsidP="00FC67AD">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6.2. Заказчик обязуется осуществить итоговую приемку результатов выполненных работ в течение 3 дней с момента получения уведомления о выполнении работ и передать Подрядчику акт выполненных работ или письменный мотивированный отказ от приемки результата работ с указанием недостатков и сроков их устранения.</w:t>
      </w:r>
    </w:p>
    <w:p w14:paraId="5385BD2A" w14:textId="03EC0B22" w:rsidR="00FC67AD" w:rsidRDefault="00FC67AD" w:rsidP="00FC67AD">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6.3. Уполномоченный представитель Заказчика совместно с уполномоченным представителем Подрядчика осуществляет технический надзор и контроль над ходом выполнения работ.</w:t>
      </w:r>
    </w:p>
    <w:p w14:paraId="3AD4A1E8" w14:textId="49583EB3" w:rsidR="00BE5EB3" w:rsidRPr="004F7D0A" w:rsidRDefault="00BE5EB3" w:rsidP="00BE5EB3">
      <w:pPr>
        <w:jc w:val="both"/>
        <w:rPr>
          <w:sz w:val="20"/>
          <w:szCs w:val="20"/>
        </w:rPr>
      </w:pPr>
      <w:r>
        <w:rPr>
          <w:sz w:val="20"/>
          <w:szCs w:val="20"/>
        </w:rPr>
        <w:t xml:space="preserve">    </w:t>
      </w:r>
      <w:r>
        <w:rPr>
          <w:sz w:val="20"/>
          <w:szCs w:val="20"/>
        </w:rPr>
        <w:tab/>
      </w:r>
      <w:bookmarkStart w:id="4" w:name="_Hlk202278088"/>
      <w:r w:rsidRPr="004F7D0A">
        <w:rPr>
          <w:sz w:val="20"/>
          <w:szCs w:val="20"/>
        </w:rPr>
        <w:t xml:space="preserve">6.4. По требованию Заказчика могут быть проведены предварительные испытания результатов работ по предварительно согласованной Сторонами программе испытаний. В случае проведения таких испытаний, приемка результата работ может осуществляться только при положительном результате предварительных испытаний.  </w:t>
      </w:r>
    </w:p>
    <w:bookmarkEnd w:id="4"/>
    <w:p w14:paraId="4CB6DB49" w14:textId="4B9249F1" w:rsidR="00FC67AD" w:rsidRPr="00D01A54" w:rsidRDefault="00FC67AD" w:rsidP="00AE4D39">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6.</w:t>
      </w:r>
      <w:r w:rsidR="00AE4D39">
        <w:rPr>
          <w:rFonts w:ascii="Times New Roman" w:hAnsi="Times New Roman" w:cs="Times New Roman"/>
          <w:sz w:val="20"/>
          <w:szCs w:val="20"/>
          <w:highlight w:val="white"/>
        </w:rPr>
        <w:t>5</w:t>
      </w:r>
      <w:r w:rsidRPr="00D01A54">
        <w:rPr>
          <w:rFonts w:ascii="Times New Roman" w:hAnsi="Times New Roman" w:cs="Times New Roman"/>
          <w:sz w:val="20"/>
          <w:szCs w:val="20"/>
          <w:highlight w:val="white"/>
        </w:rPr>
        <w:t>. В случае обнаружения дефектов Подрядчик обязуется устранить их в сроки, предусмотренные договором.</w:t>
      </w:r>
    </w:p>
    <w:p w14:paraId="73EC0A15" w14:textId="77777777" w:rsidR="00AE4D39" w:rsidRPr="004F7D0A" w:rsidRDefault="00AE4D39" w:rsidP="00AE4D39">
      <w:pPr>
        <w:autoSpaceDE w:val="0"/>
        <w:autoSpaceDN w:val="0"/>
        <w:adjustRightInd w:val="0"/>
        <w:ind w:firstLine="708"/>
        <w:jc w:val="both"/>
        <w:rPr>
          <w:sz w:val="20"/>
          <w:szCs w:val="20"/>
        </w:rPr>
      </w:pPr>
      <w:bookmarkStart w:id="5" w:name="_Hlk202278154"/>
      <w:r w:rsidRPr="004F7D0A">
        <w:rPr>
          <w:sz w:val="20"/>
          <w:szCs w:val="20"/>
        </w:rPr>
        <w:t xml:space="preserve">6.6. Приемка работ к оплате осуществляется путем подписания Заказчиком актов выполненных работ (по форме КС-2) и справок о стоимости выполненных работ (по форме КС-3). </w:t>
      </w:r>
    </w:p>
    <w:p w14:paraId="414BBFAA" w14:textId="10BDB643" w:rsidR="00AE4D39" w:rsidRPr="004F7D0A" w:rsidRDefault="00AE4D39" w:rsidP="00AE4D39">
      <w:pPr>
        <w:autoSpaceDE w:val="0"/>
        <w:autoSpaceDN w:val="0"/>
        <w:adjustRightInd w:val="0"/>
        <w:jc w:val="both"/>
        <w:rPr>
          <w:sz w:val="20"/>
          <w:szCs w:val="20"/>
        </w:rPr>
      </w:pPr>
      <w:r w:rsidRPr="004F7D0A">
        <w:rPr>
          <w:sz w:val="20"/>
          <w:szCs w:val="20"/>
        </w:rPr>
        <w:t xml:space="preserve">   </w:t>
      </w:r>
      <w:r w:rsidRPr="004F7D0A">
        <w:rPr>
          <w:sz w:val="20"/>
          <w:szCs w:val="20"/>
        </w:rPr>
        <w:tab/>
        <w:t xml:space="preserve"> 6.7. Выполненные работы Подрядчиком подлежат к приёмке к оплате при соблюдении одновременно следующих условий:</w:t>
      </w:r>
    </w:p>
    <w:p w14:paraId="1204B64D"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выполнение работ в натуре надлежащего качества;</w:t>
      </w:r>
    </w:p>
    <w:p w14:paraId="59D25DC5"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предоставление фотоматериалов в бумажном и электронном варианте на каждый Акт освидетельствования работ в количестве не менее 4-х цветных фотографий с привязкой к местности и пояснениями о видах выполняемых работ;</w:t>
      </w:r>
    </w:p>
    <w:p w14:paraId="76643870" w14:textId="77777777" w:rsidR="00AE4D39" w:rsidRPr="004F7D0A" w:rsidRDefault="00AE4D39" w:rsidP="00AE4D39">
      <w:pPr>
        <w:autoSpaceDE w:val="0"/>
        <w:autoSpaceDN w:val="0"/>
        <w:adjustRightInd w:val="0"/>
        <w:ind w:firstLine="567"/>
        <w:jc w:val="both"/>
        <w:rPr>
          <w:sz w:val="20"/>
          <w:szCs w:val="20"/>
        </w:rPr>
      </w:pPr>
      <w:r w:rsidRPr="004F7D0A">
        <w:rPr>
          <w:sz w:val="20"/>
          <w:szCs w:val="20"/>
        </w:rPr>
        <w:t>- отчет об использовании материалов Заказчика;</w:t>
      </w:r>
    </w:p>
    <w:p w14:paraId="7DD613C6" w14:textId="77777777" w:rsidR="00AE4D39" w:rsidRPr="004F7D0A" w:rsidRDefault="00AE4D39" w:rsidP="00AE4D39">
      <w:pPr>
        <w:autoSpaceDE w:val="0"/>
        <w:autoSpaceDN w:val="0"/>
        <w:adjustRightInd w:val="0"/>
        <w:ind w:firstLine="567"/>
        <w:jc w:val="both"/>
        <w:rPr>
          <w:sz w:val="20"/>
          <w:szCs w:val="20"/>
        </w:rPr>
      </w:pPr>
      <w:r w:rsidRPr="004F7D0A">
        <w:rPr>
          <w:sz w:val="20"/>
          <w:szCs w:val="20"/>
        </w:rPr>
        <w:t>- справку об исполнении технических условий.</w:t>
      </w:r>
    </w:p>
    <w:p w14:paraId="18C19322" w14:textId="5905D645" w:rsidR="00AE4D39" w:rsidRPr="004F7D0A" w:rsidRDefault="00AE4D39" w:rsidP="00AE4D39">
      <w:pPr>
        <w:autoSpaceDE w:val="0"/>
        <w:autoSpaceDN w:val="0"/>
        <w:adjustRightInd w:val="0"/>
        <w:jc w:val="both"/>
        <w:rPr>
          <w:sz w:val="20"/>
          <w:szCs w:val="20"/>
        </w:rPr>
      </w:pPr>
      <w:r w:rsidRPr="004F7D0A">
        <w:rPr>
          <w:sz w:val="20"/>
          <w:szCs w:val="20"/>
        </w:rPr>
        <w:t xml:space="preserve">    </w:t>
      </w:r>
      <w:r w:rsidRPr="004F7D0A">
        <w:rPr>
          <w:sz w:val="20"/>
          <w:szCs w:val="20"/>
        </w:rPr>
        <w:tab/>
        <w:t xml:space="preserve">6.8. Субподрядчик уведомлен, что по решению Заказчика исполнительная документация, оформленная в электронном виде, может быть продублирована на бумажном носителе. В этом случае: </w:t>
      </w:r>
    </w:p>
    <w:p w14:paraId="55365119"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комплект исполнительной документации предоставляется с описью (реестром) (акт освидетельствования скрытых работ, акт освидетельствования ответственных конструкций, общий и специальные журналы и т.п.). </w:t>
      </w:r>
    </w:p>
    <w:p w14:paraId="1FD20C71"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исполнительная документация предоставляется в 3 (трех) оригинальных экземплярах (по решению Заказчика количество экземпляров может быть увеличено) с приложением ведомостей контрольных измерений, исполнительных схем, документов подтверждающих качество применяемых материалов, результатов лабораторных исследований, испытаний, фотофиксация работ с привязкой к местности и т.п. </w:t>
      </w:r>
    </w:p>
    <w:p w14:paraId="58341527"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исполнительная документация должна быть подписана представителями Генподрядчика, Заказчика, Инженерной организации и иными лицами, определёнными Заказчиком.</w:t>
      </w:r>
    </w:p>
    <w:p w14:paraId="611C6BA8" w14:textId="77777777" w:rsidR="00AE4D39" w:rsidRPr="004F7D0A" w:rsidRDefault="00AE4D39" w:rsidP="00AE4D39">
      <w:pPr>
        <w:autoSpaceDE w:val="0"/>
        <w:autoSpaceDN w:val="0"/>
        <w:adjustRightInd w:val="0"/>
        <w:jc w:val="both"/>
        <w:rPr>
          <w:sz w:val="20"/>
          <w:szCs w:val="20"/>
        </w:rPr>
      </w:pPr>
      <w:r w:rsidRPr="004F7D0A">
        <w:rPr>
          <w:sz w:val="20"/>
          <w:szCs w:val="20"/>
        </w:rPr>
        <w:t xml:space="preserve">    - также комплект подписанной исполнительной документации должен быть предоставлен в электронном варианте: графическая часть в форматах .</w:t>
      </w:r>
      <w:r w:rsidRPr="004F7D0A">
        <w:rPr>
          <w:sz w:val="20"/>
          <w:szCs w:val="20"/>
          <w:lang w:val="en-US"/>
        </w:rPr>
        <w:t>dwg</w:t>
      </w:r>
      <w:r w:rsidRPr="004F7D0A">
        <w:rPr>
          <w:sz w:val="20"/>
          <w:szCs w:val="20"/>
        </w:rPr>
        <w:t xml:space="preserve"> и .</w:t>
      </w:r>
      <w:r w:rsidRPr="004F7D0A">
        <w:rPr>
          <w:sz w:val="20"/>
          <w:szCs w:val="20"/>
          <w:lang w:val="en-US"/>
        </w:rPr>
        <w:t>pdf</w:t>
      </w:r>
      <w:r w:rsidRPr="004F7D0A">
        <w:rPr>
          <w:sz w:val="20"/>
          <w:szCs w:val="20"/>
        </w:rPr>
        <w:t>, текстовая часть в форматах .</w:t>
      </w:r>
      <w:r w:rsidRPr="004F7D0A">
        <w:rPr>
          <w:sz w:val="20"/>
          <w:szCs w:val="20"/>
          <w:lang w:val="en-US"/>
        </w:rPr>
        <w:t>pdf</w:t>
      </w:r>
      <w:r w:rsidRPr="004F7D0A">
        <w:rPr>
          <w:sz w:val="20"/>
          <w:szCs w:val="20"/>
        </w:rPr>
        <w:t xml:space="preserve"> и текстового редактора </w:t>
      </w:r>
      <w:r w:rsidRPr="004F7D0A">
        <w:rPr>
          <w:sz w:val="20"/>
          <w:szCs w:val="20"/>
          <w:lang w:val="en-US"/>
        </w:rPr>
        <w:t>word</w:t>
      </w:r>
      <w:r w:rsidRPr="004F7D0A">
        <w:rPr>
          <w:sz w:val="20"/>
          <w:szCs w:val="20"/>
        </w:rPr>
        <w:t xml:space="preserve"> и </w:t>
      </w:r>
      <w:r w:rsidRPr="004F7D0A">
        <w:rPr>
          <w:sz w:val="20"/>
          <w:szCs w:val="20"/>
          <w:lang w:val="en-US"/>
        </w:rPr>
        <w:t>excel</w:t>
      </w:r>
      <w:r w:rsidRPr="004F7D0A">
        <w:rPr>
          <w:sz w:val="20"/>
          <w:szCs w:val="20"/>
        </w:rPr>
        <w:t>,  копии документов в формате .</w:t>
      </w:r>
      <w:r w:rsidRPr="004F7D0A">
        <w:rPr>
          <w:sz w:val="20"/>
          <w:szCs w:val="20"/>
          <w:lang w:val="en-US"/>
        </w:rPr>
        <w:t>pdf</w:t>
      </w:r>
      <w:r w:rsidRPr="004F7D0A">
        <w:rPr>
          <w:sz w:val="20"/>
          <w:szCs w:val="20"/>
        </w:rPr>
        <w:t>.</w:t>
      </w:r>
    </w:p>
    <w:p w14:paraId="1A5AFADA" w14:textId="4FF9FC2B" w:rsidR="00AE4D39" w:rsidRPr="004F7D0A" w:rsidRDefault="00AE4D39" w:rsidP="00AE4D39">
      <w:pPr>
        <w:pStyle w:val="aff0"/>
        <w:ind w:firstLine="0"/>
        <w:rPr>
          <w:sz w:val="20"/>
        </w:rPr>
      </w:pPr>
      <w:r w:rsidRPr="004F7D0A">
        <w:rPr>
          <w:sz w:val="20"/>
        </w:rPr>
        <w:lastRenderedPageBreak/>
        <w:t xml:space="preserve">    </w:t>
      </w:r>
      <w:r w:rsidRPr="004F7D0A">
        <w:rPr>
          <w:sz w:val="20"/>
        </w:rPr>
        <w:tab/>
        <w:t>6.9. Заказчик вправе отказать Подрядчику в приемке работ к оплате, если их объем, стоимость или качество не подтверждается исполнительной и иной документацией, о чем Подрядчику выдается мотивированный отказ.</w:t>
      </w:r>
    </w:p>
    <w:p w14:paraId="2F564979" w14:textId="444BD510" w:rsidR="00AE4D39" w:rsidRPr="004F7D0A" w:rsidRDefault="00AE4D39" w:rsidP="00AE4D39">
      <w:pPr>
        <w:shd w:val="clear" w:color="auto" w:fill="FFFFFF"/>
        <w:jc w:val="both"/>
        <w:rPr>
          <w:sz w:val="20"/>
          <w:szCs w:val="20"/>
        </w:rPr>
      </w:pPr>
      <w:r w:rsidRPr="004F7D0A">
        <w:rPr>
          <w:sz w:val="20"/>
          <w:szCs w:val="20"/>
        </w:rPr>
        <w:t xml:space="preserve">    </w:t>
      </w:r>
      <w:r w:rsidRPr="004F7D0A">
        <w:rPr>
          <w:sz w:val="20"/>
          <w:szCs w:val="20"/>
        </w:rPr>
        <w:tab/>
        <w:t>6.10. В случае установления Заказчиком при приемке работ несоответствия качества выполненных Подрядчиком работ, требованиям настоящего Договора, акт по форме КС-2 и справка по форме КС-3 Заказчиком не подписывается до момента устранения выявленных нарушений.</w:t>
      </w:r>
    </w:p>
    <w:p w14:paraId="1C4D7D5A" w14:textId="178E9F5E" w:rsidR="00AE4D39" w:rsidRPr="004F7D0A" w:rsidRDefault="00AE4D39" w:rsidP="00AE4D39">
      <w:pPr>
        <w:shd w:val="clear" w:color="auto" w:fill="FFFFFF"/>
        <w:tabs>
          <w:tab w:val="left" w:pos="1397"/>
          <w:tab w:val="left" w:leader="dot" w:pos="3864"/>
          <w:tab w:val="left" w:leader="underscore" w:pos="4152"/>
          <w:tab w:val="left" w:leader="dot" w:pos="4440"/>
          <w:tab w:val="left" w:leader="dot" w:pos="5237"/>
          <w:tab w:val="left" w:leader="dot" w:pos="5832"/>
          <w:tab w:val="left" w:pos="6998"/>
          <w:tab w:val="left" w:leader="underscore" w:pos="7315"/>
          <w:tab w:val="left" w:leader="dot" w:pos="9341"/>
        </w:tabs>
        <w:jc w:val="both"/>
        <w:rPr>
          <w:sz w:val="20"/>
          <w:szCs w:val="20"/>
        </w:rPr>
      </w:pPr>
      <w:r w:rsidRPr="004F7D0A">
        <w:rPr>
          <w:sz w:val="20"/>
          <w:szCs w:val="20"/>
        </w:rPr>
        <w:t xml:space="preserve">              6.11. Дополнительная экспертиза, испытание, диагностическое обследование принимаемой Заказчиком части работ или Объекта в целом осуществляется по решению Заказчика и за его счет. В случае выявления фактов некачественного производства работ по объекту, подтвержденных заключениями, полученными по результатам экспертиз и иных обследований, указанных в настоящем пункте, расходы Заказчика подлежат возмещению Подрядчиком в 10-ти дневный срок с момента получения соответствующего заключения. </w:t>
      </w:r>
    </w:p>
    <w:p w14:paraId="1E074FFF" w14:textId="77777777" w:rsidR="00FC67AD" w:rsidRPr="004F7D0A" w:rsidRDefault="00FC67AD" w:rsidP="00FC67AD">
      <w:pPr>
        <w:pStyle w:val="a5"/>
        <w:ind w:firstLine="708"/>
        <w:jc w:val="both"/>
        <w:rPr>
          <w:rFonts w:ascii="Times New Roman" w:hAnsi="Times New Roman" w:cs="Times New Roman"/>
          <w:sz w:val="20"/>
          <w:szCs w:val="20"/>
          <w:highlight w:val="white"/>
        </w:rPr>
      </w:pPr>
    </w:p>
    <w:bookmarkEnd w:id="5"/>
    <w:p w14:paraId="75D4EDC6" w14:textId="77777777" w:rsidR="00FC67AD" w:rsidRPr="00D01A54" w:rsidRDefault="00FC67AD" w:rsidP="00FC67AD">
      <w:pPr>
        <w:pStyle w:val="a5"/>
        <w:ind w:left="3540" w:firstLine="708"/>
        <w:rPr>
          <w:rFonts w:ascii="Times New Roman" w:hAnsi="Times New Roman" w:cs="Times New Roman"/>
          <w:sz w:val="20"/>
          <w:szCs w:val="20"/>
        </w:rPr>
      </w:pPr>
      <w:r w:rsidRPr="00D01A54">
        <w:rPr>
          <w:rFonts w:ascii="Times New Roman" w:hAnsi="Times New Roman" w:cs="Times New Roman"/>
          <w:sz w:val="20"/>
          <w:szCs w:val="20"/>
        </w:rPr>
        <w:t>7. Качество и гарантии работ</w:t>
      </w:r>
    </w:p>
    <w:p w14:paraId="04B2B10E" w14:textId="77777777" w:rsidR="00FC67AD" w:rsidRPr="00D01A54" w:rsidRDefault="00FC67AD" w:rsidP="00FC67AD">
      <w:pPr>
        <w:pStyle w:val="a5"/>
        <w:jc w:val="both"/>
        <w:rPr>
          <w:rFonts w:ascii="Times New Roman" w:hAnsi="Times New Roman" w:cs="Times New Roman"/>
          <w:color w:val="333333"/>
          <w:sz w:val="20"/>
          <w:szCs w:val="20"/>
        </w:rPr>
      </w:pPr>
      <w:r w:rsidRPr="00D01A54">
        <w:rPr>
          <w:rFonts w:ascii="Times New Roman" w:hAnsi="Times New Roman" w:cs="Times New Roman"/>
          <w:spacing w:val="-8"/>
          <w:sz w:val="20"/>
          <w:szCs w:val="20"/>
          <w:highlight w:val="white"/>
        </w:rPr>
        <w:tab/>
        <w:t>7.1.</w:t>
      </w:r>
      <w:r w:rsidRPr="00D01A54">
        <w:rPr>
          <w:rFonts w:ascii="Times New Roman" w:hAnsi="Times New Roman" w:cs="Times New Roman"/>
          <w:sz w:val="20"/>
          <w:szCs w:val="20"/>
          <w:highlight w:val="white"/>
        </w:rPr>
        <w:t xml:space="preserve"> Подрядчик гарантирует качество работ и соблюдение технологии производства работ по настоящему Договору, их соответствие нормативно-техническим требованиям, </w:t>
      </w:r>
      <w:r w:rsidRPr="00D01A54">
        <w:rPr>
          <w:rFonts w:ascii="Times New Roman" w:hAnsi="Times New Roman" w:cs="Times New Roman"/>
          <w:sz w:val="20"/>
          <w:szCs w:val="20"/>
        </w:rPr>
        <w:t>Техническому заданию (Приложение №</w:t>
      </w:r>
      <w:r>
        <w:rPr>
          <w:rFonts w:ascii="Times New Roman" w:hAnsi="Times New Roman" w:cs="Times New Roman"/>
          <w:sz w:val="20"/>
          <w:szCs w:val="20"/>
        </w:rPr>
        <w:t>1</w:t>
      </w:r>
      <w:r w:rsidRPr="00D01A54">
        <w:rPr>
          <w:rFonts w:ascii="Times New Roman" w:hAnsi="Times New Roman" w:cs="Times New Roman"/>
          <w:sz w:val="20"/>
          <w:szCs w:val="20"/>
        </w:rPr>
        <w:t xml:space="preserve"> к настоящему договору)</w:t>
      </w:r>
      <w:r w:rsidRPr="00D01A54">
        <w:rPr>
          <w:rFonts w:ascii="Times New Roman" w:hAnsi="Times New Roman" w:cs="Times New Roman"/>
          <w:color w:val="333333"/>
          <w:sz w:val="20"/>
          <w:szCs w:val="20"/>
        </w:rPr>
        <w:t xml:space="preserve">, </w:t>
      </w:r>
      <w:r w:rsidRPr="00AB39E1">
        <w:rPr>
          <w:rFonts w:ascii="Times New Roman" w:hAnsi="Times New Roman" w:cs="Times New Roman"/>
          <w:spacing w:val="-1"/>
          <w:sz w:val="20"/>
          <w:szCs w:val="20"/>
        </w:rPr>
        <w:t>П</w:t>
      </w:r>
      <w:r w:rsidRPr="00AB39E1">
        <w:rPr>
          <w:rFonts w:ascii="Times New Roman" w:hAnsi="Times New Roman" w:cs="Times New Roman"/>
          <w:bCs/>
          <w:sz w:val="20"/>
          <w:szCs w:val="20"/>
        </w:rPr>
        <w:t>роектн</w:t>
      </w:r>
      <w:r>
        <w:rPr>
          <w:rFonts w:ascii="Times New Roman" w:hAnsi="Times New Roman" w:cs="Times New Roman"/>
          <w:bCs/>
          <w:sz w:val="20"/>
          <w:szCs w:val="20"/>
        </w:rPr>
        <w:t>ой</w:t>
      </w:r>
      <w:r w:rsidRPr="00AB39E1">
        <w:rPr>
          <w:rFonts w:ascii="Times New Roman" w:hAnsi="Times New Roman" w:cs="Times New Roman"/>
          <w:bCs/>
          <w:sz w:val="20"/>
          <w:szCs w:val="20"/>
        </w:rPr>
        <w:t xml:space="preserve"> и рабоч</w:t>
      </w:r>
      <w:r>
        <w:rPr>
          <w:rFonts w:ascii="Times New Roman" w:hAnsi="Times New Roman" w:cs="Times New Roman"/>
          <w:bCs/>
          <w:sz w:val="20"/>
          <w:szCs w:val="20"/>
        </w:rPr>
        <w:t>ей</w:t>
      </w:r>
      <w:r w:rsidRPr="00AB39E1">
        <w:rPr>
          <w:rFonts w:ascii="Times New Roman" w:hAnsi="Times New Roman" w:cs="Times New Roman"/>
          <w:bCs/>
          <w:sz w:val="20"/>
          <w:szCs w:val="20"/>
        </w:rPr>
        <w:t xml:space="preserve"> документаци</w:t>
      </w:r>
      <w:r>
        <w:rPr>
          <w:rFonts w:ascii="Times New Roman" w:hAnsi="Times New Roman" w:cs="Times New Roman"/>
          <w:bCs/>
          <w:sz w:val="20"/>
          <w:szCs w:val="20"/>
        </w:rPr>
        <w:t>и</w:t>
      </w:r>
      <w:r w:rsidRPr="00AB39E1">
        <w:rPr>
          <w:rFonts w:ascii="Times New Roman" w:hAnsi="Times New Roman" w:cs="Times New Roman"/>
          <w:bCs/>
          <w:sz w:val="20"/>
          <w:szCs w:val="20"/>
        </w:rPr>
        <w:t xml:space="preserve"> 0017-РД7.КС</w:t>
      </w:r>
      <w:r w:rsidRPr="00AB39E1">
        <w:rPr>
          <w:rFonts w:ascii="Times New Roman" w:hAnsi="Times New Roman" w:cs="Times New Roman"/>
          <w:spacing w:val="-1"/>
          <w:sz w:val="20"/>
          <w:szCs w:val="20"/>
          <w:highlight w:val="white"/>
        </w:rPr>
        <w:t xml:space="preserve"> (Приложение №3 к настоящему договору)</w:t>
      </w:r>
      <w:r>
        <w:rPr>
          <w:rFonts w:ascii="Times New Roman" w:hAnsi="Times New Roman" w:cs="Times New Roman"/>
          <w:spacing w:val="-1"/>
          <w:sz w:val="20"/>
          <w:szCs w:val="20"/>
        </w:rPr>
        <w:t xml:space="preserve">, </w:t>
      </w:r>
      <w:r w:rsidRPr="00D01A54">
        <w:rPr>
          <w:rFonts w:ascii="Times New Roman" w:hAnsi="Times New Roman" w:cs="Times New Roman"/>
          <w:color w:val="333333"/>
          <w:sz w:val="20"/>
          <w:szCs w:val="20"/>
        </w:rPr>
        <w:t>иным нормативным требованиям, предъявляемым к такого рода работам.</w:t>
      </w:r>
    </w:p>
    <w:p w14:paraId="563F1DC2" w14:textId="77777777" w:rsidR="00FC67AD" w:rsidRPr="00D01A54" w:rsidRDefault="00FC67AD" w:rsidP="00FC67AD">
      <w:pPr>
        <w:pStyle w:val="a5"/>
        <w:jc w:val="both"/>
        <w:rPr>
          <w:rFonts w:ascii="Times New Roman" w:hAnsi="Times New Roman" w:cs="Times New Roman"/>
          <w:sz w:val="20"/>
          <w:szCs w:val="20"/>
        </w:rPr>
      </w:pPr>
      <w:r w:rsidRPr="00D01A54">
        <w:rPr>
          <w:rFonts w:ascii="Times New Roman" w:hAnsi="Times New Roman" w:cs="Times New Roman"/>
          <w:sz w:val="20"/>
          <w:szCs w:val="20"/>
        </w:rPr>
        <w:tab/>
        <w:t>7.2. Гарантии качества распространяются на виды работ, выполненные Подрядчиком по настоящему Договору.</w:t>
      </w:r>
    </w:p>
    <w:p w14:paraId="4E6573BE" w14:textId="7BD37BFB" w:rsidR="00FC67AD" w:rsidRDefault="00FC67AD" w:rsidP="00FC67AD">
      <w:pPr>
        <w:pStyle w:val="a5"/>
        <w:jc w:val="both"/>
        <w:rPr>
          <w:rFonts w:ascii="Times New Roman" w:hAnsi="Times New Roman" w:cs="Times New Roman"/>
          <w:sz w:val="20"/>
          <w:szCs w:val="20"/>
        </w:rPr>
      </w:pPr>
      <w:r w:rsidRPr="00D01A54">
        <w:rPr>
          <w:rFonts w:ascii="Times New Roman" w:hAnsi="Times New Roman" w:cs="Times New Roman"/>
          <w:sz w:val="20"/>
          <w:szCs w:val="20"/>
        </w:rPr>
        <w:tab/>
        <w:t>7.3. Гарантия на выполненные работы составляет 60 месяцев с даты приемки работ Заказчиком.</w:t>
      </w:r>
    </w:p>
    <w:p w14:paraId="231D4D4F" w14:textId="77777777" w:rsidR="00AE4D39" w:rsidRPr="004F7D0A" w:rsidRDefault="00AE4D39" w:rsidP="00AE4D39">
      <w:pPr>
        <w:pStyle w:val="a5"/>
        <w:ind w:firstLine="708"/>
        <w:jc w:val="both"/>
        <w:rPr>
          <w:rFonts w:ascii="Times New Roman" w:hAnsi="Times New Roman" w:cs="Times New Roman"/>
          <w:sz w:val="20"/>
          <w:szCs w:val="20"/>
        </w:rPr>
      </w:pPr>
      <w:bookmarkStart w:id="6" w:name="_Hlk202278269"/>
      <w:r w:rsidRPr="004F7D0A">
        <w:rPr>
          <w:rFonts w:ascii="Times New Roman" w:hAnsi="Times New Roman" w:cs="Times New Roman"/>
          <w:sz w:val="20"/>
          <w:szCs w:val="20"/>
        </w:rPr>
        <w:t>7.4. Если в период гарантийной эксплуатации Объекта обнаружатся дефекты, то Подрядчик обязан их устранить за свой счет и в согласованные в установленном порядке сроки.</w:t>
      </w:r>
    </w:p>
    <w:bookmarkEnd w:id="6"/>
    <w:p w14:paraId="362B8A12" w14:textId="50EC65D5" w:rsidR="00AE4D39" w:rsidRPr="00FA0C50" w:rsidRDefault="00AE4D39" w:rsidP="00AE4D39">
      <w:pPr>
        <w:pStyle w:val="a5"/>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7.5. </w:t>
      </w:r>
      <w:r w:rsidRPr="00FA0C50">
        <w:rPr>
          <w:rFonts w:ascii="Times New Roman" w:hAnsi="Times New Roman" w:cs="Times New Roman"/>
          <w:sz w:val="20"/>
          <w:szCs w:val="20"/>
        </w:rPr>
        <w:t>Заказчик составляет в одностороннем порядке Акт обнаруженных дефектов работ с приложением данных фотофиксации.</w:t>
      </w:r>
    </w:p>
    <w:p w14:paraId="3F5C9B1F" w14:textId="612A3BDF" w:rsidR="00AE4D39" w:rsidRPr="00FA0C50" w:rsidRDefault="00AE4D39" w:rsidP="00AE4D39">
      <w:pPr>
        <w:pStyle w:val="a5"/>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7.</w:t>
      </w:r>
      <w:r w:rsidRPr="00FA0C50">
        <w:rPr>
          <w:rFonts w:ascii="Times New Roman" w:hAnsi="Times New Roman" w:cs="Times New Roman"/>
          <w:sz w:val="20"/>
          <w:szCs w:val="20"/>
        </w:rPr>
        <w:t xml:space="preserve">6. Гарантийный срок устранения дефектов составляет </w:t>
      </w:r>
      <w:r>
        <w:rPr>
          <w:rFonts w:ascii="Times New Roman" w:hAnsi="Times New Roman" w:cs="Times New Roman"/>
          <w:sz w:val="20"/>
          <w:szCs w:val="20"/>
        </w:rPr>
        <w:t>3</w:t>
      </w:r>
      <w:r w:rsidRPr="00FA0C50">
        <w:rPr>
          <w:rFonts w:ascii="Times New Roman" w:hAnsi="Times New Roman" w:cs="Times New Roman"/>
          <w:sz w:val="20"/>
          <w:szCs w:val="20"/>
        </w:rPr>
        <w:t xml:space="preserve"> календарных дн</w:t>
      </w:r>
      <w:r>
        <w:rPr>
          <w:rFonts w:ascii="Times New Roman" w:hAnsi="Times New Roman" w:cs="Times New Roman"/>
          <w:sz w:val="20"/>
          <w:szCs w:val="20"/>
        </w:rPr>
        <w:t>я</w:t>
      </w:r>
      <w:r w:rsidRPr="00FA0C50">
        <w:rPr>
          <w:rFonts w:ascii="Times New Roman" w:hAnsi="Times New Roman" w:cs="Times New Roman"/>
          <w:sz w:val="20"/>
          <w:szCs w:val="20"/>
        </w:rPr>
        <w:t xml:space="preserve"> с даты уведомления Заказчиком Подрядчика.</w:t>
      </w:r>
    </w:p>
    <w:p w14:paraId="5EB7D225" w14:textId="1720D0D5" w:rsidR="00AE4D39" w:rsidRPr="004F7D0A" w:rsidRDefault="00AE4D39" w:rsidP="00AE4D39">
      <w:pPr>
        <w:shd w:val="clear" w:color="auto" w:fill="FFFFFF"/>
        <w:tabs>
          <w:tab w:val="left" w:pos="993"/>
        </w:tabs>
        <w:jc w:val="both"/>
        <w:rPr>
          <w:sz w:val="20"/>
          <w:szCs w:val="20"/>
        </w:rPr>
      </w:pPr>
      <w:bookmarkStart w:id="7" w:name="_Hlk202278312"/>
      <w:r w:rsidRPr="004F7D0A">
        <w:rPr>
          <w:sz w:val="20"/>
          <w:szCs w:val="20"/>
        </w:rPr>
        <w:t xml:space="preserve">                7.7. Заказчик вправе самостоятельно либо с привлечением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дней со дня получения соответствующего уведомления Заказчика.</w:t>
      </w:r>
    </w:p>
    <w:bookmarkEnd w:id="7"/>
    <w:p w14:paraId="7B4849FC" w14:textId="1F4B47DA" w:rsidR="00AE4D39" w:rsidRDefault="00AE4D39" w:rsidP="00FC67AD">
      <w:pPr>
        <w:pStyle w:val="a5"/>
        <w:jc w:val="both"/>
        <w:rPr>
          <w:rFonts w:ascii="Times New Roman" w:hAnsi="Times New Roman" w:cs="Times New Roman"/>
          <w:sz w:val="20"/>
          <w:szCs w:val="20"/>
        </w:rPr>
      </w:pPr>
    </w:p>
    <w:p w14:paraId="091F2F8D" w14:textId="77777777" w:rsidR="001A33C8" w:rsidRPr="004F7D0A" w:rsidRDefault="001A33C8" w:rsidP="001A33C8">
      <w:pPr>
        <w:pStyle w:val="a3"/>
        <w:shd w:val="clear" w:color="auto" w:fill="FFFFFF"/>
        <w:ind w:left="0"/>
        <w:jc w:val="center"/>
        <w:rPr>
          <w:bCs/>
          <w:sz w:val="20"/>
          <w:szCs w:val="20"/>
        </w:rPr>
      </w:pPr>
      <w:bookmarkStart w:id="8" w:name="_Hlk202278408"/>
      <w:r w:rsidRPr="004F7D0A">
        <w:rPr>
          <w:bCs/>
          <w:sz w:val="20"/>
          <w:szCs w:val="20"/>
        </w:rPr>
        <w:t>8. Права и обязанности Заказчика</w:t>
      </w:r>
    </w:p>
    <w:p w14:paraId="0C6FEFA5" w14:textId="7E7B4AD4" w:rsidR="001A33C8" w:rsidRPr="004F7D0A" w:rsidRDefault="001A33C8" w:rsidP="001A33C8">
      <w:pPr>
        <w:shd w:val="clear" w:color="auto" w:fill="FFFFFF"/>
        <w:jc w:val="both"/>
        <w:rPr>
          <w:sz w:val="20"/>
          <w:szCs w:val="20"/>
        </w:rPr>
      </w:pPr>
      <w:r w:rsidRPr="004F7D0A">
        <w:rPr>
          <w:sz w:val="20"/>
          <w:szCs w:val="20"/>
        </w:rPr>
        <w:t xml:space="preserve">   </w:t>
      </w:r>
      <w:r w:rsidR="004F7D0A" w:rsidRPr="004F7D0A">
        <w:rPr>
          <w:sz w:val="20"/>
          <w:szCs w:val="20"/>
        </w:rPr>
        <w:tab/>
      </w:r>
      <w:r w:rsidRPr="004F7D0A">
        <w:rPr>
          <w:sz w:val="20"/>
          <w:szCs w:val="20"/>
        </w:rPr>
        <w:t xml:space="preserve"> Для реализации настоящего Договора Заказчик принимает на себя обязательства:</w:t>
      </w:r>
    </w:p>
    <w:p w14:paraId="3D4941FE" w14:textId="14010775" w:rsidR="001A33C8" w:rsidRPr="004F7D0A" w:rsidRDefault="001A33C8" w:rsidP="001A33C8">
      <w:pPr>
        <w:shd w:val="clear" w:color="auto" w:fill="FFFFFF"/>
        <w:tabs>
          <w:tab w:val="left" w:pos="117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8.1. Передать Подрядчику проектную и рабочую документацию. </w:t>
      </w:r>
    </w:p>
    <w:p w14:paraId="3E7577D4" w14:textId="436EE1C7" w:rsidR="001A33C8" w:rsidRPr="004F7D0A" w:rsidRDefault="001A33C8" w:rsidP="001A33C8">
      <w:pPr>
        <w:shd w:val="clear" w:color="auto" w:fill="FFFFFF"/>
        <w:tabs>
          <w:tab w:val="left" w:pos="1176"/>
          <w:tab w:val="left" w:leader="underscore" w:pos="8990"/>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8.3. Вести ежедневный контроль за ходом и качеством работ.</w:t>
      </w:r>
    </w:p>
    <w:p w14:paraId="3B82CF97" w14:textId="389AC9B8" w:rsidR="001A33C8" w:rsidRPr="004F7D0A" w:rsidRDefault="001A33C8" w:rsidP="001A33C8">
      <w:pPr>
        <w:pStyle w:val="a5"/>
        <w:rPr>
          <w:rFonts w:ascii="Times New Roman" w:hAnsi="Times New Roman" w:cs="Times New Roman"/>
          <w:sz w:val="20"/>
          <w:szCs w:val="20"/>
        </w:rPr>
      </w:pP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8.4. Производить освидетельствование скрытых работ и промежуточную приемку ответственных конструкций.</w:t>
      </w:r>
    </w:p>
    <w:p w14:paraId="2462A9F3" w14:textId="4713E1BC" w:rsidR="001A33C8" w:rsidRPr="004F7D0A" w:rsidRDefault="001A33C8" w:rsidP="001A33C8">
      <w:pPr>
        <w:pStyle w:val="a5"/>
        <w:jc w:val="both"/>
        <w:rPr>
          <w:rFonts w:ascii="Times New Roman" w:hAnsi="Times New Roman" w:cs="Times New Roman"/>
          <w:sz w:val="20"/>
          <w:szCs w:val="20"/>
        </w:rPr>
      </w:pP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 xml:space="preserve">8.5. Принимать решения о временном прекращении работ. </w:t>
      </w:r>
    </w:p>
    <w:p w14:paraId="781E9DCD" w14:textId="0355EC37" w:rsidR="001A33C8" w:rsidRPr="004F7D0A" w:rsidRDefault="001A33C8" w:rsidP="001A33C8">
      <w:pPr>
        <w:pStyle w:val="a5"/>
        <w:jc w:val="both"/>
        <w:rPr>
          <w:rFonts w:ascii="Times New Roman" w:hAnsi="Times New Roman" w:cs="Times New Roman"/>
          <w:sz w:val="20"/>
          <w:szCs w:val="20"/>
        </w:rPr>
      </w:pP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8.6. Осуществлять контроль за обеспечением Подрядчиком, качества работ и используемых материалов и соответствие их сертификатам, техническим паспортам или другим документам, удостоверяющим их качество.</w:t>
      </w:r>
    </w:p>
    <w:p w14:paraId="4998A919" w14:textId="6C044EBB" w:rsidR="001A33C8" w:rsidRPr="004F7D0A" w:rsidRDefault="001A33C8" w:rsidP="001A33C8">
      <w:pPr>
        <w:tabs>
          <w:tab w:val="left" w:pos="1123"/>
        </w:tabs>
        <w:spacing w:line="226" w:lineRule="atLeast"/>
        <w:jc w:val="both"/>
        <w:rPr>
          <w:spacing w:val="-2"/>
          <w:sz w:val="20"/>
          <w:szCs w:val="20"/>
          <w:highlight w:val="white"/>
        </w:rPr>
      </w:pPr>
      <w:r w:rsidRPr="004F7D0A">
        <w:rPr>
          <w:spacing w:val="-2"/>
          <w:sz w:val="20"/>
          <w:szCs w:val="20"/>
          <w:highlight w:val="white"/>
        </w:rPr>
        <w:t xml:space="preserve">   </w:t>
      </w:r>
      <w:r w:rsidR="004F7D0A" w:rsidRPr="004F7D0A">
        <w:rPr>
          <w:spacing w:val="-2"/>
          <w:sz w:val="20"/>
          <w:szCs w:val="20"/>
          <w:highlight w:val="white"/>
        </w:rPr>
        <w:t xml:space="preserve">            </w:t>
      </w:r>
      <w:r w:rsidRPr="004F7D0A">
        <w:rPr>
          <w:spacing w:val="-2"/>
          <w:sz w:val="20"/>
          <w:szCs w:val="20"/>
          <w:highlight w:val="white"/>
        </w:rPr>
        <w:t xml:space="preserve"> 8.7. Заказчик обязуется своевременно произвести приемку работ выполненных Подрядчиком работ и своевременную оплату.</w:t>
      </w:r>
    </w:p>
    <w:p w14:paraId="009C0604" w14:textId="0E19BA6A"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8.8. Совместно с Инженерной организацией организовать строительный контроль, производить промежуточную приемку выполненных Подрядчиком работ в порядке, предусмотренном</w:t>
      </w:r>
      <w:r w:rsidRPr="004F7D0A">
        <w:rPr>
          <w:bCs/>
          <w:sz w:val="20"/>
          <w:szCs w:val="20"/>
        </w:rPr>
        <w:t xml:space="preserve">, </w:t>
      </w:r>
      <w:r w:rsidRPr="004F7D0A">
        <w:rPr>
          <w:sz w:val="20"/>
          <w:szCs w:val="20"/>
        </w:rPr>
        <w:t>действующими нормативными и руководящими документами и настоящим Договором.</w:t>
      </w:r>
    </w:p>
    <w:p w14:paraId="7C9F8A70" w14:textId="408E7C50"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8.9. По письменному сообщению подрядчика об окончании работ на объекте организовать их приёмку.</w:t>
      </w:r>
    </w:p>
    <w:p w14:paraId="0F8ED35E" w14:textId="3F5408C2"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8.10. Оказывать Субподрядчику содействие в выполнении работ в объёмах и порядке, предусмотренных Договором. </w:t>
      </w:r>
    </w:p>
    <w:p w14:paraId="754F72B8" w14:textId="63939813"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8.11. Заказчик и Инженерная организация имеют право давать обязательные для Подрядчика предписания при обнаружении отступлений от проектной документации, нормативно-технических документов, настоящего Договора и приложений к нему.</w:t>
      </w:r>
    </w:p>
    <w:p w14:paraId="03F0F82E" w14:textId="19328692" w:rsidR="001A33C8" w:rsidRPr="004F7D0A" w:rsidRDefault="001A33C8" w:rsidP="001A33C8">
      <w:pPr>
        <w:shd w:val="clear" w:color="auto" w:fill="FFFFFF"/>
        <w:tabs>
          <w:tab w:val="left" w:pos="1397"/>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8.12. Заказчик и Инженерная организация имеют право: </w:t>
      </w:r>
    </w:p>
    <w:p w14:paraId="4E6DAF96" w14:textId="77777777" w:rsidR="001A33C8" w:rsidRPr="004F7D0A" w:rsidRDefault="001A33C8" w:rsidP="001A33C8">
      <w:pPr>
        <w:shd w:val="clear" w:color="auto" w:fill="FFFFFF"/>
        <w:tabs>
          <w:tab w:val="left" w:pos="1397"/>
        </w:tabs>
        <w:ind w:firstLine="567"/>
        <w:jc w:val="both"/>
        <w:rPr>
          <w:sz w:val="20"/>
          <w:szCs w:val="20"/>
        </w:rPr>
      </w:pPr>
      <w:r w:rsidRPr="004F7D0A">
        <w:rPr>
          <w:sz w:val="20"/>
          <w:szCs w:val="20"/>
        </w:rPr>
        <w:t>- беспрепятственного доступа ко всем видам работ в любое время суток в течение всего периода выполнения работ;</w:t>
      </w:r>
      <w:r w:rsidRPr="004F7D0A">
        <w:rPr>
          <w:i/>
          <w:sz w:val="20"/>
          <w:szCs w:val="20"/>
        </w:rPr>
        <w:t xml:space="preserve"> </w:t>
      </w:r>
    </w:p>
    <w:p w14:paraId="60F5F424" w14:textId="77777777" w:rsidR="001A33C8" w:rsidRPr="004F7D0A" w:rsidRDefault="001A33C8" w:rsidP="001A33C8">
      <w:pPr>
        <w:shd w:val="clear" w:color="auto" w:fill="FFFFFF"/>
        <w:tabs>
          <w:tab w:val="left" w:pos="1397"/>
        </w:tabs>
        <w:ind w:firstLine="567"/>
        <w:jc w:val="both"/>
        <w:rPr>
          <w:sz w:val="20"/>
          <w:szCs w:val="20"/>
        </w:rPr>
      </w:pPr>
      <w:r w:rsidRPr="004F7D0A">
        <w:rPr>
          <w:sz w:val="20"/>
          <w:szCs w:val="20"/>
        </w:rPr>
        <w:t>- производить соответствующие записи в журналы производства работ при строительстве, реконструкции, объектов капитального строительства по Объекту;</w:t>
      </w:r>
    </w:p>
    <w:p w14:paraId="56A4036F" w14:textId="77777777" w:rsidR="001A33C8" w:rsidRPr="004F7D0A" w:rsidRDefault="001A33C8" w:rsidP="001A33C8">
      <w:pPr>
        <w:shd w:val="clear" w:color="auto" w:fill="FFFFFF"/>
        <w:ind w:firstLine="567"/>
        <w:jc w:val="both"/>
        <w:rPr>
          <w:sz w:val="20"/>
          <w:szCs w:val="20"/>
        </w:rPr>
      </w:pPr>
      <w:r w:rsidRPr="004F7D0A">
        <w:rPr>
          <w:sz w:val="20"/>
          <w:szCs w:val="20"/>
        </w:rPr>
        <w:t>Запись в журнале имеет статус предписания и обязательна для исполнения Подрядчиком.</w:t>
      </w:r>
    </w:p>
    <w:p w14:paraId="6D24AAEA" w14:textId="5E15A3B1" w:rsidR="001A33C8" w:rsidRPr="004F7D0A" w:rsidRDefault="001A33C8" w:rsidP="001A33C8">
      <w:pPr>
        <w:pStyle w:val="aff0"/>
        <w:ind w:firstLine="0"/>
        <w:rPr>
          <w:sz w:val="20"/>
        </w:rPr>
      </w:pPr>
      <w:r w:rsidRPr="004F7D0A">
        <w:rPr>
          <w:sz w:val="20"/>
        </w:rPr>
        <w:t xml:space="preserve">   </w:t>
      </w:r>
      <w:r w:rsidR="004F7D0A" w:rsidRPr="004F7D0A">
        <w:rPr>
          <w:sz w:val="20"/>
        </w:rPr>
        <w:t xml:space="preserve">        </w:t>
      </w:r>
      <w:r w:rsidRPr="004F7D0A">
        <w:rPr>
          <w:sz w:val="20"/>
        </w:rPr>
        <w:t xml:space="preserve"> 8.13. При осуществлении строительного контроля Заказчик не вправе вмешиваться в оперативно-хозяйственную деятельность Подрядчика.</w:t>
      </w:r>
    </w:p>
    <w:p w14:paraId="32BDBAEF" w14:textId="048F8B27" w:rsidR="001A33C8" w:rsidRDefault="001A33C8" w:rsidP="001A33C8">
      <w:pPr>
        <w:pStyle w:val="aff0"/>
        <w:ind w:firstLine="0"/>
        <w:rPr>
          <w:sz w:val="20"/>
        </w:rPr>
      </w:pPr>
      <w:r w:rsidRPr="004F7D0A">
        <w:rPr>
          <w:sz w:val="20"/>
        </w:rPr>
        <w:t xml:space="preserve">   </w:t>
      </w:r>
      <w:r w:rsidR="004F7D0A" w:rsidRPr="004F7D0A">
        <w:rPr>
          <w:sz w:val="20"/>
        </w:rPr>
        <w:t xml:space="preserve">        </w:t>
      </w:r>
      <w:r w:rsidRPr="004F7D0A">
        <w:rPr>
          <w:sz w:val="20"/>
        </w:rPr>
        <w:t xml:space="preserve"> 8.14. Заказчик обязуется выполнить надлежащим образом все свои обязательства, предусмотренные настоящим Договором и действующим законодательством Российской Федерации.</w:t>
      </w:r>
    </w:p>
    <w:p w14:paraId="11DA1A3B" w14:textId="77777777" w:rsidR="004F7D0A" w:rsidRPr="004F7D0A" w:rsidRDefault="004F7D0A" w:rsidP="001A33C8">
      <w:pPr>
        <w:pStyle w:val="aff0"/>
        <w:ind w:firstLine="0"/>
        <w:rPr>
          <w:sz w:val="20"/>
        </w:rPr>
      </w:pPr>
    </w:p>
    <w:p w14:paraId="2610410D" w14:textId="589C54CE" w:rsidR="00AE4D39" w:rsidRPr="004F7D0A" w:rsidRDefault="00AE4D39" w:rsidP="00FC67AD">
      <w:pPr>
        <w:pStyle w:val="a5"/>
        <w:jc w:val="both"/>
        <w:rPr>
          <w:rFonts w:ascii="Times New Roman" w:hAnsi="Times New Roman" w:cs="Times New Roman"/>
          <w:sz w:val="20"/>
          <w:szCs w:val="20"/>
        </w:rPr>
      </w:pPr>
    </w:p>
    <w:p w14:paraId="487E0520" w14:textId="77777777" w:rsidR="001A33C8" w:rsidRPr="004F7D0A" w:rsidRDefault="001A33C8" w:rsidP="001A33C8">
      <w:pPr>
        <w:pStyle w:val="aff0"/>
        <w:ind w:left="360" w:firstLine="0"/>
        <w:jc w:val="center"/>
        <w:rPr>
          <w:sz w:val="20"/>
        </w:rPr>
      </w:pPr>
      <w:bookmarkStart w:id="9" w:name="_Hlk202278441"/>
      <w:bookmarkEnd w:id="8"/>
      <w:r w:rsidRPr="004F7D0A">
        <w:rPr>
          <w:sz w:val="20"/>
        </w:rPr>
        <w:t>9.Права и обязанности Подрядчика</w:t>
      </w:r>
    </w:p>
    <w:p w14:paraId="25977AA9" w14:textId="3A624E78" w:rsidR="001A33C8" w:rsidRPr="004F7D0A" w:rsidRDefault="001A33C8" w:rsidP="001A33C8">
      <w:pPr>
        <w:pStyle w:val="13"/>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9.1. Выполнить все работы в объеме и в сроки, предусмотренные настоящим Договором и приложениями к нему и сдать работы Заказчику и Инженерной организации с качеством, соответствующим условиям проектной и рабочей документации, настоящего Договора и приложений к нему, проектам производства работ, нормативно-технической документации, обязательной при выполнении работ.</w:t>
      </w:r>
    </w:p>
    <w:p w14:paraId="3F497DA9" w14:textId="26EA8508" w:rsidR="001A33C8" w:rsidRPr="004F7D0A" w:rsidRDefault="001A33C8" w:rsidP="001A33C8">
      <w:pPr>
        <w:pStyle w:val="13"/>
        <w:shd w:val="clear" w:color="auto" w:fill="FFFFFF"/>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 xml:space="preserve">9.2. До начала работ по согласованию с Заказчиком обеспечить разбивку осей и частей сооружения в соответствии с Проектом на основе геодезической разбивочной основы и нести ответственность за правильность разбивки осей сооружения, высот и размеров всех его частей. </w:t>
      </w:r>
    </w:p>
    <w:p w14:paraId="01669530" w14:textId="6ED8A2AA" w:rsidR="001A33C8" w:rsidRPr="004F7D0A" w:rsidRDefault="001A33C8" w:rsidP="001A33C8">
      <w:pPr>
        <w:pStyle w:val="13"/>
        <w:shd w:val="clear" w:color="auto" w:fill="FFFFFF"/>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9.3. Контроль, проводимый Заказчиком за выполнением этих работ, не освобождает Подрядчика от ответственности за правильность их исполнения.</w:t>
      </w:r>
    </w:p>
    <w:p w14:paraId="57760F47" w14:textId="0234E8BE" w:rsidR="001A33C8" w:rsidRPr="004F7D0A" w:rsidRDefault="001A33C8" w:rsidP="001A33C8">
      <w:pPr>
        <w:pStyle w:val="13"/>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 xml:space="preserve"> 9.4. 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7350383" w14:textId="765B5C19" w:rsidR="001A33C8" w:rsidRPr="004F7D0A" w:rsidRDefault="001A33C8" w:rsidP="001A33C8">
      <w:pPr>
        <w:pStyle w:val="13"/>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9.5. Обеспечить в ходе строительства выполнение на строительной площадке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к организации строительной площадке в соответствии с Проектом и нормативно-технической документации.</w:t>
      </w:r>
    </w:p>
    <w:p w14:paraId="77D4B365" w14:textId="6E1504F5" w:rsidR="001A33C8" w:rsidRPr="004F7D0A" w:rsidRDefault="001A33C8" w:rsidP="001A33C8">
      <w:pPr>
        <w:pStyle w:val="13"/>
        <w:spacing w:after="0" w:line="240" w:lineRule="auto"/>
        <w:ind w:left="0"/>
        <w:jc w:val="both"/>
        <w:rPr>
          <w:rFonts w:ascii="Times New Roman" w:hAnsi="Times New Roman"/>
        </w:rPr>
      </w:pPr>
      <w:r w:rsidRPr="004F7D0A">
        <w:rPr>
          <w:rFonts w:ascii="Times New Roman" w:hAnsi="Times New Roman"/>
        </w:rPr>
        <w:t xml:space="preserve">    </w:t>
      </w:r>
      <w:r w:rsidR="004F7D0A" w:rsidRPr="004F7D0A">
        <w:rPr>
          <w:rFonts w:ascii="Times New Roman" w:hAnsi="Times New Roman"/>
        </w:rPr>
        <w:t xml:space="preserve">       </w:t>
      </w:r>
      <w:r w:rsidRPr="004F7D0A">
        <w:rPr>
          <w:rFonts w:ascii="Times New Roman" w:hAnsi="Times New Roman"/>
        </w:rPr>
        <w:t>9.6. Обеспечить проведение производственного экологического мониторинга и контроля за состоянием компонентов окружающей среды, соответствию выполняемых строительно-монтажных работ проектным решениям согласно действующему законодательству РФ.</w:t>
      </w:r>
    </w:p>
    <w:p w14:paraId="35F31EBB" w14:textId="4AB70E1A" w:rsidR="001A33C8" w:rsidRPr="004F7D0A" w:rsidRDefault="001A33C8" w:rsidP="001A33C8">
      <w:pPr>
        <w:shd w:val="clear" w:color="auto" w:fill="FFFFFF"/>
        <w:tabs>
          <w:tab w:val="left" w:pos="540"/>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9.7. Обеспечить и содержать за свой счет охрану материалов, оборудования, стоянки строительной техники и другого имущества строящихся сооружений, необходимых для производства работ с момента начала работ до окончания работ по настоящему договору.</w:t>
      </w:r>
    </w:p>
    <w:p w14:paraId="4AEEBB48" w14:textId="2F8E2C90" w:rsidR="001A33C8" w:rsidRPr="004F7D0A" w:rsidRDefault="001A33C8" w:rsidP="001A33C8">
      <w:pPr>
        <w:pStyle w:val="a5"/>
        <w:jc w:val="both"/>
        <w:rPr>
          <w:rFonts w:ascii="Times New Roman" w:hAnsi="Times New Roman" w:cs="Times New Roman"/>
          <w:sz w:val="20"/>
          <w:szCs w:val="20"/>
        </w:rPr>
      </w:pP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9.8. Нести имущественную ответственность за его утрату или повреждение, своевременное освобождение территории строительной площадки от конструкций, оборудования и мусора.</w:t>
      </w:r>
    </w:p>
    <w:p w14:paraId="4393A0B5" w14:textId="2F5F2162" w:rsidR="001A33C8" w:rsidRPr="004F7D0A" w:rsidRDefault="001A33C8" w:rsidP="001A33C8">
      <w:pPr>
        <w:pStyle w:val="a5"/>
        <w:jc w:val="both"/>
        <w:rPr>
          <w:rFonts w:ascii="Times New Roman" w:eastAsia="Times New Roman" w:hAnsi="Times New Roman" w:cs="Times New Roman"/>
          <w:sz w:val="20"/>
          <w:szCs w:val="20"/>
        </w:rPr>
      </w:pP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 xml:space="preserve"> </w:t>
      </w:r>
      <w:r w:rsidR="004F7D0A" w:rsidRPr="004F7D0A">
        <w:rPr>
          <w:rFonts w:ascii="Times New Roman" w:hAnsi="Times New Roman" w:cs="Times New Roman"/>
          <w:sz w:val="20"/>
          <w:szCs w:val="20"/>
        </w:rPr>
        <w:t xml:space="preserve">  </w:t>
      </w:r>
      <w:r w:rsidRPr="004F7D0A">
        <w:rPr>
          <w:rFonts w:ascii="Times New Roman" w:hAnsi="Times New Roman" w:cs="Times New Roman"/>
          <w:sz w:val="20"/>
          <w:szCs w:val="20"/>
        </w:rPr>
        <w:t>9.9. Соблюдать установленный законодательством Российской Федерации порядок привлечения и использования иностранных работников.</w:t>
      </w:r>
    </w:p>
    <w:p w14:paraId="11891AA5" w14:textId="1369126B" w:rsidR="001A33C8" w:rsidRPr="004F7D0A" w:rsidRDefault="001A33C8" w:rsidP="001A33C8">
      <w:pPr>
        <w:shd w:val="clear" w:color="auto" w:fill="FFFFFF"/>
        <w:tabs>
          <w:tab w:val="left" w:pos="1248"/>
          <w:tab w:val="left" w:leader="underscore" w:pos="9461"/>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w:t>
      </w:r>
      <w:r w:rsidR="004F7D0A" w:rsidRPr="004F7D0A">
        <w:rPr>
          <w:sz w:val="20"/>
          <w:szCs w:val="20"/>
        </w:rPr>
        <w:t xml:space="preserve">  </w:t>
      </w:r>
      <w:r w:rsidRPr="004F7D0A">
        <w:rPr>
          <w:sz w:val="20"/>
          <w:szCs w:val="20"/>
        </w:rPr>
        <w:t>9.10. Вести на русском языке с момента начала работ на Объекте и до их завершения Исполнительную документацию.</w:t>
      </w:r>
    </w:p>
    <w:p w14:paraId="53CFEC14" w14:textId="79EA6B95" w:rsidR="001A33C8" w:rsidRPr="004F7D0A" w:rsidRDefault="001A33C8" w:rsidP="001A33C8">
      <w:pPr>
        <w:shd w:val="clear" w:color="auto" w:fill="FFFFFF"/>
        <w:tabs>
          <w:tab w:val="left" w:pos="1248"/>
          <w:tab w:val="left" w:leader="underscore" w:pos="9461"/>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9.11. Подрядчик осуществляет операционный контроль выполняемых им работ, о его результатах отчитывается перед Заказчиком.</w:t>
      </w:r>
    </w:p>
    <w:p w14:paraId="6AA0A7AF" w14:textId="5309E5EB" w:rsidR="001A33C8" w:rsidRPr="004F7D0A" w:rsidRDefault="001A33C8" w:rsidP="001A33C8">
      <w:pPr>
        <w:shd w:val="clear" w:color="auto" w:fill="FFFFFF"/>
        <w:tabs>
          <w:tab w:val="left" w:pos="0"/>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w:t>
      </w:r>
      <w:r w:rsidR="004F7D0A" w:rsidRPr="004F7D0A">
        <w:rPr>
          <w:sz w:val="20"/>
          <w:szCs w:val="20"/>
        </w:rPr>
        <w:t xml:space="preserve">  </w:t>
      </w:r>
      <w:r w:rsidRPr="004F7D0A">
        <w:rPr>
          <w:sz w:val="20"/>
          <w:szCs w:val="20"/>
        </w:rPr>
        <w:t>9.12. 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строительных работ.</w:t>
      </w:r>
    </w:p>
    <w:p w14:paraId="304DDE69" w14:textId="7DF49499" w:rsidR="001A33C8" w:rsidRPr="004F7D0A" w:rsidRDefault="001A33C8" w:rsidP="001A33C8">
      <w:pPr>
        <w:shd w:val="clear" w:color="auto" w:fill="FFFFFF"/>
        <w:tabs>
          <w:tab w:val="left" w:pos="1248"/>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9.13. Немедленно известить Заказчика и до получения от него указаний приостановить работы при обнаружении:</w:t>
      </w:r>
    </w:p>
    <w:p w14:paraId="365A22F5" w14:textId="77777777" w:rsidR="001A33C8" w:rsidRPr="004F7D0A" w:rsidRDefault="001A33C8" w:rsidP="001A33C8">
      <w:pPr>
        <w:shd w:val="clear" w:color="auto" w:fill="FFFFFF"/>
        <w:tabs>
          <w:tab w:val="left" w:pos="1248"/>
        </w:tabs>
        <w:jc w:val="both"/>
        <w:rPr>
          <w:sz w:val="20"/>
          <w:szCs w:val="20"/>
        </w:rPr>
      </w:pPr>
      <w:r w:rsidRPr="004F7D0A">
        <w:rPr>
          <w:sz w:val="20"/>
          <w:szCs w:val="20"/>
        </w:rPr>
        <w:t xml:space="preserve">    - обстоятельств, угрожающих сохранности или прочности строящегося сооружения, либо создающих невозможность завершения работ в установленный срок;</w:t>
      </w:r>
    </w:p>
    <w:p w14:paraId="3AFBEF6A" w14:textId="77777777" w:rsidR="001A33C8" w:rsidRPr="004F7D0A" w:rsidRDefault="001A33C8" w:rsidP="001A33C8">
      <w:pPr>
        <w:shd w:val="clear" w:color="auto" w:fill="FFFFFF"/>
        <w:tabs>
          <w:tab w:val="left" w:pos="888"/>
        </w:tabs>
        <w:jc w:val="both"/>
        <w:rPr>
          <w:sz w:val="20"/>
          <w:szCs w:val="20"/>
        </w:rPr>
      </w:pPr>
      <w:r w:rsidRPr="004F7D0A">
        <w:rPr>
          <w:sz w:val="20"/>
          <w:szCs w:val="20"/>
        </w:rPr>
        <w:t xml:space="preserve">    - непригодности или недоброкачественности предоставленных Заказчиком материалов, оборудования, технической документации;</w:t>
      </w:r>
    </w:p>
    <w:p w14:paraId="6E1C8A40" w14:textId="77777777" w:rsidR="001A33C8" w:rsidRPr="004F7D0A" w:rsidRDefault="001A33C8" w:rsidP="001A33C8">
      <w:pPr>
        <w:shd w:val="clear" w:color="auto" w:fill="FFFFFF"/>
        <w:tabs>
          <w:tab w:val="left" w:pos="888"/>
        </w:tabs>
        <w:jc w:val="both"/>
        <w:rPr>
          <w:sz w:val="20"/>
          <w:szCs w:val="20"/>
        </w:rPr>
      </w:pPr>
      <w:r w:rsidRPr="004F7D0A">
        <w:rPr>
          <w:sz w:val="20"/>
          <w:szCs w:val="20"/>
        </w:rPr>
        <w:t xml:space="preserve">    - возможных неблагоприятных для Заказчика последствий выполнения его указаний о способе исполнения работы.</w:t>
      </w:r>
    </w:p>
    <w:p w14:paraId="57F0A3CC" w14:textId="3ADF125F" w:rsidR="001A33C8" w:rsidRPr="004F7D0A" w:rsidRDefault="001A33C8" w:rsidP="001A33C8">
      <w:pPr>
        <w:shd w:val="clear" w:color="auto" w:fill="FFFFFF"/>
        <w:tabs>
          <w:tab w:val="left" w:pos="1258"/>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9.14. Компенсировать третьим лицам убытки, в том числе ущерб, включая судебные издержки, связанные с травмами или ущербом, нанесенным третьим лицам, возникшим следствие выполнения Субподрядчиком работ в соответствии с Договором или вследствие нарушения имущественных или иных прав, охраняющих интеллектуальную собственность.</w:t>
      </w:r>
    </w:p>
    <w:p w14:paraId="45C8AE56" w14:textId="1AD0915E" w:rsidR="001A33C8" w:rsidRPr="004F7D0A" w:rsidRDefault="001A33C8" w:rsidP="001A33C8">
      <w:pPr>
        <w:shd w:val="clear" w:color="auto" w:fill="FFFFFF"/>
        <w:tabs>
          <w:tab w:val="left" w:pos="141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9.15. Передать по окончании работ Заказчику исполнительную документацию о выполненных строительных и монтажных работах.</w:t>
      </w:r>
    </w:p>
    <w:p w14:paraId="3ED5024B" w14:textId="4E65883B" w:rsidR="001A33C8" w:rsidRPr="004F7D0A" w:rsidRDefault="001A33C8" w:rsidP="001A33C8">
      <w:pPr>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w:t>
      </w:r>
      <w:r w:rsidR="004F7D0A" w:rsidRPr="004F7D0A">
        <w:rPr>
          <w:sz w:val="20"/>
          <w:szCs w:val="20"/>
        </w:rPr>
        <w:t xml:space="preserve">  </w:t>
      </w:r>
      <w:r w:rsidRPr="004F7D0A">
        <w:rPr>
          <w:sz w:val="20"/>
          <w:szCs w:val="20"/>
        </w:rPr>
        <w:t>9.16. При производстве работ Подрядчик не имеет права приступать к последующему Технологическому Этапу (Технологическим Этапам) работ без приемки Заказчиком скрытых работ. Порядок освидетельствования и приемки скрытых работ и ответственных конструкций устанавливается действующими нормативными документами.</w:t>
      </w:r>
    </w:p>
    <w:p w14:paraId="0CC5C40D" w14:textId="28282B68" w:rsidR="001A33C8" w:rsidRPr="004F7D0A" w:rsidRDefault="001A33C8" w:rsidP="001A33C8">
      <w:pPr>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w:t>
      </w:r>
      <w:r w:rsidR="004F7D0A" w:rsidRPr="004F7D0A">
        <w:rPr>
          <w:sz w:val="20"/>
          <w:szCs w:val="20"/>
        </w:rPr>
        <w:t xml:space="preserve">  </w:t>
      </w:r>
      <w:r w:rsidRPr="004F7D0A">
        <w:rPr>
          <w:sz w:val="20"/>
          <w:szCs w:val="20"/>
        </w:rPr>
        <w:t xml:space="preserve">9.17. При производстве работ обеспечить надлежащее складирование материалов, конструкций, инвентаря в соответствии с требованиями нормативных документов. </w:t>
      </w:r>
    </w:p>
    <w:p w14:paraId="19FEE12B" w14:textId="281604CE" w:rsidR="001A33C8" w:rsidRPr="004F7D0A" w:rsidRDefault="001A33C8" w:rsidP="001A33C8">
      <w:pPr>
        <w:shd w:val="clear" w:color="auto" w:fill="FFFFFF"/>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w:t>
      </w:r>
      <w:r w:rsidR="004F7D0A" w:rsidRPr="004F7D0A">
        <w:rPr>
          <w:sz w:val="20"/>
          <w:szCs w:val="20"/>
        </w:rPr>
        <w:t xml:space="preserve">  </w:t>
      </w:r>
      <w:r w:rsidRPr="004F7D0A">
        <w:rPr>
          <w:sz w:val="20"/>
          <w:szCs w:val="20"/>
        </w:rPr>
        <w:t xml:space="preserve">9.18. Обеспечить своевременное устранение недостатков и дефектов, выявленных при приемке работ и в течение гарантийного срока эксплуатации и исправлять дефекты, допущенные при выполнении работ, за свой счет в согласованные с Заказчиком сроки. </w:t>
      </w:r>
    </w:p>
    <w:p w14:paraId="6210FC2C" w14:textId="2B07B24B" w:rsidR="001A33C8" w:rsidRPr="004F7D0A" w:rsidRDefault="001A33C8" w:rsidP="001A33C8">
      <w:pPr>
        <w:pStyle w:val="33"/>
        <w:spacing w:after="0"/>
        <w:ind w:left="0"/>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9.19. Подрядчик обязуется уведомлять Заказчика о любых внештатных ситуациях и происшествиях на Объекте и/или в связи с исполнением Договора. При возникновении внештатной ситуации, обязан предоставить устное донесение Заказчику.</w:t>
      </w:r>
    </w:p>
    <w:p w14:paraId="40A6FDC0" w14:textId="5CFEA342"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9.20. Выполнить надлежащим образом все свои обязательства, предусмотренные в других пунктах настоящего Договора.  </w:t>
      </w:r>
    </w:p>
    <w:p w14:paraId="61617974" w14:textId="3CBD3C5D"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 xml:space="preserve"> 9.21. По запросу Заказчика предоставлять необходимую информацию о ходе работ, в том числе о наличии на Объекте технических и трудовых ресурсов, о наличии на Объекте (поставке) материалов и оборудования и других </w:t>
      </w:r>
      <w:r w:rsidRPr="004F7D0A">
        <w:rPr>
          <w:sz w:val="20"/>
          <w:szCs w:val="20"/>
        </w:rPr>
        <w:lastRenderedPageBreak/>
        <w:t xml:space="preserve">данных, имеющих отношение к выполняемым Подрядчиком работам, с приложением документов, в электронном виде графические схемы с указанием видов выполненных работ и фотоматериалы, отражающие стадию производства работ на Объекте. </w:t>
      </w:r>
    </w:p>
    <w:p w14:paraId="737D34A6" w14:textId="2A096D60"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rPr>
        <w:t>9.22. В случае если на участке работы Подрядчика, имеются работы, которые выполняются иными лицами, то Подрядчик обязан не препятствовать выполнению работ данными лицами, согласовывать свои действия с данными лицами и обеспечить все возможное для достижения цели по вводу объекта в эксплуатацию</w:t>
      </w:r>
    </w:p>
    <w:p w14:paraId="2559B885" w14:textId="6C0E884B" w:rsidR="001A33C8" w:rsidRPr="004F7D0A" w:rsidRDefault="001A33C8" w:rsidP="001A33C8">
      <w:pPr>
        <w:shd w:val="clear" w:color="auto" w:fill="FFFFFF"/>
        <w:tabs>
          <w:tab w:val="left" w:pos="1286"/>
        </w:tabs>
        <w:jc w:val="both"/>
        <w:rPr>
          <w:sz w:val="20"/>
          <w:szCs w:val="20"/>
        </w:rPr>
      </w:pPr>
      <w:r w:rsidRPr="004F7D0A">
        <w:rPr>
          <w:sz w:val="20"/>
          <w:szCs w:val="20"/>
        </w:rPr>
        <w:t xml:space="preserve">    </w:t>
      </w:r>
      <w:r w:rsidR="004F7D0A" w:rsidRPr="004F7D0A">
        <w:rPr>
          <w:sz w:val="20"/>
          <w:szCs w:val="20"/>
        </w:rPr>
        <w:t xml:space="preserve">    </w:t>
      </w:r>
      <w:r w:rsidRPr="004F7D0A">
        <w:rPr>
          <w:sz w:val="20"/>
          <w:szCs w:val="20"/>
          <w:highlight w:val="white"/>
        </w:rPr>
        <w:t>9.23. Подрядчик вправе требовать от Заказчика указаний и разъяснений по любому вопросу, связанному с производством работ по настоящему Договору.</w:t>
      </w:r>
    </w:p>
    <w:bookmarkEnd w:id="9"/>
    <w:p w14:paraId="2A7DFF02" w14:textId="40ECA4C5" w:rsidR="00FC67AD" w:rsidRPr="00D01A54" w:rsidRDefault="00F14B08" w:rsidP="001A33C8">
      <w:pPr>
        <w:tabs>
          <w:tab w:val="left" w:pos="1123"/>
        </w:tabs>
        <w:spacing w:line="226" w:lineRule="atLeast"/>
        <w:jc w:val="center"/>
        <w:rPr>
          <w:spacing w:val="-2"/>
          <w:sz w:val="20"/>
          <w:szCs w:val="20"/>
          <w:highlight w:val="white"/>
        </w:rPr>
      </w:pPr>
      <w:r>
        <w:rPr>
          <w:bCs/>
          <w:spacing w:val="-1"/>
          <w:sz w:val="20"/>
          <w:szCs w:val="20"/>
          <w:highlight w:val="white"/>
        </w:rPr>
        <w:t>10</w:t>
      </w:r>
      <w:r w:rsidR="00FC67AD" w:rsidRPr="00D01A54">
        <w:rPr>
          <w:bCs/>
          <w:spacing w:val="-1"/>
          <w:sz w:val="20"/>
          <w:szCs w:val="20"/>
          <w:highlight w:val="white"/>
        </w:rPr>
        <w:t>.Форс-мажор</w:t>
      </w:r>
    </w:p>
    <w:p w14:paraId="3EACAF44" w14:textId="4AA6959B" w:rsidR="00FC67AD" w:rsidRPr="00D01A54" w:rsidRDefault="004F7D0A" w:rsidP="00FC67AD">
      <w:pPr>
        <w:tabs>
          <w:tab w:val="left" w:pos="1274"/>
        </w:tabs>
        <w:spacing w:before="5" w:line="228" w:lineRule="atLeast"/>
        <w:ind w:left="24" w:firstLine="284"/>
        <w:jc w:val="both"/>
        <w:rPr>
          <w:sz w:val="20"/>
          <w:szCs w:val="20"/>
          <w:highlight w:val="white"/>
        </w:rPr>
      </w:pPr>
      <w:r>
        <w:rPr>
          <w:spacing w:val="-6"/>
          <w:sz w:val="20"/>
          <w:szCs w:val="20"/>
          <w:highlight w:val="white"/>
        </w:rPr>
        <w:t xml:space="preserve">   </w:t>
      </w:r>
      <w:r w:rsidR="00F14B08">
        <w:rPr>
          <w:spacing w:val="-6"/>
          <w:sz w:val="20"/>
          <w:szCs w:val="20"/>
          <w:highlight w:val="white"/>
        </w:rPr>
        <w:t>10</w:t>
      </w:r>
      <w:r w:rsidR="00FC67AD" w:rsidRPr="00D01A54">
        <w:rPr>
          <w:spacing w:val="-6"/>
          <w:sz w:val="20"/>
          <w:szCs w:val="20"/>
          <w:highlight w:val="white"/>
        </w:rPr>
        <w:t xml:space="preserve">.1. </w:t>
      </w:r>
      <w:r w:rsidR="00FC67AD" w:rsidRPr="00D01A54">
        <w:rPr>
          <w:sz w:val="20"/>
          <w:szCs w:val="20"/>
          <w:highlight w:val="white"/>
        </w:rPr>
        <w:t>Стороны освобождаются от ответственности за частичное или полное неисполнение обязанностей по настоящему Договору в случае наступления обязательств непреодолимой силы не по вине Сторон (пожара, военных действий, наводнения и т.п.) и если эти обстоятельства непосредственно влияют на исполнение настоящего договора.</w:t>
      </w:r>
    </w:p>
    <w:p w14:paraId="01CC9EBF" w14:textId="531BB510" w:rsidR="00FC67AD" w:rsidRPr="00D01A54" w:rsidRDefault="004F7D0A" w:rsidP="00FC67AD">
      <w:pPr>
        <w:tabs>
          <w:tab w:val="left" w:pos="1154"/>
        </w:tabs>
        <w:spacing w:before="5" w:line="228" w:lineRule="atLeast"/>
        <w:ind w:left="24" w:firstLine="284"/>
        <w:jc w:val="both"/>
        <w:rPr>
          <w:sz w:val="20"/>
          <w:szCs w:val="20"/>
          <w:highlight w:val="white"/>
        </w:rPr>
      </w:pPr>
      <w:r>
        <w:rPr>
          <w:spacing w:val="-6"/>
          <w:sz w:val="20"/>
          <w:szCs w:val="20"/>
          <w:highlight w:val="white"/>
        </w:rPr>
        <w:t xml:space="preserve">   </w:t>
      </w:r>
      <w:r w:rsidR="00F14B08">
        <w:rPr>
          <w:spacing w:val="-6"/>
          <w:sz w:val="20"/>
          <w:szCs w:val="20"/>
          <w:highlight w:val="white"/>
        </w:rPr>
        <w:t>10</w:t>
      </w:r>
      <w:r w:rsidR="00FC67AD" w:rsidRPr="00D01A54">
        <w:rPr>
          <w:spacing w:val="-6"/>
          <w:sz w:val="20"/>
          <w:szCs w:val="20"/>
          <w:highlight w:val="white"/>
        </w:rPr>
        <w:t>.2.</w:t>
      </w:r>
      <w:r w:rsidR="00FC67AD" w:rsidRPr="00D01A54">
        <w:rPr>
          <w:sz w:val="20"/>
          <w:szCs w:val="20"/>
          <w:highlight w:val="white"/>
        </w:rPr>
        <w:t xml:space="preserve"> </w:t>
      </w:r>
      <w:r w:rsidR="00FC67AD" w:rsidRPr="00D01A54">
        <w:rPr>
          <w:spacing w:val="-1"/>
          <w:sz w:val="20"/>
          <w:szCs w:val="20"/>
          <w:highlight w:val="white"/>
        </w:rPr>
        <w:t xml:space="preserve">Сторона, для которой наступили определенные пунктом </w:t>
      </w:r>
      <w:r w:rsidR="00FC67AD">
        <w:rPr>
          <w:spacing w:val="-1"/>
          <w:sz w:val="20"/>
          <w:szCs w:val="20"/>
          <w:highlight w:val="white"/>
        </w:rPr>
        <w:t>9</w:t>
      </w:r>
      <w:r w:rsidR="00FC67AD" w:rsidRPr="00D01A54">
        <w:rPr>
          <w:spacing w:val="-1"/>
          <w:sz w:val="20"/>
          <w:szCs w:val="20"/>
          <w:highlight w:val="white"/>
        </w:rPr>
        <w:t xml:space="preserve">.1. обстоятельства, обязана незамедлительно </w:t>
      </w:r>
      <w:r w:rsidR="00FC67AD" w:rsidRPr="00D01A54">
        <w:rPr>
          <w:sz w:val="20"/>
          <w:szCs w:val="20"/>
          <w:highlight w:val="white"/>
        </w:rPr>
        <w:t>сообщить об этом другой Стороне Договора. Факт наступления обстоятельств непреодолимой силы должен быть подтвержден справкой компетентного государственного органа.</w:t>
      </w:r>
    </w:p>
    <w:p w14:paraId="21F2AD1A" w14:textId="795F8AAB" w:rsidR="00FC67AD" w:rsidRDefault="004F7D0A" w:rsidP="00FC67AD">
      <w:pPr>
        <w:spacing w:line="223" w:lineRule="atLeast"/>
        <w:ind w:right="12" w:firstLine="284"/>
        <w:jc w:val="both"/>
        <w:rPr>
          <w:sz w:val="20"/>
          <w:szCs w:val="20"/>
          <w:highlight w:val="white"/>
        </w:rPr>
      </w:pPr>
      <w:r>
        <w:rPr>
          <w:sz w:val="20"/>
          <w:szCs w:val="20"/>
          <w:highlight w:val="white"/>
        </w:rPr>
        <w:t xml:space="preserve">   </w:t>
      </w:r>
      <w:r w:rsidR="00F14B08">
        <w:rPr>
          <w:sz w:val="20"/>
          <w:szCs w:val="20"/>
          <w:highlight w:val="white"/>
        </w:rPr>
        <w:t>10</w:t>
      </w:r>
      <w:r w:rsidR="00FC67AD" w:rsidRPr="00D01A54">
        <w:rPr>
          <w:sz w:val="20"/>
          <w:szCs w:val="20"/>
          <w:highlight w:val="white"/>
        </w:rPr>
        <w:t>.3. Срок исполнения обязательств по настоящему Договору отодвигается соразмерно времени, в течение которого действовали обязательства непреодолимой силы, а также последствия, вызванные этими обстоятельствами.</w:t>
      </w:r>
    </w:p>
    <w:p w14:paraId="75E77C43" w14:textId="77777777" w:rsidR="00FC67AD" w:rsidRPr="00D01A54" w:rsidRDefault="00FC67AD" w:rsidP="00FC67AD">
      <w:pPr>
        <w:spacing w:line="223" w:lineRule="atLeast"/>
        <w:ind w:right="12" w:firstLine="284"/>
        <w:jc w:val="both"/>
        <w:rPr>
          <w:sz w:val="20"/>
          <w:szCs w:val="20"/>
          <w:highlight w:val="white"/>
        </w:rPr>
      </w:pPr>
    </w:p>
    <w:p w14:paraId="4C970190" w14:textId="141F37FE" w:rsidR="00FC67AD" w:rsidRPr="00D01A54" w:rsidRDefault="00FC67AD" w:rsidP="00FC67AD">
      <w:pPr>
        <w:pStyle w:val="a5"/>
        <w:jc w:val="center"/>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1</w:t>
      </w:r>
      <w:r w:rsidR="00F14B08">
        <w:rPr>
          <w:rFonts w:ascii="Times New Roman" w:hAnsi="Times New Roman" w:cs="Times New Roman"/>
          <w:sz w:val="20"/>
          <w:szCs w:val="20"/>
          <w:highlight w:val="white"/>
        </w:rPr>
        <w:t>1</w:t>
      </w:r>
      <w:r w:rsidRPr="00D01A54">
        <w:rPr>
          <w:rFonts w:ascii="Times New Roman" w:hAnsi="Times New Roman" w:cs="Times New Roman"/>
          <w:sz w:val="20"/>
          <w:szCs w:val="20"/>
          <w:highlight w:val="white"/>
        </w:rPr>
        <w:t>. Ответственность Сторон</w:t>
      </w:r>
    </w:p>
    <w:p w14:paraId="5823C874" w14:textId="7EA43D73" w:rsidR="00FC67AD" w:rsidRPr="00D01A54" w:rsidRDefault="004F7D0A" w:rsidP="00FC67AD">
      <w:pPr>
        <w:pStyle w:val="a5"/>
        <w:jc w:val="both"/>
        <w:rPr>
          <w:rFonts w:ascii="Times New Roman" w:hAnsi="Times New Roman" w:cs="Times New Roman"/>
          <w:sz w:val="20"/>
          <w:szCs w:val="20"/>
          <w:highlight w:val="white"/>
        </w:rPr>
      </w:pPr>
      <w:r>
        <w:rPr>
          <w:rFonts w:ascii="Times New Roman" w:hAnsi="Times New Roman" w:cs="Times New Roman"/>
          <w:spacing w:val="-8"/>
          <w:sz w:val="20"/>
          <w:szCs w:val="20"/>
          <w:highlight w:val="white"/>
        </w:rPr>
        <w:t xml:space="preserve">         </w:t>
      </w:r>
      <w:r w:rsidR="00FC67AD" w:rsidRPr="00D01A54">
        <w:rPr>
          <w:rFonts w:ascii="Times New Roman" w:hAnsi="Times New Roman" w:cs="Times New Roman"/>
          <w:spacing w:val="-8"/>
          <w:sz w:val="20"/>
          <w:szCs w:val="20"/>
          <w:highlight w:val="white"/>
        </w:rPr>
        <w:t>1</w:t>
      </w:r>
      <w:r w:rsidR="00F14B08">
        <w:rPr>
          <w:rFonts w:ascii="Times New Roman" w:hAnsi="Times New Roman" w:cs="Times New Roman"/>
          <w:spacing w:val="-8"/>
          <w:sz w:val="20"/>
          <w:szCs w:val="20"/>
          <w:highlight w:val="white"/>
        </w:rPr>
        <w:t>1</w:t>
      </w:r>
      <w:r w:rsidR="00FC67AD" w:rsidRPr="00D01A54">
        <w:rPr>
          <w:rFonts w:ascii="Times New Roman" w:hAnsi="Times New Roman" w:cs="Times New Roman"/>
          <w:spacing w:val="-8"/>
          <w:sz w:val="20"/>
          <w:szCs w:val="20"/>
          <w:highlight w:val="white"/>
        </w:rPr>
        <w:t>.1.</w:t>
      </w:r>
      <w:r w:rsidR="00FC67AD" w:rsidRPr="00D01A54">
        <w:rPr>
          <w:rFonts w:ascii="Times New Roman" w:hAnsi="Times New Roman" w:cs="Times New Roman"/>
          <w:sz w:val="20"/>
          <w:szCs w:val="20"/>
          <w:highlight w:val="white"/>
        </w:rPr>
        <w:t xml:space="preserve"> За неисполнение или ненадлежащее исполнение принятых обязательств Стороны несут ответственность в соответствии с действующим законодательством Российской Федерации.</w:t>
      </w:r>
    </w:p>
    <w:p w14:paraId="6FCDED7E" w14:textId="21D086D5" w:rsidR="00FC67AD" w:rsidRPr="00D01A54" w:rsidRDefault="004F7D0A" w:rsidP="00FC67AD">
      <w:pPr>
        <w:pStyle w:val="a5"/>
        <w:jc w:val="both"/>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sidR="00FC67AD" w:rsidRPr="00D01A54">
        <w:rPr>
          <w:rFonts w:ascii="Times New Roman" w:hAnsi="Times New Roman" w:cs="Times New Roman"/>
          <w:sz w:val="20"/>
          <w:szCs w:val="20"/>
          <w:highlight w:val="white"/>
        </w:rPr>
        <w:t>1</w:t>
      </w:r>
      <w:r w:rsidR="00F14B08">
        <w:rPr>
          <w:rFonts w:ascii="Times New Roman" w:hAnsi="Times New Roman" w:cs="Times New Roman"/>
          <w:sz w:val="20"/>
          <w:szCs w:val="20"/>
          <w:highlight w:val="white"/>
        </w:rPr>
        <w:t>1</w:t>
      </w:r>
      <w:r w:rsidR="00FC67AD" w:rsidRPr="00D01A54">
        <w:rPr>
          <w:rFonts w:ascii="Times New Roman" w:hAnsi="Times New Roman" w:cs="Times New Roman"/>
          <w:sz w:val="20"/>
          <w:szCs w:val="20"/>
          <w:highlight w:val="white"/>
        </w:rPr>
        <w:t xml:space="preserve">.2. За нарушение сроков оплаты по договору Заказчик уплачивает Подрядчику проценты по правилам ст. 395 Гражданского кодекса РФ.  </w:t>
      </w:r>
    </w:p>
    <w:p w14:paraId="4A1CF56E" w14:textId="66815F3B" w:rsidR="00FC67AD" w:rsidRPr="00D01A54" w:rsidRDefault="004F7D0A" w:rsidP="00FC67AD">
      <w:pPr>
        <w:pStyle w:val="a5"/>
        <w:jc w:val="both"/>
        <w:rPr>
          <w:rFonts w:ascii="Times New Roman" w:hAnsi="Times New Roman" w:cs="Times New Roman"/>
          <w:sz w:val="20"/>
          <w:szCs w:val="20"/>
          <w:highlight w:val="white"/>
        </w:rPr>
      </w:pPr>
      <w:r>
        <w:rPr>
          <w:rFonts w:ascii="Times New Roman" w:hAnsi="Times New Roman" w:cs="Times New Roman"/>
          <w:spacing w:val="-8"/>
          <w:sz w:val="20"/>
          <w:szCs w:val="20"/>
          <w:highlight w:val="white"/>
        </w:rPr>
        <w:t xml:space="preserve">         </w:t>
      </w:r>
      <w:r w:rsidR="00FC67AD" w:rsidRPr="00D01A54">
        <w:rPr>
          <w:rFonts w:ascii="Times New Roman" w:hAnsi="Times New Roman" w:cs="Times New Roman"/>
          <w:spacing w:val="-8"/>
          <w:sz w:val="20"/>
          <w:szCs w:val="20"/>
          <w:highlight w:val="white"/>
        </w:rPr>
        <w:t>1</w:t>
      </w:r>
      <w:r w:rsidR="00F14B08">
        <w:rPr>
          <w:rFonts w:ascii="Times New Roman" w:hAnsi="Times New Roman" w:cs="Times New Roman"/>
          <w:spacing w:val="-8"/>
          <w:sz w:val="20"/>
          <w:szCs w:val="20"/>
          <w:highlight w:val="white"/>
        </w:rPr>
        <w:t>1</w:t>
      </w:r>
      <w:r w:rsidR="00FC67AD" w:rsidRPr="00D01A54">
        <w:rPr>
          <w:rFonts w:ascii="Times New Roman" w:hAnsi="Times New Roman" w:cs="Times New Roman"/>
          <w:spacing w:val="-8"/>
          <w:sz w:val="20"/>
          <w:szCs w:val="20"/>
          <w:highlight w:val="white"/>
        </w:rPr>
        <w:t>.2.</w:t>
      </w:r>
      <w:r w:rsidR="00FC67AD" w:rsidRPr="00D01A54">
        <w:rPr>
          <w:rFonts w:ascii="Times New Roman" w:hAnsi="Times New Roman" w:cs="Times New Roman"/>
          <w:sz w:val="20"/>
          <w:szCs w:val="20"/>
          <w:highlight w:val="white"/>
        </w:rPr>
        <w:t xml:space="preserve"> При ненадлежащем исполнении или неисполнении своих обязательств Подрядчик уплачивает Заказчику пени в размере 0,1% от суммы неисполненного, ненадлежаще исполненного обязательства за каждый день просрочки, а также возмещает причиненные этим убытки.</w:t>
      </w:r>
    </w:p>
    <w:p w14:paraId="54006423" w14:textId="0CC99284" w:rsidR="00FC67AD" w:rsidRDefault="004F7D0A" w:rsidP="00FC67AD">
      <w:pPr>
        <w:pStyle w:val="a5"/>
        <w:jc w:val="both"/>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sidR="00FC67AD" w:rsidRPr="00D01A54">
        <w:rPr>
          <w:rFonts w:ascii="Times New Roman" w:hAnsi="Times New Roman" w:cs="Times New Roman"/>
          <w:sz w:val="20"/>
          <w:szCs w:val="20"/>
          <w:highlight w:val="white"/>
        </w:rPr>
        <w:t>1</w:t>
      </w:r>
      <w:r w:rsidR="00F14B08">
        <w:rPr>
          <w:rFonts w:ascii="Times New Roman" w:hAnsi="Times New Roman" w:cs="Times New Roman"/>
          <w:sz w:val="20"/>
          <w:szCs w:val="20"/>
          <w:highlight w:val="white"/>
        </w:rPr>
        <w:t>1</w:t>
      </w:r>
      <w:r w:rsidR="00FC67AD" w:rsidRPr="00D01A54">
        <w:rPr>
          <w:rFonts w:ascii="Times New Roman" w:hAnsi="Times New Roman" w:cs="Times New Roman"/>
          <w:sz w:val="20"/>
          <w:szCs w:val="20"/>
          <w:highlight w:val="white"/>
        </w:rPr>
        <w:t xml:space="preserve">.3. За отказ от устранения дефектов работ, несвоевременное исправление дефектов Подрядчик уплачивает Заказчику штраф в размере 20% от цены договора. </w:t>
      </w:r>
    </w:p>
    <w:p w14:paraId="2E0E7120" w14:textId="77777777" w:rsidR="00FC67AD" w:rsidRPr="00D01A54" w:rsidRDefault="00FC67AD" w:rsidP="00FC67AD">
      <w:pPr>
        <w:pStyle w:val="a5"/>
        <w:jc w:val="both"/>
        <w:rPr>
          <w:rFonts w:ascii="Times New Roman" w:hAnsi="Times New Roman" w:cs="Times New Roman"/>
          <w:sz w:val="20"/>
          <w:szCs w:val="20"/>
          <w:highlight w:val="white"/>
        </w:rPr>
      </w:pPr>
    </w:p>
    <w:p w14:paraId="7B16AD5E" w14:textId="10C0E411" w:rsidR="00FC67AD" w:rsidRPr="00D01A54" w:rsidRDefault="00FC67AD" w:rsidP="00FC67AD">
      <w:pPr>
        <w:pStyle w:val="a5"/>
        <w:jc w:val="center"/>
        <w:rPr>
          <w:rFonts w:ascii="Times New Roman" w:hAnsi="Times New Roman" w:cs="Times New Roman"/>
          <w:sz w:val="20"/>
          <w:szCs w:val="20"/>
          <w:highlight w:val="white"/>
        </w:rPr>
      </w:pPr>
      <w:r w:rsidRPr="00D01A54">
        <w:rPr>
          <w:rFonts w:ascii="Times New Roman" w:hAnsi="Times New Roman" w:cs="Times New Roman"/>
          <w:spacing w:val="-1"/>
          <w:sz w:val="20"/>
          <w:szCs w:val="20"/>
          <w:highlight w:val="white"/>
        </w:rPr>
        <w:t>1</w:t>
      </w:r>
      <w:r w:rsidR="00F14B08">
        <w:rPr>
          <w:rFonts w:ascii="Times New Roman" w:hAnsi="Times New Roman" w:cs="Times New Roman"/>
          <w:spacing w:val="-1"/>
          <w:sz w:val="20"/>
          <w:szCs w:val="20"/>
          <w:highlight w:val="white"/>
        </w:rPr>
        <w:t>2</w:t>
      </w:r>
      <w:r w:rsidRPr="00D01A54">
        <w:rPr>
          <w:rFonts w:ascii="Times New Roman" w:hAnsi="Times New Roman" w:cs="Times New Roman"/>
          <w:spacing w:val="-1"/>
          <w:sz w:val="20"/>
          <w:szCs w:val="20"/>
          <w:highlight w:val="white"/>
        </w:rPr>
        <w:t>.</w:t>
      </w:r>
      <w:r w:rsidRPr="00D01A54">
        <w:rPr>
          <w:rFonts w:ascii="Times New Roman" w:hAnsi="Times New Roman" w:cs="Times New Roman"/>
          <w:sz w:val="20"/>
          <w:szCs w:val="20"/>
          <w:highlight w:val="white"/>
        </w:rPr>
        <w:t xml:space="preserve"> Срок действия и порядок изменения, расторжения договора</w:t>
      </w:r>
    </w:p>
    <w:p w14:paraId="3005D9B3" w14:textId="275F49C6" w:rsidR="00FC67AD" w:rsidRPr="00D01A54" w:rsidRDefault="00FC67AD" w:rsidP="004F7D0A">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highlight w:val="white"/>
        </w:rPr>
        <w:t>1</w:t>
      </w:r>
      <w:r w:rsidR="00F14B08">
        <w:rPr>
          <w:rFonts w:ascii="Times New Roman" w:hAnsi="Times New Roman" w:cs="Times New Roman"/>
          <w:sz w:val="20"/>
          <w:szCs w:val="20"/>
          <w:highlight w:val="white"/>
        </w:rPr>
        <w:t>2</w:t>
      </w:r>
      <w:r w:rsidRPr="00D01A54">
        <w:rPr>
          <w:rFonts w:ascii="Times New Roman" w:hAnsi="Times New Roman" w:cs="Times New Roman"/>
          <w:sz w:val="20"/>
          <w:szCs w:val="20"/>
          <w:highlight w:val="white"/>
        </w:rPr>
        <w:t>.1. Срок действия настоящего Договора установлен с даты его подписания Сторонами по 31 декабря 202</w:t>
      </w:r>
      <w:r>
        <w:rPr>
          <w:rFonts w:ascii="Times New Roman" w:hAnsi="Times New Roman" w:cs="Times New Roman"/>
          <w:sz w:val="20"/>
          <w:szCs w:val="20"/>
          <w:highlight w:val="white"/>
        </w:rPr>
        <w:t>6</w:t>
      </w:r>
      <w:r w:rsidRPr="00D01A54">
        <w:rPr>
          <w:rFonts w:ascii="Times New Roman" w:hAnsi="Times New Roman" w:cs="Times New Roman"/>
          <w:sz w:val="20"/>
          <w:szCs w:val="20"/>
          <w:highlight w:val="white"/>
        </w:rPr>
        <w:t xml:space="preserve"> г. Стороны считаются обязанными по настоящему Договору, пока не будут выполнены все обязательства, вытекающие из настоящего Договора, независимо от его срока действия.</w:t>
      </w:r>
    </w:p>
    <w:p w14:paraId="6B7D66E4" w14:textId="7E13B2A8" w:rsidR="00FC67AD" w:rsidRPr="00D01A54" w:rsidRDefault="00FC67AD" w:rsidP="004F7D0A">
      <w:pPr>
        <w:pStyle w:val="a5"/>
        <w:ind w:firstLine="708"/>
        <w:jc w:val="both"/>
        <w:rPr>
          <w:rFonts w:ascii="Times New Roman" w:hAnsi="Times New Roman" w:cs="Times New Roman"/>
          <w:sz w:val="20"/>
          <w:szCs w:val="20"/>
          <w:highlight w:val="white"/>
        </w:rPr>
      </w:pPr>
      <w:r w:rsidRPr="00D01A54">
        <w:rPr>
          <w:rFonts w:ascii="Times New Roman" w:hAnsi="Times New Roman" w:cs="Times New Roman"/>
          <w:sz w:val="20"/>
          <w:szCs w:val="20"/>
        </w:rPr>
        <w:t>1</w:t>
      </w:r>
      <w:r w:rsidR="00F14B08">
        <w:rPr>
          <w:rFonts w:ascii="Times New Roman" w:hAnsi="Times New Roman" w:cs="Times New Roman"/>
          <w:sz w:val="20"/>
          <w:szCs w:val="20"/>
        </w:rPr>
        <w:t>2</w:t>
      </w:r>
      <w:r w:rsidRPr="00D01A54">
        <w:rPr>
          <w:rFonts w:ascii="Times New Roman" w:hAnsi="Times New Roman" w:cs="Times New Roman"/>
          <w:sz w:val="20"/>
          <w:szCs w:val="20"/>
        </w:rPr>
        <w:t>.2. Л</w:t>
      </w:r>
      <w:r w:rsidRPr="00D01A54">
        <w:rPr>
          <w:rFonts w:ascii="Times New Roman" w:hAnsi="Times New Roman" w:cs="Times New Roman"/>
          <w:sz w:val="20"/>
          <w:szCs w:val="20"/>
          <w:highlight w:val="white"/>
        </w:rPr>
        <w:t>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14:paraId="44E121E1" w14:textId="76B13F7E" w:rsidR="00FC67AD" w:rsidRDefault="004F7D0A" w:rsidP="00FC67AD">
      <w:pPr>
        <w:tabs>
          <w:tab w:val="left" w:pos="1231"/>
        </w:tabs>
        <w:spacing w:before="2" w:line="226" w:lineRule="atLeast"/>
        <w:ind w:right="19"/>
        <w:jc w:val="both"/>
        <w:rPr>
          <w:sz w:val="20"/>
          <w:szCs w:val="20"/>
        </w:rPr>
      </w:pPr>
      <w:r>
        <w:rPr>
          <w:sz w:val="20"/>
          <w:szCs w:val="20"/>
          <w:highlight w:val="white"/>
        </w:rPr>
        <w:t xml:space="preserve">              </w:t>
      </w:r>
      <w:r w:rsidR="00FC67AD" w:rsidRPr="00D01A54">
        <w:rPr>
          <w:sz w:val="20"/>
          <w:szCs w:val="20"/>
          <w:highlight w:val="white"/>
        </w:rPr>
        <w:t>1</w:t>
      </w:r>
      <w:r w:rsidR="00F14B08">
        <w:rPr>
          <w:sz w:val="20"/>
          <w:szCs w:val="20"/>
          <w:highlight w:val="white"/>
        </w:rPr>
        <w:t>2</w:t>
      </w:r>
      <w:r w:rsidR="00FC67AD" w:rsidRPr="00D01A54">
        <w:rPr>
          <w:sz w:val="20"/>
          <w:szCs w:val="20"/>
          <w:highlight w:val="white"/>
        </w:rPr>
        <w:t>.3. Настоящий Договор может быть расторгнут Заказчиком в одностороннем внесудебном порядке при условии уведомления Подрядчика при условии оплаты фактически выполненного надлежащим образом объема работ. Уведомление о расторжении договора направляется Заказчиком в адрес Подрядчика любым удобным способом. Договор считается расторгнутым с даты, указанной в уведомлении Заказчика.</w:t>
      </w:r>
    </w:p>
    <w:p w14:paraId="0BDD81B1" w14:textId="77777777" w:rsidR="00FC67AD" w:rsidRPr="00D01A54" w:rsidRDefault="00FC67AD" w:rsidP="00FC67AD">
      <w:pPr>
        <w:tabs>
          <w:tab w:val="left" w:pos="1231"/>
        </w:tabs>
        <w:spacing w:before="2" w:line="226" w:lineRule="atLeast"/>
        <w:ind w:right="19"/>
        <w:jc w:val="both"/>
        <w:rPr>
          <w:spacing w:val="-8"/>
          <w:sz w:val="20"/>
          <w:szCs w:val="20"/>
        </w:rPr>
      </w:pPr>
    </w:p>
    <w:p w14:paraId="4BC52BAE" w14:textId="3C64F8D1" w:rsidR="00FC67AD" w:rsidRPr="00D01A54" w:rsidRDefault="00FC67AD" w:rsidP="00FC67AD">
      <w:pPr>
        <w:ind w:firstLine="284"/>
        <w:jc w:val="center"/>
        <w:rPr>
          <w:bCs/>
          <w:spacing w:val="-1"/>
          <w:sz w:val="20"/>
          <w:szCs w:val="20"/>
        </w:rPr>
      </w:pPr>
      <w:r w:rsidRPr="00D01A54">
        <w:rPr>
          <w:bCs/>
          <w:spacing w:val="-1"/>
          <w:sz w:val="20"/>
          <w:szCs w:val="20"/>
        </w:rPr>
        <w:t>1</w:t>
      </w:r>
      <w:r w:rsidR="00F14B08">
        <w:rPr>
          <w:bCs/>
          <w:spacing w:val="-1"/>
          <w:sz w:val="20"/>
          <w:szCs w:val="20"/>
        </w:rPr>
        <w:t>3</w:t>
      </w:r>
      <w:r w:rsidRPr="00D01A54">
        <w:rPr>
          <w:bCs/>
          <w:spacing w:val="-1"/>
          <w:sz w:val="20"/>
          <w:szCs w:val="20"/>
        </w:rPr>
        <w:t>. Особые условия</w:t>
      </w:r>
    </w:p>
    <w:p w14:paraId="157E16AF" w14:textId="77777777" w:rsidR="004F7D0A" w:rsidRDefault="004F7D0A" w:rsidP="004F7D0A">
      <w:pPr>
        <w:tabs>
          <w:tab w:val="left" w:pos="1241"/>
        </w:tabs>
        <w:spacing w:before="10" w:line="226" w:lineRule="atLeast"/>
        <w:ind w:right="7"/>
        <w:jc w:val="both"/>
        <w:rPr>
          <w:sz w:val="20"/>
          <w:szCs w:val="20"/>
          <w:highlight w:val="white"/>
        </w:rPr>
      </w:pPr>
      <w:r>
        <w:rPr>
          <w:sz w:val="20"/>
          <w:szCs w:val="20"/>
          <w:highlight w:val="white"/>
        </w:rPr>
        <w:tab/>
      </w:r>
    </w:p>
    <w:p w14:paraId="66299DE2" w14:textId="042AC815" w:rsidR="00FC67AD" w:rsidRPr="00D01A54" w:rsidRDefault="004F7D0A" w:rsidP="004F7D0A">
      <w:pPr>
        <w:tabs>
          <w:tab w:val="left" w:pos="1241"/>
        </w:tabs>
        <w:spacing w:before="10" w:line="226" w:lineRule="atLeast"/>
        <w:ind w:right="7"/>
        <w:jc w:val="both"/>
        <w:rPr>
          <w:sz w:val="20"/>
          <w:szCs w:val="20"/>
          <w:highlight w:val="white"/>
        </w:rPr>
      </w:pPr>
      <w:r>
        <w:rPr>
          <w:sz w:val="20"/>
          <w:szCs w:val="20"/>
          <w:highlight w:val="white"/>
        </w:rPr>
        <w:t xml:space="preserve">              </w:t>
      </w:r>
      <w:r w:rsidR="00FC67AD" w:rsidRPr="00D01A54">
        <w:rPr>
          <w:sz w:val="20"/>
          <w:szCs w:val="20"/>
          <w:highlight w:val="white"/>
        </w:rPr>
        <w:t>1</w:t>
      </w:r>
      <w:r w:rsidR="00F14B08">
        <w:rPr>
          <w:sz w:val="20"/>
          <w:szCs w:val="20"/>
          <w:highlight w:val="white"/>
        </w:rPr>
        <w:t>3</w:t>
      </w:r>
      <w:r w:rsidR="00FC67AD" w:rsidRPr="00D01A54">
        <w:rPr>
          <w:sz w:val="20"/>
          <w:szCs w:val="20"/>
          <w:highlight w:val="white"/>
        </w:rPr>
        <w:t>.1.</w:t>
      </w:r>
      <w:r w:rsidR="00FC67AD" w:rsidRPr="00D01A54">
        <w:rPr>
          <w:spacing w:val="-8"/>
          <w:sz w:val="20"/>
          <w:szCs w:val="20"/>
          <w:highlight w:val="white"/>
        </w:rPr>
        <w:t xml:space="preserve"> </w:t>
      </w:r>
      <w:r w:rsidR="00FC67AD" w:rsidRPr="00D01A54">
        <w:rPr>
          <w:spacing w:val="-1"/>
          <w:sz w:val="20"/>
          <w:szCs w:val="20"/>
          <w:highlight w:val="white"/>
        </w:rPr>
        <w:t xml:space="preserve">Во всем, что не предусмотрено настоящим Договором, Стороны руководствуются действующим </w:t>
      </w:r>
      <w:r w:rsidR="00FC67AD" w:rsidRPr="00D01A54">
        <w:rPr>
          <w:sz w:val="20"/>
          <w:szCs w:val="20"/>
          <w:highlight w:val="white"/>
        </w:rPr>
        <w:t>законодательством РФ.</w:t>
      </w:r>
    </w:p>
    <w:p w14:paraId="659AC19D" w14:textId="54846DA0" w:rsidR="00FC67AD" w:rsidRPr="00D01A54" w:rsidRDefault="004F7D0A" w:rsidP="00FC67AD">
      <w:pPr>
        <w:tabs>
          <w:tab w:val="left" w:pos="1241"/>
        </w:tabs>
        <w:spacing w:before="2" w:line="226" w:lineRule="atLeast"/>
        <w:ind w:right="19" w:firstLine="284"/>
        <w:jc w:val="both"/>
        <w:rPr>
          <w:spacing w:val="-8"/>
          <w:sz w:val="20"/>
          <w:szCs w:val="20"/>
        </w:rPr>
      </w:pPr>
      <w:r>
        <w:rPr>
          <w:sz w:val="20"/>
          <w:szCs w:val="20"/>
          <w:highlight w:val="white"/>
        </w:rPr>
        <w:t xml:space="preserve">         </w:t>
      </w:r>
      <w:r w:rsidR="00FC67AD" w:rsidRPr="00D01A54">
        <w:rPr>
          <w:sz w:val="20"/>
          <w:szCs w:val="20"/>
          <w:highlight w:val="white"/>
        </w:rPr>
        <w:t>1</w:t>
      </w:r>
      <w:r w:rsidR="00F14B08">
        <w:rPr>
          <w:sz w:val="20"/>
          <w:szCs w:val="20"/>
          <w:highlight w:val="white"/>
        </w:rPr>
        <w:t>3</w:t>
      </w:r>
      <w:r w:rsidR="00FC67AD" w:rsidRPr="00D01A54">
        <w:rPr>
          <w:sz w:val="20"/>
          <w:szCs w:val="20"/>
          <w:highlight w:val="white"/>
        </w:rPr>
        <w:t>.2</w:t>
      </w:r>
      <w:r w:rsidR="00FC67AD" w:rsidRPr="00D01A54">
        <w:rPr>
          <w:spacing w:val="-8"/>
          <w:sz w:val="20"/>
          <w:szCs w:val="20"/>
        </w:rPr>
        <w:t>.</w:t>
      </w:r>
      <w:r w:rsidR="00FC67AD" w:rsidRPr="00D01A54">
        <w:rPr>
          <w:spacing w:val="-1"/>
          <w:sz w:val="20"/>
          <w:szCs w:val="20"/>
          <w:highlight w:val="white"/>
        </w:rPr>
        <w:t xml:space="preserve"> </w:t>
      </w:r>
      <w:r w:rsidR="00FC67AD" w:rsidRPr="00D01A54">
        <w:rPr>
          <w:sz w:val="20"/>
          <w:szCs w:val="20"/>
          <w:highlight w:val="white"/>
        </w:rPr>
        <w:t>Спорные вопросы, возникающие в ходе исполнения настоящего Договора, разрешаются путем переговоров с соблюдением претензионного порядка урегулирования споров. Сторона, получившая претензию, рассматривает ее по существу в течение 10 дней.</w:t>
      </w:r>
    </w:p>
    <w:p w14:paraId="7D028E0E" w14:textId="61E41693" w:rsidR="00FC67AD" w:rsidRPr="00D01A54" w:rsidRDefault="004F7D0A" w:rsidP="00FC67AD">
      <w:pPr>
        <w:tabs>
          <w:tab w:val="left" w:pos="1330"/>
        </w:tabs>
        <w:spacing w:line="226" w:lineRule="atLeast"/>
        <w:ind w:left="22" w:right="5" w:firstLine="284"/>
        <w:jc w:val="both"/>
        <w:rPr>
          <w:sz w:val="20"/>
          <w:szCs w:val="20"/>
          <w:highlight w:val="white"/>
        </w:rPr>
      </w:pPr>
      <w:r>
        <w:rPr>
          <w:spacing w:val="-8"/>
          <w:sz w:val="20"/>
          <w:szCs w:val="20"/>
          <w:highlight w:val="white"/>
        </w:rPr>
        <w:t xml:space="preserve">          </w:t>
      </w:r>
      <w:r w:rsidR="00FC67AD" w:rsidRPr="00D01A54">
        <w:rPr>
          <w:spacing w:val="-8"/>
          <w:sz w:val="20"/>
          <w:szCs w:val="20"/>
          <w:highlight w:val="white"/>
        </w:rPr>
        <w:t>1</w:t>
      </w:r>
      <w:r w:rsidR="00F14B08">
        <w:rPr>
          <w:spacing w:val="-8"/>
          <w:sz w:val="20"/>
          <w:szCs w:val="20"/>
          <w:highlight w:val="white"/>
        </w:rPr>
        <w:t>3</w:t>
      </w:r>
      <w:r w:rsidR="00FC67AD" w:rsidRPr="00D01A54">
        <w:rPr>
          <w:spacing w:val="-8"/>
          <w:sz w:val="20"/>
          <w:szCs w:val="20"/>
          <w:highlight w:val="white"/>
        </w:rPr>
        <w:t>.3.</w:t>
      </w:r>
      <w:r w:rsidR="00FC67AD" w:rsidRPr="00D01A54">
        <w:rPr>
          <w:sz w:val="20"/>
          <w:szCs w:val="20"/>
          <w:highlight w:val="white"/>
        </w:rPr>
        <w:t xml:space="preserve"> В случае, когда Стороны не придут к согласию, все споры между ними разрешаются в соответствии с законодательством Российской Федерации в Арбитражном суде Челябинской области.</w:t>
      </w:r>
    </w:p>
    <w:p w14:paraId="6610B01C" w14:textId="50248C0E" w:rsidR="00FC67AD" w:rsidRPr="00D01A54" w:rsidRDefault="004F7D0A" w:rsidP="00FC67AD">
      <w:pPr>
        <w:spacing w:before="10" w:line="226" w:lineRule="atLeast"/>
        <w:ind w:left="22" w:right="2" w:firstLine="284"/>
        <w:jc w:val="both"/>
        <w:rPr>
          <w:sz w:val="20"/>
          <w:szCs w:val="20"/>
          <w:highlight w:val="white"/>
        </w:rPr>
      </w:pPr>
      <w:r>
        <w:rPr>
          <w:sz w:val="20"/>
          <w:szCs w:val="20"/>
          <w:highlight w:val="white"/>
        </w:rPr>
        <w:t xml:space="preserve">        </w:t>
      </w:r>
      <w:r w:rsidR="00FC67AD" w:rsidRPr="00D01A54">
        <w:rPr>
          <w:sz w:val="20"/>
          <w:szCs w:val="20"/>
          <w:highlight w:val="white"/>
        </w:rPr>
        <w:t>1</w:t>
      </w:r>
      <w:r w:rsidR="00F14B08">
        <w:rPr>
          <w:sz w:val="20"/>
          <w:szCs w:val="20"/>
          <w:highlight w:val="white"/>
        </w:rPr>
        <w:t>3</w:t>
      </w:r>
      <w:r w:rsidR="00FC67AD" w:rsidRPr="00D01A54">
        <w:rPr>
          <w:sz w:val="20"/>
          <w:szCs w:val="20"/>
          <w:highlight w:val="white"/>
        </w:rPr>
        <w:t xml:space="preserve">.4. Настоящий Договор составлен в 2-х экземплярах, имеющих одинаковую юридическую силу, по одному для каждой из Сторон. </w:t>
      </w:r>
    </w:p>
    <w:p w14:paraId="29411A49" w14:textId="041C65D3" w:rsidR="00FC67AD" w:rsidRPr="006A48E6" w:rsidRDefault="00FC67AD" w:rsidP="00FC67AD">
      <w:pPr>
        <w:pStyle w:val="Standard"/>
        <w:spacing w:line="276" w:lineRule="auto"/>
        <w:ind w:firstLine="708"/>
        <w:jc w:val="both"/>
        <w:rPr>
          <w:sz w:val="20"/>
          <w:szCs w:val="20"/>
          <w:lang w:val="ru-RU"/>
        </w:rPr>
      </w:pPr>
      <w:r w:rsidRPr="00FC67AD">
        <w:rPr>
          <w:rFonts w:cs="Times New Roman"/>
          <w:sz w:val="20"/>
          <w:szCs w:val="20"/>
          <w:highlight w:val="white"/>
          <w:lang w:val="ru-RU"/>
        </w:rPr>
        <w:t>1</w:t>
      </w:r>
      <w:r w:rsidR="00F14B08">
        <w:rPr>
          <w:rFonts w:cs="Times New Roman"/>
          <w:sz w:val="20"/>
          <w:szCs w:val="20"/>
          <w:highlight w:val="white"/>
          <w:lang w:val="ru-RU"/>
        </w:rPr>
        <w:t>3</w:t>
      </w:r>
      <w:r w:rsidRPr="00FC67AD">
        <w:rPr>
          <w:rFonts w:cs="Times New Roman"/>
          <w:sz w:val="20"/>
          <w:szCs w:val="20"/>
          <w:highlight w:val="white"/>
          <w:lang w:val="ru-RU"/>
        </w:rPr>
        <w:t xml:space="preserve">.5. </w:t>
      </w:r>
      <w:r w:rsidRPr="00AB39E1">
        <w:rPr>
          <w:rFonts w:cs="Times New Roman"/>
          <w:sz w:val="20"/>
          <w:szCs w:val="20"/>
          <w:highlight w:val="white"/>
          <w:lang w:val="ru-RU"/>
        </w:rPr>
        <w:t>Настоящий Договор имеет Приложени</w:t>
      </w:r>
      <w:r w:rsidRPr="00AB39E1">
        <w:rPr>
          <w:sz w:val="20"/>
          <w:szCs w:val="20"/>
          <w:highlight w:val="white"/>
          <w:lang w:val="ru-RU"/>
        </w:rPr>
        <w:t>я</w:t>
      </w:r>
      <w:r w:rsidRPr="00AB39E1">
        <w:rPr>
          <w:rFonts w:cs="Times New Roman"/>
          <w:sz w:val="20"/>
          <w:szCs w:val="20"/>
          <w:highlight w:val="white"/>
          <w:lang w:val="ru-RU"/>
        </w:rPr>
        <w:t>: Приложение №1 –</w:t>
      </w:r>
      <w:r w:rsidRPr="00AB39E1">
        <w:rPr>
          <w:rFonts w:cs="Times New Roman"/>
          <w:spacing w:val="-1"/>
          <w:sz w:val="20"/>
          <w:szCs w:val="20"/>
          <w:highlight w:val="white"/>
          <w:lang w:val="ru-RU"/>
        </w:rPr>
        <w:t>Техническое задание,</w:t>
      </w:r>
      <w:r w:rsidRPr="00AB39E1">
        <w:rPr>
          <w:rFonts w:cs="Times New Roman"/>
          <w:sz w:val="20"/>
          <w:szCs w:val="20"/>
          <w:highlight w:val="white"/>
          <w:lang w:val="ru-RU"/>
        </w:rPr>
        <w:t xml:space="preserve"> </w:t>
      </w:r>
      <w:r w:rsidRPr="00AB39E1">
        <w:rPr>
          <w:rFonts w:cs="Times New Roman"/>
          <w:spacing w:val="-1"/>
          <w:sz w:val="20"/>
          <w:szCs w:val="20"/>
          <w:highlight w:val="white"/>
          <w:lang w:val="ru-RU"/>
        </w:rPr>
        <w:t xml:space="preserve">Приложение №2 </w:t>
      </w:r>
      <w:r w:rsidRPr="00AB39E1">
        <w:rPr>
          <w:spacing w:val="-1"/>
          <w:sz w:val="20"/>
          <w:szCs w:val="20"/>
          <w:highlight w:val="white"/>
          <w:lang w:val="ru-RU"/>
        </w:rPr>
        <w:t xml:space="preserve">- </w:t>
      </w:r>
      <w:r w:rsidRPr="00AB39E1">
        <w:rPr>
          <w:rFonts w:cs="Times New Roman"/>
          <w:spacing w:val="-1"/>
          <w:sz w:val="20"/>
          <w:szCs w:val="20"/>
          <w:highlight w:val="white"/>
          <w:lang w:val="ru-RU"/>
        </w:rPr>
        <w:t>Локальн</w:t>
      </w:r>
      <w:r w:rsidRPr="00AB39E1">
        <w:rPr>
          <w:spacing w:val="-1"/>
          <w:sz w:val="20"/>
          <w:szCs w:val="20"/>
          <w:highlight w:val="white"/>
          <w:lang w:val="ru-RU"/>
        </w:rPr>
        <w:t>ый</w:t>
      </w:r>
      <w:r w:rsidRPr="00AB39E1">
        <w:rPr>
          <w:rFonts w:cs="Times New Roman"/>
          <w:spacing w:val="-1"/>
          <w:sz w:val="20"/>
          <w:szCs w:val="20"/>
          <w:highlight w:val="white"/>
          <w:lang w:val="ru-RU"/>
        </w:rPr>
        <w:t xml:space="preserve"> сметн</w:t>
      </w:r>
      <w:r w:rsidRPr="00AB39E1">
        <w:rPr>
          <w:spacing w:val="-1"/>
          <w:sz w:val="20"/>
          <w:szCs w:val="20"/>
          <w:highlight w:val="white"/>
          <w:lang w:val="ru-RU"/>
        </w:rPr>
        <w:t>ый</w:t>
      </w:r>
      <w:r w:rsidRPr="00AB39E1">
        <w:rPr>
          <w:rFonts w:cs="Times New Roman"/>
          <w:spacing w:val="-1"/>
          <w:sz w:val="20"/>
          <w:szCs w:val="20"/>
          <w:highlight w:val="white"/>
          <w:lang w:val="ru-RU"/>
        </w:rPr>
        <w:t xml:space="preserve"> расчет (Смета) №</w:t>
      </w:r>
      <w:r w:rsidRPr="00DD261C">
        <w:rPr>
          <w:rFonts w:cs="Times New Roman"/>
          <w:spacing w:val="-1"/>
          <w:sz w:val="20"/>
          <w:szCs w:val="20"/>
          <w:highlight w:val="white"/>
          <w:lang w:val="ru-RU"/>
        </w:rPr>
        <w:t>01-03-01/02</w:t>
      </w:r>
      <w:r w:rsidRPr="00AB39E1">
        <w:rPr>
          <w:spacing w:val="-1"/>
          <w:sz w:val="20"/>
          <w:szCs w:val="20"/>
          <w:highlight w:val="white"/>
          <w:lang w:val="ru-RU"/>
        </w:rPr>
        <w:t xml:space="preserve">, </w:t>
      </w:r>
      <w:r>
        <w:rPr>
          <w:spacing w:val="-1"/>
          <w:sz w:val="20"/>
          <w:szCs w:val="20"/>
          <w:lang w:val="ru-RU"/>
        </w:rPr>
        <w:t>Приложение №3-П</w:t>
      </w:r>
      <w:r w:rsidRPr="006A48E6">
        <w:rPr>
          <w:rFonts w:cs="Times New Roman"/>
          <w:bCs/>
          <w:sz w:val="20"/>
          <w:szCs w:val="20"/>
          <w:lang w:val="ru-RU"/>
        </w:rPr>
        <w:t>роектн</w:t>
      </w:r>
      <w:r>
        <w:rPr>
          <w:rFonts w:cs="Times New Roman"/>
          <w:bCs/>
          <w:sz w:val="20"/>
          <w:szCs w:val="20"/>
          <w:lang w:val="ru-RU"/>
        </w:rPr>
        <w:t>ая</w:t>
      </w:r>
      <w:r w:rsidRPr="006A48E6">
        <w:rPr>
          <w:rFonts w:cs="Times New Roman"/>
          <w:bCs/>
          <w:sz w:val="20"/>
          <w:szCs w:val="20"/>
          <w:lang w:val="ru-RU"/>
        </w:rPr>
        <w:t xml:space="preserve"> и рабоч</w:t>
      </w:r>
      <w:r>
        <w:rPr>
          <w:rFonts w:cs="Times New Roman"/>
          <w:bCs/>
          <w:sz w:val="20"/>
          <w:szCs w:val="20"/>
          <w:lang w:val="ru-RU"/>
        </w:rPr>
        <w:t>ая</w:t>
      </w:r>
      <w:r w:rsidRPr="006A48E6">
        <w:rPr>
          <w:rFonts w:cs="Times New Roman"/>
          <w:bCs/>
          <w:sz w:val="20"/>
          <w:szCs w:val="20"/>
          <w:lang w:val="ru-RU"/>
        </w:rPr>
        <w:t xml:space="preserve"> документаци</w:t>
      </w:r>
      <w:r>
        <w:rPr>
          <w:rFonts w:cs="Times New Roman"/>
          <w:bCs/>
          <w:sz w:val="20"/>
          <w:szCs w:val="20"/>
          <w:lang w:val="ru-RU"/>
        </w:rPr>
        <w:t>я</w:t>
      </w:r>
      <w:r w:rsidRPr="006A48E6">
        <w:rPr>
          <w:rFonts w:cs="Times New Roman"/>
          <w:bCs/>
          <w:sz w:val="20"/>
          <w:szCs w:val="20"/>
          <w:lang w:val="ru-RU"/>
        </w:rPr>
        <w:t xml:space="preserve"> 0017-РД7.КС</w:t>
      </w:r>
      <w:r>
        <w:rPr>
          <w:rFonts w:cs="Times New Roman"/>
          <w:bCs/>
          <w:sz w:val="20"/>
          <w:szCs w:val="20"/>
          <w:lang w:val="ru-RU"/>
        </w:rPr>
        <w:t>,</w:t>
      </w:r>
    </w:p>
    <w:p w14:paraId="419A1C84" w14:textId="77777777" w:rsidR="00FC67AD" w:rsidRPr="00D01A54" w:rsidRDefault="00FC67AD" w:rsidP="00FC67AD">
      <w:pPr>
        <w:spacing w:before="10" w:line="226" w:lineRule="atLeast"/>
        <w:ind w:right="2"/>
        <w:jc w:val="both"/>
        <w:rPr>
          <w:sz w:val="20"/>
          <w:szCs w:val="20"/>
          <w:highlight w:val="white"/>
        </w:rPr>
      </w:pPr>
      <w:r w:rsidRPr="00D01A54">
        <w:rPr>
          <w:sz w:val="20"/>
          <w:szCs w:val="20"/>
          <w:highlight w:val="white"/>
        </w:rPr>
        <w:t>являющиеся неотъемлемой его частью.</w:t>
      </w:r>
    </w:p>
    <w:p w14:paraId="5044BE0E" w14:textId="77777777" w:rsidR="00FC67AD" w:rsidRPr="00D01A54" w:rsidRDefault="00FC67AD" w:rsidP="00FC67AD">
      <w:pPr>
        <w:pStyle w:val="13"/>
        <w:tabs>
          <w:tab w:val="left" w:pos="0"/>
          <w:tab w:val="left" w:pos="284"/>
          <w:tab w:val="left" w:pos="426"/>
        </w:tabs>
        <w:spacing w:after="0" w:line="240" w:lineRule="auto"/>
        <w:ind w:left="0"/>
        <w:jc w:val="center"/>
        <w:rPr>
          <w:rFonts w:ascii="Times New Roman" w:hAnsi="Times New Roman"/>
          <w:bCs/>
        </w:rPr>
      </w:pPr>
    </w:p>
    <w:p w14:paraId="783C1193" w14:textId="1A78D78F" w:rsidR="00FC67AD" w:rsidRPr="00D01A54" w:rsidRDefault="00FC67AD" w:rsidP="00FC67AD">
      <w:pPr>
        <w:spacing w:before="7" w:line="223" w:lineRule="atLeast"/>
        <w:ind w:right="-49"/>
        <w:jc w:val="center"/>
        <w:rPr>
          <w:bCs/>
          <w:color w:val="000000"/>
          <w:sz w:val="20"/>
          <w:szCs w:val="20"/>
          <w:highlight w:val="white"/>
        </w:rPr>
      </w:pPr>
      <w:r w:rsidRPr="00D01A54">
        <w:rPr>
          <w:bCs/>
          <w:spacing w:val="-3"/>
          <w:sz w:val="20"/>
          <w:szCs w:val="20"/>
          <w:highlight w:val="white"/>
        </w:rPr>
        <w:t>1</w:t>
      </w:r>
      <w:r w:rsidR="00F14B08">
        <w:rPr>
          <w:bCs/>
          <w:spacing w:val="-3"/>
          <w:sz w:val="20"/>
          <w:szCs w:val="20"/>
          <w:highlight w:val="white"/>
        </w:rPr>
        <w:t>4</w:t>
      </w:r>
      <w:r w:rsidRPr="00D01A54">
        <w:rPr>
          <w:bCs/>
          <w:sz w:val="20"/>
          <w:szCs w:val="20"/>
          <w:highlight w:val="white"/>
        </w:rPr>
        <w:t xml:space="preserve">. </w:t>
      </w:r>
      <w:r w:rsidRPr="00D01A54">
        <w:rPr>
          <w:bCs/>
          <w:color w:val="000000"/>
          <w:sz w:val="20"/>
          <w:szCs w:val="20"/>
          <w:highlight w:val="white"/>
        </w:rPr>
        <w:t>Адреса, реквизиты и подписи Сторон</w:t>
      </w:r>
    </w:p>
    <w:tbl>
      <w:tblPr>
        <w:tblW w:w="10298" w:type="dxa"/>
        <w:tblLayout w:type="fixed"/>
        <w:tblLook w:val="0000" w:firstRow="0" w:lastRow="0" w:firstColumn="0" w:lastColumn="0" w:noHBand="0" w:noVBand="0"/>
      </w:tblPr>
      <w:tblGrid>
        <w:gridCol w:w="5103"/>
        <w:gridCol w:w="5195"/>
      </w:tblGrid>
      <w:tr w:rsidR="00FC67AD" w:rsidRPr="00D01A54" w14:paraId="219CAF89" w14:textId="77777777" w:rsidTr="00DB6FF2">
        <w:trPr>
          <w:trHeight w:val="1"/>
        </w:trPr>
        <w:tc>
          <w:tcPr>
            <w:tcW w:w="5103" w:type="dxa"/>
            <w:shd w:val="clear" w:color="000000" w:fill="FFFFFF"/>
          </w:tcPr>
          <w:p w14:paraId="337B2339" w14:textId="77777777" w:rsidR="00FC67AD" w:rsidRPr="00D01A54" w:rsidRDefault="00FC67AD" w:rsidP="00DB6FF2">
            <w:pPr>
              <w:spacing w:before="10" w:line="228" w:lineRule="atLeast"/>
              <w:ind w:left="31" w:right="282" w:firstLine="32"/>
              <w:rPr>
                <w:bCs/>
                <w:spacing w:val="-1"/>
                <w:sz w:val="20"/>
                <w:szCs w:val="20"/>
              </w:rPr>
            </w:pPr>
            <w:bookmarkStart w:id="10" w:name="_Hlk175747854"/>
            <w:r w:rsidRPr="00D01A54">
              <w:rPr>
                <w:bCs/>
                <w:spacing w:val="-1"/>
                <w:sz w:val="20"/>
                <w:szCs w:val="20"/>
              </w:rPr>
              <w:t>ЗАКАЗЧИК:</w:t>
            </w:r>
          </w:p>
          <w:p w14:paraId="16030E10" w14:textId="77777777" w:rsidR="00FC67AD" w:rsidRPr="00D01A54" w:rsidRDefault="00FC67AD" w:rsidP="00DB6FF2">
            <w:pPr>
              <w:pStyle w:val="a5"/>
              <w:rPr>
                <w:rFonts w:ascii="Times New Roman" w:hAnsi="Times New Roman" w:cs="Times New Roman"/>
                <w:b/>
                <w:color w:val="000000"/>
                <w:sz w:val="20"/>
                <w:szCs w:val="20"/>
              </w:rPr>
            </w:pPr>
            <w:r w:rsidRPr="00D01A54">
              <w:rPr>
                <w:rFonts w:ascii="Times New Roman" w:hAnsi="Times New Roman" w:cs="Times New Roman"/>
                <w:sz w:val="20"/>
                <w:szCs w:val="20"/>
              </w:rPr>
              <w:t>Общество с ограниченной ответственностью «Челябинский городской электрический транспорт»</w:t>
            </w:r>
          </w:p>
          <w:p w14:paraId="0E3F32D0" w14:textId="77777777" w:rsidR="00FC67AD" w:rsidRPr="00D01A54" w:rsidRDefault="00FC67AD" w:rsidP="00DB6FF2">
            <w:pPr>
              <w:pStyle w:val="a5"/>
              <w:rPr>
                <w:rFonts w:ascii="Times New Roman" w:hAnsi="Times New Roman" w:cs="Times New Roman"/>
                <w:color w:val="000000"/>
                <w:sz w:val="20"/>
                <w:szCs w:val="20"/>
              </w:rPr>
            </w:pPr>
            <w:r w:rsidRPr="00D01A54">
              <w:rPr>
                <w:rFonts w:ascii="Times New Roman" w:hAnsi="Times New Roman" w:cs="Times New Roman"/>
                <w:color w:val="000000"/>
                <w:sz w:val="20"/>
                <w:szCs w:val="20"/>
              </w:rPr>
              <w:lastRenderedPageBreak/>
              <w:t xml:space="preserve">Юридический адрес: </w:t>
            </w:r>
            <w:r w:rsidRPr="00D01A54">
              <w:rPr>
                <w:rFonts w:ascii="Times New Roman" w:hAnsi="Times New Roman" w:cs="Times New Roman"/>
                <w:sz w:val="20"/>
                <w:szCs w:val="20"/>
              </w:rPr>
              <w:t>454091, г. Челябинск, ул. Красная, д.65, каб. 3</w:t>
            </w:r>
          </w:p>
          <w:p w14:paraId="298D157A" w14:textId="77777777" w:rsidR="00FC67AD" w:rsidRPr="00D01A54" w:rsidRDefault="00FC67AD" w:rsidP="00DB6FF2">
            <w:pPr>
              <w:pStyle w:val="a5"/>
              <w:rPr>
                <w:rFonts w:ascii="Times New Roman" w:hAnsi="Times New Roman" w:cs="Times New Roman"/>
                <w:color w:val="000000"/>
                <w:sz w:val="20"/>
                <w:szCs w:val="20"/>
              </w:rPr>
            </w:pPr>
            <w:r w:rsidRPr="00D01A54">
              <w:rPr>
                <w:rFonts w:ascii="Times New Roman" w:hAnsi="Times New Roman" w:cs="Times New Roman"/>
                <w:color w:val="000000"/>
                <w:sz w:val="20"/>
                <w:szCs w:val="20"/>
              </w:rPr>
              <w:t>Почтовый адрес: 454081, г. Челябинск, ул. Первой Пятилетки, д. 30</w:t>
            </w:r>
          </w:p>
          <w:p w14:paraId="247DC0D7"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z w:val="20"/>
                <w:szCs w:val="20"/>
              </w:rPr>
              <w:t>ИНН 7453304320, КПП 745301001</w:t>
            </w:r>
          </w:p>
          <w:p w14:paraId="075BB194"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z w:val="20"/>
                <w:szCs w:val="20"/>
              </w:rPr>
              <w:t>ОГРН 1177456001733</w:t>
            </w:r>
          </w:p>
          <w:p w14:paraId="63B83A74" w14:textId="77777777" w:rsidR="00FC67AD" w:rsidRPr="00D01A54" w:rsidRDefault="00FC67AD" w:rsidP="00DB6FF2">
            <w:pPr>
              <w:pStyle w:val="a5"/>
              <w:rPr>
                <w:rFonts w:ascii="Times New Roman" w:hAnsi="Times New Roman" w:cs="Times New Roman"/>
                <w:b/>
                <w:bCs/>
                <w:sz w:val="20"/>
                <w:szCs w:val="20"/>
              </w:rPr>
            </w:pPr>
            <w:r w:rsidRPr="00D01A54">
              <w:rPr>
                <w:rFonts w:ascii="Times New Roman" w:hAnsi="Times New Roman" w:cs="Times New Roman"/>
                <w:b/>
                <w:bCs/>
                <w:sz w:val="20"/>
                <w:szCs w:val="20"/>
              </w:rPr>
              <w:t>Банковские реквизиты:</w:t>
            </w:r>
          </w:p>
          <w:p w14:paraId="2DA75D1E"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napToGrid w:val="0"/>
                <w:sz w:val="20"/>
                <w:szCs w:val="20"/>
              </w:rPr>
              <w:t xml:space="preserve">Расч. счет: </w:t>
            </w:r>
            <w:r w:rsidRPr="00D01A54">
              <w:rPr>
                <w:rFonts w:ascii="Times New Roman" w:hAnsi="Times New Roman" w:cs="Times New Roman"/>
                <w:sz w:val="20"/>
                <w:szCs w:val="20"/>
              </w:rPr>
              <w:t>40702810505000019214</w:t>
            </w:r>
          </w:p>
          <w:p w14:paraId="08AC0DBC"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z w:val="20"/>
                <w:szCs w:val="20"/>
              </w:rPr>
              <w:t>Уральский филиал ПАО «</w:t>
            </w:r>
            <w:r>
              <w:rPr>
                <w:rFonts w:ascii="Times New Roman" w:hAnsi="Times New Roman" w:cs="Times New Roman"/>
                <w:sz w:val="20"/>
                <w:szCs w:val="20"/>
              </w:rPr>
              <w:t>БАНК ПСБ</w:t>
            </w:r>
            <w:r w:rsidRPr="00D01A54">
              <w:rPr>
                <w:rFonts w:ascii="Times New Roman" w:hAnsi="Times New Roman" w:cs="Times New Roman"/>
                <w:sz w:val="20"/>
                <w:szCs w:val="20"/>
              </w:rPr>
              <w:t>»</w:t>
            </w:r>
          </w:p>
          <w:p w14:paraId="4B97A3DD"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z w:val="20"/>
                <w:szCs w:val="20"/>
              </w:rPr>
              <w:t>г. Екатеринбург</w:t>
            </w:r>
          </w:p>
          <w:p w14:paraId="13762277" w14:textId="77777777" w:rsidR="00FC67AD" w:rsidRPr="00D01A54" w:rsidRDefault="00FC67AD" w:rsidP="00DB6FF2">
            <w:pPr>
              <w:pStyle w:val="a5"/>
              <w:rPr>
                <w:rFonts w:ascii="Times New Roman" w:hAnsi="Times New Roman" w:cs="Times New Roman"/>
                <w:snapToGrid w:val="0"/>
                <w:sz w:val="20"/>
                <w:szCs w:val="20"/>
              </w:rPr>
            </w:pPr>
            <w:r w:rsidRPr="00D01A54">
              <w:rPr>
                <w:rFonts w:ascii="Times New Roman" w:hAnsi="Times New Roman" w:cs="Times New Roman"/>
                <w:snapToGrid w:val="0"/>
                <w:sz w:val="20"/>
                <w:szCs w:val="20"/>
              </w:rPr>
              <w:t xml:space="preserve">Корр. счет: </w:t>
            </w:r>
            <w:r w:rsidRPr="00D01A54">
              <w:rPr>
                <w:rFonts w:ascii="Times New Roman" w:hAnsi="Times New Roman" w:cs="Times New Roman"/>
                <w:sz w:val="20"/>
                <w:szCs w:val="20"/>
              </w:rPr>
              <w:t>30101810500000000975</w:t>
            </w:r>
          </w:p>
          <w:p w14:paraId="3614E627"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napToGrid w:val="0"/>
                <w:sz w:val="20"/>
                <w:szCs w:val="20"/>
              </w:rPr>
              <w:t xml:space="preserve">БИК </w:t>
            </w:r>
            <w:r w:rsidRPr="00D01A54">
              <w:rPr>
                <w:rFonts w:ascii="Times New Roman" w:hAnsi="Times New Roman" w:cs="Times New Roman"/>
                <w:sz w:val="20"/>
                <w:szCs w:val="20"/>
              </w:rPr>
              <w:t>046577975</w:t>
            </w:r>
          </w:p>
          <w:p w14:paraId="5ACE457A" w14:textId="77777777" w:rsidR="00FC67AD" w:rsidRPr="00D01A54" w:rsidRDefault="00FC67AD" w:rsidP="00DB6FF2">
            <w:pPr>
              <w:pStyle w:val="a5"/>
              <w:rPr>
                <w:rFonts w:ascii="Times New Roman" w:hAnsi="Times New Roman" w:cs="Times New Roman"/>
                <w:sz w:val="20"/>
                <w:szCs w:val="20"/>
              </w:rPr>
            </w:pPr>
            <w:r w:rsidRPr="00D01A54">
              <w:rPr>
                <w:rFonts w:ascii="Times New Roman" w:hAnsi="Times New Roman" w:cs="Times New Roman"/>
                <w:sz w:val="20"/>
                <w:szCs w:val="20"/>
              </w:rPr>
              <w:t>Тел.:</w:t>
            </w:r>
            <w:r w:rsidRPr="00D01A54">
              <w:rPr>
                <w:rFonts w:ascii="Times New Roman" w:hAnsi="Times New Roman" w:cs="Times New Roman"/>
                <w:snapToGrid w:val="0"/>
                <w:sz w:val="20"/>
                <w:szCs w:val="20"/>
              </w:rPr>
              <w:t xml:space="preserve"> </w:t>
            </w:r>
            <w:r w:rsidRPr="00D01A54">
              <w:rPr>
                <w:rFonts w:ascii="Times New Roman" w:hAnsi="Times New Roman" w:cs="Times New Roman"/>
                <w:sz w:val="20"/>
                <w:szCs w:val="20"/>
              </w:rPr>
              <w:t>8 (351) 239-94-60, 8 (351) 2-555-721</w:t>
            </w:r>
          </w:p>
          <w:p w14:paraId="364C34F5" w14:textId="77777777" w:rsidR="00FC67AD" w:rsidRPr="00D01A54" w:rsidRDefault="00FC67AD" w:rsidP="00DB6FF2">
            <w:pPr>
              <w:pStyle w:val="a5"/>
              <w:rPr>
                <w:rFonts w:ascii="Times New Roman" w:hAnsi="Times New Roman" w:cs="Times New Roman"/>
                <w:b/>
                <w:bCs/>
                <w:sz w:val="20"/>
                <w:szCs w:val="20"/>
              </w:rPr>
            </w:pPr>
            <w:r w:rsidRPr="00D01A54">
              <w:rPr>
                <w:rFonts w:ascii="Times New Roman" w:hAnsi="Times New Roman" w:cs="Times New Roman"/>
                <w:sz w:val="20"/>
                <w:szCs w:val="20"/>
              </w:rPr>
              <w:t>Е-</w:t>
            </w:r>
            <w:r w:rsidRPr="00D01A54">
              <w:rPr>
                <w:rFonts w:ascii="Times New Roman" w:hAnsi="Times New Roman" w:cs="Times New Roman"/>
                <w:sz w:val="20"/>
                <w:szCs w:val="20"/>
                <w:lang w:val="en-US"/>
              </w:rPr>
              <w:t>mail</w:t>
            </w:r>
            <w:r w:rsidRPr="00D01A54">
              <w:rPr>
                <w:rFonts w:ascii="Times New Roman" w:hAnsi="Times New Roman" w:cs="Times New Roman"/>
                <w:sz w:val="20"/>
                <w:szCs w:val="20"/>
              </w:rPr>
              <w:t xml:space="preserve">: </w:t>
            </w:r>
            <w:r w:rsidRPr="00D01A54">
              <w:rPr>
                <w:rFonts w:ascii="Times New Roman" w:hAnsi="Times New Roman" w:cs="Times New Roman"/>
                <w:sz w:val="20"/>
                <w:szCs w:val="20"/>
                <w:lang w:val="en-US"/>
              </w:rPr>
              <w:t>get</w:t>
            </w:r>
            <w:r w:rsidRPr="00D01A54">
              <w:rPr>
                <w:rFonts w:ascii="Times New Roman" w:hAnsi="Times New Roman" w:cs="Times New Roman"/>
                <w:sz w:val="20"/>
                <w:szCs w:val="20"/>
              </w:rPr>
              <w:t>@</w:t>
            </w:r>
            <w:r w:rsidRPr="00D01A54">
              <w:rPr>
                <w:rFonts w:ascii="Times New Roman" w:hAnsi="Times New Roman" w:cs="Times New Roman"/>
                <w:sz w:val="20"/>
                <w:szCs w:val="20"/>
                <w:lang w:val="en-US"/>
              </w:rPr>
              <w:t>chelget</w:t>
            </w:r>
            <w:r w:rsidRPr="00D01A54">
              <w:rPr>
                <w:rFonts w:ascii="Times New Roman" w:hAnsi="Times New Roman" w:cs="Times New Roman"/>
                <w:sz w:val="20"/>
                <w:szCs w:val="20"/>
              </w:rPr>
              <w:t>.</w:t>
            </w:r>
            <w:r w:rsidRPr="00D01A54">
              <w:rPr>
                <w:rFonts w:ascii="Times New Roman" w:hAnsi="Times New Roman" w:cs="Times New Roman"/>
                <w:sz w:val="20"/>
                <w:szCs w:val="20"/>
                <w:lang w:val="en-US"/>
              </w:rPr>
              <w:t>ru</w:t>
            </w:r>
            <w:r w:rsidRPr="00D01A54">
              <w:rPr>
                <w:rFonts w:ascii="Times New Roman" w:hAnsi="Times New Roman" w:cs="Times New Roman"/>
                <w:sz w:val="20"/>
                <w:szCs w:val="20"/>
              </w:rPr>
              <w:t xml:space="preserve"> </w:t>
            </w:r>
          </w:p>
          <w:p w14:paraId="24987A77" w14:textId="77777777" w:rsidR="00FC67AD" w:rsidRPr="00D01A54" w:rsidRDefault="00FC67AD" w:rsidP="00DB6FF2">
            <w:pPr>
              <w:spacing w:before="10" w:line="228" w:lineRule="atLeast"/>
              <w:ind w:left="31" w:right="282" w:firstLine="32"/>
              <w:rPr>
                <w:bCs/>
                <w:spacing w:val="-1"/>
                <w:sz w:val="20"/>
                <w:szCs w:val="20"/>
              </w:rPr>
            </w:pPr>
          </w:p>
          <w:p w14:paraId="089EEA72" w14:textId="77777777" w:rsidR="00FC67AD" w:rsidRPr="00D01A54" w:rsidRDefault="00FC67AD" w:rsidP="00DB6FF2">
            <w:pPr>
              <w:pStyle w:val="a5"/>
              <w:jc w:val="both"/>
              <w:rPr>
                <w:rFonts w:ascii="Times New Roman" w:eastAsia="Arial" w:hAnsi="Times New Roman" w:cs="Times New Roman"/>
                <w:bCs/>
                <w:kern w:val="3"/>
                <w:sz w:val="20"/>
                <w:szCs w:val="20"/>
                <w:lang w:bidi="ru-RU"/>
              </w:rPr>
            </w:pPr>
            <w:r w:rsidRPr="00D01A54">
              <w:rPr>
                <w:rFonts w:ascii="Times New Roman" w:eastAsia="Arial" w:hAnsi="Times New Roman" w:cs="Times New Roman"/>
                <w:bCs/>
                <w:kern w:val="3"/>
                <w:sz w:val="20"/>
                <w:szCs w:val="20"/>
                <w:lang w:bidi="ru-RU"/>
              </w:rPr>
              <w:t>Директор_________________Д.И. Усачев</w:t>
            </w:r>
          </w:p>
          <w:p w14:paraId="5394C844" w14:textId="77777777" w:rsidR="00FC67AD" w:rsidRPr="00D01A54" w:rsidRDefault="00FC67AD" w:rsidP="00DB6FF2">
            <w:pPr>
              <w:spacing w:before="10" w:line="228" w:lineRule="atLeast"/>
              <w:ind w:right="282"/>
              <w:rPr>
                <w:rFonts w:eastAsia="Arial"/>
                <w:bCs/>
                <w:kern w:val="3"/>
                <w:sz w:val="20"/>
                <w:szCs w:val="20"/>
                <w:lang w:eastAsia="en-US" w:bidi="ru-RU"/>
              </w:rPr>
            </w:pPr>
            <w:r w:rsidRPr="00D01A54">
              <w:rPr>
                <w:rFonts w:eastAsia="Arial"/>
                <w:bCs/>
                <w:kern w:val="3"/>
                <w:sz w:val="20"/>
                <w:szCs w:val="20"/>
                <w:lang w:eastAsia="en-US" w:bidi="ru-RU"/>
              </w:rPr>
              <w:t>М.П.</w:t>
            </w:r>
          </w:p>
          <w:p w14:paraId="0DD3C308" w14:textId="77777777" w:rsidR="00FC67AD" w:rsidRPr="00D01A54" w:rsidRDefault="00FC67AD" w:rsidP="00DB6FF2">
            <w:pPr>
              <w:spacing w:before="10" w:line="228" w:lineRule="atLeast"/>
              <w:ind w:right="282"/>
              <w:rPr>
                <w:bCs/>
                <w:spacing w:val="-1"/>
                <w:sz w:val="20"/>
                <w:szCs w:val="20"/>
              </w:rPr>
            </w:pPr>
            <w:r w:rsidRPr="00D01A54">
              <w:rPr>
                <w:rFonts w:eastAsia="Arial"/>
                <w:bCs/>
                <w:kern w:val="3"/>
                <w:sz w:val="20"/>
                <w:szCs w:val="20"/>
                <w:lang w:eastAsia="en-US" w:bidi="ru-RU"/>
              </w:rPr>
              <w:tab/>
            </w:r>
            <w:bookmarkEnd w:id="10"/>
          </w:p>
        </w:tc>
        <w:tc>
          <w:tcPr>
            <w:tcW w:w="5195" w:type="dxa"/>
            <w:shd w:val="clear" w:color="000000" w:fill="FFFFFF"/>
          </w:tcPr>
          <w:tbl>
            <w:tblPr>
              <w:tblW w:w="0" w:type="auto"/>
              <w:tblLayout w:type="fixed"/>
              <w:tblLook w:val="0000" w:firstRow="0" w:lastRow="0" w:firstColumn="0" w:lastColumn="0" w:noHBand="0" w:noVBand="0"/>
            </w:tblPr>
            <w:tblGrid>
              <w:gridCol w:w="4979"/>
            </w:tblGrid>
            <w:tr w:rsidR="00FC67AD" w:rsidRPr="00D01A54" w14:paraId="4DC485F1" w14:textId="77777777" w:rsidTr="00DB6FF2">
              <w:trPr>
                <w:trHeight w:val="322"/>
              </w:trPr>
              <w:tc>
                <w:tcPr>
                  <w:tcW w:w="4979" w:type="dxa"/>
                  <w:shd w:val="clear" w:color="000000" w:fill="FFFFFF"/>
                </w:tcPr>
                <w:p w14:paraId="0FEDB3B8" w14:textId="77777777" w:rsidR="00FC67AD" w:rsidRPr="00D01A54" w:rsidRDefault="00FC67AD" w:rsidP="00DB6FF2">
                  <w:pPr>
                    <w:rPr>
                      <w:bCs/>
                      <w:sz w:val="20"/>
                      <w:szCs w:val="20"/>
                    </w:rPr>
                  </w:pPr>
                  <w:r w:rsidRPr="00D01A54">
                    <w:rPr>
                      <w:bCs/>
                      <w:sz w:val="20"/>
                      <w:szCs w:val="20"/>
                    </w:rPr>
                    <w:lastRenderedPageBreak/>
                    <w:t>ПОДРЯДЧИК:</w:t>
                  </w:r>
                </w:p>
                <w:p w14:paraId="2D145AF5" w14:textId="77777777" w:rsidR="00FC67AD" w:rsidRPr="00D01A54" w:rsidRDefault="00FC67AD" w:rsidP="00DB6FF2">
                  <w:pPr>
                    <w:rPr>
                      <w:bCs/>
                      <w:sz w:val="20"/>
                      <w:szCs w:val="20"/>
                    </w:rPr>
                  </w:pPr>
                </w:p>
                <w:p w14:paraId="00F23CEE" w14:textId="77777777" w:rsidR="00FC67AD" w:rsidRPr="00D01A54" w:rsidRDefault="00FC67AD" w:rsidP="00DB6FF2">
                  <w:pPr>
                    <w:rPr>
                      <w:bCs/>
                      <w:sz w:val="20"/>
                      <w:szCs w:val="20"/>
                    </w:rPr>
                  </w:pPr>
                </w:p>
                <w:p w14:paraId="6818145B" w14:textId="77777777" w:rsidR="00FC67AD" w:rsidRPr="00D01A54" w:rsidRDefault="00FC67AD" w:rsidP="00DB6FF2">
                  <w:pPr>
                    <w:rPr>
                      <w:bCs/>
                      <w:sz w:val="20"/>
                      <w:szCs w:val="20"/>
                    </w:rPr>
                  </w:pPr>
                </w:p>
                <w:p w14:paraId="7ED1D31A" w14:textId="77777777" w:rsidR="00FC67AD" w:rsidRPr="00D01A54" w:rsidRDefault="00FC67AD" w:rsidP="00DB6FF2">
                  <w:pPr>
                    <w:rPr>
                      <w:bCs/>
                      <w:sz w:val="20"/>
                      <w:szCs w:val="20"/>
                    </w:rPr>
                  </w:pPr>
                </w:p>
                <w:p w14:paraId="529C9543" w14:textId="77777777" w:rsidR="00FC67AD" w:rsidRPr="00D01A54" w:rsidRDefault="00FC67AD" w:rsidP="00DB6FF2">
                  <w:pPr>
                    <w:rPr>
                      <w:bCs/>
                      <w:sz w:val="20"/>
                      <w:szCs w:val="20"/>
                    </w:rPr>
                  </w:pPr>
                  <w:r w:rsidRPr="00D01A54">
                    <w:rPr>
                      <w:bCs/>
                      <w:sz w:val="20"/>
                      <w:szCs w:val="20"/>
                    </w:rPr>
                    <w:t>_________________/______________/</w:t>
                  </w:r>
                </w:p>
                <w:p w14:paraId="5C171F41" w14:textId="77777777" w:rsidR="00FC67AD" w:rsidRPr="00D01A54" w:rsidRDefault="00FC67AD" w:rsidP="00DB6FF2">
                  <w:pPr>
                    <w:rPr>
                      <w:bCs/>
                      <w:sz w:val="20"/>
                      <w:szCs w:val="20"/>
                    </w:rPr>
                  </w:pPr>
                  <w:r w:rsidRPr="00D01A54">
                    <w:rPr>
                      <w:bCs/>
                      <w:sz w:val="20"/>
                      <w:szCs w:val="20"/>
                    </w:rPr>
                    <w:t>МП</w:t>
                  </w:r>
                </w:p>
                <w:p w14:paraId="7E16DA60" w14:textId="77777777" w:rsidR="00FC67AD" w:rsidRPr="00D01A54" w:rsidRDefault="00FC67AD" w:rsidP="00DB6FF2">
                  <w:pPr>
                    <w:rPr>
                      <w:sz w:val="20"/>
                      <w:szCs w:val="20"/>
                    </w:rPr>
                  </w:pPr>
                </w:p>
              </w:tc>
            </w:tr>
          </w:tbl>
          <w:p w14:paraId="07534C24" w14:textId="77777777" w:rsidR="00FC67AD" w:rsidRPr="00D01A54" w:rsidRDefault="00FC67AD" w:rsidP="00DB6FF2">
            <w:pPr>
              <w:tabs>
                <w:tab w:val="left" w:pos="1728"/>
              </w:tabs>
              <w:rPr>
                <w:sz w:val="20"/>
                <w:szCs w:val="20"/>
              </w:rPr>
            </w:pPr>
          </w:p>
        </w:tc>
      </w:tr>
    </w:tbl>
    <w:p w14:paraId="1306E5ED" w14:textId="77777777" w:rsidR="00FC67AD" w:rsidRPr="00D01A54" w:rsidRDefault="00FC67AD" w:rsidP="00FC67AD">
      <w:pPr>
        <w:spacing w:after="160" w:line="259" w:lineRule="auto"/>
        <w:rPr>
          <w:sz w:val="20"/>
          <w:szCs w:val="20"/>
        </w:rPr>
        <w:sectPr w:rsidR="00FC67AD" w:rsidRPr="00D01A54" w:rsidSect="00AF7859">
          <w:pgSz w:w="12240" w:h="15840"/>
          <w:pgMar w:top="851" w:right="900" w:bottom="851" w:left="1276" w:header="720" w:footer="720" w:gutter="0"/>
          <w:cols w:space="720"/>
          <w:docGrid w:linePitch="360"/>
        </w:sectPr>
      </w:pPr>
    </w:p>
    <w:p w14:paraId="0AAF6FB2" w14:textId="77777777" w:rsidR="00FC67AD" w:rsidRPr="00D01A54" w:rsidRDefault="00FC67AD" w:rsidP="00FC67AD">
      <w:pPr>
        <w:spacing w:after="160" w:line="259" w:lineRule="auto"/>
        <w:rPr>
          <w:sz w:val="20"/>
          <w:szCs w:val="20"/>
        </w:rPr>
      </w:pPr>
    </w:p>
    <w:p w14:paraId="1E923275" w14:textId="77777777" w:rsidR="00FC67AD" w:rsidRDefault="00FC67AD">
      <w:pPr>
        <w:jc w:val="right"/>
        <w:rPr>
          <w:sz w:val="20"/>
          <w:szCs w:val="20"/>
        </w:rPr>
      </w:pPr>
    </w:p>
    <w:p w14:paraId="6057024D" w14:textId="7BB309F7" w:rsidR="002E05FB" w:rsidRDefault="00553323">
      <w:pPr>
        <w:jc w:val="right"/>
        <w:rPr>
          <w:sz w:val="20"/>
          <w:szCs w:val="20"/>
        </w:rPr>
      </w:pPr>
      <w:r w:rsidRPr="002E05FB">
        <w:rPr>
          <w:sz w:val="20"/>
          <w:szCs w:val="20"/>
        </w:rPr>
        <w:t>Приложение №1</w:t>
      </w:r>
    </w:p>
    <w:p w14:paraId="074275B6" w14:textId="26355E0D" w:rsidR="00BC294B" w:rsidRPr="002E05FB" w:rsidRDefault="00553323" w:rsidP="002E05FB">
      <w:pPr>
        <w:jc w:val="right"/>
        <w:rPr>
          <w:sz w:val="20"/>
          <w:szCs w:val="20"/>
        </w:rPr>
      </w:pPr>
      <w:r w:rsidRPr="002E05FB">
        <w:rPr>
          <w:sz w:val="20"/>
          <w:szCs w:val="20"/>
        </w:rPr>
        <w:t xml:space="preserve"> к </w:t>
      </w:r>
      <w:r w:rsidR="00400B84" w:rsidRPr="002E05FB">
        <w:rPr>
          <w:sz w:val="20"/>
          <w:szCs w:val="20"/>
        </w:rPr>
        <w:t>Договору</w:t>
      </w:r>
      <w:r w:rsidR="002E05FB">
        <w:rPr>
          <w:sz w:val="20"/>
          <w:szCs w:val="20"/>
        </w:rPr>
        <w:t xml:space="preserve"> </w:t>
      </w:r>
      <w:r w:rsidRPr="002E05FB">
        <w:rPr>
          <w:sz w:val="20"/>
          <w:szCs w:val="20"/>
        </w:rPr>
        <w:t>№_______ от</w:t>
      </w:r>
      <w:r w:rsidR="00FC67AD">
        <w:rPr>
          <w:sz w:val="20"/>
          <w:szCs w:val="20"/>
        </w:rPr>
        <w:t xml:space="preserve"> «</w:t>
      </w:r>
      <w:r w:rsidRPr="002E05FB">
        <w:rPr>
          <w:sz w:val="20"/>
          <w:szCs w:val="20"/>
        </w:rPr>
        <w:t>____</w:t>
      </w:r>
      <w:r w:rsidR="00FC67AD">
        <w:rPr>
          <w:sz w:val="20"/>
          <w:szCs w:val="20"/>
        </w:rPr>
        <w:t>»</w:t>
      </w:r>
      <w:r w:rsidRPr="002E05FB">
        <w:rPr>
          <w:sz w:val="20"/>
          <w:szCs w:val="20"/>
        </w:rPr>
        <w:t>________</w:t>
      </w:r>
      <w:r w:rsidR="00FC67AD">
        <w:rPr>
          <w:sz w:val="20"/>
          <w:szCs w:val="20"/>
        </w:rPr>
        <w:t>2025г.</w:t>
      </w:r>
    </w:p>
    <w:p w14:paraId="1A4DFFC5" w14:textId="77777777" w:rsidR="00910D99" w:rsidRPr="002E05FB" w:rsidRDefault="00910D99" w:rsidP="002C43D4">
      <w:pPr>
        <w:rPr>
          <w:sz w:val="20"/>
          <w:szCs w:val="20"/>
        </w:rPr>
      </w:pPr>
    </w:p>
    <w:p w14:paraId="522EDA20" w14:textId="566216A9" w:rsidR="00B42500" w:rsidRPr="002E05FB" w:rsidRDefault="00553323" w:rsidP="007B2475">
      <w:pPr>
        <w:jc w:val="center"/>
        <w:rPr>
          <w:sz w:val="20"/>
          <w:szCs w:val="20"/>
        </w:rPr>
      </w:pPr>
      <w:r w:rsidRPr="002E05FB">
        <w:rPr>
          <w:sz w:val="20"/>
          <w:szCs w:val="20"/>
        </w:rPr>
        <w:t>ТЕХНИЧЕСКОЕ ЗАДАНИЕ</w:t>
      </w:r>
    </w:p>
    <w:p w14:paraId="3EB3FD21" w14:textId="74460610" w:rsidR="00910D99" w:rsidRPr="002E05FB" w:rsidRDefault="00B42500" w:rsidP="007B2475">
      <w:pPr>
        <w:ind w:firstLine="709"/>
        <w:jc w:val="center"/>
        <w:rPr>
          <w:sz w:val="20"/>
          <w:szCs w:val="20"/>
        </w:rPr>
      </w:pPr>
      <w:bookmarkStart w:id="11" w:name="_Hlk185937982"/>
      <w:r w:rsidRPr="002E05FB">
        <w:rPr>
          <w:sz w:val="20"/>
          <w:szCs w:val="20"/>
        </w:rPr>
        <w:t>на</w:t>
      </w:r>
      <w:r w:rsidR="007B2475" w:rsidRPr="002E05FB">
        <w:rPr>
          <w:sz w:val="20"/>
          <w:szCs w:val="20"/>
        </w:rPr>
        <w:t xml:space="preserve"> </w:t>
      </w:r>
      <w:r w:rsidR="00697346" w:rsidRPr="002E05FB">
        <w:rPr>
          <w:sz w:val="20"/>
          <w:szCs w:val="20"/>
        </w:rPr>
        <w:t xml:space="preserve">выполнение работ по </w:t>
      </w:r>
      <w:r w:rsidR="00CB337A" w:rsidRPr="002E05FB">
        <w:rPr>
          <w:sz w:val="20"/>
          <w:szCs w:val="20"/>
        </w:rPr>
        <w:t>переустройству контактной сети тр</w:t>
      </w:r>
      <w:r w:rsidR="00DD261C">
        <w:rPr>
          <w:sz w:val="20"/>
          <w:szCs w:val="20"/>
        </w:rPr>
        <w:t>оллейбусо</w:t>
      </w:r>
      <w:r w:rsidR="00CB337A" w:rsidRPr="002E05FB">
        <w:rPr>
          <w:sz w:val="20"/>
          <w:szCs w:val="20"/>
        </w:rPr>
        <w:t xml:space="preserve">в </w:t>
      </w:r>
      <w:r w:rsidRPr="002E05FB">
        <w:rPr>
          <w:sz w:val="20"/>
          <w:szCs w:val="20"/>
        </w:rPr>
        <w:t>для ООО «ЧелябГЭТ»</w:t>
      </w:r>
      <w:bookmarkEnd w:id="11"/>
    </w:p>
    <w:p w14:paraId="5A3D49FC" w14:textId="77777777" w:rsidR="007B2475" w:rsidRPr="002E05FB" w:rsidRDefault="007B2475" w:rsidP="007B2475">
      <w:pPr>
        <w:spacing w:line="0" w:lineRule="atLeast"/>
        <w:ind w:firstLine="709"/>
        <w:jc w:val="center"/>
        <w:rPr>
          <w:sz w:val="20"/>
          <w:szCs w:val="20"/>
        </w:rPr>
      </w:pPr>
    </w:p>
    <w:p w14:paraId="5A2AF538" w14:textId="715A3594" w:rsidR="00015552" w:rsidRPr="002E05FB" w:rsidRDefault="00553323" w:rsidP="003E55EC">
      <w:pPr>
        <w:spacing w:line="276" w:lineRule="auto"/>
        <w:ind w:firstLine="567"/>
        <w:jc w:val="both"/>
        <w:rPr>
          <w:sz w:val="20"/>
          <w:szCs w:val="20"/>
        </w:rPr>
      </w:pPr>
      <w:r w:rsidRPr="002E05FB">
        <w:rPr>
          <w:sz w:val="20"/>
          <w:szCs w:val="20"/>
        </w:rPr>
        <w:t>1. Объект закупки:</w:t>
      </w:r>
      <w:r w:rsidR="007B2475" w:rsidRPr="002E05FB">
        <w:rPr>
          <w:sz w:val="20"/>
          <w:szCs w:val="20"/>
        </w:rPr>
        <w:t xml:space="preserve"> </w:t>
      </w:r>
      <w:r w:rsidR="002E05FB">
        <w:rPr>
          <w:sz w:val="20"/>
          <w:szCs w:val="20"/>
        </w:rPr>
        <w:t>В</w:t>
      </w:r>
      <w:r w:rsidR="00CB337A" w:rsidRPr="002E05FB">
        <w:rPr>
          <w:sz w:val="20"/>
          <w:szCs w:val="20"/>
        </w:rPr>
        <w:t>ыполнени</w:t>
      </w:r>
      <w:r w:rsidR="002E05FB">
        <w:rPr>
          <w:sz w:val="20"/>
          <w:szCs w:val="20"/>
        </w:rPr>
        <w:t>е</w:t>
      </w:r>
      <w:r w:rsidR="00CB337A" w:rsidRPr="002E05FB">
        <w:rPr>
          <w:sz w:val="20"/>
          <w:szCs w:val="20"/>
        </w:rPr>
        <w:t xml:space="preserve"> работ по переустройству контактной сети тр</w:t>
      </w:r>
      <w:r w:rsidR="00940901" w:rsidRPr="002E05FB">
        <w:rPr>
          <w:sz w:val="20"/>
          <w:szCs w:val="20"/>
        </w:rPr>
        <w:t xml:space="preserve">оллейбуса </w:t>
      </w:r>
      <w:r w:rsidR="00CB337A" w:rsidRPr="002E05FB">
        <w:rPr>
          <w:sz w:val="20"/>
          <w:szCs w:val="20"/>
        </w:rPr>
        <w:t xml:space="preserve">по временной схеме </w:t>
      </w:r>
      <w:r w:rsidR="00940901" w:rsidRPr="002E05FB">
        <w:rPr>
          <w:sz w:val="20"/>
          <w:szCs w:val="20"/>
        </w:rPr>
        <w:t>(шифр проекта 0017-ТКР6.КС, шифр РД 0017-РД7.КС).</w:t>
      </w:r>
    </w:p>
    <w:p w14:paraId="68BDC924" w14:textId="77777777" w:rsidR="00400B84" w:rsidRPr="002E05FB" w:rsidRDefault="007E3822" w:rsidP="00400B84">
      <w:pPr>
        <w:pStyle w:val="Standard"/>
        <w:spacing w:line="276" w:lineRule="auto"/>
        <w:ind w:firstLine="567"/>
        <w:jc w:val="both"/>
        <w:rPr>
          <w:rFonts w:cs="Times New Roman"/>
          <w:sz w:val="20"/>
          <w:szCs w:val="20"/>
          <w:lang w:val="ru-RU"/>
        </w:rPr>
      </w:pPr>
      <w:r w:rsidRPr="002E05FB">
        <w:rPr>
          <w:rFonts w:cs="Times New Roman"/>
          <w:sz w:val="20"/>
          <w:szCs w:val="20"/>
          <w:lang w:val="ru-RU"/>
        </w:rPr>
        <w:t xml:space="preserve">2. Место </w:t>
      </w:r>
      <w:r w:rsidR="007B2475" w:rsidRPr="002E05FB">
        <w:rPr>
          <w:rFonts w:cs="Times New Roman"/>
          <w:sz w:val="20"/>
          <w:szCs w:val="20"/>
          <w:lang w:val="ru-RU"/>
        </w:rPr>
        <w:t>оказания услуги</w:t>
      </w:r>
      <w:r w:rsidRPr="002E05FB">
        <w:rPr>
          <w:rFonts w:cs="Times New Roman"/>
          <w:sz w:val="20"/>
          <w:szCs w:val="20"/>
          <w:lang w:val="ru-RU"/>
        </w:rPr>
        <w:t xml:space="preserve">: </w:t>
      </w:r>
      <w:bookmarkStart w:id="12" w:name="_Hlk153184302"/>
      <w:r w:rsidRPr="002E05FB">
        <w:rPr>
          <w:rFonts w:cs="Times New Roman"/>
          <w:sz w:val="20"/>
          <w:szCs w:val="20"/>
          <w:lang w:val="ru-RU"/>
        </w:rPr>
        <w:t>Россия, Челябинская область, г. Челябинск</w:t>
      </w:r>
      <w:r w:rsidR="007B2475" w:rsidRPr="002E05FB">
        <w:rPr>
          <w:rFonts w:cs="Times New Roman"/>
          <w:sz w:val="20"/>
          <w:szCs w:val="20"/>
          <w:lang w:val="ru-RU"/>
        </w:rPr>
        <w:t xml:space="preserve">, </w:t>
      </w:r>
      <w:r w:rsidR="00CB337A" w:rsidRPr="002E05FB">
        <w:rPr>
          <w:rFonts w:cs="Times New Roman"/>
          <w:sz w:val="20"/>
          <w:szCs w:val="20"/>
          <w:lang w:val="ru-RU"/>
        </w:rPr>
        <w:t>ул. Черкасская, в рамках капитального ремонта моста через реку Миасс по автомобильной дороге ул. Черкасской</w:t>
      </w:r>
      <w:bookmarkEnd w:id="12"/>
      <w:r w:rsidR="00400B84" w:rsidRPr="002E05FB">
        <w:rPr>
          <w:rFonts w:cs="Times New Roman"/>
          <w:sz w:val="20"/>
          <w:szCs w:val="20"/>
          <w:lang w:val="ru-RU"/>
        </w:rPr>
        <w:t xml:space="preserve">. </w:t>
      </w:r>
    </w:p>
    <w:p w14:paraId="730CC53B" w14:textId="7BD434C6" w:rsidR="003E55EC" w:rsidRPr="002E05FB" w:rsidRDefault="00CC1A68" w:rsidP="00400B84">
      <w:pPr>
        <w:pStyle w:val="Standard"/>
        <w:spacing w:line="276" w:lineRule="auto"/>
        <w:ind w:firstLine="567"/>
        <w:jc w:val="both"/>
        <w:rPr>
          <w:rFonts w:cs="Times New Roman"/>
          <w:sz w:val="20"/>
          <w:szCs w:val="20"/>
          <w:lang w:val="ru-RU"/>
        </w:rPr>
      </w:pPr>
      <w:r w:rsidRPr="002E05FB">
        <w:rPr>
          <w:sz w:val="20"/>
          <w:szCs w:val="20"/>
          <w:lang w:val="ru-RU"/>
        </w:rPr>
        <w:t>3. Срок</w:t>
      </w:r>
      <w:r w:rsidR="004340AD" w:rsidRPr="002E05FB">
        <w:rPr>
          <w:sz w:val="20"/>
          <w:szCs w:val="20"/>
          <w:lang w:val="ru-RU"/>
        </w:rPr>
        <w:t xml:space="preserve">и </w:t>
      </w:r>
      <w:r w:rsidR="00697346" w:rsidRPr="002E05FB">
        <w:rPr>
          <w:sz w:val="20"/>
          <w:szCs w:val="20"/>
          <w:lang w:val="ru-RU"/>
        </w:rPr>
        <w:t>выполнения рабо</w:t>
      </w:r>
      <w:r w:rsidR="00CB337A" w:rsidRPr="002E05FB">
        <w:rPr>
          <w:sz w:val="20"/>
          <w:szCs w:val="20"/>
          <w:lang w:val="ru-RU"/>
        </w:rPr>
        <w:t>т</w:t>
      </w:r>
      <w:r w:rsidRPr="002E05FB">
        <w:rPr>
          <w:sz w:val="20"/>
          <w:szCs w:val="20"/>
          <w:lang w:val="ru-RU"/>
        </w:rPr>
        <w:t xml:space="preserve">: </w:t>
      </w:r>
    </w:p>
    <w:p w14:paraId="09901B03" w14:textId="6B2BE4DA" w:rsidR="003E55EC" w:rsidRPr="002E05FB" w:rsidRDefault="003E55EC" w:rsidP="00940901">
      <w:pPr>
        <w:pStyle w:val="Standard"/>
        <w:spacing w:line="276" w:lineRule="auto"/>
        <w:ind w:firstLine="567"/>
        <w:jc w:val="both"/>
        <w:rPr>
          <w:sz w:val="20"/>
          <w:szCs w:val="20"/>
          <w:lang w:val="ru-RU"/>
        </w:rPr>
      </w:pPr>
      <w:bookmarkStart w:id="13" w:name="_Hlk201131046"/>
      <w:r w:rsidRPr="002E05FB">
        <w:rPr>
          <w:sz w:val="20"/>
          <w:szCs w:val="20"/>
          <w:lang w:val="ru-RU"/>
        </w:rPr>
        <w:t>Контактная сеть тр</w:t>
      </w:r>
      <w:bookmarkEnd w:id="13"/>
      <w:r w:rsidR="00940901" w:rsidRPr="002E05FB">
        <w:rPr>
          <w:sz w:val="20"/>
          <w:szCs w:val="20"/>
          <w:lang w:val="ru-RU"/>
        </w:rPr>
        <w:t xml:space="preserve">оллейбусов. Начало работ: с даты заключения договора. Окончание работ: </w:t>
      </w:r>
      <w:r w:rsidR="006D2E6E">
        <w:rPr>
          <w:sz w:val="20"/>
          <w:szCs w:val="20"/>
          <w:lang w:val="ru-RU"/>
        </w:rPr>
        <w:t>2</w:t>
      </w:r>
      <w:r w:rsidR="00677A30">
        <w:rPr>
          <w:sz w:val="20"/>
          <w:szCs w:val="20"/>
          <w:lang w:val="ru-RU"/>
        </w:rPr>
        <w:t>9</w:t>
      </w:r>
      <w:r w:rsidR="00940901" w:rsidRPr="002E05FB">
        <w:rPr>
          <w:sz w:val="20"/>
          <w:szCs w:val="20"/>
          <w:lang w:val="ru-RU"/>
        </w:rPr>
        <w:t xml:space="preserve"> </w:t>
      </w:r>
      <w:r w:rsidR="006D2E6E">
        <w:rPr>
          <w:sz w:val="20"/>
          <w:szCs w:val="20"/>
          <w:lang w:val="ru-RU"/>
        </w:rPr>
        <w:t>июля</w:t>
      </w:r>
      <w:r w:rsidR="00940901" w:rsidRPr="002E05FB">
        <w:rPr>
          <w:sz w:val="20"/>
          <w:szCs w:val="20"/>
          <w:lang w:val="ru-RU"/>
        </w:rPr>
        <w:t xml:space="preserve"> 2025 г. </w:t>
      </w:r>
    </w:p>
    <w:p w14:paraId="59FEEC43" w14:textId="77777777" w:rsidR="00400B84" w:rsidRPr="002E05FB" w:rsidRDefault="003E55EC" w:rsidP="00400B84">
      <w:pPr>
        <w:pStyle w:val="Standard"/>
        <w:spacing w:line="276" w:lineRule="auto"/>
        <w:ind w:firstLine="708"/>
        <w:jc w:val="both"/>
        <w:rPr>
          <w:sz w:val="20"/>
          <w:szCs w:val="20"/>
          <w:lang w:val="ru-RU"/>
        </w:rPr>
      </w:pPr>
      <w:r w:rsidRPr="002E05FB">
        <w:rPr>
          <w:color w:val="000000"/>
          <w:sz w:val="20"/>
          <w:szCs w:val="20"/>
          <w:lang w:val="ru-RU"/>
        </w:rPr>
        <w:t>График производства работ разрабатывается Подрядчиком в течение 7 (семи) календарных дней с момента заключения Контракта, утверждается Заказчиком и Подрядчиком.</w:t>
      </w:r>
    </w:p>
    <w:p w14:paraId="130F7AA2" w14:textId="0E631096" w:rsidR="007E3822" w:rsidRPr="002E05FB" w:rsidRDefault="007E3822" w:rsidP="00400B84">
      <w:pPr>
        <w:pStyle w:val="Standard"/>
        <w:spacing w:line="276" w:lineRule="auto"/>
        <w:ind w:firstLine="708"/>
        <w:jc w:val="both"/>
        <w:rPr>
          <w:sz w:val="20"/>
          <w:szCs w:val="20"/>
          <w:lang w:val="ru-RU"/>
        </w:rPr>
      </w:pPr>
      <w:r w:rsidRPr="002E05FB">
        <w:rPr>
          <w:rFonts w:cs="Times New Roman"/>
          <w:sz w:val="20"/>
          <w:szCs w:val="20"/>
          <w:lang w:val="ru-RU"/>
        </w:rPr>
        <w:t>4.</w:t>
      </w:r>
      <w:r w:rsidR="00C028AE" w:rsidRPr="002E05FB">
        <w:rPr>
          <w:rFonts w:cs="Times New Roman"/>
          <w:sz w:val="20"/>
          <w:szCs w:val="20"/>
          <w:lang w:val="ru-RU"/>
        </w:rPr>
        <w:t xml:space="preserve"> Состав </w:t>
      </w:r>
      <w:r w:rsidR="00503B52" w:rsidRPr="002E05FB">
        <w:rPr>
          <w:rFonts w:cs="Times New Roman"/>
          <w:sz w:val="20"/>
          <w:szCs w:val="20"/>
          <w:lang w:val="ru-RU"/>
        </w:rPr>
        <w:t xml:space="preserve">и характеристика </w:t>
      </w:r>
      <w:r w:rsidR="00C028AE" w:rsidRPr="002E05FB">
        <w:rPr>
          <w:rFonts w:cs="Times New Roman"/>
          <w:sz w:val="20"/>
          <w:szCs w:val="20"/>
          <w:lang w:val="ru-RU"/>
        </w:rPr>
        <w:t>работ:</w:t>
      </w:r>
      <w:r w:rsidR="00400B84" w:rsidRPr="002E05FB">
        <w:rPr>
          <w:rFonts w:cs="Times New Roman"/>
          <w:sz w:val="20"/>
          <w:szCs w:val="20"/>
          <w:lang w:val="ru-RU"/>
        </w:rPr>
        <w:t xml:space="preserve"> Р</w:t>
      </w:r>
      <w:r w:rsidR="00C028AE" w:rsidRPr="002E05FB">
        <w:rPr>
          <w:rFonts w:cs="Times New Roman"/>
          <w:sz w:val="20"/>
          <w:szCs w:val="20"/>
          <w:lang w:val="ru-RU"/>
        </w:rPr>
        <w:t xml:space="preserve">аботы выполняются в соответствии </w:t>
      </w:r>
      <w:r w:rsidR="00400B84" w:rsidRPr="002E05FB">
        <w:rPr>
          <w:rFonts w:cs="Times New Roman"/>
          <w:sz w:val="20"/>
          <w:szCs w:val="20"/>
          <w:lang w:val="ru-RU"/>
        </w:rPr>
        <w:t xml:space="preserve">с проектной и </w:t>
      </w:r>
      <w:r w:rsidR="004A0852" w:rsidRPr="002E05FB">
        <w:rPr>
          <w:rFonts w:cs="Times New Roman"/>
          <w:sz w:val="20"/>
          <w:szCs w:val="20"/>
          <w:lang w:val="ru-RU"/>
        </w:rPr>
        <w:t>рабочей документацией</w:t>
      </w:r>
      <w:r w:rsidR="0057406C" w:rsidRPr="002E05FB">
        <w:rPr>
          <w:rFonts w:cs="Times New Roman"/>
          <w:sz w:val="20"/>
          <w:szCs w:val="20"/>
          <w:lang w:val="ru-RU"/>
        </w:rPr>
        <w:t xml:space="preserve"> 0017-РД7.КС.</w:t>
      </w:r>
    </w:p>
    <w:p w14:paraId="56FC6C78" w14:textId="387013F0" w:rsidR="00400B84" w:rsidRPr="002E05FB" w:rsidRDefault="00503B52" w:rsidP="00C028AE">
      <w:pPr>
        <w:pStyle w:val="Standard"/>
        <w:spacing w:line="276" w:lineRule="auto"/>
        <w:jc w:val="both"/>
        <w:rPr>
          <w:rFonts w:cs="Times New Roman"/>
          <w:sz w:val="20"/>
          <w:szCs w:val="20"/>
          <w:lang w:val="ru-RU"/>
        </w:rPr>
      </w:pPr>
      <w:r w:rsidRPr="002E05FB">
        <w:rPr>
          <w:rFonts w:cs="Times New Roman"/>
          <w:sz w:val="20"/>
          <w:szCs w:val="20"/>
          <w:lang w:val="ru-RU"/>
        </w:rPr>
        <w:tab/>
        <w:t xml:space="preserve">Объем и перечень выполняемых работ сформированы на основании </w:t>
      </w:r>
      <w:r w:rsidR="004A0852" w:rsidRPr="002E05FB">
        <w:rPr>
          <w:rFonts w:cs="Times New Roman"/>
          <w:sz w:val="20"/>
          <w:szCs w:val="20"/>
          <w:lang w:val="ru-RU"/>
        </w:rPr>
        <w:t>сметной документации</w:t>
      </w:r>
      <w:r w:rsidR="0057406C" w:rsidRPr="002E05FB">
        <w:rPr>
          <w:rFonts w:cs="Times New Roman"/>
          <w:sz w:val="20"/>
          <w:szCs w:val="20"/>
          <w:lang w:val="ru-RU"/>
        </w:rPr>
        <w:t xml:space="preserve"> (Приложение № 2).</w:t>
      </w:r>
    </w:p>
    <w:p w14:paraId="216CD3DC" w14:textId="2A50EBC5" w:rsidR="008F6960" w:rsidRPr="002E05FB" w:rsidRDefault="00382B40" w:rsidP="008F6960">
      <w:pPr>
        <w:pStyle w:val="aff0"/>
        <w:ind w:firstLine="708"/>
        <w:rPr>
          <w:sz w:val="20"/>
        </w:rPr>
      </w:pPr>
      <w:r w:rsidRPr="002E05FB">
        <w:rPr>
          <w:sz w:val="20"/>
        </w:rPr>
        <w:t xml:space="preserve">5. Технические требования: </w:t>
      </w:r>
    </w:p>
    <w:p w14:paraId="102B2179" w14:textId="77777777" w:rsidR="00AE15B0" w:rsidRPr="00AE15B0" w:rsidRDefault="00AE15B0" w:rsidP="00AE15B0">
      <w:pPr>
        <w:pStyle w:val="Standard"/>
        <w:spacing w:line="276" w:lineRule="auto"/>
        <w:ind w:firstLine="708"/>
        <w:jc w:val="both"/>
        <w:rPr>
          <w:rFonts w:cs="Times New Roman"/>
          <w:bCs/>
          <w:sz w:val="20"/>
          <w:szCs w:val="20"/>
          <w:lang w:val="ru-RU"/>
        </w:rPr>
      </w:pPr>
      <w:r w:rsidRPr="00AE15B0">
        <w:rPr>
          <w:rFonts w:cs="Times New Roman"/>
          <w:bCs/>
          <w:sz w:val="20"/>
          <w:szCs w:val="20"/>
          <w:lang w:val="ru-RU"/>
        </w:rPr>
        <w:t xml:space="preserve">В цену включены все расходы связанные с выполнением работ, в том числе на приобретение и доставку необходимых материалов, оборудования, изделий и конструкций, расходы на эксплуатацию машин и механизмов, расходов на уплату необходимых налогов, сборов и других обязательных платежей, подлежащих уплате в соответствии с действующим законодательством РФ, а также иные расходы связанные с выполнением работ. </w:t>
      </w:r>
    </w:p>
    <w:p w14:paraId="61AFEA68" w14:textId="77777777" w:rsidR="00AE15B0" w:rsidRPr="00AE15B0" w:rsidRDefault="00AE15B0" w:rsidP="00AE15B0">
      <w:pPr>
        <w:pStyle w:val="Standard"/>
        <w:spacing w:line="276" w:lineRule="auto"/>
        <w:ind w:firstLine="708"/>
        <w:jc w:val="both"/>
        <w:rPr>
          <w:spacing w:val="1"/>
          <w:sz w:val="20"/>
          <w:szCs w:val="20"/>
          <w:lang w:val="ru-RU"/>
        </w:rPr>
      </w:pPr>
      <w:r w:rsidRPr="00AE15B0">
        <w:rPr>
          <w:rFonts w:cs="Times New Roman"/>
          <w:bCs/>
          <w:sz w:val="20"/>
          <w:szCs w:val="20"/>
          <w:lang w:val="ru-RU"/>
        </w:rPr>
        <w:t xml:space="preserve">Подрядчик самостоятельно разрабатывает и согласовывает проект производства работ и проект организации дорожного движения. </w:t>
      </w:r>
    </w:p>
    <w:p w14:paraId="34C0949D" w14:textId="77777777" w:rsidR="00AE15B0" w:rsidRPr="00AE15B0" w:rsidRDefault="00AE15B0" w:rsidP="00AE15B0">
      <w:pPr>
        <w:widowControl w:val="0"/>
        <w:suppressAutoHyphens/>
        <w:autoSpaceDN w:val="0"/>
        <w:ind w:firstLine="708"/>
        <w:contextualSpacing/>
        <w:jc w:val="both"/>
        <w:rPr>
          <w:sz w:val="20"/>
          <w:szCs w:val="20"/>
        </w:rPr>
      </w:pPr>
      <w:r w:rsidRPr="00AE15B0">
        <w:rPr>
          <w:sz w:val="20"/>
          <w:szCs w:val="20"/>
        </w:rPr>
        <w:t>Подрядчик обязан обеспечить наличие необходимого оборудования, инструмента и приспособлений для оказания услуг (работ), обязан иметь необходимые лицензии, разрешения, допуски, и т.п., необходимые для оказания данного вида услуг (работ).</w:t>
      </w:r>
    </w:p>
    <w:p w14:paraId="5B121609" w14:textId="77777777" w:rsidR="00AE15B0" w:rsidRPr="00AE15B0" w:rsidRDefault="00AE15B0" w:rsidP="00AE15B0">
      <w:pPr>
        <w:pStyle w:val="Standard"/>
        <w:spacing w:line="276" w:lineRule="auto"/>
        <w:ind w:firstLine="708"/>
        <w:jc w:val="both"/>
        <w:rPr>
          <w:rFonts w:cs="Times New Roman"/>
          <w:bCs/>
          <w:sz w:val="20"/>
          <w:szCs w:val="20"/>
          <w:lang w:val="ru-RU"/>
        </w:rPr>
      </w:pPr>
      <w:r w:rsidRPr="00AE15B0">
        <w:rPr>
          <w:rFonts w:cs="Times New Roman"/>
          <w:bCs/>
          <w:sz w:val="20"/>
          <w:szCs w:val="20"/>
          <w:lang w:val="ru-RU"/>
        </w:rPr>
        <w:t xml:space="preserve">Подрядчик осуществляет работы находясь в постоянном взаимодействии с представителями Заказчика. </w:t>
      </w:r>
    </w:p>
    <w:p w14:paraId="5FE450A7" w14:textId="77777777" w:rsidR="00AE15B0" w:rsidRPr="00AE15B0" w:rsidRDefault="00AE15B0" w:rsidP="00AE15B0">
      <w:pPr>
        <w:pStyle w:val="Standard"/>
        <w:spacing w:line="276" w:lineRule="auto"/>
        <w:jc w:val="both"/>
        <w:rPr>
          <w:rFonts w:cs="Times New Roman"/>
          <w:bCs/>
          <w:sz w:val="20"/>
          <w:szCs w:val="20"/>
          <w:lang w:val="ru-RU"/>
        </w:rPr>
      </w:pPr>
      <w:r w:rsidRPr="00AE15B0">
        <w:rPr>
          <w:rFonts w:cs="Times New Roman"/>
          <w:bCs/>
          <w:sz w:val="20"/>
          <w:szCs w:val="20"/>
          <w:lang w:val="ru-RU"/>
        </w:rPr>
        <w:tab/>
        <w:t>Перед началом работ Подрядчик предоставляет Заказчику данные о составе бригад для прохождения вводных и первичных инструктажей с целью соблюдения требований электробезопасности.</w:t>
      </w:r>
    </w:p>
    <w:p w14:paraId="54F6FA66" w14:textId="77777777" w:rsidR="00AE15B0" w:rsidRPr="00AE15B0" w:rsidRDefault="00AE15B0" w:rsidP="00AE15B0">
      <w:pPr>
        <w:pStyle w:val="Standard"/>
        <w:spacing w:line="276" w:lineRule="auto"/>
        <w:ind w:firstLine="708"/>
        <w:jc w:val="both"/>
        <w:rPr>
          <w:rFonts w:cs="Times New Roman"/>
          <w:color w:val="000000" w:themeColor="text1"/>
          <w:sz w:val="20"/>
          <w:szCs w:val="20"/>
          <w:lang w:val="ru-RU"/>
        </w:rPr>
      </w:pPr>
      <w:r w:rsidRPr="00AE15B0">
        <w:rPr>
          <w:rFonts w:cs="Times New Roman"/>
          <w:color w:val="000000" w:themeColor="text1"/>
          <w:sz w:val="20"/>
          <w:szCs w:val="20"/>
          <w:lang w:val="ru-RU"/>
        </w:rPr>
        <w:t>Заказчик вправе привлекать третьих лиц для осуществления технического надзора за ходом и качеством оказания услуг, а также осуществления проверки и приемки исполнительной документации.</w:t>
      </w:r>
    </w:p>
    <w:p w14:paraId="21F0EBD4" w14:textId="77777777" w:rsidR="00AE15B0" w:rsidRPr="00AE15B0" w:rsidRDefault="00AE15B0" w:rsidP="00AE15B0">
      <w:pPr>
        <w:pStyle w:val="Standard"/>
        <w:spacing w:line="276" w:lineRule="auto"/>
        <w:ind w:firstLine="708"/>
        <w:jc w:val="both"/>
        <w:rPr>
          <w:rFonts w:cs="Times New Roman"/>
          <w:color w:val="000000" w:themeColor="text1"/>
          <w:sz w:val="20"/>
          <w:szCs w:val="20"/>
          <w:lang w:val="ru-RU"/>
        </w:rPr>
      </w:pPr>
      <w:r w:rsidRPr="00AE15B0">
        <w:rPr>
          <w:rFonts w:cs="Times New Roman"/>
          <w:color w:val="000000" w:themeColor="text1"/>
          <w:sz w:val="20"/>
          <w:szCs w:val="20"/>
          <w:lang w:val="ru-RU"/>
        </w:rPr>
        <w:t>Подрядчик должен обеспечить Заказчику возможность контроля и надзора за ходом выполнения работ, беспрепятственного допуска его представителей к месту оказания услуг, предоставления по его требованию отчетов о ходе оказания услуг с фотофиксацией.</w:t>
      </w:r>
    </w:p>
    <w:p w14:paraId="0878507C" w14:textId="190636BB" w:rsidR="00055CBB" w:rsidRPr="002E05FB" w:rsidRDefault="008F6960"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6</w:t>
      </w:r>
      <w:r w:rsidR="00055CBB" w:rsidRPr="002E05FB">
        <w:rPr>
          <w:rFonts w:cs="Times New Roman"/>
          <w:color w:val="000000" w:themeColor="text1"/>
          <w:sz w:val="20"/>
          <w:szCs w:val="20"/>
          <w:lang w:val="ru-RU"/>
        </w:rPr>
        <w:t>. Требования к обеспечению безопасности:</w:t>
      </w:r>
    </w:p>
    <w:p w14:paraId="4D2DBD50" w14:textId="77777777"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w:t>
      </w:r>
    </w:p>
    <w:p w14:paraId="6BB1A1D2" w14:textId="442F3CD5"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 xml:space="preserve">Опасные для движения зоны должны быть огорожены и обозначены знаками безопасности и надписями установленной формы в соответствии с требованиями. При необходимости должны быть выставлены предупредительные плакаты и сигналы, видимые в любое время суток. </w:t>
      </w:r>
    </w:p>
    <w:p w14:paraId="16904F21" w14:textId="141FFA24"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К выполнению работ допускаются лица, прошедшие профильное обучение и аттестацию, и годные по состоянию здоровья, что должно быть подтверждено результатами медицинского освидетельствования.</w:t>
      </w:r>
    </w:p>
    <w:p w14:paraId="2E8CD314" w14:textId="38CE80FD"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Подрядчик несет ответственность за технологию безопасного оказания услуг, в соответствии с требованиями по производственной безопасности для сторонних организаций при оказании услуг.</w:t>
      </w:r>
    </w:p>
    <w:p w14:paraId="52BE1C3D" w14:textId="66B6188F"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 xml:space="preserve">Подрядчик обеспечивает наличие административно-технического персонала, прошедшего проверку знаний по электробезопасности не ниже </w:t>
      </w:r>
      <w:r w:rsidRPr="002E05FB">
        <w:rPr>
          <w:rFonts w:cs="Times New Roman"/>
          <w:color w:val="000000" w:themeColor="text1"/>
          <w:sz w:val="20"/>
          <w:szCs w:val="20"/>
        </w:rPr>
        <w:t>V</w:t>
      </w:r>
      <w:r w:rsidRPr="002E05FB">
        <w:rPr>
          <w:rFonts w:cs="Times New Roman"/>
          <w:color w:val="000000" w:themeColor="text1"/>
          <w:sz w:val="20"/>
          <w:szCs w:val="20"/>
          <w:lang w:val="ru-RU"/>
        </w:rPr>
        <w:t xml:space="preserve"> группы до и выше 1000 В и оперативно-ремонтного или ремонтного персонала, прошедших проверку знаний по электробезопасности не ниже </w:t>
      </w:r>
      <w:r w:rsidRPr="002E05FB">
        <w:rPr>
          <w:rFonts w:cs="Times New Roman"/>
          <w:color w:val="000000" w:themeColor="text1"/>
          <w:sz w:val="20"/>
          <w:szCs w:val="20"/>
        </w:rPr>
        <w:t>III</w:t>
      </w:r>
      <w:r w:rsidRPr="002E05FB">
        <w:rPr>
          <w:rFonts w:cs="Times New Roman"/>
          <w:color w:val="000000" w:themeColor="text1"/>
          <w:sz w:val="20"/>
          <w:szCs w:val="20"/>
          <w:lang w:val="ru-RU"/>
        </w:rPr>
        <w:t>-</w:t>
      </w:r>
      <w:r w:rsidRPr="002E05FB">
        <w:rPr>
          <w:rFonts w:cs="Times New Roman"/>
          <w:color w:val="000000" w:themeColor="text1"/>
          <w:sz w:val="20"/>
          <w:szCs w:val="20"/>
        </w:rPr>
        <w:t>IV</w:t>
      </w:r>
      <w:r w:rsidRPr="002E05FB">
        <w:rPr>
          <w:rFonts w:cs="Times New Roman"/>
          <w:color w:val="000000" w:themeColor="text1"/>
          <w:sz w:val="20"/>
          <w:szCs w:val="20"/>
          <w:lang w:val="ru-RU"/>
        </w:rPr>
        <w:t xml:space="preserve"> группы до и выше 1000 В.</w:t>
      </w:r>
    </w:p>
    <w:p w14:paraId="72D9222D" w14:textId="52009F86"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 xml:space="preserve">Перед началом работ Подрядчик передает списки составов бригад для прохождения вводных и первичных инструктажей </w:t>
      </w:r>
      <w:r w:rsidR="00CF5188" w:rsidRPr="002E05FB">
        <w:rPr>
          <w:rFonts w:cs="Times New Roman"/>
          <w:color w:val="000000" w:themeColor="text1"/>
          <w:sz w:val="20"/>
          <w:szCs w:val="20"/>
          <w:lang w:val="ru-RU"/>
        </w:rPr>
        <w:t xml:space="preserve">как командированный персонал </w:t>
      </w:r>
      <w:r w:rsidRPr="002E05FB">
        <w:rPr>
          <w:rFonts w:cs="Times New Roman"/>
          <w:color w:val="000000" w:themeColor="text1"/>
          <w:sz w:val="20"/>
          <w:szCs w:val="20"/>
          <w:lang w:val="ru-RU"/>
        </w:rPr>
        <w:t>на территории Заказчика.</w:t>
      </w:r>
    </w:p>
    <w:p w14:paraId="09FB0D64" w14:textId="0DF78212" w:rsidR="00055CBB" w:rsidRPr="002E05FB" w:rsidRDefault="00055CBB" w:rsidP="00055CBB">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Для обеспечения безопасного проведения работ на месте производства работ должен находиться представитель Заказчика.</w:t>
      </w:r>
    </w:p>
    <w:p w14:paraId="6ADA8251" w14:textId="0BB45675" w:rsidR="005903DC" w:rsidRPr="002E05FB" w:rsidRDefault="008F6960" w:rsidP="005903DC">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7</w:t>
      </w:r>
      <w:r w:rsidR="00CF5188" w:rsidRPr="002E05FB">
        <w:rPr>
          <w:rFonts w:cs="Times New Roman"/>
          <w:color w:val="000000" w:themeColor="text1"/>
          <w:sz w:val="20"/>
          <w:szCs w:val="20"/>
          <w:lang w:val="ru-RU"/>
        </w:rPr>
        <w:t>. Требования к применяемым стандартам, СНиПам и иным нормативно-правовым актам:</w:t>
      </w:r>
    </w:p>
    <w:p w14:paraId="6B7E7D8C" w14:textId="0ABDDCA3" w:rsidR="005903DC" w:rsidRPr="002E05FB" w:rsidRDefault="005903DC" w:rsidP="005903DC">
      <w:pPr>
        <w:pStyle w:val="Standard"/>
        <w:spacing w:line="276" w:lineRule="auto"/>
        <w:ind w:firstLine="708"/>
        <w:jc w:val="both"/>
        <w:rPr>
          <w:rFonts w:eastAsia="Calibri" w:cs="Times New Roman"/>
          <w:color w:val="000000" w:themeColor="text1"/>
          <w:sz w:val="20"/>
          <w:szCs w:val="20"/>
          <w:lang w:val="ru-RU"/>
        </w:rPr>
      </w:pPr>
      <w:r w:rsidRPr="002E05FB">
        <w:rPr>
          <w:rFonts w:eastAsia="Calibri" w:cs="Times New Roman"/>
          <w:color w:val="000000" w:themeColor="text1"/>
          <w:sz w:val="20"/>
          <w:szCs w:val="20"/>
          <w:lang w:val="ru-RU"/>
        </w:rPr>
        <w:lastRenderedPageBreak/>
        <w:t>Градостроительный кодекс Российской Федерации (Федеральный Закон от 29.12.2004 № 190-ФЗ)</w:t>
      </w:r>
    </w:p>
    <w:p w14:paraId="28E12788" w14:textId="6029036C" w:rsidR="005903DC" w:rsidRPr="002E05FB" w:rsidRDefault="005903DC" w:rsidP="005903DC">
      <w:pPr>
        <w:pStyle w:val="Standard"/>
        <w:spacing w:line="276" w:lineRule="auto"/>
        <w:ind w:firstLine="708"/>
        <w:jc w:val="both"/>
        <w:rPr>
          <w:rFonts w:eastAsia="Calibri" w:cs="Times New Roman"/>
          <w:color w:val="000000" w:themeColor="text1"/>
          <w:sz w:val="20"/>
          <w:szCs w:val="20"/>
          <w:lang w:val="ru-RU"/>
        </w:rPr>
      </w:pPr>
      <w:r w:rsidRPr="002E05FB">
        <w:rPr>
          <w:rFonts w:eastAsia="Calibri" w:cs="Times New Roman"/>
          <w:color w:val="000000" w:themeColor="text1"/>
          <w:sz w:val="20"/>
          <w:szCs w:val="20"/>
          <w:lang w:val="ru-RU"/>
        </w:rPr>
        <w:t>Федеральный закон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FC50897" w14:textId="2D101394" w:rsidR="005903DC" w:rsidRPr="002E05FB" w:rsidRDefault="005903DC" w:rsidP="005903DC">
      <w:pPr>
        <w:pStyle w:val="Standard"/>
        <w:spacing w:line="276" w:lineRule="auto"/>
        <w:ind w:firstLine="708"/>
        <w:jc w:val="both"/>
        <w:rPr>
          <w:rFonts w:eastAsia="Calibri" w:cs="Times New Roman"/>
          <w:color w:val="000000" w:themeColor="text1"/>
          <w:sz w:val="20"/>
          <w:szCs w:val="20"/>
          <w:lang w:val="ru-RU"/>
        </w:rPr>
      </w:pPr>
      <w:r w:rsidRPr="002E05FB">
        <w:rPr>
          <w:rFonts w:eastAsia="Calibri" w:cs="Times New Roman"/>
          <w:color w:val="000000" w:themeColor="text1"/>
          <w:sz w:val="20"/>
          <w:szCs w:val="20"/>
          <w:lang w:val="ru-RU"/>
        </w:rPr>
        <w:t>Федеральный закон №123-ФЗ «Технический регламент о требованиях пожарной безопасности»</w:t>
      </w:r>
    </w:p>
    <w:p w14:paraId="7F134431" w14:textId="7D298EF1" w:rsidR="005903DC" w:rsidRPr="002E05FB" w:rsidRDefault="005903DC" w:rsidP="005903DC">
      <w:pPr>
        <w:pStyle w:val="Standard"/>
        <w:spacing w:line="276" w:lineRule="auto"/>
        <w:ind w:firstLine="708"/>
        <w:jc w:val="both"/>
        <w:rPr>
          <w:rFonts w:cs="Times New Roman"/>
          <w:color w:val="000000" w:themeColor="text1"/>
          <w:sz w:val="20"/>
          <w:szCs w:val="20"/>
          <w:lang w:val="ru-RU"/>
        </w:rPr>
      </w:pPr>
      <w:r w:rsidRPr="002E05FB">
        <w:rPr>
          <w:color w:val="000000" w:themeColor="text1"/>
          <w:sz w:val="20"/>
          <w:szCs w:val="20"/>
          <w:lang w:val="ru-RU"/>
        </w:rPr>
        <w:t>Правила благоустройства территории города Челябинска (в соответствии с решением Челябинской городской Думы от 21.05.2024 № 49/11).</w:t>
      </w:r>
    </w:p>
    <w:p w14:paraId="4A09A774" w14:textId="17492842" w:rsidR="005903DC" w:rsidRPr="002E05FB" w:rsidRDefault="005903DC" w:rsidP="001C6340">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Требования по обеспечению правил охраны труда:</w:t>
      </w:r>
    </w:p>
    <w:p w14:paraId="451B46F2" w14:textId="26D37CC4" w:rsidR="001C6340" w:rsidRPr="002E05FB" w:rsidRDefault="001C6340" w:rsidP="001C6340">
      <w:pPr>
        <w:pStyle w:val="Standard"/>
        <w:spacing w:line="276" w:lineRule="auto"/>
        <w:ind w:firstLine="708"/>
        <w:jc w:val="both"/>
        <w:rPr>
          <w:color w:val="000000" w:themeColor="text1"/>
          <w:sz w:val="20"/>
          <w:szCs w:val="20"/>
          <w:lang w:val="ru-RU"/>
        </w:rPr>
      </w:pPr>
      <w:r w:rsidRPr="002E05FB">
        <w:rPr>
          <w:color w:val="000000" w:themeColor="text1"/>
          <w:sz w:val="20"/>
          <w:szCs w:val="20"/>
          <w:lang w:val="ru-RU"/>
        </w:rPr>
        <w:t>Правила по охране труда при эксплуатации электроустановок (ПОТЭЭ);</w:t>
      </w:r>
    </w:p>
    <w:p w14:paraId="463C6E42" w14:textId="0CCA2DA1" w:rsidR="001C6340" w:rsidRPr="002E05FB" w:rsidRDefault="001C6340" w:rsidP="001C6340">
      <w:pPr>
        <w:pStyle w:val="Standard"/>
        <w:spacing w:line="276" w:lineRule="auto"/>
        <w:ind w:firstLine="708"/>
        <w:jc w:val="both"/>
        <w:rPr>
          <w:noProof/>
          <w:color w:val="000000" w:themeColor="text1"/>
          <w:sz w:val="20"/>
          <w:szCs w:val="20"/>
          <w:lang w:val="ru-RU"/>
        </w:rPr>
      </w:pPr>
      <w:r w:rsidRPr="002E05FB">
        <w:rPr>
          <w:noProof/>
          <w:color w:val="000000" w:themeColor="text1"/>
          <w:sz w:val="20"/>
          <w:szCs w:val="20"/>
          <w:lang w:val="ru-RU"/>
        </w:rPr>
        <w:t>Правила устройства электроустановок (ПУЭ);</w:t>
      </w:r>
    </w:p>
    <w:p w14:paraId="0EB57527" w14:textId="1DF7318D" w:rsidR="001C6340" w:rsidRPr="002E05FB" w:rsidRDefault="001C6340" w:rsidP="001C6340">
      <w:pPr>
        <w:pStyle w:val="Standard"/>
        <w:spacing w:line="276" w:lineRule="auto"/>
        <w:ind w:firstLine="708"/>
        <w:jc w:val="both"/>
        <w:rPr>
          <w:noProof/>
          <w:color w:val="000000" w:themeColor="text1"/>
          <w:sz w:val="20"/>
          <w:szCs w:val="20"/>
          <w:lang w:val="ru-RU"/>
        </w:rPr>
      </w:pPr>
      <w:r w:rsidRPr="002E05FB">
        <w:rPr>
          <w:noProof/>
          <w:color w:val="000000" w:themeColor="text1"/>
          <w:sz w:val="20"/>
          <w:szCs w:val="20"/>
          <w:lang w:val="ru-RU"/>
        </w:rPr>
        <w:t xml:space="preserve"> Правила технической эксплуатации электроустановок потребителей электрической энергии (ПТЭЭПЭЭ);</w:t>
      </w:r>
    </w:p>
    <w:p w14:paraId="6E40833E" w14:textId="013325B4" w:rsidR="001C6340" w:rsidRPr="002E05FB" w:rsidRDefault="001C6340" w:rsidP="001C6340">
      <w:pPr>
        <w:pStyle w:val="Standard"/>
        <w:spacing w:line="276" w:lineRule="auto"/>
        <w:ind w:firstLine="708"/>
        <w:jc w:val="both"/>
        <w:rPr>
          <w:color w:val="000000" w:themeColor="text1"/>
          <w:sz w:val="20"/>
          <w:szCs w:val="20"/>
          <w:lang w:val="ru-RU"/>
        </w:rPr>
      </w:pPr>
      <w:r w:rsidRPr="002E05FB">
        <w:rPr>
          <w:color w:val="000000" w:themeColor="text1"/>
          <w:sz w:val="20"/>
          <w:szCs w:val="20"/>
          <w:lang w:val="ru-RU"/>
        </w:rPr>
        <w:t>Правила технической эксплуатации (ПТЭ) троллейбуса и трамвая;</w:t>
      </w:r>
    </w:p>
    <w:p w14:paraId="6196DC14" w14:textId="35F958BC" w:rsidR="001C6340" w:rsidRPr="002E05FB" w:rsidRDefault="001C6340" w:rsidP="001C6340">
      <w:pPr>
        <w:pStyle w:val="Standard"/>
        <w:spacing w:line="276" w:lineRule="auto"/>
        <w:ind w:firstLine="708"/>
        <w:jc w:val="both"/>
        <w:rPr>
          <w:color w:val="000000" w:themeColor="text1"/>
          <w:sz w:val="20"/>
          <w:szCs w:val="20"/>
          <w:lang w:val="ru-RU"/>
        </w:rPr>
      </w:pPr>
      <w:r w:rsidRPr="002E05FB">
        <w:rPr>
          <w:color w:val="000000" w:themeColor="text1"/>
          <w:sz w:val="20"/>
          <w:szCs w:val="20"/>
          <w:lang w:val="ru-RU"/>
        </w:rPr>
        <w:t>Правила по охране труда при эксплуатации электроустановок (ПОТЭЭ);</w:t>
      </w:r>
    </w:p>
    <w:p w14:paraId="385BE9C6" w14:textId="17EAE6BF" w:rsidR="001C6340" w:rsidRPr="002E05FB" w:rsidRDefault="001C6340" w:rsidP="005903DC">
      <w:pPr>
        <w:pStyle w:val="Standard"/>
        <w:spacing w:line="276" w:lineRule="auto"/>
        <w:ind w:firstLine="708"/>
        <w:jc w:val="both"/>
        <w:rPr>
          <w:color w:val="000000" w:themeColor="text1"/>
          <w:sz w:val="20"/>
          <w:szCs w:val="20"/>
          <w:lang w:val="ru-RU"/>
        </w:rPr>
      </w:pPr>
      <w:r w:rsidRPr="002E05FB">
        <w:rPr>
          <w:color w:val="000000" w:themeColor="text1"/>
          <w:sz w:val="20"/>
          <w:szCs w:val="20"/>
          <w:lang w:val="ru-RU"/>
        </w:rPr>
        <w:t>Правила по охране труда на ГЭТ</w:t>
      </w:r>
      <w:r w:rsidR="005903DC" w:rsidRPr="002E05FB">
        <w:rPr>
          <w:color w:val="000000" w:themeColor="text1"/>
          <w:sz w:val="20"/>
          <w:szCs w:val="20"/>
          <w:lang w:val="ru-RU"/>
        </w:rPr>
        <w:t>.</w:t>
      </w:r>
    </w:p>
    <w:p w14:paraId="61D6E177" w14:textId="6E7E7571" w:rsidR="001C6340" w:rsidRPr="002E05FB" w:rsidRDefault="008F6960" w:rsidP="001C6340">
      <w:pPr>
        <w:pStyle w:val="Standard"/>
        <w:spacing w:line="276" w:lineRule="auto"/>
        <w:ind w:firstLine="708"/>
        <w:jc w:val="both"/>
        <w:rPr>
          <w:rFonts w:cs="Times New Roman"/>
          <w:color w:val="000000" w:themeColor="text1"/>
          <w:sz w:val="20"/>
          <w:szCs w:val="20"/>
          <w:lang w:val="ru-RU"/>
        </w:rPr>
      </w:pPr>
      <w:r w:rsidRPr="002E05FB">
        <w:rPr>
          <w:rFonts w:cs="Times New Roman"/>
          <w:color w:val="000000" w:themeColor="text1"/>
          <w:sz w:val="20"/>
          <w:szCs w:val="20"/>
          <w:lang w:val="ru-RU"/>
        </w:rPr>
        <w:t>8</w:t>
      </w:r>
      <w:r w:rsidR="001C6340" w:rsidRPr="002E05FB">
        <w:rPr>
          <w:rFonts w:cs="Times New Roman"/>
          <w:color w:val="000000" w:themeColor="text1"/>
          <w:sz w:val="20"/>
          <w:szCs w:val="20"/>
          <w:lang w:val="ru-RU"/>
        </w:rPr>
        <w:t xml:space="preserve">. Гарантийные обязательства: </w:t>
      </w:r>
      <w:r w:rsidR="001C6340" w:rsidRPr="002E05FB">
        <w:rPr>
          <w:rFonts w:cs="Times New Roman"/>
          <w:color w:val="1A1A1A"/>
          <w:sz w:val="20"/>
          <w:szCs w:val="20"/>
          <w:lang w:val="ru-RU"/>
        </w:rPr>
        <w:t xml:space="preserve">гарантийный срок на выполненные работы составляет </w:t>
      </w:r>
      <w:r w:rsidR="00400B84" w:rsidRPr="002E05FB">
        <w:rPr>
          <w:rFonts w:cs="Times New Roman"/>
          <w:color w:val="1A1A1A"/>
          <w:sz w:val="20"/>
          <w:szCs w:val="20"/>
          <w:lang w:val="ru-RU"/>
        </w:rPr>
        <w:t>5</w:t>
      </w:r>
      <w:r w:rsidR="001C6340" w:rsidRPr="002E05FB">
        <w:rPr>
          <w:rFonts w:cs="Times New Roman"/>
          <w:color w:val="1A1A1A"/>
          <w:sz w:val="20"/>
          <w:szCs w:val="20"/>
          <w:lang w:val="ru-RU"/>
        </w:rPr>
        <w:t xml:space="preserve"> </w:t>
      </w:r>
      <w:r w:rsidR="00400B84" w:rsidRPr="002E05FB">
        <w:rPr>
          <w:rFonts w:cs="Times New Roman"/>
          <w:color w:val="1A1A1A"/>
          <w:sz w:val="20"/>
          <w:szCs w:val="20"/>
          <w:lang w:val="ru-RU"/>
        </w:rPr>
        <w:t>лет.</w:t>
      </w:r>
    </w:p>
    <w:p w14:paraId="106AE219" w14:textId="1D177493" w:rsidR="00C145B6" w:rsidRPr="00C145B6" w:rsidRDefault="00C145B6" w:rsidP="00C145B6">
      <w:pPr>
        <w:pStyle w:val="aff5"/>
        <w:ind w:firstLine="708"/>
        <w:rPr>
          <w:rFonts w:ascii="Times New Roman" w:hAnsi="Times New Roman" w:cs="Times New Roman"/>
          <w:b w:val="0"/>
          <w:bCs w:val="0"/>
          <w:sz w:val="20"/>
          <w:szCs w:val="20"/>
        </w:rPr>
      </w:pPr>
      <w:r w:rsidRPr="00C145B6">
        <w:rPr>
          <w:rFonts w:ascii="Times New Roman" w:hAnsi="Times New Roman" w:cs="Times New Roman"/>
          <w:b w:val="0"/>
          <w:bCs w:val="0"/>
          <w:color w:val="000000" w:themeColor="text1"/>
          <w:sz w:val="20"/>
          <w:szCs w:val="20"/>
        </w:rPr>
        <w:t>9 Настоящее Техническое задание имеет Приложение: -</w:t>
      </w:r>
      <w:r w:rsidRPr="00C145B6">
        <w:rPr>
          <w:rFonts w:ascii="Times New Roman" w:hAnsi="Times New Roman" w:cs="Times New Roman"/>
          <w:b w:val="0"/>
          <w:bCs w:val="0"/>
          <w:sz w:val="20"/>
          <w:szCs w:val="20"/>
        </w:rPr>
        <w:t xml:space="preserve"> Перечень материалов необходимых для ремонта контактной сети троллейбуса (Временная схема).</w:t>
      </w:r>
      <w:r>
        <w:rPr>
          <w:rFonts w:ascii="Times New Roman" w:hAnsi="Times New Roman" w:cs="Times New Roman"/>
          <w:b w:val="0"/>
          <w:bCs w:val="0"/>
          <w:sz w:val="20"/>
          <w:szCs w:val="20"/>
        </w:rPr>
        <w:t xml:space="preserve"> </w:t>
      </w:r>
      <w:r w:rsidRPr="00C145B6">
        <w:rPr>
          <w:rFonts w:ascii="Times New Roman" w:hAnsi="Times New Roman" w:cs="Times New Roman"/>
          <w:b w:val="0"/>
          <w:bCs w:val="0"/>
          <w:sz w:val="20"/>
          <w:szCs w:val="20"/>
        </w:rPr>
        <w:t>Капитальный ремонт моста через реку Миасс</w:t>
      </w:r>
    </w:p>
    <w:p w14:paraId="0EC3A33E" w14:textId="6F709B8A" w:rsidR="00CF5188" w:rsidRPr="002E05FB" w:rsidRDefault="00CF5188" w:rsidP="00055CBB">
      <w:pPr>
        <w:pStyle w:val="Standard"/>
        <w:spacing w:line="276" w:lineRule="auto"/>
        <w:ind w:firstLine="708"/>
        <w:jc w:val="both"/>
        <w:rPr>
          <w:rFonts w:cs="Times New Roman"/>
          <w:color w:val="000000" w:themeColor="text1"/>
          <w:sz w:val="20"/>
          <w:szCs w:val="20"/>
          <w:lang w:val="ru-RU"/>
        </w:rPr>
      </w:pPr>
    </w:p>
    <w:p w14:paraId="155A0D42" w14:textId="77777777" w:rsidR="00055CBB" w:rsidRPr="002E05FB" w:rsidRDefault="00055CBB" w:rsidP="00382B40">
      <w:pPr>
        <w:pStyle w:val="Standard"/>
        <w:spacing w:line="276" w:lineRule="auto"/>
        <w:ind w:firstLine="708"/>
        <w:jc w:val="both"/>
        <w:rPr>
          <w:rFonts w:cs="Times New Roman"/>
          <w:sz w:val="20"/>
          <w:szCs w:val="20"/>
          <w:lang w:val="ru-RU"/>
        </w:rPr>
      </w:pPr>
    </w:p>
    <w:p w14:paraId="62EBA9CB" w14:textId="77777777" w:rsidR="0057406C" w:rsidRPr="002E05FB" w:rsidRDefault="0057406C" w:rsidP="00C028AE">
      <w:pPr>
        <w:pStyle w:val="ConsPlusNonformat"/>
        <w:spacing w:line="276" w:lineRule="auto"/>
        <w:jc w:val="both"/>
        <w:rPr>
          <w:rFonts w:ascii="Times New Roman" w:hAnsi="Times New Roman" w:cs="Times New Roman"/>
        </w:rPr>
      </w:pPr>
      <w:r w:rsidRPr="002E05FB">
        <w:rPr>
          <w:rFonts w:ascii="Times New Roman" w:hAnsi="Times New Roman" w:cs="Times New Roman"/>
        </w:rPr>
        <w:t xml:space="preserve">Начальник службы заказчика </w:t>
      </w:r>
    </w:p>
    <w:p w14:paraId="1713F724" w14:textId="72D2C154" w:rsidR="00BC294B" w:rsidRPr="002E05FB" w:rsidRDefault="0057406C" w:rsidP="00C028AE">
      <w:pPr>
        <w:pStyle w:val="ConsPlusNonformat"/>
        <w:spacing w:line="276" w:lineRule="auto"/>
        <w:jc w:val="both"/>
        <w:rPr>
          <w:rFonts w:ascii="Times New Roman" w:hAnsi="Times New Roman" w:cs="Times New Roman"/>
        </w:rPr>
      </w:pPr>
      <w:r w:rsidRPr="002E05FB">
        <w:rPr>
          <w:rFonts w:ascii="Times New Roman" w:hAnsi="Times New Roman" w:cs="Times New Roman"/>
        </w:rPr>
        <w:t>ООО «ЧелябГЭТ»                                                                      С.А. Середкин</w:t>
      </w:r>
    </w:p>
    <w:p w14:paraId="1A4FB7B1" w14:textId="77777777" w:rsidR="0057406C" w:rsidRPr="002E05FB" w:rsidRDefault="0057406C" w:rsidP="00C028AE">
      <w:pPr>
        <w:pStyle w:val="ConsPlusNonformat"/>
        <w:spacing w:line="276" w:lineRule="auto"/>
        <w:jc w:val="both"/>
        <w:rPr>
          <w:rFonts w:ascii="Times New Roman" w:hAnsi="Times New Roman" w:cs="Times New Roman"/>
        </w:rPr>
      </w:pPr>
    </w:p>
    <w:p w14:paraId="2629A45F" w14:textId="59FE5F1D" w:rsidR="0057406C" w:rsidRPr="002E05FB" w:rsidRDefault="00C35EDE" w:rsidP="00C028AE">
      <w:pPr>
        <w:pStyle w:val="ConsPlusNonformat"/>
        <w:spacing w:line="276" w:lineRule="auto"/>
        <w:jc w:val="both"/>
        <w:rPr>
          <w:rFonts w:ascii="Times New Roman" w:hAnsi="Times New Roman" w:cs="Times New Roman"/>
        </w:rPr>
      </w:pPr>
      <w:r w:rsidRPr="002E05FB">
        <w:rPr>
          <w:rFonts w:ascii="Times New Roman" w:hAnsi="Times New Roman" w:cs="Times New Roman"/>
        </w:rPr>
        <w:t>Н</w:t>
      </w:r>
      <w:r w:rsidR="0057406C" w:rsidRPr="002E05FB">
        <w:rPr>
          <w:rFonts w:ascii="Times New Roman" w:hAnsi="Times New Roman" w:cs="Times New Roman"/>
        </w:rPr>
        <w:t>ачальник энергохозяйства</w:t>
      </w:r>
    </w:p>
    <w:p w14:paraId="79E9242B" w14:textId="47CEA668" w:rsidR="0057406C" w:rsidRPr="002E05FB" w:rsidRDefault="0057406C" w:rsidP="00C028AE">
      <w:pPr>
        <w:pStyle w:val="ConsPlusNonformat"/>
        <w:spacing w:line="276" w:lineRule="auto"/>
        <w:jc w:val="both"/>
        <w:rPr>
          <w:rFonts w:ascii="Times New Roman" w:hAnsi="Times New Roman" w:cs="Times New Roman"/>
        </w:rPr>
      </w:pPr>
      <w:r w:rsidRPr="002E05FB">
        <w:rPr>
          <w:rFonts w:ascii="Times New Roman" w:hAnsi="Times New Roman" w:cs="Times New Roman"/>
        </w:rPr>
        <w:t xml:space="preserve">ООО «ЧелябГЭТ»                                                                      </w:t>
      </w:r>
      <w:r w:rsidR="00C35EDE" w:rsidRPr="002E05FB">
        <w:rPr>
          <w:rFonts w:ascii="Times New Roman" w:hAnsi="Times New Roman" w:cs="Times New Roman"/>
        </w:rPr>
        <w:t>С.В. Волик</w:t>
      </w:r>
    </w:p>
    <w:p w14:paraId="5DD2BE85" w14:textId="78E3CCE1" w:rsidR="009A2C31" w:rsidRPr="002E05FB" w:rsidRDefault="009A2C31" w:rsidP="00C028AE">
      <w:pPr>
        <w:pStyle w:val="ConsPlusNonformat"/>
        <w:spacing w:line="276" w:lineRule="auto"/>
        <w:jc w:val="both"/>
        <w:rPr>
          <w:rFonts w:ascii="Times New Roman" w:hAnsi="Times New Roman" w:cs="Times New Roman"/>
        </w:rPr>
      </w:pPr>
    </w:p>
    <w:p w14:paraId="5637C867" w14:textId="350FEA37" w:rsidR="009A2C31" w:rsidRPr="002E05FB" w:rsidRDefault="009A2C31" w:rsidP="00C028AE">
      <w:pPr>
        <w:pStyle w:val="ConsPlusNonformat"/>
        <w:spacing w:line="276" w:lineRule="auto"/>
        <w:jc w:val="both"/>
        <w:rPr>
          <w:rFonts w:ascii="Times New Roman" w:hAnsi="Times New Roman" w:cs="Times New Roman"/>
        </w:rPr>
      </w:pPr>
    </w:p>
    <w:p w14:paraId="3E990ECE" w14:textId="10D9D1FA" w:rsidR="009A2C31" w:rsidRPr="002E05FB" w:rsidRDefault="009A2C31" w:rsidP="00C028AE">
      <w:pPr>
        <w:pStyle w:val="ConsPlusNonformat"/>
        <w:spacing w:line="276" w:lineRule="auto"/>
        <w:jc w:val="both"/>
        <w:rPr>
          <w:rFonts w:ascii="Times New Roman" w:hAnsi="Times New Roman" w:cs="Times New Roman"/>
        </w:rPr>
      </w:pPr>
    </w:p>
    <w:p w14:paraId="4BCBC9F6" w14:textId="77777777" w:rsidR="00DD261C" w:rsidRPr="00D01A54" w:rsidRDefault="00DD261C" w:rsidP="00DD261C">
      <w:pPr>
        <w:ind w:firstLine="708"/>
        <w:jc w:val="center"/>
        <w:rPr>
          <w:sz w:val="20"/>
          <w:szCs w:val="20"/>
        </w:rPr>
      </w:pPr>
      <w:r w:rsidRPr="00D01A54">
        <w:rPr>
          <w:sz w:val="20"/>
          <w:szCs w:val="20"/>
        </w:rPr>
        <w:t>ПОДПИСИ СТОРОН:</w:t>
      </w:r>
    </w:p>
    <w:tbl>
      <w:tblPr>
        <w:tblStyle w:val="afa"/>
        <w:tblW w:w="45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2"/>
      </w:tblGrid>
      <w:tr w:rsidR="00DD261C" w:rsidRPr="00D01A54" w14:paraId="7513599B" w14:textId="77777777" w:rsidTr="00DB6FF2">
        <w:trPr>
          <w:trHeight w:val="666"/>
        </w:trPr>
        <w:tc>
          <w:tcPr>
            <w:tcW w:w="2500" w:type="pct"/>
          </w:tcPr>
          <w:p w14:paraId="640FC9FE" w14:textId="77777777" w:rsidR="00DD261C" w:rsidRPr="00D01A54" w:rsidRDefault="00DD261C" w:rsidP="00DB6FF2">
            <w:pPr>
              <w:spacing w:line="360" w:lineRule="auto"/>
              <w:ind w:left="31" w:right="282" w:firstLine="32"/>
              <w:rPr>
                <w:bCs/>
                <w:spacing w:val="-1"/>
                <w:sz w:val="20"/>
                <w:szCs w:val="20"/>
              </w:rPr>
            </w:pPr>
            <w:r w:rsidRPr="00D01A54">
              <w:rPr>
                <w:bCs/>
                <w:spacing w:val="-1"/>
                <w:sz w:val="20"/>
                <w:szCs w:val="20"/>
              </w:rPr>
              <w:t>ЗАКАЗЧИК:</w:t>
            </w:r>
          </w:p>
          <w:p w14:paraId="4CC4F721" w14:textId="77777777" w:rsidR="00DD261C" w:rsidRPr="00D01A54" w:rsidRDefault="00DD261C" w:rsidP="00DB6FF2">
            <w:pPr>
              <w:pStyle w:val="a5"/>
              <w:spacing w:line="360" w:lineRule="auto"/>
              <w:jc w:val="both"/>
              <w:rPr>
                <w:rFonts w:ascii="Times New Roman" w:eastAsia="Arial" w:hAnsi="Times New Roman" w:cs="Times New Roman"/>
                <w:bCs/>
                <w:kern w:val="3"/>
                <w:sz w:val="20"/>
                <w:szCs w:val="20"/>
              </w:rPr>
            </w:pPr>
            <w:r w:rsidRPr="00D01A54">
              <w:rPr>
                <w:rFonts w:ascii="Times New Roman" w:eastAsia="Arial" w:hAnsi="Times New Roman" w:cs="Times New Roman"/>
                <w:bCs/>
                <w:kern w:val="3"/>
                <w:sz w:val="20"/>
                <w:szCs w:val="20"/>
              </w:rPr>
              <w:t>Директор_________________Д.И. Усачев</w:t>
            </w:r>
          </w:p>
          <w:p w14:paraId="3B498F5F" w14:textId="77777777" w:rsidR="00DD261C" w:rsidRPr="00D01A54" w:rsidRDefault="00DD261C" w:rsidP="00DB6FF2">
            <w:pPr>
              <w:spacing w:line="360" w:lineRule="auto"/>
              <w:rPr>
                <w:sz w:val="20"/>
                <w:szCs w:val="20"/>
              </w:rPr>
            </w:pPr>
            <w:r w:rsidRPr="00D01A54">
              <w:rPr>
                <w:rFonts w:eastAsia="Arial"/>
                <w:bCs/>
                <w:kern w:val="3"/>
                <w:sz w:val="20"/>
                <w:szCs w:val="20"/>
              </w:rPr>
              <w:tab/>
              <w:t>МП</w:t>
            </w:r>
            <w:r w:rsidRPr="00D01A54">
              <w:rPr>
                <w:rFonts w:eastAsia="Arial"/>
                <w:bCs/>
                <w:kern w:val="3"/>
                <w:sz w:val="20"/>
                <w:szCs w:val="20"/>
              </w:rPr>
              <w:tab/>
            </w:r>
          </w:p>
        </w:tc>
        <w:tc>
          <w:tcPr>
            <w:tcW w:w="2500" w:type="pct"/>
          </w:tcPr>
          <w:p w14:paraId="100DF5F3" w14:textId="77777777" w:rsidR="00DD261C" w:rsidRPr="00D01A54" w:rsidRDefault="00DD261C" w:rsidP="00DB6FF2">
            <w:pPr>
              <w:spacing w:line="360" w:lineRule="auto"/>
              <w:ind w:left="31" w:right="282" w:firstLine="32"/>
              <w:rPr>
                <w:bCs/>
                <w:spacing w:val="-1"/>
                <w:sz w:val="20"/>
                <w:szCs w:val="20"/>
              </w:rPr>
            </w:pPr>
            <w:r w:rsidRPr="00D01A54">
              <w:rPr>
                <w:bCs/>
                <w:spacing w:val="-1"/>
                <w:sz w:val="20"/>
                <w:szCs w:val="20"/>
              </w:rPr>
              <w:t>ПОДРЯДЧИК:</w:t>
            </w:r>
          </w:p>
          <w:p w14:paraId="02A114DE" w14:textId="77777777" w:rsidR="00DD261C" w:rsidRPr="00D01A54" w:rsidRDefault="00DD261C" w:rsidP="00DB6FF2">
            <w:pPr>
              <w:spacing w:line="360" w:lineRule="auto"/>
              <w:ind w:left="31" w:right="282" w:firstLine="32"/>
              <w:rPr>
                <w:bCs/>
                <w:spacing w:val="-1"/>
                <w:sz w:val="20"/>
                <w:szCs w:val="20"/>
              </w:rPr>
            </w:pPr>
            <w:r w:rsidRPr="00D01A54">
              <w:rPr>
                <w:bCs/>
                <w:spacing w:val="-1"/>
                <w:sz w:val="20"/>
                <w:szCs w:val="20"/>
              </w:rPr>
              <w:t>____________________/___________________/</w:t>
            </w:r>
          </w:p>
          <w:p w14:paraId="78AA34DA" w14:textId="77777777" w:rsidR="00DD261C" w:rsidRPr="00D01A54" w:rsidRDefault="00DD261C" w:rsidP="00DB6FF2">
            <w:pPr>
              <w:spacing w:line="360" w:lineRule="auto"/>
              <w:ind w:left="31" w:right="282" w:firstLine="32"/>
              <w:rPr>
                <w:bCs/>
                <w:spacing w:val="-1"/>
                <w:sz w:val="20"/>
                <w:szCs w:val="20"/>
              </w:rPr>
            </w:pPr>
            <w:r w:rsidRPr="00D01A54">
              <w:rPr>
                <w:bCs/>
                <w:spacing w:val="-1"/>
                <w:sz w:val="20"/>
                <w:szCs w:val="20"/>
              </w:rPr>
              <w:tab/>
              <w:t>МП</w:t>
            </w:r>
          </w:p>
          <w:p w14:paraId="34BA95D8" w14:textId="77777777" w:rsidR="00DD261C" w:rsidRPr="00D01A54" w:rsidRDefault="00DD261C" w:rsidP="00DB6FF2">
            <w:pPr>
              <w:spacing w:before="10" w:line="228" w:lineRule="atLeast"/>
              <w:ind w:left="31" w:right="282" w:firstLine="32"/>
              <w:rPr>
                <w:bCs/>
                <w:spacing w:val="-1"/>
                <w:sz w:val="20"/>
                <w:szCs w:val="20"/>
              </w:rPr>
            </w:pPr>
          </w:p>
        </w:tc>
      </w:tr>
    </w:tbl>
    <w:p w14:paraId="02617CDC" w14:textId="77777777" w:rsidR="00DD261C" w:rsidRPr="00D01A54" w:rsidRDefault="00DD261C" w:rsidP="00DD261C">
      <w:pPr>
        <w:pStyle w:val="a5"/>
        <w:jc w:val="right"/>
        <w:rPr>
          <w:rFonts w:ascii="Times New Roman" w:hAnsi="Times New Roman" w:cs="Times New Roman"/>
          <w:sz w:val="20"/>
          <w:szCs w:val="20"/>
        </w:rPr>
      </w:pPr>
    </w:p>
    <w:p w14:paraId="70FFA69C" w14:textId="4BDCD7C0" w:rsidR="00DD261C" w:rsidRDefault="00DD261C" w:rsidP="00DD261C"/>
    <w:p w14:paraId="724DADB3" w14:textId="290D9AC6" w:rsidR="00C145B6" w:rsidRDefault="00C145B6" w:rsidP="00DD261C"/>
    <w:p w14:paraId="09F76364" w14:textId="72ACB56A" w:rsidR="00C145B6" w:rsidRDefault="00C145B6" w:rsidP="00DD261C"/>
    <w:p w14:paraId="66B8854A" w14:textId="4FDE435F" w:rsidR="00C145B6" w:rsidRDefault="00C145B6" w:rsidP="00DD261C"/>
    <w:p w14:paraId="1CCB6509" w14:textId="41EFD5B9" w:rsidR="00C145B6" w:rsidRDefault="00C145B6" w:rsidP="00DD261C"/>
    <w:p w14:paraId="28E6F0AD" w14:textId="3EABE7DA" w:rsidR="00C145B6" w:rsidRDefault="00C145B6" w:rsidP="00DD261C"/>
    <w:p w14:paraId="63EA6937" w14:textId="32D346B6" w:rsidR="00C145B6" w:rsidRDefault="00C145B6" w:rsidP="00DD261C"/>
    <w:p w14:paraId="6E4C84E3" w14:textId="0892F154" w:rsidR="00C145B6" w:rsidRDefault="00C145B6" w:rsidP="00DD261C"/>
    <w:p w14:paraId="0840D68C" w14:textId="3A7360B9" w:rsidR="00C145B6" w:rsidRDefault="00C145B6" w:rsidP="00DD261C"/>
    <w:p w14:paraId="775264F5" w14:textId="2EF7FD59" w:rsidR="00C145B6" w:rsidRDefault="00C145B6" w:rsidP="00DD261C"/>
    <w:p w14:paraId="7ABEF9FF" w14:textId="0B89B476" w:rsidR="00C145B6" w:rsidRDefault="00C145B6" w:rsidP="00DD261C"/>
    <w:p w14:paraId="3CDCBA0E" w14:textId="7ADA84D9" w:rsidR="00C145B6" w:rsidRDefault="00C145B6" w:rsidP="00DD261C"/>
    <w:p w14:paraId="2C2769E6" w14:textId="7F167A23" w:rsidR="00C145B6" w:rsidRDefault="00C145B6" w:rsidP="00DD261C"/>
    <w:p w14:paraId="1C588BE6" w14:textId="0BFBC1B6" w:rsidR="00C145B6" w:rsidRDefault="00C145B6" w:rsidP="00DD261C"/>
    <w:p w14:paraId="54431DB6" w14:textId="2DD7AA9B" w:rsidR="00C145B6" w:rsidRDefault="00C145B6" w:rsidP="00DD261C"/>
    <w:p w14:paraId="45B8CDD5" w14:textId="5DBD2FD5" w:rsidR="00C145B6" w:rsidRDefault="00C145B6" w:rsidP="00DD261C"/>
    <w:p w14:paraId="3DE0D4D9" w14:textId="755253D5" w:rsidR="00C145B6" w:rsidRDefault="00C145B6" w:rsidP="00DD261C"/>
    <w:p w14:paraId="72670BC3" w14:textId="763B1B91" w:rsidR="00C145B6" w:rsidRDefault="00C145B6" w:rsidP="00DD261C"/>
    <w:p w14:paraId="549D80E3" w14:textId="39665E01" w:rsidR="00C145B6" w:rsidRDefault="00C145B6" w:rsidP="00DD261C"/>
    <w:p w14:paraId="27312887" w14:textId="23EC868E" w:rsidR="00C145B6" w:rsidRDefault="00C145B6" w:rsidP="00DD261C"/>
    <w:p w14:paraId="43F2C250" w14:textId="531550E7" w:rsidR="00C145B6" w:rsidRDefault="00C145B6" w:rsidP="00DD261C"/>
    <w:p w14:paraId="73CD7F96" w14:textId="2DA49D3F" w:rsidR="00C145B6" w:rsidRDefault="00C145B6" w:rsidP="00DD261C"/>
    <w:p w14:paraId="1F314830" w14:textId="40AB2C29" w:rsidR="00C145B6" w:rsidRDefault="00C145B6" w:rsidP="00DD261C"/>
    <w:p w14:paraId="01C9E8C1" w14:textId="39F2EF02" w:rsidR="00C145B6" w:rsidRDefault="00C145B6" w:rsidP="00DD261C"/>
    <w:p w14:paraId="37C7F0BA" w14:textId="582CAB22" w:rsidR="00C145B6" w:rsidRPr="00C145B6" w:rsidRDefault="00C145B6" w:rsidP="00C145B6">
      <w:pPr>
        <w:jc w:val="right"/>
        <w:rPr>
          <w:sz w:val="20"/>
          <w:szCs w:val="20"/>
        </w:rPr>
      </w:pPr>
      <w:r w:rsidRPr="00C145B6">
        <w:rPr>
          <w:sz w:val="20"/>
          <w:szCs w:val="20"/>
        </w:rPr>
        <w:t xml:space="preserve">Приложение </w:t>
      </w:r>
    </w:p>
    <w:p w14:paraId="44AE25DF" w14:textId="27DFDA3C" w:rsidR="00C145B6" w:rsidRPr="00C145B6" w:rsidRDefault="00C145B6" w:rsidP="00C145B6">
      <w:pPr>
        <w:jc w:val="right"/>
        <w:rPr>
          <w:sz w:val="20"/>
          <w:szCs w:val="20"/>
        </w:rPr>
      </w:pPr>
      <w:r>
        <w:rPr>
          <w:sz w:val="20"/>
          <w:szCs w:val="20"/>
        </w:rPr>
        <w:t>к</w:t>
      </w:r>
      <w:r w:rsidRPr="00C145B6">
        <w:rPr>
          <w:sz w:val="20"/>
          <w:szCs w:val="20"/>
        </w:rPr>
        <w:t>Техническому заданию</w:t>
      </w:r>
    </w:p>
    <w:p w14:paraId="61044E2B" w14:textId="77777777" w:rsidR="00C145B6" w:rsidRPr="00C145B6" w:rsidRDefault="00C145B6" w:rsidP="00DD261C">
      <w:pPr>
        <w:rPr>
          <w:sz w:val="20"/>
          <w:szCs w:val="20"/>
        </w:rPr>
      </w:pPr>
    </w:p>
    <w:p w14:paraId="202B85FF" w14:textId="1743807B" w:rsidR="00C145B6" w:rsidRPr="00C145B6" w:rsidRDefault="00C145B6" w:rsidP="00C145B6">
      <w:pPr>
        <w:pStyle w:val="aff5"/>
        <w:framePr w:w="6331" w:h="60" w:hSpace="3984" w:wrap="notBeside" w:vAnchor="text" w:hAnchor="page" w:x="1282" w:y="342"/>
        <w:rPr>
          <w:rFonts w:ascii="Times New Roman" w:hAnsi="Times New Roman" w:cs="Times New Roman"/>
          <w:b w:val="0"/>
          <w:bCs w:val="0"/>
          <w:sz w:val="20"/>
          <w:szCs w:val="20"/>
        </w:rPr>
      </w:pPr>
      <w:r w:rsidRPr="00C145B6">
        <w:rPr>
          <w:rFonts w:ascii="Times New Roman" w:hAnsi="Times New Roman" w:cs="Times New Roman"/>
          <w:b w:val="0"/>
          <w:bCs w:val="0"/>
          <w:sz w:val="20"/>
          <w:szCs w:val="20"/>
        </w:rPr>
        <w:t>Перечень материалов необходимых для ремонта контактной сети троллейбуса (Временная схема).</w:t>
      </w:r>
    </w:p>
    <w:p w14:paraId="40C04A66" w14:textId="77777777" w:rsidR="00C145B6" w:rsidRPr="00C145B6" w:rsidRDefault="00C145B6" w:rsidP="00C145B6">
      <w:pPr>
        <w:pStyle w:val="aff5"/>
        <w:framePr w:w="6331" w:h="60" w:hSpace="3984" w:wrap="notBeside" w:vAnchor="text" w:hAnchor="page" w:x="1282" w:y="342"/>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Капитальный ремонт моста через реку Миасс</w:t>
      </w:r>
    </w:p>
    <w:tbl>
      <w:tblPr>
        <w:tblpPr w:leftFromText="180" w:rightFromText="180" w:vertAnchor="text" w:horzAnchor="margin" w:tblpY="1723"/>
        <w:tblOverlap w:val="never"/>
        <w:tblW w:w="10315" w:type="dxa"/>
        <w:tblLayout w:type="fixed"/>
        <w:tblCellMar>
          <w:left w:w="10" w:type="dxa"/>
          <w:right w:w="10" w:type="dxa"/>
        </w:tblCellMar>
        <w:tblLook w:val="04A0" w:firstRow="1" w:lastRow="0" w:firstColumn="1" w:lastColumn="0" w:noHBand="0" w:noVBand="1"/>
      </w:tblPr>
      <w:tblGrid>
        <w:gridCol w:w="696"/>
        <w:gridCol w:w="4262"/>
        <w:gridCol w:w="2357"/>
        <w:gridCol w:w="1234"/>
        <w:gridCol w:w="1766"/>
      </w:tblGrid>
      <w:tr w:rsidR="00C145B6" w:rsidRPr="00C145B6" w14:paraId="153D5D76" w14:textId="77777777" w:rsidTr="005523AD">
        <w:trPr>
          <w:trHeight w:hRule="exact" w:val="446"/>
        </w:trPr>
        <w:tc>
          <w:tcPr>
            <w:tcW w:w="696" w:type="dxa"/>
            <w:tcBorders>
              <w:top w:val="single" w:sz="4" w:space="0" w:color="auto"/>
              <w:left w:val="single" w:sz="4" w:space="0" w:color="auto"/>
            </w:tcBorders>
            <w:shd w:val="clear" w:color="auto" w:fill="auto"/>
            <w:vAlign w:val="center"/>
          </w:tcPr>
          <w:p w14:paraId="2BF2FED3" w14:textId="77777777" w:rsidR="00C145B6" w:rsidRPr="00C145B6" w:rsidRDefault="00C145B6" w:rsidP="005523AD">
            <w:pPr>
              <w:pStyle w:val="aff3"/>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 п/п</w:t>
            </w:r>
          </w:p>
        </w:tc>
        <w:tc>
          <w:tcPr>
            <w:tcW w:w="4262" w:type="dxa"/>
            <w:tcBorders>
              <w:top w:val="single" w:sz="4" w:space="0" w:color="auto"/>
              <w:left w:val="single" w:sz="4" w:space="0" w:color="auto"/>
            </w:tcBorders>
            <w:shd w:val="clear" w:color="auto" w:fill="auto"/>
            <w:vAlign w:val="center"/>
          </w:tcPr>
          <w:p w14:paraId="2426C157"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Наименование материала</w:t>
            </w:r>
          </w:p>
        </w:tc>
        <w:tc>
          <w:tcPr>
            <w:tcW w:w="2357" w:type="dxa"/>
            <w:tcBorders>
              <w:top w:val="single" w:sz="4" w:space="0" w:color="auto"/>
              <w:left w:val="single" w:sz="4" w:space="0" w:color="auto"/>
            </w:tcBorders>
            <w:shd w:val="clear" w:color="auto" w:fill="auto"/>
            <w:vAlign w:val="center"/>
          </w:tcPr>
          <w:p w14:paraId="7DD3F487"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Марка, ГОСТ</w:t>
            </w:r>
          </w:p>
        </w:tc>
        <w:tc>
          <w:tcPr>
            <w:tcW w:w="1234" w:type="dxa"/>
            <w:tcBorders>
              <w:top w:val="single" w:sz="4" w:space="0" w:color="auto"/>
              <w:left w:val="single" w:sz="4" w:space="0" w:color="auto"/>
            </w:tcBorders>
            <w:shd w:val="clear" w:color="auto" w:fill="auto"/>
            <w:vAlign w:val="center"/>
          </w:tcPr>
          <w:p w14:paraId="4758DBA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ед.изм</w:t>
            </w:r>
          </w:p>
        </w:tc>
        <w:tc>
          <w:tcPr>
            <w:tcW w:w="1766" w:type="dxa"/>
            <w:tcBorders>
              <w:top w:val="single" w:sz="4" w:space="0" w:color="auto"/>
              <w:left w:val="single" w:sz="4" w:space="0" w:color="auto"/>
              <w:right w:val="single" w:sz="4" w:space="0" w:color="auto"/>
            </w:tcBorders>
            <w:shd w:val="clear" w:color="auto" w:fill="auto"/>
            <w:vAlign w:val="center"/>
          </w:tcPr>
          <w:p w14:paraId="36EF4BD8"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Количество</w:t>
            </w:r>
          </w:p>
        </w:tc>
      </w:tr>
      <w:tr w:rsidR="00C145B6" w:rsidRPr="00C145B6" w14:paraId="40D7E9AC" w14:textId="77777777" w:rsidTr="005523AD">
        <w:trPr>
          <w:trHeight w:hRule="exact" w:val="422"/>
        </w:trPr>
        <w:tc>
          <w:tcPr>
            <w:tcW w:w="696" w:type="dxa"/>
            <w:tcBorders>
              <w:top w:val="single" w:sz="4" w:space="0" w:color="auto"/>
              <w:left w:val="single" w:sz="4" w:space="0" w:color="auto"/>
            </w:tcBorders>
            <w:shd w:val="clear" w:color="auto" w:fill="auto"/>
            <w:vAlign w:val="center"/>
          </w:tcPr>
          <w:p w14:paraId="6E372FFC"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w:t>
            </w:r>
          </w:p>
        </w:tc>
        <w:tc>
          <w:tcPr>
            <w:tcW w:w="4262" w:type="dxa"/>
            <w:tcBorders>
              <w:top w:val="single" w:sz="4" w:space="0" w:color="auto"/>
              <w:left w:val="single" w:sz="4" w:space="0" w:color="auto"/>
            </w:tcBorders>
            <w:shd w:val="clear" w:color="auto" w:fill="auto"/>
            <w:vAlign w:val="center"/>
          </w:tcPr>
          <w:p w14:paraId="5638D89F"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Опора металлическая</w:t>
            </w:r>
          </w:p>
        </w:tc>
        <w:tc>
          <w:tcPr>
            <w:tcW w:w="2357" w:type="dxa"/>
            <w:tcBorders>
              <w:top w:val="single" w:sz="4" w:space="0" w:color="auto"/>
              <w:left w:val="single" w:sz="4" w:space="0" w:color="auto"/>
            </w:tcBorders>
            <w:shd w:val="clear" w:color="auto" w:fill="auto"/>
            <w:vAlign w:val="center"/>
          </w:tcPr>
          <w:p w14:paraId="5DDB3230" w14:textId="77777777" w:rsidR="00C145B6" w:rsidRPr="00C145B6" w:rsidRDefault="00C145B6" w:rsidP="005523AD">
            <w:pPr>
              <w:pStyle w:val="aff3"/>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ТП-1,5-9/12, ГОСТ-23476-79</w:t>
            </w:r>
          </w:p>
        </w:tc>
        <w:tc>
          <w:tcPr>
            <w:tcW w:w="1234" w:type="dxa"/>
            <w:tcBorders>
              <w:top w:val="single" w:sz="4" w:space="0" w:color="auto"/>
              <w:left w:val="single" w:sz="4" w:space="0" w:color="auto"/>
            </w:tcBorders>
            <w:shd w:val="clear" w:color="auto" w:fill="auto"/>
            <w:vAlign w:val="center"/>
          </w:tcPr>
          <w:p w14:paraId="3D2140E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3FC3426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11</w:t>
            </w:r>
          </w:p>
        </w:tc>
      </w:tr>
      <w:tr w:rsidR="00C145B6" w:rsidRPr="00C145B6" w14:paraId="43CF50BD" w14:textId="77777777" w:rsidTr="005523AD">
        <w:trPr>
          <w:trHeight w:hRule="exact" w:val="312"/>
        </w:trPr>
        <w:tc>
          <w:tcPr>
            <w:tcW w:w="696" w:type="dxa"/>
            <w:tcBorders>
              <w:top w:val="single" w:sz="4" w:space="0" w:color="auto"/>
              <w:left w:val="single" w:sz="4" w:space="0" w:color="auto"/>
            </w:tcBorders>
            <w:shd w:val="clear" w:color="auto" w:fill="auto"/>
            <w:vAlign w:val="center"/>
          </w:tcPr>
          <w:p w14:paraId="362C4D6B"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2</w:t>
            </w:r>
          </w:p>
        </w:tc>
        <w:tc>
          <w:tcPr>
            <w:tcW w:w="4262" w:type="dxa"/>
            <w:tcBorders>
              <w:top w:val="single" w:sz="4" w:space="0" w:color="auto"/>
              <w:left w:val="single" w:sz="4" w:space="0" w:color="auto"/>
            </w:tcBorders>
            <w:shd w:val="clear" w:color="auto" w:fill="auto"/>
            <w:vAlign w:val="center"/>
          </w:tcPr>
          <w:p w14:paraId="5CA2C4D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Опора металлическая фланцевая</w:t>
            </w:r>
          </w:p>
        </w:tc>
        <w:tc>
          <w:tcPr>
            <w:tcW w:w="2357" w:type="dxa"/>
            <w:tcBorders>
              <w:top w:val="single" w:sz="4" w:space="0" w:color="auto"/>
              <w:left w:val="single" w:sz="4" w:space="0" w:color="auto"/>
            </w:tcBorders>
            <w:shd w:val="clear" w:color="auto" w:fill="auto"/>
            <w:vAlign w:val="center"/>
          </w:tcPr>
          <w:p w14:paraId="6B66EE3B" w14:textId="77777777" w:rsidR="00C145B6" w:rsidRPr="00C145B6" w:rsidRDefault="00C145B6" w:rsidP="005523AD">
            <w:pPr>
              <w:pStyle w:val="aff3"/>
              <w:ind w:firstLine="1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ТФ-1,5-9, ГОСТ-23476-79</w:t>
            </w:r>
          </w:p>
        </w:tc>
        <w:tc>
          <w:tcPr>
            <w:tcW w:w="1234" w:type="dxa"/>
            <w:tcBorders>
              <w:top w:val="single" w:sz="4" w:space="0" w:color="auto"/>
              <w:left w:val="single" w:sz="4" w:space="0" w:color="auto"/>
            </w:tcBorders>
            <w:shd w:val="clear" w:color="auto" w:fill="auto"/>
            <w:vAlign w:val="center"/>
          </w:tcPr>
          <w:p w14:paraId="66CE441E"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12182850"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9</w:t>
            </w:r>
          </w:p>
        </w:tc>
      </w:tr>
      <w:tr w:rsidR="00C145B6" w:rsidRPr="00C145B6" w14:paraId="4BE01FB0" w14:textId="77777777" w:rsidTr="005523AD">
        <w:trPr>
          <w:trHeight w:hRule="exact" w:val="418"/>
        </w:trPr>
        <w:tc>
          <w:tcPr>
            <w:tcW w:w="696" w:type="dxa"/>
            <w:tcBorders>
              <w:top w:val="single" w:sz="4" w:space="0" w:color="auto"/>
              <w:left w:val="single" w:sz="4" w:space="0" w:color="auto"/>
            </w:tcBorders>
            <w:shd w:val="clear" w:color="auto" w:fill="auto"/>
            <w:vAlign w:val="center"/>
          </w:tcPr>
          <w:p w14:paraId="03594E09"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3</w:t>
            </w:r>
          </w:p>
        </w:tc>
        <w:tc>
          <w:tcPr>
            <w:tcW w:w="4262" w:type="dxa"/>
            <w:tcBorders>
              <w:top w:val="single" w:sz="4" w:space="0" w:color="auto"/>
              <w:left w:val="single" w:sz="4" w:space="0" w:color="auto"/>
            </w:tcBorders>
            <w:shd w:val="clear" w:color="auto" w:fill="auto"/>
            <w:vAlign w:val="center"/>
          </w:tcPr>
          <w:p w14:paraId="14136DEA"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Закладная деталь фундамента</w:t>
            </w:r>
          </w:p>
        </w:tc>
        <w:tc>
          <w:tcPr>
            <w:tcW w:w="2357" w:type="dxa"/>
            <w:tcBorders>
              <w:top w:val="single" w:sz="4" w:space="0" w:color="auto"/>
              <w:left w:val="single" w:sz="4" w:space="0" w:color="auto"/>
            </w:tcBorders>
            <w:shd w:val="clear" w:color="auto" w:fill="auto"/>
            <w:vAlign w:val="center"/>
          </w:tcPr>
          <w:p w14:paraId="486C57CA" w14:textId="77777777" w:rsidR="00C145B6" w:rsidRPr="00C145B6" w:rsidRDefault="00C145B6" w:rsidP="005523AD">
            <w:pPr>
              <w:pStyle w:val="aff3"/>
              <w:spacing w:line="269"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ЗДФ-377х10-3,0, ГОСТ</w:t>
            </w:r>
            <w:r w:rsidRPr="00C145B6">
              <w:rPr>
                <w:rFonts w:ascii="Times New Roman" w:hAnsi="Times New Roman" w:cs="Times New Roman"/>
                <w:b w:val="0"/>
                <w:bCs w:val="0"/>
                <w:sz w:val="20"/>
                <w:szCs w:val="20"/>
              </w:rPr>
              <w:softHyphen/>
              <w:t>23476-79</w:t>
            </w:r>
          </w:p>
        </w:tc>
        <w:tc>
          <w:tcPr>
            <w:tcW w:w="1234" w:type="dxa"/>
            <w:tcBorders>
              <w:top w:val="single" w:sz="4" w:space="0" w:color="auto"/>
              <w:left w:val="single" w:sz="4" w:space="0" w:color="auto"/>
            </w:tcBorders>
            <w:shd w:val="clear" w:color="auto" w:fill="auto"/>
            <w:vAlign w:val="center"/>
          </w:tcPr>
          <w:p w14:paraId="7F70B98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228B0F8C"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9</w:t>
            </w:r>
          </w:p>
        </w:tc>
      </w:tr>
      <w:tr w:rsidR="00C145B6" w:rsidRPr="00C145B6" w14:paraId="67446056" w14:textId="77777777" w:rsidTr="005523AD">
        <w:trPr>
          <w:trHeight w:hRule="exact" w:val="422"/>
        </w:trPr>
        <w:tc>
          <w:tcPr>
            <w:tcW w:w="696" w:type="dxa"/>
            <w:tcBorders>
              <w:top w:val="single" w:sz="4" w:space="0" w:color="auto"/>
              <w:left w:val="single" w:sz="4" w:space="0" w:color="auto"/>
            </w:tcBorders>
            <w:shd w:val="clear" w:color="auto" w:fill="auto"/>
            <w:vAlign w:val="center"/>
          </w:tcPr>
          <w:p w14:paraId="702C74C2"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4</w:t>
            </w:r>
          </w:p>
        </w:tc>
        <w:tc>
          <w:tcPr>
            <w:tcW w:w="4262" w:type="dxa"/>
            <w:tcBorders>
              <w:top w:val="single" w:sz="4" w:space="0" w:color="auto"/>
              <w:left w:val="single" w:sz="4" w:space="0" w:color="auto"/>
            </w:tcBorders>
            <w:shd w:val="clear" w:color="auto" w:fill="auto"/>
            <w:vAlign w:val="center"/>
          </w:tcPr>
          <w:p w14:paraId="74881DC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Провод контактный</w:t>
            </w:r>
          </w:p>
        </w:tc>
        <w:tc>
          <w:tcPr>
            <w:tcW w:w="2357" w:type="dxa"/>
            <w:tcBorders>
              <w:top w:val="single" w:sz="4" w:space="0" w:color="auto"/>
              <w:left w:val="single" w:sz="4" w:space="0" w:color="auto"/>
            </w:tcBorders>
            <w:shd w:val="clear" w:color="auto" w:fill="auto"/>
            <w:vAlign w:val="center"/>
          </w:tcPr>
          <w:p w14:paraId="24EC2DE5" w14:textId="77777777" w:rsidR="00C145B6" w:rsidRPr="00C145B6" w:rsidRDefault="00C145B6" w:rsidP="005523AD">
            <w:pPr>
              <w:pStyle w:val="aff3"/>
              <w:spacing w:line="276"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(ГОСТ 2584-86) МФ-85, ГОСТ-23476-79</w:t>
            </w:r>
          </w:p>
        </w:tc>
        <w:tc>
          <w:tcPr>
            <w:tcW w:w="1234" w:type="dxa"/>
            <w:tcBorders>
              <w:top w:val="single" w:sz="4" w:space="0" w:color="auto"/>
              <w:left w:val="single" w:sz="4" w:space="0" w:color="auto"/>
            </w:tcBorders>
            <w:shd w:val="clear" w:color="auto" w:fill="auto"/>
            <w:vAlign w:val="center"/>
          </w:tcPr>
          <w:p w14:paraId="13A97DB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кг</w:t>
            </w:r>
          </w:p>
        </w:tc>
        <w:tc>
          <w:tcPr>
            <w:tcW w:w="1766" w:type="dxa"/>
            <w:tcBorders>
              <w:top w:val="single" w:sz="4" w:space="0" w:color="auto"/>
              <w:left w:val="single" w:sz="4" w:space="0" w:color="auto"/>
              <w:right w:val="single" w:sz="4" w:space="0" w:color="auto"/>
            </w:tcBorders>
            <w:shd w:val="clear" w:color="auto" w:fill="auto"/>
            <w:vAlign w:val="center"/>
          </w:tcPr>
          <w:p w14:paraId="68498370"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1950</w:t>
            </w:r>
          </w:p>
        </w:tc>
      </w:tr>
      <w:tr w:rsidR="00C145B6" w:rsidRPr="00C145B6" w14:paraId="0FE6FA39" w14:textId="77777777" w:rsidTr="005523AD">
        <w:trPr>
          <w:trHeight w:hRule="exact" w:val="418"/>
        </w:trPr>
        <w:tc>
          <w:tcPr>
            <w:tcW w:w="696" w:type="dxa"/>
            <w:tcBorders>
              <w:top w:val="single" w:sz="4" w:space="0" w:color="auto"/>
              <w:left w:val="single" w:sz="4" w:space="0" w:color="auto"/>
            </w:tcBorders>
            <w:shd w:val="clear" w:color="auto" w:fill="auto"/>
            <w:vAlign w:val="center"/>
          </w:tcPr>
          <w:p w14:paraId="4530BEB9"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5</w:t>
            </w:r>
          </w:p>
        </w:tc>
        <w:tc>
          <w:tcPr>
            <w:tcW w:w="4262" w:type="dxa"/>
            <w:tcBorders>
              <w:top w:val="single" w:sz="4" w:space="0" w:color="auto"/>
              <w:left w:val="single" w:sz="4" w:space="0" w:color="auto"/>
            </w:tcBorders>
            <w:shd w:val="clear" w:color="auto" w:fill="auto"/>
            <w:vAlign w:val="center"/>
          </w:tcPr>
          <w:p w14:paraId="7A11A63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Канат стальной оцинкованный 06,8мм</w:t>
            </w:r>
          </w:p>
        </w:tc>
        <w:tc>
          <w:tcPr>
            <w:tcW w:w="2357" w:type="dxa"/>
            <w:tcBorders>
              <w:top w:val="single" w:sz="4" w:space="0" w:color="auto"/>
              <w:left w:val="single" w:sz="4" w:space="0" w:color="auto"/>
            </w:tcBorders>
            <w:shd w:val="clear" w:color="auto" w:fill="auto"/>
            <w:vAlign w:val="center"/>
          </w:tcPr>
          <w:p w14:paraId="12231C46" w14:textId="77777777" w:rsidR="00C145B6" w:rsidRPr="00C145B6" w:rsidRDefault="00C145B6" w:rsidP="005523AD">
            <w:pPr>
              <w:pStyle w:val="aff3"/>
              <w:spacing w:line="269"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ГОСТ 3062-80 6,8-Г-В-С-Н-Р, ГОСТ-23476-79</w:t>
            </w:r>
          </w:p>
        </w:tc>
        <w:tc>
          <w:tcPr>
            <w:tcW w:w="1234" w:type="dxa"/>
            <w:tcBorders>
              <w:top w:val="single" w:sz="4" w:space="0" w:color="auto"/>
              <w:left w:val="single" w:sz="4" w:space="0" w:color="auto"/>
            </w:tcBorders>
            <w:shd w:val="clear" w:color="auto" w:fill="auto"/>
            <w:vAlign w:val="center"/>
          </w:tcPr>
          <w:p w14:paraId="68006033"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км</w:t>
            </w:r>
          </w:p>
        </w:tc>
        <w:tc>
          <w:tcPr>
            <w:tcW w:w="1766" w:type="dxa"/>
            <w:tcBorders>
              <w:top w:val="single" w:sz="4" w:space="0" w:color="auto"/>
              <w:left w:val="single" w:sz="4" w:space="0" w:color="auto"/>
              <w:right w:val="single" w:sz="4" w:space="0" w:color="auto"/>
            </w:tcBorders>
            <w:shd w:val="clear" w:color="auto" w:fill="auto"/>
            <w:vAlign w:val="center"/>
          </w:tcPr>
          <w:p w14:paraId="71777C43"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4,3</w:t>
            </w:r>
          </w:p>
        </w:tc>
      </w:tr>
      <w:tr w:rsidR="00C145B6" w:rsidRPr="00C145B6" w14:paraId="01AEB46C" w14:textId="77777777" w:rsidTr="005523AD">
        <w:trPr>
          <w:trHeight w:hRule="exact" w:val="211"/>
        </w:trPr>
        <w:tc>
          <w:tcPr>
            <w:tcW w:w="696" w:type="dxa"/>
            <w:tcBorders>
              <w:top w:val="single" w:sz="4" w:space="0" w:color="auto"/>
              <w:left w:val="single" w:sz="4" w:space="0" w:color="auto"/>
            </w:tcBorders>
            <w:shd w:val="clear" w:color="auto" w:fill="auto"/>
            <w:vAlign w:val="bottom"/>
          </w:tcPr>
          <w:p w14:paraId="2B1A1521"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6</w:t>
            </w:r>
          </w:p>
        </w:tc>
        <w:tc>
          <w:tcPr>
            <w:tcW w:w="4262" w:type="dxa"/>
            <w:tcBorders>
              <w:top w:val="single" w:sz="4" w:space="0" w:color="auto"/>
              <w:left w:val="single" w:sz="4" w:space="0" w:color="auto"/>
            </w:tcBorders>
            <w:shd w:val="clear" w:color="auto" w:fill="auto"/>
            <w:vAlign w:val="bottom"/>
          </w:tcPr>
          <w:p w14:paraId="22A9643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Хомут на опору</w:t>
            </w:r>
          </w:p>
        </w:tc>
        <w:tc>
          <w:tcPr>
            <w:tcW w:w="2357" w:type="dxa"/>
            <w:tcBorders>
              <w:top w:val="single" w:sz="4" w:space="0" w:color="auto"/>
              <w:left w:val="single" w:sz="4" w:space="0" w:color="auto"/>
            </w:tcBorders>
            <w:shd w:val="clear" w:color="auto" w:fill="auto"/>
            <w:vAlign w:val="bottom"/>
          </w:tcPr>
          <w:p w14:paraId="5776418F" w14:textId="77777777" w:rsidR="00C145B6" w:rsidRPr="00C145B6" w:rsidRDefault="00C145B6" w:rsidP="005523AD">
            <w:pPr>
              <w:pStyle w:val="aff3"/>
              <w:ind w:firstLine="32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0273, ГОСТ-23476-79</w:t>
            </w:r>
          </w:p>
        </w:tc>
        <w:tc>
          <w:tcPr>
            <w:tcW w:w="1234" w:type="dxa"/>
            <w:tcBorders>
              <w:top w:val="single" w:sz="4" w:space="0" w:color="auto"/>
              <w:left w:val="single" w:sz="4" w:space="0" w:color="auto"/>
            </w:tcBorders>
            <w:shd w:val="clear" w:color="auto" w:fill="auto"/>
            <w:vAlign w:val="bottom"/>
          </w:tcPr>
          <w:p w14:paraId="6EBDF1E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bottom"/>
          </w:tcPr>
          <w:p w14:paraId="07F5F46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70</w:t>
            </w:r>
          </w:p>
        </w:tc>
      </w:tr>
      <w:tr w:rsidR="00C145B6" w:rsidRPr="00C145B6" w14:paraId="63D61C7C" w14:textId="77777777" w:rsidTr="005523AD">
        <w:trPr>
          <w:trHeight w:hRule="exact" w:val="422"/>
        </w:trPr>
        <w:tc>
          <w:tcPr>
            <w:tcW w:w="696" w:type="dxa"/>
            <w:tcBorders>
              <w:top w:val="single" w:sz="4" w:space="0" w:color="auto"/>
              <w:left w:val="single" w:sz="4" w:space="0" w:color="auto"/>
            </w:tcBorders>
            <w:shd w:val="clear" w:color="auto" w:fill="auto"/>
            <w:vAlign w:val="center"/>
          </w:tcPr>
          <w:p w14:paraId="264C36E7"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7</w:t>
            </w:r>
          </w:p>
        </w:tc>
        <w:tc>
          <w:tcPr>
            <w:tcW w:w="4262" w:type="dxa"/>
            <w:tcBorders>
              <w:top w:val="single" w:sz="4" w:space="0" w:color="auto"/>
              <w:left w:val="single" w:sz="4" w:space="0" w:color="auto"/>
            </w:tcBorders>
            <w:shd w:val="clear" w:color="auto" w:fill="auto"/>
            <w:vAlign w:val="center"/>
          </w:tcPr>
          <w:p w14:paraId="54E3011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Кронштейн 5 м</w:t>
            </w:r>
          </w:p>
        </w:tc>
        <w:tc>
          <w:tcPr>
            <w:tcW w:w="2357" w:type="dxa"/>
            <w:tcBorders>
              <w:top w:val="single" w:sz="4" w:space="0" w:color="auto"/>
              <w:left w:val="single" w:sz="4" w:space="0" w:color="auto"/>
            </w:tcBorders>
            <w:shd w:val="clear" w:color="auto" w:fill="auto"/>
            <w:vAlign w:val="center"/>
          </w:tcPr>
          <w:p w14:paraId="23AD3FD9" w14:textId="77777777" w:rsidR="00C145B6" w:rsidRPr="00C145B6" w:rsidRDefault="00C145B6" w:rsidP="005523AD">
            <w:pPr>
              <w:pStyle w:val="aff3"/>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КТПИ-5 076, ГОСТ-23476-79</w:t>
            </w:r>
          </w:p>
        </w:tc>
        <w:tc>
          <w:tcPr>
            <w:tcW w:w="1234" w:type="dxa"/>
            <w:tcBorders>
              <w:top w:val="single" w:sz="4" w:space="0" w:color="auto"/>
              <w:left w:val="single" w:sz="4" w:space="0" w:color="auto"/>
            </w:tcBorders>
            <w:shd w:val="clear" w:color="auto" w:fill="auto"/>
            <w:vAlign w:val="center"/>
          </w:tcPr>
          <w:p w14:paraId="48772AA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1EACBCD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9</w:t>
            </w:r>
          </w:p>
        </w:tc>
      </w:tr>
      <w:tr w:rsidR="00C145B6" w:rsidRPr="00C145B6" w14:paraId="001F078F" w14:textId="77777777" w:rsidTr="005523AD">
        <w:trPr>
          <w:trHeight w:hRule="exact" w:val="418"/>
        </w:trPr>
        <w:tc>
          <w:tcPr>
            <w:tcW w:w="696" w:type="dxa"/>
            <w:tcBorders>
              <w:top w:val="single" w:sz="4" w:space="0" w:color="auto"/>
              <w:left w:val="single" w:sz="4" w:space="0" w:color="auto"/>
            </w:tcBorders>
            <w:shd w:val="clear" w:color="auto" w:fill="auto"/>
            <w:vAlign w:val="center"/>
          </w:tcPr>
          <w:p w14:paraId="280FB5B6"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8</w:t>
            </w:r>
          </w:p>
        </w:tc>
        <w:tc>
          <w:tcPr>
            <w:tcW w:w="4262" w:type="dxa"/>
            <w:tcBorders>
              <w:top w:val="single" w:sz="4" w:space="0" w:color="auto"/>
              <w:left w:val="single" w:sz="4" w:space="0" w:color="auto"/>
            </w:tcBorders>
            <w:shd w:val="clear" w:color="auto" w:fill="auto"/>
            <w:vAlign w:val="center"/>
          </w:tcPr>
          <w:p w14:paraId="7DBAD9D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Кронштейн</w:t>
            </w:r>
          </w:p>
        </w:tc>
        <w:tc>
          <w:tcPr>
            <w:tcW w:w="2357" w:type="dxa"/>
            <w:tcBorders>
              <w:top w:val="single" w:sz="4" w:space="0" w:color="auto"/>
              <w:left w:val="single" w:sz="4" w:space="0" w:color="auto"/>
            </w:tcBorders>
            <w:shd w:val="clear" w:color="auto" w:fill="auto"/>
            <w:vAlign w:val="center"/>
          </w:tcPr>
          <w:p w14:paraId="0443D4F7" w14:textId="77777777" w:rsidR="00C145B6" w:rsidRPr="00C145B6" w:rsidRDefault="00C145B6" w:rsidP="005523AD">
            <w:pPr>
              <w:pStyle w:val="aff3"/>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КТПИ-8 089, ГОСТ-23476-79</w:t>
            </w:r>
          </w:p>
        </w:tc>
        <w:tc>
          <w:tcPr>
            <w:tcW w:w="1234" w:type="dxa"/>
            <w:tcBorders>
              <w:top w:val="single" w:sz="4" w:space="0" w:color="auto"/>
              <w:left w:val="single" w:sz="4" w:space="0" w:color="auto"/>
            </w:tcBorders>
            <w:shd w:val="clear" w:color="auto" w:fill="auto"/>
            <w:vAlign w:val="center"/>
          </w:tcPr>
          <w:p w14:paraId="394DC2B3"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773324F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2</w:t>
            </w:r>
          </w:p>
        </w:tc>
      </w:tr>
      <w:tr w:rsidR="00C145B6" w:rsidRPr="00C145B6" w14:paraId="543B6660"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41719FFD"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9</w:t>
            </w:r>
          </w:p>
        </w:tc>
        <w:tc>
          <w:tcPr>
            <w:tcW w:w="4262" w:type="dxa"/>
            <w:tcBorders>
              <w:top w:val="single" w:sz="4" w:space="0" w:color="auto"/>
              <w:left w:val="single" w:sz="4" w:space="0" w:color="auto"/>
            </w:tcBorders>
            <w:shd w:val="clear" w:color="auto" w:fill="auto"/>
            <w:vAlign w:val="center"/>
          </w:tcPr>
          <w:p w14:paraId="3F1378B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Стойка оттяжная</w:t>
            </w:r>
          </w:p>
        </w:tc>
        <w:tc>
          <w:tcPr>
            <w:tcW w:w="2357" w:type="dxa"/>
            <w:tcBorders>
              <w:top w:val="single" w:sz="4" w:space="0" w:color="auto"/>
              <w:left w:val="single" w:sz="4" w:space="0" w:color="auto"/>
            </w:tcBorders>
            <w:shd w:val="clear" w:color="auto" w:fill="auto"/>
            <w:vAlign w:val="center"/>
          </w:tcPr>
          <w:p w14:paraId="690BCBFD" w14:textId="77777777" w:rsidR="00C145B6" w:rsidRPr="00C145B6" w:rsidRDefault="00C145B6" w:rsidP="005523AD">
            <w:pPr>
              <w:pStyle w:val="aff3"/>
              <w:ind w:firstLine="32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СО76, ГОСТ-23476-79</w:t>
            </w:r>
          </w:p>
        </w:tc>
        <w:tc>
          <w:tcPr>
            <w:tcW w:w="1234" w:type="dxa"/>
            <w:tcBorders>
              <w:top w:val="single" w:sz="4" w:space="0" w:color="auto"/>
              <w:left w:val="single" w:sz="4" w:space="0" w:color="auto"/>
            </w:tcBorders>
            <w:shd w:val="clear" w:color="auto" w:fill="auto"/>
            <w:vAlign w:val="center"/>
          </w:tcPr>
          <w:p w14:paraId="049DA73E"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2F25B271"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7</w:t>
            </w:r>
          </w:p>
        </w:tc>
      </w:tr>
      <w:tr w:rsidR="00C145B6" w:rsidRPr="00C145B6" w14:paraId="48E526B7" w14:textId="77777777" w:rsidTr="005523AD">
        <w:trPr>
          <w:trHeight w:hRule="exact" w:val="312"/>
        </w:trPr>
        <w:tc>
          <w:tcPr>
            <w:tcW w:w="696" w:type="dxa"/>
            <w:tcBorders>
              <w:top w:val="single" w:sz="4" w:space="0" w:color="auto"/>
              <w:left w:val="single" w:sz="4" w:space="0" w:color="auto"/>
            </w:tcBorders>
            <w:shd w:val="clear" w:color="auto" w:fill="auto"/>
            <w:vAlign w:val="center"/>
          </w:tcPr>
          <w:p w14:paraId="05D35C1A"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10</w:t>
            </w:r>
          </w:p>
        </w:tc>
        <w:tc>
          <w:tcPr>
            <w:tcW w:w="4262" w:type="dxa"/>
            <w:tcBorders>
              <w:top w:val="single" w:sz="4" w:space="0" w:color="auto"/>
              <w:left w:val="single" w:sz="4" w:space="0" w:color="auto"/>
            </w:tcBorders>
            <w:shd w:val="clear" w:color="auto" w:fill="auto"/>
            <w:vAlign w:val="center"/>
          </w:tcPr>
          <w:p w14:paraId="18810227"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Подвеска парная троллейбусная (жёсткая)</w:t>
            </w:r>
          </w:p>
        </w:tc>
        <w:tc>
          <w:tcPr>
            <w:tcW w:w="2357" w:type="dxa"/>
            <w:tcBorders>
              <w:top w:val="single" w:sz="4" w:space="0" w:color="auto"/>
              <w:left w:val="single" w:sz="4" w:space="0" w:color="auto"/>
            </w:tcBorders>
            <w:shd w:val="clear" w:color="auto" w:fill="auto"/>
            <w:vAlign w:val="center"/>
          </w:tcPr>
          <w:p w14:paraId="283C4831"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ГОСТ-23476-79</w:t>
            </w:r>
          </w:p>
        </w:tc>
        <w:tc>
          <w:tcPr>
            <w:tcW w:w="1234" w:type="dxa"/>
            <w:tcBorders>
              <w:top w:val="single" w:sz="4" w:space="0" w:color="auto"/>
              <w:left w:val="single" w:sz="4" w:space="0" w:color="auto"/>
            </w:tcBorders>
            <w:shd w:val="clear" w:color="auto" w:fill="auto"/>
            <w:vAlign w:val="center"/>
          </w:tcPr>
          <w:p w14:paraId="2BAA5838"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41071CB5"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42</w:t>
            </w:r>
          </w:p>
        </w:tc>
      </w:tr>
      <w:tr w:rsidR="00C145B6" w:rsidRPr="00C145B6" w14:paraId="56EE767B"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1A0B27F4"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11</w:t>
            </w:r>
          </w:p>
        </w:tc>
        <w:tc>
          <w:tcPr>
            <w:tcW w:w="4262" w:type="dxa"/>
            <w:tcBorders>
              <w:top w:val="single" w:sz="4" w:space="0" w:color="auto"/>
              <w:left w:val="single" w:sz="4" w:space="0" w:color="auto"/>
            </w:tcBorders>
            <w:shd w:val="clear" w:color="auto" w:fill="auto"/>
            <w:vAlign w:val="center"/>
          </w:tcPr>
          <w:p w14:paraId="39087D9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Держатель кривых</w:t>
            </w:r>
          </w:p>
        </w:tc>
        <w:tc>
          <w:tcPr>
            <w:tcW w:w="2357" w:type="dxa"/>
            <w:tcBorders>
              <w:top w:val="single" w:sz="4" w:space="0" w:color="auto"/>
              <w:left w:val="single" w:sz="4" w:space="0" w:color="auto"/>
            </w:tcBorders>
            <w:shd w:val="clear" w:color="auto" w:fill="auto"/>
            <w:vAlign w:val="center"/>
          </w:tcPr>
          <w:p w14:paraId="15C66A9D" w14:textId="77777777" w:rsidR="00C145B6" w:rsidRPr="00C145B6" w:rsidRDefault="00C145B6" w:rsidP="005523AD">
            <w:pPr>
              <w:pStyle w:val="aff3"/>
              <w:ind w:firstLine="1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КД 10/25, ГОСТ-23476-79</w:t>
            </w:r>
          </w:p>
        </w:tc>
        <w:tc>
          <w:tcPr>
            <w:tcW w:w="1234" w:type="dxa"/>
            <w:tcBorders>
              <w:top w:val="single" w:sz="4" w:space="0" w:color="auto"/>
              <w:left w:val="single" w:sz="4" w:space="0" w:color="auto"/>
            </w:tcBorders>
            <w:shd w:val="clear" w:color="auto" w:fill="auto"/>
            <w:vAlign w:val="center"/>
          </w:tcPr>
          <w:p w14:paraId="77F4C653"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04694E53"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10</w:t>
            </w:r>
          </w:p>
        </w:tc>
      </w:tr>
      <w:tr w:rsidR="00C145B6" w:rsidRPr="00C145B6" w14:paraId="13BA0644"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15442C98"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12</w:t>
            </w:r>
          </w:p>
        </w:tc>
        <w:tc>
          <w:tcPr>
            <w:tcW w:w="4262" w:type="dxa"/>
            <w:tcBorders>
              <w:top w:val="single" w:sz="4" w:space="0" w:color="auto"/>
              <w:left w:val="single" w:sz="4" w:space="0" w:color="auto"/>
            </w:tcBorders>
            <w:shd w:val="clear" w:color="auto" w:fill="auto"/>
            <w:vAlign w:val="center"/>
          </w:tcPr>
          <w:p w14:paraId="736F89E0"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Изолятор пряжечный</w:t>
            </w:r>
          </w:p>
        </w:tc>
        <w:tc>
          <w:tcPr>
            <w:tcW w:w="2357" w:type="dxa"/>
            <w:tcBorders>
              <w:top w:val="single" w:sz="4" w:space="0" w:color="auto"/>
              <w:left w:val="single" w:sz="4" w:space="0" w:color="auto"/>
            </w:tcBorders>
            <w:shd w:val="clear" w:color="auto" w:fill="auto"/>
            <w:vAlign w:val="center"/>
          </w:tcPr>
          <w:p w14:paraId="19093B3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ИП-1, ГОСТ-23476-79</w:t>
            </w:r>
          </w:p>
        </w:tc>
        <w:tc>
          <w:tcPr>
            <w:tcW w:w="1234" w:type="dxa"/>
            <w:tcBorders>
              <w:top w:val="single" w:sz="4" w:space="0" w:color="auto"/>
              <w:left w:val="single" w:sz="4" w:space="0" w:color="auto"/>
            </w:tcBorders>
            <w:shd w:val="clear" w:color="auto" w:fill="auto"/>
            <w:vAlign w:val="center"/>
          </w:tcPr>
          <w:p w14:paraId="12320CCB"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252190BA"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210</w:t>
            </w:r>
          </w:p>
        </w:tc>
      </w:tr>
      <w:tr w:rsidR="00C145B6" w:rsidRPr="00C145B6" w14:paraId="1EC8BD04" w14:textId="77777777" w:rsidTr="005523AD">
        <w:trPr>
          <w:trHeight w:hRule="exact" w:val="418"/>
        </w:trPr>
        <w:tc>
          <w:tcPr>
            <w:tcW w:w="696" w:type="dxa"/>
            <w:tcBorders>
              <w:top w:val="single" w:sz="4" w:space="0" w:color="auto"/>
              <w:left w:val="single" w:sz="4" w:space="0" w:color="auto"/>
            </w:tcBorders>
            <w:shd w:val="clear" w:color="auto" w:fill="auto"/>
            <w:vAlign w:val="center"/>
          </w:tcPr>
          <w:p w14:paraId="628F183F"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13</w:t>
            </w:r>
          </w:p>
        </w:tc>
        <w:tc>
          <w:tcPr>
            <w:tcW w:w="4262" w:type="dxa"/>
            <w:tcBorders>
              <w:top w:val="single" w:sz="4" w:space="0" w:color="auto"/>
              <w:left w:val="single" w:sz="4" w:space="0" w:color="auto"/>
            </w:tcBorders>
            <w:shd w:val="clear" w:color="auto" w:fill="auto"/>
            <w:vAlign w:val="center"/>
          </w:tcPr>
          <w:p w14:paraId="26A215E9"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Изолятор планочный ИП</w:t>
            </w:r>
          </w:p>
        </w:tc>
        <w:tc>
          <w:tcPr>
            <w:tcW w:w="2357" w:type="dxa"/>
            <w:tcBorders>
              <w:top w:val="single" w:sz="4" w:space="0" w:color="auto"/>
              <w:left w:val="single" w:sz="4" w:space="0" w:color="auto"/>
            </w:tcBorders>
            <w:shd w:val="clear" w:color="auto" w:fill="auto"/>
            <w:vAlign w:val="center"/>
          </w:tcPr>
          <w:p w14:paraId="332F4A23" w14:textId="77777777" w:rsidR="00C145B6" w:rsidRPr="00C145B6" w:rsidRDefault="00C145B6" w:rsidP="005523AD">
            <w:pPr>
              <w:pStyle w:val="aff3"/>
              <w:spacing w:line="269"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НСКр-51/800/360 - Б - VII, ГОСТ-23476-79</w:t>
            </w:r>
          </w:p>
        </w:tc>
        <w:tc>
          <w:tcPr>
            <w:tcW w:w="1234" w:type="dxa"/>
            <w:tcBorders>
              <w:top w:val="single" w:sz="4" w:space="0" w:color="auto"/>
              <w:left w:val="single" w:sz="4" w:space="0" w:color="auto"/>
            </w:tcBorders>
            <w:shd w:val="clear" w:color="auto" w:fill="auto"/>
            <w:vAlign w:val="center"/>
          </w:tcPr>
          <w:p w14:paraId="383BE6EC"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6D16CD2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65</w:t>
            </w:r>
          </w:p>
        </w:tc>
      </w:tr>
      <w:tr w:rsidR="00C145B6" w:rsidRPr="00C145B6" w14:paraId="0DDC3B9C" w14:textId="77777777" w:rsidTr="005523AD">
        <w:trPr>
          <w:trHeight w:hRule="exact" w:val="422"/>
        </w:trPr>
        <w:tc>
          <w:tcPr>
            <w:tcW w:w="696" w:type="dxa"/>
            <w:tcBorders>
              <w:top w:val="single" w:sz="4" w:space="0" w:color="auto"/>
              <w:left w:val="single" w:sz="4" w:space="0" w:color="auto"/>
            </w:tcBorders>
            <w:shd w:val="clear" w:color="auto" w:fill="auto"/>
            <w:vAlign w:val="center"/>
          </w:tcPr>
          <w:p w14:paraId="1607FB54"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14</w:t>
            </w:r>
          </w:p>
        </w:tc>
        <w:tc>
          <w:tcPr>
            <w:tcW w:w="4262" w:type="dxa"/>
            <w:tcBorders>
              <w:top w:val="single" w:sz="4" w:space="0" w:color="auto"/>
              <w:left w:val="single" w:sz="4" w:space="0" w:color="auto"/>
            </w:tcBorders>
            <w:shd w:val="clear" w:color="auto" w:fill="auto"/>
            <w:vAlign w:val="center"/>
          </w:tcPr>
          <w:p w14:paraId="4B4173D2"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Изолятор натяжной</w:t>
            </w:r>
          </w:p>
        </w:tc>
        <w:tc>
          <w:tcPr>
            <w:tcW w:w="2357" w:type="dxa"/>
            <w:tcBorders>
              <w:top w:val="single" w:sz="4" w:space="0" w:color="auto"/>
              <w:left w:val="single" w:sz="4" w:space="0" w:color="auto"/>
            </w:tcBorders>
            <w:shd w:val="clear" w:color="auto" w:fill="auto"/>
            <w:vAlign w:val="center"/>
          </w:tcPr>
          <w:p w14:paraId="290522DF" w14:textId="77777777" w:rsidR="00C145B6" w:rsidRPr="00C145B6" w:rsidRDefault="00C145B6" w:rsidP="005523AD">
            <w:pPr>
              <w:pStyle w:val="aff3"/>
              <w:spacing w:line="276"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НСКр-51/800/360 - В - VII, ГОСТ-23476-79</w:t>
            </w:r>
          </w:p>
        </w:tc>
        <w:tc>
          <w:tcPr>
            <w:tcW w:w="1234" w:type="dxa"/>
            <w:tcBorders>
              <w:top w:val="single" w:sz="4" w:space="0" w:color="auto"/>
              <w:left w:val="single" w:sz="4" w:space="0" w:color="auto"/>
            </w:tcBorders>
            <w:shd w:val="clear" w:color="auto" w:fill="auto"/>
            <w:vAlign w:val="center"/>
          </w:tcPr>
          <w:p w14:paraId="451787D9"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32C36A92"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16</w:t>
            </w:r>
          </w:p>
        </w:tc>
      </w:tr>
      <w:tr w:rsidR="00C145B6" w:rsidRPr="00C145B6" w14:paraId="38500798"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54E7779C"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15</w:t>
            </w:r>
          </w:p>
        </w:tc>
        <w:tc>
          <w:tcPr>
            <w:tcW w:w="4262" w:type="dxa"/>
            <w:tcBorders>
              <w:top w:val="single" w:sz="4" w:space="0" w:color="auto"/>
              <w:left w:val="single" w:sz="4" w:space="0" w:color="auto"/>
            </w:tcBorders>
            <w:shd w:val="clear" w:color="auto" w:fill="auto"/>
            <w:vAlign w:val="center"/>
          </w:tcPr>
          <w:p w14:paraId="4EE46E6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Муфта натяжная</w:t>
            </w:r>
          </w:p>
        </w:tc>
        <w:tc>
          <w:tcPr>
            <w:tcW w:w="2357" w:type="dxa"/>
            <w:tcBorders>
              <w:top w:val="single" w:sz="4" w:space="0" w:color="auto"/>
              <w:left w:val="single" w:sz="4" w:space="0" w:color="auto"/>
            </w:tcBorders>
            <w:shd w:val="clear" w:color="auto" w:fill="auto"/>
            <w:vAlign w:val="center"/>
          </w:tcPr>
          <w:p w14:paraId="2C6BE08D" w14:textId="77777777" w:rsidR="00C145B6" w:rsidRPr="00C145B6" w:rsidRDefault="00C145B6" w:rsidP="005523AD">
            <w:pPr>
              <w:pStyle w:val="aff3"/>
              <w:ind w:firstLine="1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МНЗ-100, ГОСТ-23476-79</w:t>
            </w:r>
          </w:p>
        </w:tc>
        <w:tc>
          <w:tcPr>
            <w:tcW w:w="1234" w:type="dxa"/>
            <w:tcBorders>
              <w:top w:val="single" w:sz="4" w:space="0" w:color="auto"/>
              <w:left w:val="single" w:sz="4" w:space="0" w:color="auto"/>
            </w:tcBorders>
            <w:shd w:val="clear" w:color="auto" w:fill="auto"/>
            <w:vAlign w:val="center"/>
          </w:tcPr>
          <w:p w14:paraId="41923C1E"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22191BE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40</w:t>
            </w:r>
          </w:p>
        </w:tc>
      </w:tr>
      <w:tr w:rsidR="00C145B6" w:rsidRPr="00C145B6" w14:paraId="79356F76"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71401F2B"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16</w:t>
            </w:r>
          </w:p>
        </w:tc>
        <w:tc>
          <w:tcPr>
            <w:tcW w:w="4262" w:type="dxa"/>
            <w:tcBorders>
              <w:top w:val="single" w:sz="4" w:space="0" w:color="auto"/>
              <w:left w:val="single" w:sz="4" w:space="0" w:color="auto"/>
            </w:tcBorders>
            <w:shd w:val="clear" w:color="auto" w:fill="auto"/>
            <w:vAlign w:val="center"/>
          </w:tcPr>
          <w:p w14:paraId="43F8A35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Муфта натяжная</w:t>
            </w:r>
          </w:p>
        </w:tc>
        <w:tc>
          <w:tcPr>
            <w:tcW w:w="2357" w:type="dxa"/>
            <w:tcBorders>
              <w:top w:val="single" w:sz="4" w:space="0" w:color="auto"/>
              <w:left w:val="single" w:sz="4" w:space="0" w:color="auto"/>
            </w:tcBorders>
            <w:shd w:val="clear" w:color="auto" w:fill="auto"/>
            <w:vAlign w:val="center"/>
          </w:tcPr>
          <w:p w14:paraId="34A0129C" w14:textId="77777777" w:rsidR="00C145B6" w:rsidRPr="00C145B6" w:rsidRDefault="00C145B6" w:rsidP="005523AD">
            <w:pPr>
              <w:pStyle w:val="aff3"/>
              <w:ind w:firstLine="1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МНЗ-300, ГОСТ-23476-79</w:t>
            </w:r>
          </w:p>
        </w:tc>
        <w:tc>
          <w:tcPr>
            <w:tcW w:w="1234" w:type="dxa"/>
            <w:tcBorders>
              <w:top w:val="single" w:sz="4" w:space="0" w:color="auto"/>
              <w:left w:val="single" w:sz="4" w:space="0" w:color="auto"/>
            </w:tcBorders>
            <w:shd w:val="clear" w:color="auto" w:fill="auto"/>
            <w:vAlign w:val="center"/>
          </w:tcPr>
          <w:p w14:paraId="7BF6ACC1"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414E7042"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22</w:t>
            </w:r>
          </w:p>
        </w:tc>
      </w:tr>
      <w:tr w:rsidR="00C145B6" w:rsidRPr="00C145B6" w14:paraId="752EE8D5" w14:textId="77777777" w:rsidTr="005523AD">
        <w:trPr>
          <w:trHeight w:hRule="exact" w:val="307"/>
        </w:trPr>
        <w:tc>
          <w:tcPr>
            <w:tcW w:w="696" w:type="dxa"/>
            <w:tcBorders>
              <w:top w:val="single" w:sz="4" w:space="0" w:color="auto"/>
              <w:left w:val="single" w:sz="4" w:space="0" w:color="auto"/>
            </w:tcBorders>
            <w:shd w:val="clear" w:color="auto" w:fill="auto"/>
            <w:vAlign w:val="center"/>
          </w:tcPr>
          <w:p w14:paraId="1201F9C1"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17</w:t>
            </w:r>
          </w:p>
        </w:tc>
        <w:tc>
          <w:tcPr>
            <w:tcW w:w="4262" w:type="dxa"/>
            <w:tcBorders>
              <w:top w:val="single" w:sz="4" w:space="0" w:color="auto"/>
              <w:left w:val="single" w:sz="4" w:space="0" w:color="auto"/>
            </w:tcBorders>
            <w:shd w:val="clear" w:color="auto" w:fill="auto"/>
            <w:vAlign w:val="center"/>
          </w:tcPr>
          <w:p w14:paraId="70D72C90"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Зажим клиновой для металического троса</w:t>
            </w:r>
          </w:p>
        </w:tc>
        <w:tc>
          <w:tcPr>
            <w:tcW w:w="2357" w:type="dxa"/>
            <w:tcBorders>
              <w:top w:val="single" w:sz="4" w:space="0" w:color="auto"/>
              <w:left w:val="single" w:sz="4" w:space="0" w:color="auto"/>
            </w:tcBorders>
            <w:shd w:val="clear" w:color="auto" w:fill="auto"/>
            <w:vAlign w:val="center"/>
          </w:tcPr>
          <w:p w14:paraId="09D58D2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ЗКК, ГОСТ-23476-79</w:t>
            </w:r>
          </w:p>
        </w:tc>
        <w:tc>
          <w:tcPr>
            <w:tcW w:w="1234" w:type="dxa"/>
            <w:tcBorders>
              <w:top w:val="single" w:sz="4" w:space="0" w:color="auto"/>
              <w:left w:val="single" w:sz="4" w:space="0" w:color="auto"/>
            </w:tcBorders>
            <w:shd w:val="clear" w:color="auto" w:fill="auto"/>
            <w:vAlign w:val="center"/>
          </w:tcPr>
          <w:p w14:paraId="60948F98"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3E559B2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72</w:t>
            </w:r>
          </w:p>
        </w:tc>
      </w:tr>
      <w:tr w:rsidR="00C145B6" w:rsidRPr="00C145B6" w14:paraId="28F71F55" w14:textId="77777777" w:rsidTr="005523AD">
        <w:trPr>
          <w:trHeight w:hRule="exact" w:val="312"/>
        </w:trPr>
        <w:tc>
          <w:tcPr>
            <w:tcW w:w="696" w:type="dxa"/>
            <w:tcBorders>
              <w:top w:val="single" w:sz="4" w:space="0" w:color="auto"/>
              <w:left w:val="single" w:sz="4" w:space="0" w:color="auto"/>
            </w:tcBorders>
            <w:shd w:val="clear" w:color="auto" w:fill="auto"/>
            <w:vAlign w:val="center"/>
          </w:tcPr>
          <w:p w14:paraId="23A72B44"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18</w:t>
            </w:r>
          </w:p>
        </w:tc>
        <w:tc>
          <w:tcPr>
            <w:tcW w:w="4262" w:type="dxa"/>
            <w:tcBorders>
              <w:top w:val="single" w:sz="4" w:space="0" w:color="auto"/>
              <w:left w:val="single" w:sz="4" w:space="0" w:color="auto"/>
            </w:tcBorders>
            <w:shd w:val="clear" w:color="auto" w:fill="auto"/>
            <w:vAlign w:val="center"/>
          </w:tcPr>
          <w:p w14:paraId="5F339B28"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Зажим клиновой для провода МФ-85</w:t>
            </w:r>
          </w:p>
        </w:tc>
        <w:tc>
          <w:tcPr>
            <w:tcW w:w="2357" w:type="dxa"/>
            <w:tcBorders>
              <w:top w:val="single" w:sz="4" w:space="0" w:color="auto"/>
              <w:left w:val="single" w:sz="4" w:space="0" w:color="auto"/>
            </w:tcBorders>
            <w:shd w:val="clear" w:color="auto" w:fill="auto"/>
            <w:vAlign w:val="center"/>
          </w:tcPr>
          <w:p w14:paraId="59D423FF"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ЗКК, ГОСТ-23476-79</w:t>
            </w:r>
          </w:p>
        </w:tc>
        <w:tc>
          <w:tcPr>
            <w:tcW w:w="1234" w:type="dxa"/>
            <w:tcBorders>
              <w:top w:val="single" w:sz="4" w:space="0" w:color="auto"/>
              <w:left w:val="single" w:sz="4" w:space="0" w:color="auto"/>
            </w:tcBorders>
            <w:shd w:val="clear" w:color="auto" w:fill="auto"/>
            <w:vAlign w:val="center"/>
          </w:tcPr>
          <w:p w14:paraId="3A75DF01"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56F8FC62"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20</w:t>
            </w:r>
          </w:p>
        </w:tc>
      </w:tr>
      <w:tr w:rsidR="00C145B6" w:rsidRPr="00C145B6" w14:paraId="13C804AC" w14:textId="77777777" w:rsidTr="005523AD">
        <w:trPr>
          <w:trHeight w:hRule="exact" w:val="211"/>
        </w:trPr>
        <w:tc>
          <w:tcPr>
            <w:tcW w:w="696" w:type="dxa"/>
            <w:tcBorders>
              <w:top w:val="single" w:sz="4" w:space="0" w:color="auto"/>
              <w:left w:val="single" w:sz="4" w:space="0" w:color="auto"/>
            </w:tcBorders>
            <w:shd w:val="clear" w:color="auto" w:fill="auto"/>
            <w:vAlign w:val="center"/>
          </w:tcPr>
          <w:p w14:paraId="2B79D0A7"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19</w:t>
            </w:r>
          </w:p>
        </w:tc>
        <w:tc>
          <w:tcPr>
            <w:tcW w:w="4262" w:type="dxa"/>
            <w:tcBorders>
              <w:top w:val="single" w:sz="4" w:space="0" w:color="auto"/>
              <w:left w:val="single" w:sz="4" w:space="0" w:color="auto"/>
            </w:tcBorders>
            <w:shd w:val="clear" w:color="auto" w:fill="auto"/>
            <w:vAlign w:val="center"/>
          </w:tcPr>
          <w:p w14:paraId="7B466929"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Зажим стыковой для контактного провода</w:t>
            </w:r>
          </w:p>
        </w:tc>
        <w:tc>
          <w:tcPr>
            <w:tcW w:w="2357" w:type="dxa"/>
            <w:tcBorders>
              <w:top w:val="single" w:sz="4" w:space="0" w:color="auto"/>
              <w:left w:val="single" w:sz="4" w:space="0" w:color="auto"/>
            </w:tcBorders>
            <w:shd w:val="clear" w:color="auto" w:fill="auto"/>
            <w:vAlign w:val="center"/>
          </w:tcPr>
          <w:p w14:paraId="573D4992"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ЗСТБ , ГОСТ-23476-79</w:t>
            </w:r>
          </w:p>
        </w:tc>
        <w:tc>
          <w:tcPr>
            <w:tcW w:w="1234" w:type="dxa"/>
            <w:tcBorders>
              <w:top w:val="single" w:sz="4" w:space="0" w:color="auto"/>
              <w:left w:val="single" w:sz="4" w:space="0" w:color="auto"/>
            </w:tcBorders>
            <w:shd w:val="clear" w:color="auto" w:fill="auto"/>
            <w:vAlign w:val="center"/>
          </w:tcPr>
          <w:p w14:paraId="653C53A8"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56624A44"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20</w:t>
            </w:r>
          </w:p>
        </w:tc>
      </w:tr>
      <w:tr w:rsidR="00C145B6" w:rsidRPr="00C145B6" w14:paraId="062713D6" w14:textId="77777777" w:rsidTr="005523AD">
        <w:trPr>
          <w:trHeight w:hRule="exact" w:val="418"/>
        </w:trPr>
        <w:tc>
          <w:tcPr>
            <w:tcW w:w="696" w:type="dxa"/>
            <w:tcBorders>
              <w:top w:val="single" w:sz="4" w:space="0" w:color="auto"/>
              <w:left w:val="single" w:sz="4" w:space="0" w:color="auto"/>
            </w:tcBorders>
            <w:shd w:val="clear" w:color="auto" w:fill="auto"/>
            <w:vAlign w:val="center"/>
          </w:tcPr>
          <w:p w14:paraId="7B67F886"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20</w:t>
            </w:r>
          </w:p>
        </w:tc>
        <w:tc>
          <w:tcPr>
            <w:tcW w:w="4262" w:type="dxa"/>
            <w:tcBorders>
              <w:top w:val="single" w:sz="4" w:space="0" w:color="auto"/>
              <w:left w:val="single" w:sz="4" w:space="0" w:color="auto"/>
            </w:tcBorders>
            <w:shd w:val="clear" w:color="auto" w:fill="auto"/>
            <w:vAlign w:val="center"/>
          </w:tcPr>
          <w:p w14:paraId="5EB615C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Изолятор секционный</w:t>
            </w:r>
          </w:p>
        </w:tc>
        <w:tc>
          <w:tcPr>
            <w:tcW w:w="2357" w:type="dxa"/>
            <w:tcBorders>
              <w:top w:val="single" w:sz="4" w:space="0" w:color="auto"/>
              <w:left w:val="single" w:sz="4" w:space="0" w:color="auto"/>
            </w:tcBorders>
            <w:shd w:val="clear" w:color="auto" w:fill="auto"/>
            <w:vAlign w:val="center"/>
          </w:tcPr>
          <w:p w14:paraId="0A6F53AF" w14:textId="77777777" w:rsidR="00C145B6" w:rsidRPr="00C145B6" w:rsidRDefault="00C145B6" w:rsidP="005523AD">
            <w:pPr>
              <w:pStyle w:val="aff3"/>
              <w:spacing w:line="269" w:lineRule="auto"/>
              <w:rPr>
                <w:rFonts w:ascii="Times New Roman" w:hAnsi="Times New Roman" w:cs="Times New Roman"/>
                <w:b w:val="0"/>
                <w:bCs w:val="0"/>
                <w:sz w:val="20"/>
                <w:szCs w:val="20"/>
              </w:rPr>
            </w:pPr>
            <w:r w:rsidRPr="00C145B6">
              <w:rPr>
                <w:rFonts w:ascii="Times New Roman" w:hAnsi="Times New Roman" w:cs="Times New Roman"/>
                <w:b w:val="0"/>
                <w:bCs w:val="0"/>
                <w:sz w:val="20"/>
                <w:szCs w:val="20"/>
              </w:rPr>
              <w:t>СИУ-ДУ-Р (или аналог), ГОСТ-23476-79</w:t>
            </w:r>
          </w:p>
        </w:tc>
        <w:tc>
          <w:tcPr>
            <w:tcW w:w="1234" w:type="dxa"/>
            <w:tcBorders>
              <w:top w:val="single" w:sz="4" w:space="0" w:color="auto"/>
              <w:left w:val="single" w:sz="4" w:space="0" w:color="auto"/>
            </w:tcBorders>
            <w:shd w:val="clear" w:color="auto" w:fill="auto"/>
            <w:vAlign w:val="center"/>
          </w:tcPr>
          <w:p w14:paraId="6BEA1DD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0F889775"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6</w:t>
            </w:r>
          </w:p>
        </w:tc>
      </w:tr>
      <w:tr w:rsidR="00C145B6" w:rsidRPr="00C145B6" w14:paraId="27DC840E" w14:textId="77777777" w:rsidTr="00C145B6">
        <w:trPr>
          <w:trHeight w:hRule="exact" w:val="296"/>
        </w:trPr>
        <w:tc>
          <w:tcPr>
            <w:tcW w:w="696" w:type="dxa"/>
            <w:tcBorders>
              <w:top w:val="single" w:sz="4" w:space="0" w:color="auto"/>
              <w:left w:val="single" w:sz="4" w:space="0" w:color="auto"/>
            </w:tcBorders>
            <w:shd w:val="clear" w:color="auto" w:fill="auto"/>
            <w:vAlign w:val="center"/>
          </w:tcPr>
          <w:p w14:paraId="2430B24A"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21</w:t>
            </w:r>
          </w:p>
        </w:tc>
        <w:tc>
          <w:tcPr>
            <w:tcW w:w="4262" w:type="dxa"/>
            <w:tcBorders>
              <w:top w:val="single" w:sz="4" w:space="0" w:color="auto"/>
              <w:left w:val="single" w:sz="4" w:space="0" w:color="auto"/>
            </w:tcBorders>
            <w:shd w:val="clear" w:color="auto" w:fill="auto"/>
            <w:vAlign w:val="center"/>
          </w:tcPr>
          <w:p w14:paraId="7B348789"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Зажим струновой</w:t>
            </w:r>
          </w:p>
        </w:tc>
        <w:tc>
          <w:tcPr>
            <w:tcW w:w="2357" w:type="dxa"/>
            <w:tcBorders>
              <w:top w:val="single" w:sz="4" w:space="0" w:color="auto"/>
              <w:left w:val="single" w:sz="4" w:space="0" w:color="auto"/>
            </w:tcBorders>
            <w:shd w:val="clear" w:color="auto" w:fill="auto"/>
            <w:vAlign w:val="center"/>
          </w:tcPr>
          <w:p w14:paraId="29409DFD"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ГОСТ-23476-79</w:t>
            </w:r>
          </w:p>
        </w:tc>
        <w:tc>
          <w:tcPr>
            <w:tcW w:w="1234" w:type="dxa"/>
            <w:tcBorders>
              <w:top w:val="single" w:sz="4" w:space="0" w:color="auto"/>
              <w:left w:val="single" w:sz="4" w:space="0" w:color="auto"/>
            </w:tcBorders>
            <w:shd w:val="clear" w:color="auto" w:fill="auto"/>
            <w:vAlign w:val="center"/>
          </w:tcPr>
          <w:p w14:paraId="2EF9B945"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right w:val="single" w:sz="4" w:space="0" w:color="auto"/>
            </w:tcBorders>
            <w:shd w:val="clear" w:color="auto" w:fill="auto"/>
            <w:vAlign w:val="center"/>
          </w:tcPr>
          <w:p w14:paraId="3D45550C"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64</w:t>
            </w:r>
          </w:p>
        </w:tc>
      </w:tr>
      <w:tr w:rsidR="00C145B6" w:rsidRPr="00C145B6" w14:paraId="6E4D25BD" w14:textId="77777777" w:rsidTr="00C145B6">
        <w:trPr>
          <w:trHeight w:hRule="exact" w:val="795"/>
        </w:trPr>
        <w:tc>
          <w:tcPr>
            <w:tcW w:w="696" w:type="dxa"/>
            <w:tcBorders>
              <w:top w:val="single" w:sz="4" w:space="0" w:color="auto"/>
              <w:left w:val="single" w:sz="4" w:space="0" w:color="auto"/>
              <w:bottom w:val="single" w:sz="4" w:space="0" w:color="auto"/>
            </w:tcBorders>
            <w:shd w:val="clear" w:color="auto" w:fill="auto"/>
            <w:vAlign w:val="center"/>
          </w:tcPr>
          <w:p w14:paraId="51C2C6A1" w14:textId="77777777" w:rsidR="00C145B6" w:rsidRPr="00C145B6" w:rsidRDefault="00C145B6" w:rsidP="005523AD">
            <w:pPr>
              <w:pStyle w:val="aff3"/>
              <w:ind w:firstLine="280"/>
              <w:jc w:val="left"/>
              <w:rPr>
                <w:rFonts w:ascii="Times New Roman" w:hAnsi="Times New Roman" w:cs="Times New Roman"/>
                <w:b w:val="0"/>
                <w:bCs w:val="0"/>
                <w:sz w:val="20"/>
                <w:szCs w:val="20"/>
              </w:rPr>
            </w:pPr>
            <w:r w:rsidRPr="00C145B6">
              <w:rPr>
                <w:rFonts w:ascii="Times New Roman" w:hAnsi="Times New Roman" w:cs="Times New Roman"/>
                <w:b w:val="0"/>
                <w:bCs w:val="0"/>
                <w:sz w:val="20"/>
                <w:szCs w:val="20"/>
              </w:rPr>
              <w:t>22</w:t>
            </w:r>
          </w:p>
        </w:tc>
        <w:tc>
          <w:tcPr>
            <w:tcW w:w="4262" w:type="dxa"/>
            <w:tcBorders>
              <w:top w:val="single" w:sz="4" w:space="0" w:color="auto"/>
              <w:left w:val="single" w:sz="4" w:space="0" w:color="auto"/>
              <w:bottom w:val="single" w:sz="4" w:space="0" w:color="auto"/>
            </w:tcBorders>
            <w:shd w:val="clear" w:color="auto" w:fill="auto"/>
            <w:vAlign w:val="center"/>
          </w:tcPr>
          <w:p w14:paraId="384AFB82" w14:textId="77777777" w:rsidR="00C145B6" w:rsidRPr="00C145B6" w:rsidRDefault="00C145B6" w:rsidP="005523AD">
            <w:pPr>
              <w:pStyle w:val="aff3"/>
              <w:spacing w:line="269" w:lineRule="auto"/>
              <w:rPr>
                <w:rFonts w:ascii="Times New Roman" w:hAnsi="Times New Roman" w:cs="Times New Roman"/>
                <w:b w:val="0"/>
                <w:bCs w:val="0"/>
                <w:sz w:val="20"/>
                <w:szCs w:val="20"/>
              </w:rPr>
            </w:pPr>
            <w:r w:rsidRPr="00C145B6">
              <w:rPr>
                <w:rFonts w:ascii="Times New Roman" w:eastAsia="Times New Roman" w:hAnsi="Times New Roman" w:cs="Times New Roman"/>
                <w:b w:val="0"/>
                <w:bCs w:val="0"/>
                <w:sz w:val="20"/>
                <w:szCs w:val="20"/>
              </w:rPr>
              <w:t>Дужка питающая 2,5м с зажимами в комплекте с ЗП-2- 2шт</w:t>
            </w:r>
          </w:p>
        </w:tc>
        <w:tc>
          <w:tcPr>
            <w:tcW w:w="2357" w:type="dxa"/>
            <w:tcBorders>
              <w:top w:val="single" w:sz="4" w:space="0" w:color="auto"/>
              <w:left w:val="single" w:sz="4" w:space="0" w:color="auto"/>
              <w:bottom w:val="single" w:sz="4" w:space="0" w:color="auto"/>
            </w:tcBorders>
            <w:shd w:val="clear" w:color="auto" w:fill="auto"/>
            <w:vAlign w:val="center"/>
          </w:tcPr>
          <w:p w14:paraId="2F9F8F15"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ГОСТ-23476-79</w:t>
            </w:r>
          </w:p>
        </w:tc>
        <w:tc>
          <w:tcPr>
            <w:tcW w:w="1234" w:type="dxa"/>
            <w:tcBorders>
              <w:top w:val="single" w:sz="4" w:space="0" w:color="auto"/>
              <w:left w:val="single" w:sz="4" w:space="0" w:color="auto"/>
              <w:bottom w:val="single" w:sz="4" w:space="0" w:color="auto"/>
            </w:tcBorders>
            <w:shd w:val="clear" w:color="auto" w:fill="auto"/>
            <w:vAlign w:val="center"/>
          </w:tcPr>
          <w:p w14:paraId="1740DED7"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шт</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2EB19926" w14:textId="77777777" w:rsidR="00C145B6" w:rsidRPr="00C145B6" w:rsidRDefault="00C145B6" w:rsidP="005523AD">
            <w:pPr>
              <w:pStyle w:val="aff3"/>
              <w:rPr>
                <w:rFonts w:ascii="Times New Roman" w:hAnsi="Times New Roman" w:cs="Times New Roman"/>
                <w:b w:val="0"/>
                <w:bCs w:val="0"/>
                <w:sz w:val="20"/>
                <w:szCs w:val="20"/>
              </w:rPr>
            </w:pPr>
            <w:r w:rsidRPr="00C145B6">
              <w:rPr>
                <w:rFonts w:ascii="Times New Roman" w:hAnsi="Times New Roman" w:cs="Times New Roman"/>
                <w:b w:val="0"/>
                <w:bCs w:val="0"/>
                <w:sz w:val="20"/>
                <w:szCs w:val="20"/>
              </w:rPr>
              <w:t>18</w:t>
            </w:r>
          </w:p>
        </w:tc>
      </w:tr>
    </w:tbl>
    <w:p w14:paraId="20ADA2D2" w14:textId="77777777" w:rsidR="00C145B6" w:rsidRPr="00C145B6" w:rsidRDefault="00C145B6" w:rsidP="00C145B6">
      <w:pPr>
        <w:spacing w:line="1" w:lineRule="exact"/>
        <w:rPr>
          <w:sz w:val="20"/>
          <w:szCs w:val="20"/>
        </w:rPr>
      </w:pPr>
    </w:p>
    <w:p w14:paraId="1AA7B2B3" w14:textId="77777777" w:rsidR="00DD261C" w:rsidRPr="00C145B6" w:rsidRDefault="00DD261C" w:rsidP="00DD261C">
      <w:pPr>
        <w:pStyle w:val="ConsPlusNonformat"/>
        <w:spacing w:line="276" w:lineRule="auto"/>
        <w:jc w:val="both"/>
        <w:rPr>
          <w:rFonts w:ascii="Times New Roman" w:hAnsi="Times New Roman" w:cs="Times New Roman"/>
        </w:rPr>
      </w:pPr>
    </w:p>
    <w:p w14:paraId="0F590ED5" w14:textId="669ABEE5" w:rsidR="009A2C31" w:rsidRPr="00C145B6" w:rsidRDefault="009A2C31" w:rsidP="00C028AE">
      <w:pPr>
        <w:pStyle w:val="ConsPlusNonformat"/>
        <w:spacing w:line="276" w:lineRule="auto"/>
        <w:jc w:val="both"/>
        <w:rPr>
          <w:rFonts w:ascii="Times New Roman" w:hAnsi="Times New Roman" w:cs="Times New Roman"/>
        </w:rPr>
      </w:pPr>
    </w:p>
    <w:p w14:paraId="599A35E6" w14:textId="0C12A92D" w:rsidR="009A2C31" w:rsidRPr="00C145B6" w:rsidRDefault="009A2C31" w:rsidP="00C028AE">
      <w:pPr>
        <w:pStyle w:val="ConsPlusNonformat"/>
        <w:spacing w:line="276" w:lineRule="auto"/>
        <w:jc w:val="both"/>
        <w:rPr>
          <w:rFonts w:ascii="Times New Roman" w:hAnsi="Times New Roman" w:cs="Times New Roman"/>
        </w:rPr>
      </w:pPr>
    </w:p>
    <w:p w14:paraId="42F0D70C" w14:textId="2C76CDF0" w:rsidR="009A2C31" w:rsidRPr="00C145B6" w:rsidRDefault="009A2C31" w:rsidP="00C028AE">
      <w:pPr>
        <w:pStyle w:val="ConsPlusNonformat"/>
        <w:spacing w:line="276" w:lineRule="auto"/>
        <w:jc w:val="both"/>
        <w:rPr>
          <w:rFonts w:ascii="Times New Roman" w:hAnsi="Times New Roman" w:cs="Times New Roman"/>
        </w:rPr>
      </w:pPr>
    </w:p>
    <w:p w14:paraId="767BB0C3" w14:textId="77777777" w:rsidR="00C145B6" w:rsidRPr="00D01A54" w:rsidRDefault="00C145B6" w:rsidP="00C145B6">
      <w:pPr>
        <w:ind w:firstLine="708"/>
        <w:jc w:val="center"/>
        <w:rPr>
          <w:sz w:val="20"/>
          <w:szCs w:val="20"/>
        </w:rPr>
      </w:pPr>
      <w:r w:rsidRPr="00D01A54">
        <w:rPr>
          <w:sz w:val="20"/>
          <w:szCs w:val="20"/>
        </w:rPr>
        <w:t>ПОДПИСИ СТОРОН:</w:t>
      </w:r>
    </w:p>
    <w:tbl>
      <w:tblPr>
        <w:tblStyle w:val="afa"/>
        <w:tblW w:w="45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2"/>
      </w:tblGrid>
      <w:tr w:rsidR="00C145B6" w:rsidRPr="00D01A54" w14:paraId="4434B4D0" w14:textId="77777777" w:rsidTr="005523AD">
        <w:trPr>
          <w:trHeight w:val="666"/>
        </w:trPr>
        <w:tc>
          <w:tcPr>
            <w:tcW w:w="2500" w:type="pct"/>
          </w:tcPr>
          <w:p w14:paraId="02391C3C" w14:textId="77777777" w:rsidR="00C145B6" w:rsidRPr="00D01A54" w:rsidRDefault="00C145B6" w:rsidP="005523AD">
            <w:pPr>
              <w:spacing w:line="360" w:lineRule="auto"/>
              <w:ind w:left="31" w:right="282" w:firstLine="32"/>
              <w:rPr>
                <w:bCs/>
                <w:spacing w:val="-1"/>
                <w:sz w:val="20"/>
                <w:szCs w:val="20"/>
              </w:rPr>
            </w:pPr>
            <w:r w:rsidRPr="00D01A54">
              <w:rPr>
                <w:bCs/>
                <w:spacing w:val="-1"/>
                <w:sz w:val="20"/>
                <w:szCs w:val="20"/>
              </w:rPr>
              <w:t>ЗАКАЗЧИК:</w:t>
            </w:r>
          </w:p>
          <w:p w14:paraId="63FCD2C8" w14:textId="77777777" w:rsidR="00C145B6" w:rsidRPr="00D01A54" w:rsidRDefault="00C145B6" w:rsidP="005523AD">
            <w:pPr>
              <w:pStyle w:val="a5"/>
              <w:spacing w:line="360" w:lineRule="auto"/>
              <w:jc w:val="both"/>
              <w:rPr>
                <w:rFonts w:ascii="Times New Roman" w:eastAsia="Arial" w:hAnsi="Times New Roman" w:cs="Times New Roman"/>
                <w:bCs/>
                <w:kern w:val="3"/>
                <w:sz w:val="20"/>
                <w:szCs w:val="20"/>
              </w:rPr>
            </w:pPr>
            <w:r w:rsidRPr="00D01A54">
              <w:rPr>
                <w:rFonts w:ascii="Times New Roman" w:eastAsia="Arial" w:hAnsi="Times New Roman" w:cs="Times New Roman"/>
                <w:bCs/>
                <w:kern w:val="3"/>
                <w:sz w:val="20"/>
                <w:szCs w:val="20"/>
              </w:rPr>
              <w:t>Директор_________________Д.И. Усачев</w:t>
            </w:r>
          </w:p>
          <w:p w14:paraId="752F2A35" w14:textId="77777777" w:rsidR="00C145B6" w:rsidRPr="00D01A54" w:rsidRDefault="00C145B6" w:rsidP="005523AD">
            <w:pPr>
              <w:spacing w:line="360" w:lineRule="auto"/>
              <w:rPr>
                <w:sz w:val="20"/>
                <w:szCs w:val="20"/>
              </w:rPr>
            </w:pPr>
            <w:r w:rsidRPr="00D01A54">
              <w:rPr>
                <w:rFonts w:eastAsia="Arial"/>
                <w:bCs/>
                <w:kern w:val="3"/>
                <w:sz w:val="20"/>
                <w:szCs w:val="20"/>
              </w:rPr>
              <w:tab/>
              <w:t>МП</w:t>
            </w:r>
            <w:r w:rsidRPr="00D01A54">
              <w:rPr>
                <w:rFonts w:eastAsia="Arial"/>
                <w:bCs/>
                <w:kern w:val="3"/>
                <w:sz w:val="20"/>
                <w:szCs w:val="20"/>
              </w:rPr>
              <w:tab/>
            </w:r>
          </w:p>
        </w:tc>
        <w:tc>
          <w:tcPr>
            <w:tcW w:w="2500" w:type="pct"/>
          </w:tcPr>
          <w:p w14:paraId="2D732525" w14:textId="77777777" w:rsidR="00C145B6" w:rsidRPr="00D01A54" w:rsidRDefault="00C145B6" w:rsidP="005523AD">
            <w:pPr>
              <w:spacing w:line="360" w:lineRule="auto"/>
              <w:ind w:left="31" w:right="282" w:firstLine="32"/>
              <w:rPr>
                <w:bCs/>
                <w:spacing w:val="-1"/>
                <w:sz w:val="20"/>
                <w:szCs w:val="20"/>
              </w:rPr>
            </w:pPr>
            <w:r w:rsidRPr="00D01A54">
              <w:rPr>
                <w:bCs/>
                <w:spacing w:val="-1"/>
                <w:sz w:val="20"/>
                <w:szCs w:val="20"/>
              </w:rPr>
              <w:t>ПОДРЯДЧИК:</w:t>
            </w:r>
          </w:p>
          <w:p w14:paraId="3564D9E1" w14:textId="77777777" w:rsidR="00C145B6" w:rsidRPr="00D01A54" w:rsidRDefault="00C145B6" w:rsidP="005523AD">
            <w:pPr>
              <w:spacing w:line="360" w:lineRule="auto"/>
              <w:ind w:left="31" w:right="282" w:firstLine="32"/>
              <w:rPr>
                <w:bCs/>
                <w:spacing w:val="-1"/>
                <w:sz w:val="20"/>
                <w:szCs w:val="20"/>
              </w:rPr>
            </w:pPr>
            <w:r w:rsidRPr="00D01A54">
              <w:rPr>
                <w:bCs/>
                <w:spacing w:val="-1"/>
                <w:sz w:val="20"/>
                <w:szCs w:val="20"/>
              </w:rPr>
              <w:t>____________________/___________________/</w:t>
            </w:r>
          </w:p>
          <w:p w14:paraId="7907539E" w14:textId="77777777" w:rsidR="00C145B6" w:rsidRPr="00D01A54" w:rsidRDefault="00C145B6" w:rsidP="005523AD">
            <w:pPr>
              <w:spacing w:line="360" w:lineRule="auto"/>
              <w:ind w:left="31" w:right="282" w:firstLine="32"/>
              <w:rPr>
                <w:bCs/>
                <w:spacing w:val="-1"/>
                <w:sz w:val="20"/>
                <w:szCs w:val="20"/>
              </w:rPr>
            </w:pPr>
            <w:r w:rsidRPr="00D01A54">
              <w:rPr>
                <w:bCs/>
                <w:spacing w:val="-1"/>
                <w:sz w:val="20"/>
                <w:szCs w:val="20"/>
              </w:rPr>
              <w:tab/>
              <w:t>МП</w:t>
            </w:r>
          </w:p>
          <w:p w14:paraId="291FCE29" w14:textId="77777777" w:rsidR="00C145B6" w:rsidRPr="00D01A54" w:rsidRDefault="00C145B6" w:rsidP="005523AD">
            <w:pPr>
              <w:spacing w:before="10" w:line="228" w:lineRule="atLeast"/>
              <w:ind w:left="31" w:right="282" w:firstLine="32"/>
              <w:rPr>
                <w:bCs/>
                <w:spacing w:val="-1"/>
                <w:sz w:val="20"/>
                <w:szCs w:val="20"/>
              </w:rPr>
            </w:pPr>
          </w:p>
        </w:tc>
      </w:tr>
    </w:tbl>
    <w:p w14:paraId="64C73D36" w14:textId="4A843654" w:rsidR="009A2C31" w:rsidRPr="00C145B6" w:rsidRDefault="009A2C31" w:rsidP="00C028AE">
      <w:pPr>
        <w:pStyle w:val="ConsPlusNonformat"/>
        <w:spacing w:line="276" w:lineRule="auto"/>
        <w:jc w:val="both"/>
        <w:rPr>
          <w:rFonts w:ascii="Times New Roman" w:hAnsi="Times New Roman" w:cs="Times New Roman"/>
        </w:rPr>
      </w:pPr>
    </w:p>
    <w:p w14:paraId="4D251C11" w14:textId="23B29311" w:rsidR="009A2C31" w:rsidRPr="00C145B6" w:rsidRDefault="009A2C31" w:rsidP="00C028AE">
      <w:pPr>
        <w:pStyle w:val="ConsPlusNonformat"/>
        <w:spacing w:line="276" w:lineRule="auto"/>
        <w:jc w:val="both"/>
        <w:rPr>
          <w:rFonts w:ascii="Times New Roman" w:hAnsi="Times New Roman" w:cs="Times New Roman"/>
        </w:rPr>
      </w:pPr>
    </w:p>
    <w:p w14:paraId="14C0B351" w14:textId="3FABF07C" w:rsidR="009A2C31" w:rsidRPr="00C145B6" w:rsidRDefault="009A2C31" w:rsidP="00C028AE">
      <w:pPr>
        <w:pStyle w:val="ConsPlusNonformat"/>
        <w:spacing w:line="276" w:lineRule="auto"/>
        <w:jc w:val="both"/>
        <w:rPr>
          <w:rFonts w:ascii="Times New Roman" w:hAnsi="Times New Roman" w:cs="Times New Roman"/>
        </w:rPr>
      </w:pPr>
    </w:p>
    <w:p w14:paraId="72E5EC5E" w14:textId="77777777" w:rsidR="009A2C31" w:rsidRPr="00C145B6" w:rsidRDefault="009A2C31" w:rsidP="00C028AE">
      <w:pPr>
        <w:pStyle w:val="ConsPlusNonformat"/>
        <w:spacing w:line="276" w:lineRule="auto"/>
        <w:jc w:val="both"/>
        <w:rPr>
          <w:rFonts w:ascii="Times New Roman" w:hAnsi="Times New Roman" w:cs="Times New Roman"/>
        </w:rPr>
      </w:pPr>
    </w:p>
    <w:sectPr w:rsidR="009A2C31" w:rsidRPr="00C145B6" w:rsidSect="002E05FB">
      <w:pgSz w:w="11906" w:h="16838"/>
      <w:pgMar w:top="825"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4BCA" w14:textId="77777777" w:rsidR="00EF2908" w:rsidRDefault="00EF2908">
      <w:r>
        <w:separator/>
      </w:r>
    </w:p>
  </w:endnote>
  <w:endnote w:type="continuationSeparator" w:id="0">
    <w:p w14:paraId="2375DC90" w14:textId="77777777" w:rsidR="00EF2908" w:rsidRDefault="00EF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14FD" w14:textId="77777777" w:rsidR="00EF2908" w:rsidRDefault="00EF2908">
      <w:r>
        <w:separator/>
      </w:r>
    </w:p>
  </w:footnote>
  <w:footnote w:type="continuationSeparator" w:id="0">
    <w:p w14:paraId="7E3E8809" w14:textId="77777777" w:rsidR="00EF2908" w:rsidRDefault="00EF2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2E8"/>
    <w:multiLevelType w:val="hybridMultilevel"/>
    <w:tmpl w:val="760ABC88"/>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9B5CCD"/>
    <w:multiLevelType w:val="hybridMultilevel"/>
    <w:tmpl w:val="BA3C278C"/>
    <w:lvl w:ilvl="0" w:tplc="84485D00">
      <w:start w:val="1"/>
      <w:numFmt w:val="decimal"/>
      <w:lvlText w:val="%1."/>
      <w:lvlJc w:val="left"/>
      <w:pPr>
        <w:ind w:left="720" w:hanging="360"/>
      </w:pPr>
      <w:rPr>
        <w:rFonts w:hint="default"/>
      </w:rPr>
    </w:lvl>
    <w:lvl w:ilvl="1" w:tplc="1D64C5F4">
      <w:start w:val="1"/>
      <w:numFmt w:val="lowerLetter"/>
      <w:lvlText w:val="%2."/>
      <w:lvlJc w:val="left"/>
      <w:pPr>
        <w:ind w:left="1440" w:hanging="360"/>
      </w:pPr>
    </w:lvl>
    <w:lvl w:ilvl="2" w:tplc="C6600072">
      <w:start w:val="1"/>
      <w:numFmt w:val="lowerRoman"/>
      <w:lvlText w:val="%3."/>
      <w:lvlJc w:val="right"/>
      <w:pPr>
        <w:ind w:left="2160" w:hanging="180"/>
      </w:pPr>
    </w:lvl>
    <w:lvl w:ilvl="3" w:tplc="76867520">
      <w:start w:val="1"/>
      <w:numFmt w:val="decimal"/>
      <w:lvlText w:val="%4."/>
      <w:lvlJc w:val="left"/>
      <w:pPr>
        <w:ind w:left="2880" w:hanging="360"/>
      </w:pPr>
    </w:lvl>
    <w:lvl w:ilvl="4" w:tplc="AC3E5772">
      <w:start w:val="1"/>
      <w:numFmt w:val="lowerLetter"/>
      <w:lvlText w:val="%5."/>
      <w:lvlJc w:val="left"/>
      <w:pPr>
        <w:ind w:left="3600" w:hanging="360"/>
      </w:pPr>
    </w:lvl>
    <w:lvl w:ilvl="5" w:tplc="16E6CE78">
      <w:start w:val="1"/>
      <w:numFmt w:val="lowerRoman"/>
      <w:lvlText w:val="%6."/>
      <w:lvlJc w:val="right"/>
      <w:pPr>
        <w:ind w:left="4320" w:hanging="180"/>
      </w:pPr>
    </w:lvl>
    <w:lvl w:ilvl="6" w:tplc="7A0CBE58">
      <w:start w:val="1"/>
      <w:numFmt w:val="decimal"/>
      <w:lvlText w:val="%7."/>
      <w:lvlJc w:val="left"/>
      <w:pPr>
        <w:ind w:left="5040" w:hanging="360"/>
      </w:pPr>
    </w:lvl>
    <w:lvl w:ilvl="7" w:tplc="D2AC9478">
      <w:start w:val="1"/>
      <w:numFmt w:val="lowerLetter"/>
      <w:lvlText w:val="%8."/>
      <w:lvlJc w:val="left"/>
      <w:pPr>
        <w:ind w:left="5760" w:hanging="360"/>
      </w:pPr>
    </w:lvl>
    <w:lvl w:ilvl="8" w:tplc="24D20D9A">
      <w:start w:val="1"/>
      <w:numFmt w:val="lowerRoman"/>
      <w:lvlText w:val="%9."/>
      <w:lvlJc w:val="right"/>
      <w:pPr>
        <w:ind w:left="6480" w:hanging="180"/>
      </w:pPr>
    </w:lvl>
  </w:abstractNum>
  <w:abstractNum w:abstractNumId="2" w15:restartNumberingAfterBreak="0">
    <w:nsid w:val="15225EE5"/>
    <w:multiLevelType w:val="hybridMultilevel"/>
    <w:tmpl w:val="679A1174"/>
    <w:lvl w:ilvl="0" w:tplc="FF6A1080">
      <w:start w:val="1"/>
      <w:numFmt w:val="decimal"/>
      <w:lvlText w:val="%1."/>
      <w:lvlJc w:val="left"/>
      <w:pPr>
        <w:tabs>
          <w:tab w:val="num" w:pos="900"/>
        </w:tabs>
        <w:ind w:left="900" w:hanging="360"/>
      </w:pPr>
      <w:rPr>
        <w:rFonts w:hint="default"/>
      </w:rPr>
    </w:lvl>
    <w:lvl w:ilvl="1" w:tplc="7CDECF72">
      <w:start w:val="1"/>
      <w:numFmt w:val="none"/>
      <w:lvlText w:val=""/>
      <w:lvlJc w:val="left"/>
      <w:pPr>
        <w:tabs>
          <w:tab w:val="num" w:pos="360"/>
        </w:tabs>
      </w:pPr>
    </w:lvl>
    <w:lvl w:ilvl="2" w:tplc="CCD2445C">
      <w:start w:val="1"/>
      <w:numFmt w:val="none"/>
      <w:lvlText w:val=""/>
      <w:lvlJc w:val="left"/>
      <w:pPr>
        <w:tabs>
          <w:tab w:val="num" w:pos="360"/>
        </w:tabs>
      </w:pPr>
    </w:lvl>
    <w:lvl w:ilvl="3" w:tplc="D76CEEE8">
      <w:start w:val="1"/>
      <w:numFmt w:val="none"/>
      <w:lvlText w:val=""/>
      <w:lvlJc w:val="left"/>
      <w:pPr>
        <w:tabs>
          <w:tab w:val="num" w:pos="360"/>
        </w:tabs>
      </w:pPr>
    </w:lvl>
    <w:lvl w:ilvl="4" w:tplc="CAACBA4C">
      <w:start w:val="1"/>
      <w:numFmt w:val="none"/>
      <w:lvlText w:val=""/>
      <w:lvlJc w:val="left"/>
      <w:pPr>
        <w:tabs>
          <w:tab w:val="num" w:pos="360"/>
        </w:tabs>
      </w:pPr>
    </w:lvl>
    <w:lvl w:ilvl="5" w:tplc="AFD29C10">
      <w:start w:val="1"/>
      <w:numFmt w:val="none"/>
      <w:lvlText w:val=""/>
      <w:lvlJc w:val="left"/>
      <w:pPr>
        <w:tabs>
          <w:tab w:val="num" w:pos="360"/>
        </w:tabs>
      </w:pPr>
    </w:lvl>
    <w:lvl w:ilvl="6" w:tplc="77440CE6">
      <w:start w:val="1"/>
      <w:numFmt w:val="none"/>
      <w:lvlText w:val=""/>
      <w:lvlJc w:val="left"/>
      <w:pPr>
        <w:tabs>
          <w:tab w:val="num" w:pos="360"/>
        </w:tabs>
      </w:pPr>
    </w:lvl>
    <w:lvl w:ilvl="7" w:tplc="224AD626">
      <w:start w:val="1"/>
      <w:numFmt w:val="none"/>
      <w:lvlText w:val=""/>
      <w:lvlJc w:val="left"/>
      <w:pPr>
        <w:tabs>
          <w:tab w:val="num" w:pos="360"/>
        </w:tabs>
      </w:pPr>
    </w:lvl>
    <w:lvl w:ilvl="8" w:tplc="21B2F282">
      <w:start w:val="1"/>
      <w:numFmt w:val="none"/>
      <w:lvlText w:val=""/>
      <w:lvlJc w:val="left"/>
      <w:pPr>
        <w:tabs>
          <w:tab w:val="num" w:pos="360"/>
        </w:tabs>
      </w:pPr>
    </w:lvl>
  </w:abstractNum>
  <w:abstractNum w:abstractNumId="3" w15:restartNumberingAfterBreak="0">
    <w:nsid w:val="28283938"/>
    <w:multiLevelType w:val="multilevel"/>
    <w:tmpl w:val="C678802E"/>
    <w:lvl w:ilvl="0">
      <w:start w:val="1"/>
      <w:numFmt w:val="decimal"/>
      <w:lvlText w:val="%1."/>
      <w:lvlJc w:val="left"/>
      <w:pPr>
        <w:ind w:left="360" w:hanging="360"/>
      </w:pPr>
      <w:rPr>
        <w:rFonts w:eastAsia="Calibri"/>
      </w:rPr>
    </w:lvl>
    <w:lvl w:ilvl="1">
      <w:start w:val="1"/>
      <w:numFmt w:val="decimal"/>
      <w:lvlText w:val="%1.%2."/>
      <w:lvlJc w:val="left"/>
      <w:pPr>
        <w:ind w:left="915" w:hanging="360"/>
      </w:pPr>
      <w:rPr>
        <w:rFonts w:eastAsia="Calibri"/>
      </w:rPr>
    </w:lvl>
    <w:lvl w:ilvl="2">
      <w:start w:val="1"/>
      <w:numFmt w:val="decimal"/>
      <w:lvlText w:val="%1.%2.%3."/>
      <w:lvlJc w:val="left"/>
      <w:pPr>
        <w:ind w:left="1830" w:hanging="720"/>
      </w:pPr>
      <w:rPr>
        <w:rFonts w:eastAsia="Calibri"/>
      </w:rPr>
    </w:lvl>
    <w:lvl w:ilvl="3">
      <w:start w:val="1"/>
      <w:numFmt w:val="decimal"/>
      <w:lvlText w:val="%1.%2.%3.%4."/>
      <w:lvlJc w:val="left"/>
      <w:pPr>
        <w:ind w:left="2385" w:hanging="720"/>
      </w:pPr>
      <w:rPr>
        <w:rFonts w:eastAsia="Calibri"/>
      </w:rPr>
    </w:lvl>
    <w:lvl w:ilvl="4">
      <w:start w:val="1"/>
      <w:numFmt w:val="decimal"/>
      <w:lvlText w:val="%1.%2.%3.%4.%5."/>
      <w:lvlJc w:val="left"/>
      <w:pPr>
        <w:ind w:left="3300" w:hanging="1080"/>
      </w:pPr>
      <w:rPr>
        <w:rFonts w:eastAsia="Calibri"/>
      </w:rPr>
    </w:lvl>
    <w:lvl w:ilvl="5">
      <w:start w:val="1"/>
      <w:numFmt w:val="decimal"/>
      <w:lvlText w:val="%1.%2.%3.%4.%5.%6."/>
      <w:lvlJc w:val="left"/>
      <w:pPr>
        <w:ind w:left="3855" w:hanging="1080"/>
      </w:pPr>
      <w:rPr>
        <w:rFonts w:eastAsia="Calibri"/>
      </w:rPr>
    </w:lvl>
    <w:lvl w:ilvl="6">
      <w:start w:val="1"/>
      <w:numFmt w:val="decimal"/>
      <w:lvlText w:val="%1.%2.%3.%4.%5.%6.%7."/>
      <w:lvlJc w:val="left"/>
      <w:pPr>
        <w:ind w:left="4410" w:hanging="1080"/>
      </w:pPr>
      <w:rPr>
        <w:rFonts w:eastAsia="Calibri"/>
      </w:rPr>
    </w:lvl>
    <w:lvl w:ilvl="7">
      <w:start w:val="1"/>
      <w:numFmt w:val="decimal"/>
      <w:lvlText w:val="%1.%2.%3.%4.%5.%6.%7.%8."/>
      <w:lvlJc w:val="left"/>
      <w:pPr>
        <w:ind w:left="5325" w:hanging="1440"/>
      </w:pPr>
      <w:rPr>
        <w:rFonts w:eastAsia="Calibri"/>
      </w:rPr>
    </w:lvl>
    <w:lvl w:ilvl="8">
      <w:start w:val="1"/>
      <w:numFmt w:val="decimal"/>
      <w:lvlText w:val="%1.%2.%3.%4.%5.%6.%7.%8.%9."/>
      <w:lvlJc w:val="left"/>
      <w:pPr>
        <w:ind w:left="5880" w:hanging="1440"/>
      </w:pPr>
      <w:rPr>
        <w:rFonts w:eastAsia="Calibri"/>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4B"/>
    <w:rsid w:val="00004197"/>
    <w:rsid w:val="0000689A"/>
    <w:rsid w:val="000134A2"/>
    <w:rsid w:val="00015552"/>
    <w:rsid w:val="00034571"/>
    <w:rsid w:val="00055153"/>
    <w:rsid w:val="00055CBB"/>
    <w:rsid w:val="0009684C"/>
    <w:rsid w:val="001672B5"/>
    <w:rsid w:val="001911F5"/>
    <w:rsid w:val="001A33C8"/>
    <w:rsid w:val="001A6F58"/>
    <w:rsid w:val="001B69EC"/>
    <w:rsid w:val="001C6340"/>
    <w:rsid w:val="0026063E"/>
    <w:rsid w:val="002C43D4"/>
    <w:rsid w:val="002D2638"/>
    <w:rsid w:val="002E05FB"/>
    <w:rsid w:val="0035014D"/>
    <w:rsid w:val="00367300"/>
    <w:rsid w:val="00382B40"/>
    <w:rsid w:val="003B0178"/>
    <w:rsid w:val="003D7C8B"/>
    <w:rsid w:val="003E55EC"/>
    <w:rsid w:val="00400B84"/>
    <w:rsid w:val="0041069A"/>
    <w:rsid w:val="004340AD"/>
    <w:rsid w:val="004A0852"/>
    <w:rsid w:val="004F7D0A"/>
    <w:rsid w:val="00503B52"/>
    <w:rsid w:val="005331EF"/>
    <w:rsid w:val="00553323"/>
    <w:rsid w:val="0057406C"/>
    <w:rsid w:val="005903DC"/>
    <w:rsid w:val="005C0079"/>
    <w:rsid w:val="005E024D"/>
    <w:rsid w:val="00677A30"/>
    <w:rsid w:val="00697346"/>
    <w:rsid w:val="006A0AE4"/>
    <w:rsid w:val="006A66AD"/>
    <w:rsid w:val="006B1B37"/>
    <w:rsid w:val="006D2E6E"/>
    <w:rsid w:val="006D6C19"/>
    <w:rsid w:val="006F7DCD"/>
    <w:rsid w:val="00733DA7"/>
    <w:rsid w:val="00735FD3"/>
    <w:rsid w:val="007B2475"/>
    <w:rsid w:val="007E3822"/>
    <w:rsid w:val="00815A96"/>
    <w:rsid w:val="00820E89"/>
    <w:rsid w:val="00825860"/>
    <w:rsid w:val="00830880"/>
    <w:rsid w:val="0083604C"/>
    <w:rsid w:val="00882A17"/>
    <w:rsid w:val="00884BAA"/>
    <w:rsid w:val="00887AE0"/>
    <w:rsid w:val="008932E3"/>
    <w:rsid w:val="008F6960"/>
    <w:rsid w:val="00910D99"/>
    <w:rsid w:val="00940901"/>
    <w:rsid w:val="00944F34"/>
    <w:rsid w:val="00982F48"/>
    <w:rsid w:val="009925AC"/>
    <w:rsid w:val="00994EA7"/>
    <w:rsid w:val="009A2C31"/>
    <w:rsid w:val="009C4359"/>
    <w:rsid w:val="009E2810"/>
    <w:rsid w:val="00A051B3"/>
    <w:rsid w:val="00A10E45"/>
    <w:rsid w:val="00A3562B"/>
    <w:rsid w:val="00A7584F"/>
    <w:rsid w:val="00A91F38"/>
    <w:rsid w:val="00A936E8"/>
    <w:rsid w:val="00AE15B0"/>
    <w:rsid w:val="00AE4D39"/>
    <w:rsid w:val="00B42500"/>
    <w:rsid w:val="00B56927"/>
    <w:rsid w:val="00B92B9A"/>
    <w:rsid w:val="00BC294B"/>
    <w:rsid w:val="00BD5C23"/>
    <w:rsid w:val="00BE5EB3"/>
    <w:rsid w:val="00C028AE"/>
    <w:rsid w:val="00C145B6"/>
    <w:rsid w:val="00C23735"/>
    <w:rsid w:val="00C31297"/>
    <w:rsid w:val="00C35EDE"/>
    <w:rsid w:val="00C44D4F"/>
    <w:rsid w:val="00C942C2"/>
    <w:rsid w:val="00CB337A"/>
    <w:rsid w:val="00CC1A68"/>
    <w:rsid w:val="00CE6B9C"/>
    <w:rsid w:val="00CF5188"/>
    <w:rsid w:val="00CF613C"/>
    <w:rsid w:val="00D311AB"/>
    <w:rsid w:val="00D870D8"/>
    <w:rsid w:val="00D95165"/>
    <w:rsid w:val="00DA673A"/>
    <w:rsid w:val="00DB7780"/>
    <w:rsid w:val="00DD261C"/>
    <w:rsid w:val="00DD6DA3"/>
    <w:rsid w:val="00E25F93"/>
    <w:rsid w:val="00E8682B"/>
    <w:rsid w:val="00E952EB"/>
    <w:rsid w:val="00EF1461"/>
    <w:rsid w:val="00EF2908"/>
    <w:rsid w:val="00EF6A5E"/>
    <w:rsid w:val="00F14B08"/>
    <w:rsid w:val="00F41A42"/>
    <w:rsid w:val="00F551C5"/>
    <w:rsid w:val="00F95A00"/>
    <w:rsid w:val="00FC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1DD1"/>
  <w15:docId w15:val="{DEF594C1-CEE8-4360-955C-C2ADC96C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aliases w:val="Ненумерованный список,основной диплом"/>
    <w:basedOn w:val="a"/>
    <w:link w:val="a4"/>
    <w:uiPriority w:val="34"/>
    <w:qFormat/>
    <w:pPr>
      <w:ind w:left="720"/>
      <w:contextualSpacing/>
    </w:pPr>
  </w:style>
  <w:style w:type="paragraph" w:styleId="a5">
    <w:name w:val="No Spacing"/>
    <w:link w:val="a6"/>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basedOn w:val="a0"/>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basedOn w:val="a0"/>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basedOn w:val="a0"/>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widowControl w:val="0"/>
      <w:spacing w:after="0" w:line="240" w:lineRule="auto"/>
    </w:pPr>
    <w:rPr>
      <w:rFonts w:ascii="Times New Roman" w:eastAsia="andale sans ui" w:hAnsi="Times New Roman" w:cs="Tahoma"/>
      <w:sz w:val="24"/>
      <w:szCs w:val="24"/>
      <w:lang w:val="en-US" w:bidi="en-US"/>
    </w:rPr>
  </w:style>
  <w:style w:type="character" w:styleId="afb">
    <w:name w:val="Hyperlink"/>
    <w:rPr>
      <w:color w:val="0000FF"/>
      <w:u w:val="single"/>
    </w:rPr>
  </w:style>
  <w:style w:type="character" w:styleId="afc">
    <w:name w:val="Strong"/>
    <w:basedOn w:val="a0"/>
    <w:uiPriority w:val="22"/>
    <w:qFormat/>
    <w:rsid w:val="00A051B3"/>
    <w:rPr>
      <w:b/>
      <w:bCs/>
    </w:rPr>
  </w:style>
  <w:style w:type="paragraph" w:styleId="afd">
    <w:name w:val="Balloon Text"/>
    <w:basedOn w:val="a"/>
    <w:link w:val="afe"/>
    <w:uiPriority w:val="99"/>
    <w:semiHidden/>
    <w:unhideWhenUsed/>
    <w:rsid w:val="00015552"/>
    <w:rPr>
      <w:rFonts w:ascii="Tahoma" w:hAnsi="Tahoma" w:cs="Tahoma"/>
      <w:sz w:val="16"/>
      <w:szCs w:val="16"/>
    </w:rPr>
  </w:style>
  <w:style w:type="character" w:customStyle="1" w:styleId="afe">
    <w:name w:val="Текст выноски Знак"/>
    <w:basedOn w:val="a0"/>
    <w:link w:val="afd"/>
    <w:uiPriority w:val="99"/>
    <w:semiHidden/>
    <w:rsid w:val="00015552"/>
    <w:rPr>
      <w:rFonts w:ascii="Tahoma" w:eastAsia="Times New Roman" w:hAnsi="Tahoma" w:cs="Tahoma"/>
      <w:sz w:val="16"/>
      <w:szCs w:val="16"/>
      <w:lang w:eastAsia="ru-RU"/>
    </w:rPr>
  </w:style>
  <w:style w:type="character" w:styleId="aff">
    <w:name w:val="Emphasis"/>
    <w:basedOn w:val="a0"/>
    <w:uiPriority w:val="20"/>
    <w:qFormat/>
    <w:rsid w:val="00015552"/>
    <w:rPr>
      <w:i/>
      <w:iCs/>
    </w:rPr>
  </w:style>
  <w:style w:type="character" w:customStyle="1" w:styleId="a4">
    <w:name w:val="Абзац списка Знак"/>
    <w:aliases w:val="Ненумерованный список Знак,основной диплом Знак"/>
    <w:link w:val="a3"/>
    <w:uiPriority w:val="34"/>
    <w:locked/>
    <w:rsid w:val="00CC1A68"/>
    <w:rPr>
      <w:rFonts w:ascii="Times New Roman" w:eastAsia="Times New Roman" w:hAnsi="Times New Roman" w:cs="Times New Roman"/>
      <w:sz w:val="24"/>
      <w:szCs w:val="24"/>
      <w:lang w:eastAsia="ru-RU"/>
    </w:rPr>
  </w:style>
  <w:style w:type="paragraph" w:styleId="aff0">
    <w:name w:val="Body Text Indent"/>
    <w:basedOn w:val="a"/>
    <w:link w:val="aff1"/>
    <w:rsid w:val="008F6960"/>
    <w:pPr>
      <w:ind w:firstLine="709"/>
      <w:jc w:val="both"/>
    </w:pPr>
    <w:rPr>
      <w:szCs w:val="20"/>
    </w:rPr>
  </w:style>
  <w:style w:type="character" w:customStyle="1" w:styleId="aff1">
    <w:name w:val="Основной текст с отступом Знак"/>
    <w:basedOn w:val="a0"/>
    <w:link w:val="aff0"/>
    <w:rsid w:val="008F6960"/>
    <w:rPr>
      <w:rFonts w:ascii="Times New Roman" w:eastAsia="Times New Roman" w:hAnsi="Times New Roman" w:cs="Times New Roman"/>
      <w:sz w:val="24"/>
      <w:szCs w:val="20"/>
      <w:lang w:eastAsia="ru-RU"/>
    </w:rPr>
  </w:style>
  <w:style w:type="character" w:customStyle="1" w:styleId="a6">
    <w:name w:val="Без интервала Знак"/>
    <w:link w:val="a5"/>
    <w:uiPriority w:val="1"/>
    <w:locked/>
    <w:rsid w:val="00FC67AD"/>
  </w:style>
  <w:style w:type="paragraph" w:customStyle="1" w:styleId="13">
    <w:name w:val="Абзац списка1"/>
    <w:aliases w:val="List Paragraph"/>
    <w:basedOn w:val="a"/>
    <w:link w:val="ListParagraphChar"/>
    <w:qFormat/>
    <w:rsid w:val="00FC67AD"/>
    <w:pPr>
      <w:spacing w:after="200" w:line="276" w:lineRule="auto"/>
      <w:ind w:left="720"/>
    </w:pPr>
    <w:rPr>
      <w:rFonts w:ascii="Calibri" w:eastAsia="Calibri" w:hAnsi="Calibri"/>
      <w:sz w:val="20"/>
      <w:szCs w:val="20"/>
    </w:rPr>
  </w:style>
  <w:style w:type="character" w:customStyle="1" w:styleId="ListParagraphChar">
    <w:name w:val="List Paragraph Char"/>
    <w:link w:val="13"/>
    <w:locked/>
    <w:rsid w:val="00FC67AD"/>
    <w:rPr>
      <w:rFonts w:ascii="Calibri" w:eastAsia="Calibri" w:hAnsi="Calibri" w:cs="Times New Roman"/>
      <w:sz w:val="20"/>
      <w:szCs w:val="20"/>
      <w:lang w:eastAsia="ru-RU"/>
    </w:rPr>
  </w:style>
  <w:style w:type="paragraph" w:styleId="33">
    <w:name w:val="Body Text Indent 3"/>
    <w:basedOn w:val="a"/>
    <w:link w:val="34"/>
    <w:rsid w:val="001A33C8"/>
    <w:pPr>
      <w:spacing w:after="120"/>
      <w:ind w:left="283"/>
    </w:pPr>
    <w:rPr>
      <w:sz w:val="16"/>
      <w:szCs w:val="16"/>
    </w:rPr>
  </w:style>
  <w:style w:type="character" w:customStyle="1" w:styleId="34">
    <w:name w:val="Основной текст с отступом 3 Знак"/>
    <w:basedOn w:val="a0"/>
    <w:link w:val="33"/>
    <w:rsid w:val="001A33C8"/>
    <w:rPr>
      <w:rFonts w:ascii="Times New Roman" w:eastAsia="Times New Roman" w:hAnsi="Times New Roman" w:cs="Times New Roman"/>
      <w:sz w:val="16"/>
      <w:szCs w:val="16"/>
      <w:lang w:eastAsia="ru-RU"/>
    </w:rPr>
  </w:style>
  <w:style w:type="character" w:customStyle="1" w:styleId="aff2">
    <w:name w:val="Другое_"/>
    <w:basedOn w:val="a0"/>
    <w:link w:val="aff3"/>
    <w:rsid w:val="00C145B6"/>
    <w:rPr>
      <w:rFonts w:ascii="Arial" w:eastAsia="Arial" w:hAnsi="Arial" w:cs="Arial"/>
      <w:b/>
      <w:bCs/>
      <w:sz w:val="16"/>
      <w:szCs w:val="16"/>
    </w:rPr>
  </w:style>
  <w:style w:type="character" w:customStyle="1" w:styleId="aff4">
    <w:name w:val="Подпись к таблице_"/>
    <w:basedOn w:val="a0"/>
    <w:link w:val="aff5"/>
    <w:rsid w:val="00C145B6"/>
    <w:rPr>
      <w:rFonts w:ascii="Arial" w:eastAsia="Arial" w:hAnsi="Arial" w:cs="Arial"/>
      <w:b/>
      <w:bCs/>
      <w:sz w:val="16"/>
      <w:szCs w:val="16"/>
    </w:rPr>
  </w:style>
  <w:style w:type="paragraph" w:customStyle="1" w:styleId="aff3">
    <w:name w:val="Другое"/>
    <w:basedOn w:val="a"/>
    <w:link w:val="aff2"/>
    <w:rsid w:val="00C145B6"/>
    <w:pPr>
      <w:widowControl w:val="0"/>
      <w:jc w:val="center"/>
    </w:pPr>
    <w:rPr>
      <w:rFonts w:ascii="Arial" w:eastAsia="Arial" w:hAnsi="Arial" w:cs="Arial"/>
      <w:b/>
      <w:bCs/>
      <w:sz w:val="16"/>
      <w:szCs w:val="16"/>
      <w:lang w:eastAsia="en-US"/>
    </w:rPr>
  </w:style>
  <w:style w:type="paragraph" w:customStyle="1" w:styleId="aff5">
    <w:name w:val="Подпись к таблице"/>
    <w:basedOn w:val="a"/>
    <w:link w:val="aff4"/>
    <w:rsid w:val="00C145B6"/>
    <w:pPr>
      <w:widowControl w:val="0"/>
    </w:pPr>
    <w:rPr>
      <w:rFonts w:ascii="Arial" w:eastAsia="Arial"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9308">
      <w:bodyDiv w:val="1"/>
      <w:marLeft w:val="0"/>
      <w:marRight w:val="0"/>
      <w:marTop w:val="0"/>
      <w:marBottom w:val="0"/>
      <w:divBdr>
        <w:top w:val="none" w:sz="0" w:space="0" w:color="auto"/>
        <w:left w:val="none" w:sz="0" w:space="0" w:color="auto"/>
        <w:bottom w:val="none" w:sz="0" w:space="0" w:color="auto"/>
        <w:right w:val="none" w:sz="0" w:space="0" w:color="auto"/>
      </w:divBdr>
    </w:div>
    <w:div w:id="84887163">
      <w:bodyDiv w:val="1"/>
      <w:marLeft w:val="0"/>
      <w:marRight w:val="0"/>
      <w:marTop w:val="0"/>
      <w:marBottom w:val="0"/>
      <w:divBdr>
        <w:top w:val="none" w:sz="0" w:space="0" w:color="auto"/>
        <w:left w:val="none" w:sz="0" w:space="0" w:color="auto"/>
        <w:bottom w:val="none" w:sz="0" w:space="0" w:color="auto"/>
        <w:right w:val="none" w:sz="0" w:space="0" w:color="auto"/>
      </w:divBdr>
    </w:div>
    <w:div w:id="354963819">
      <w:bodyDiv w:val="1"/>
      <w:marLeft w:val="0"/>
      <w:marRight w:val="0"/>
      <w:marTop w:val="0"/>
      <w:marBottom w:val="0"/>
      <w:divBdr>
        <w:top w:val="none" w:sz="0" w:space="0" w:color="auto"/>
        <w:left w:val="none" w:sz="0" w:space="0" w:color="auto"/>
        <w:bottom w:val="none" w:sz="0" w:space="0" w:color="auto"/>
        <w:right w:val="none" w:sz="0" w:space="0" w:color="auto"/>
      </w:divBdr>
    </w:div>
    <w:div w:id="376586243">
      <w:bodyDiv w:val="1"/>
      <w:marLeft w:val="0"/>
      <w:marRight w:val="0"/>
      <w:marTop w:val="0"/>
      <w:marBottom w:val="0"/>
      <w:divBdr>
        <w:top w:val="none" w:sz="0" w:space="0" w:color="auto"/>
        <w:left w:val="none" w:sz="0" w:space="0" w:color="auto"/>
        <w:bottom w:val="none" w:sz="0" w:space="0" w:color="auto"/>
        <w:right w:val="none" w:sz="0" w:space="0" w:color="auto"/>
      </w:divBdr>
    </w:div>
    <w:div w:id="955796318">
      <w:bodyDiv w:val="1"/>
      <w:marLeft w:val="0"/>
      <w:marRight w:val="0"/>
      <w:marTop w:val="0"/>
      <w:marBottom w:val="0"/>
      <w:divBdr>
        <w:top w:val="none" w:sz="0" w:space="0" w:color="auto"/>
        <w:left w:val="none" w:sz="0" w:space="0" w:color="auto"/>
        <w:bottom w:val="none" w:sz="0" w:space="0" w:color="auto"/>
        <w:right w:val="none" w:sz="0" w:space="0" w:color="auto"/>
      </w:divBdr>
    </w:div>
    <w:div w:id="1191261089">
      <w:bodyDiv w:val="1"/>
      <w:marLeft w:val="0"/>
      <w:marRight w:val="0"/>
      <w:marTop w:val="0"/>
      <w:marBottom w:val="0"/>
      <w:divBdr>
        <w:top w:val="none" w:sz="0" w:space="0" w:color="auto"/>
        <w:left w:val="none" w:sz="0" w:space="0" w:color="auto"/>
        <w:bottom w:val="none" w:sz="0" w:space="0" w:color="auto"/>
        <w:right w:val="none" w:sz="0" w:space="0" w:color="auto"/>
      </w:divBdr>
    </w:div>
    <w:div w:id="1219131543">
      <w:bodyDiv w:val="1"/>
      <w:marLeft w:val="0"/>
      <w:marRight w:val="0"/>
      <w:marTop w:val="0"/>
      <w:marBottom w:val="0"/>
      <w:divBdr>
        <w:top w:val="none" w:sz="0" w:space="0" w:color="auto"/>
        <w:left w:val="none" w:sz="0" w:space="0" w:color="auto"/>
        <w:bottom w:val="none" w:sz="0" w:space="0" w:color="auto"/>
        <w:right w:val="none" w:sz="0" w:space="0" w:color="auto"/>
      </w:divBdr>
    </w:div>
    <w:div w:id="1738436849">
      <w:bodyDiv w:val="1"/>
      <w:marLeft w:val="0"/>
      <w:marRight w:val="0"/>
      <w:marTop w:val="0"/>
      <w:marBottom w:val="0"/>
      <w:divBdr>
        <w:top w:val="none" w:sz="0" w:space="0" w:color="auto"/>
        <w:left w:val="none" w:sz="0" w:space="0" w:color="auto"/>
        <w:bottom w:val="none" w:sz="0" w:space="0" w:color="auto"/>
        <w:right w:val="none" w:sz="0" w:space="0" w:color="auto"/>
      </w:divBdr>
    </w:div>
    <w:div w:id="19674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6D50-A2B6-479E-89D4-CF11AE12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4716</Words>
  <Characters>26886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 ССП</dc:creator>
  <cp:keywords/>
  <dc:description/>
  <cp:lastModifiedBy>Гераскин Евгений Вячеславович</cp:lastModifiedBy>
  <cp:revision>32</cp:revision>
  <cp:lastPrinted>2025-06-24T08:06:00Z</cp:lastPrinted>
  <dcterms:created xsi:type="dcterms:W3CDTF">2025-06-18T03:41:00Z</dcterms:created>
  <dcterms:modified xsi:type="dcterms:W3CDTF">2025-07-03T06:06:00Z</dcterms:modified>
</cp:coreProperties>
</file>