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A3" w:rsidRPr="0034582C" w:rsidRDefault="00FA19F8" w:rsidP="00C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2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A19F8" w:rsidRPr="0034582C" w:rsidRDefault="00FA19F8" w:rsidP="00C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2C">
        <w:rPr>
          <w:rFonts w:ascii="Times New Roman" w:hAnsi="Times New Roman" w:cs="Times New Roman"/>
          <w:b/>
          <w:sz w:val="28"/>
          <w:szCs w:val="28"/>
        </w:rPr>
        <w:t>на выполнение работ по ремонту кр</w:t>
      </w:r>
      <w:r w:rsidR="00C261E8" w:rsidRPr="0034582C">
        <w:rPr>
          <w:rFonts w:ascii="Times New Roman" w:hAnsi="Times New Roman" w:cs="Times New Roman"/>
          <w:b/>
          <w:sz w:val="28"/>
          <w:szCs w:val="28"/>
        </w:rPr>
        <w:t>ов</w:t>
      </w:r>
      <w:r w:rsidRPr="0034582C">
        <w:rPr>
          <w:rFonts w:ascii="Times New Roman" w:hAnsi="Times New Roman" w:cs="Times New Roman"/>
          <w:b/>
          <w:sz w:val="28"/>
          <w:szCs w:val="28"/>
        </w:rPr>
        <w:t>ли</w:t>
      </w:r>
    </w:p>
    <w:p w:rsidR="00C261E8" w:rsidRPr="00C261E8" w:rsidRDefault="00C261E8" w:rsidP="00C2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CD1" w:rsidRPr="00C261E8" w:rsidRDefault="00BB4CD1" w:rsidP="00C261E8">
      <w:pPr>
        <w:pStyle w:val="a3"/>
        <w:tabs>
          <w:tab w:val="left" w:pos="993"/>
        </w:tabs>
        <w:ind w:left="0" w:right="0" w:firstLine="709"/>
        <w:rPr>
          <w:sz w:val="28"/>
          <w:szCs w:val="28"/>
        </w:rPr>
      </w:pPr>
      <w:r w:rsidRPr="00C261E8">
        <w:rPr>
          <w:b/>
          <w:noProof/>
          <w:sz w:val="28"/>
          <w:szCs w:val="28"/>
        </w:rPr>
        <w:t>1.</w:t>
      </w:r>
      <w:r w:rsidRPr="00C261E8">
        <w:rPr>
          <w:noProof/>
          <w:sz w:val="28"/>
          <w:szCs w:val="28"/>
        </w:rPr>
        <w:tab/>
      </w:r>
      <w:r w:rsidRPr="00C261E8">
        <w:rPr>
          <w:b/>
          <w:sz w:val="28"/>
          <w:szCs w:val="28"/>
        </w:rPr>
        <w:t>Заказчик:</w:t>
      </w:r>
      <w:r w:rsidRPr="00C261E8">
        <w:rPr>
          <w:sz w:val="28"/>
          <w:szCs w:val="28"/>
        </w:rPr>
        <w:t xml:space="preserve"> Общество с ограниченной ответственностью «Гостиница «</w:t>
      </w:r>
      <w:proofErr w:type="spellStart"/>
      <w:r w:rsidRPr="00C261E8">
        <w:rPr>
          <w:sz w:val="28"/>
          <w:szCs w:val="28"/>
        </w:rPr>
        <w:t>Агидель</w:t>
      </w:r>
      <w:proofErr w:type="spellEnd"/>
      <w:r w:rsidRPr="00C261E8">
        <w:rPr>
          <w:sz w:val="28"/>
          <w:szCs w:val="28"/>
        </w:rPr>
        <w:t>»</w:t>
      </w:r>
    </w:p>
    <w:p w:rsidR="00BB4CD1" w:rsidRPr="00C261E8" w:rsidRDefault="00BB4CD1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E8">
        <w:rPr>
          <w:rFonts w:ascii="Times New Roman" w:hAnsi="Times New Roman" w:cs="Times New Roman"/>
          <w:b/>
          <w:sz w:val="28"/>
          <w:szCs w:val="28"/>
        </w:rPr>
        <w:t>2.</w:t>
      </w:r>
      <w:r w:rsidRPr="00C261E8">
        <w:rPr>
          <w:rFonts w:ascii="Times New Roman" w:hAnsi="Times New Roman" w:cs="Times New Roman"/>
          <w:b/>
          <w:sz w:val="28"/>
          <w:szCs w:val="28"/>
        </w:rPr>
        <w:tab/>
        <w:t xml:space="preserve">Место выполнения работ: </w:t>
      </w:r>
      <w:r w:rsidRPr="00C261E8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Российская федерация, </w:t>
      </w:r>
      <w:r w:rsidRPr="00C261E8">
        <w:rPr>
          <w:rFonts w:ascii="Times New Roman" w:hAnsi="Times New Roman" w:cs="Times New Roman"/>
          <w:sz w:val="28"/>
          <w:szCs w:val="28"/>
          <w:shd w:val="clear" w:color="auto" w:fill="FCFCFC"/>
        </w:rPr>
        <w:t>450077, Республика Башкортостан г. Уфа, улица Ленина, 16</w:t>
      </w:r>
    </w:p>
    <w:p w:rsidR="00BB4CD1" w:rsidRPr="00C261E8" w:rsidRDefault="00BB4CD1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E8">
        <w:rPr>
          <w:rFonts w:ascii="Times New Roman" w:hAnsi="Times New Roman" w:cs="Times New Roman"/>
          <w:b/>
          <w:noProof/>
          <w:sz w:val="28"/>
          <w:szCs w:val="28"/>
        </w:rPr>
        <w:t>3.</w:t>
      </w:r>
      <w:r w:rsidRPr="00C261E8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C261E8">
        <w:rPr>
          <w:rFonts w:ascii="Times New Roman" w:hAnsi="Times New Roman" w:cs="Times New Roman"/>
          <w:b/>
          <w:sz w:val="28"/>
          <w:szCs w:val="28"/>
        </w:rPr>
        <w:t>Сроки выполнения работ:</w:t>
      </w:r>
      <w:r w:rsidRPr="00C261E8">
        <w:rPr>
          <w:rFonts w:ascii="Times New Roman" w:hAnsi="Times New Roman" w:cs="Times New Roman"/>
          <w:sz w:val="28"/>
          <w:szCs w:val="28"/>
        </w:rPr>
        <w:t xml:space="preserve"> с момента заключения договора по 3</w:t>
      </w:r>
      <w:r w:rsidR="00981FC9">
        <w:rPr>
          <w:rFonts w:ascii="Times New Roman" w:hAnsi="Times New Roman" w:cs="Times New Roman"/>
          <w:sz w:val="28"/>
          <w:szCs w:val="28"/>
        </w:rPr>
        <w:t>0</w:t>
      </w:r>
      <w:r w:rsidRPr="00C261E8">
        <w:rPr>
          <w:rFonts w:ascii="Times New Roman" w:hAnsi="Times New Roman" w:cs="Times New Roman"/>
          <w:sz w:val="28"/>
          <w:szCs w:val="28"/>
        </w:rPr>
        <w:t xml:space="preserve"> </w:t>
      </w:r>
      <w:r w:rsidR="00981FC9">
        <w:rPr>
          <w:rFonts w:ascii="Times New Roman" w:hAnsi="Times New Roman" w:cs="Times New Roman"/>
          <w:sz w:val="28"/>
          <w:szCs w:val="28"/>
        </w:rPr>
        <w:t>сентября</w:t>
      </w:r>
      <w:r w:rsidRPr="00C261E8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BB4CD1" w:rsidRDefault="00BB4CD1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E8">
        <w:rPr>
          <w:rFonts w:ascii="Times New Roman" w:hAnsi="Times New Roman" w:cs="Times New Roman"/>
          <w:b/>
          <w:sz w:val="28"/>
          <w:szCs w:val="28"/>
        </w:rPr>
        <w:t>4.</w:t>
      </w:r>
      <w:r w:rsidRPr="00C261E8">
        <w:rPr>
          <w:rFonts w:ascii="Times New Roman" w:hAnsi="Times New Roman" w:cs="Times New Roman"/>
          <w:b/>
          <w:sz w:val="28"/>
          <w:szCs w:val="28"/>
        </w:rPr>
        <w:tab/>
        <w:t>Виды и количество выполняемых работ:</w:t>
      </w:r>
      <w:r w:rsidRPr="00C261E8">
        <w:rPr>
          <w:rFonts w:ascii="Times New Roman" w:hAnsi="Times New Roman" w:cs="Times New Roman"/>
          <w:sz w:val="28"/>
          <w:szCs w:val="28"/>
        </w:rPr>
        <w:t xml:space="preserve"> Работы должны быть выполнены в соответствии с настоящим Техническим заданием. Перечень выполняемых работ:</w:t>
      </w:r>
    </w:p>
    <w:p w:rsidR="00D643A5" w:rsidRPr="006848DD" w:rsidRDefault="00D643A5" w:rsidP="006848D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6" w:type="dxa"/>
        <w:tblInd w:w="-284" w:type="dxa"/>
        <w:tblLook w:val="04A0" w:firstRow="1" w:lastRow="0" w:firstColumn="1" w:lastColumn="0" w:noHBand="0" w:noVBand="1"/>
      </w:tblPr>
      <w:tblGrid>
        <w:gridCol w:w="563"/>
        <w:gridCol w:w="7513"/>
        <w:gridCol w:w="1560"/>
      </w:tblGrid>
      <w:tr w:rsidR="00D135C3" w:rsidRPr="006848DD" w:rsidTr="00D135C3">
        <w:tc>
          <w:tcPr>
            <w:tcW w:w="563" w:type="dxa"/>
          </w:tcPr>
          <w:p w:rsidR="00D135C3" w:rsidRPr="006848DD" w:rsidRDefault="00D135C3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D135C3" w:rsidRPr="006848DD" w:rsidRDefault="00D135C3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единица измерения</w:t>
            </w: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135C3" w:rsidRPr="006848DD" w:rsidRDefault="00D135C3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sdt>
          <w:sdtPr>
            <w:tag w:val="goog_rdk_7"/>
            <w:id w:val="-1866626653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Демонтаж металлочерепицы и доборных элементов, м.кв.</w:t>
                </w:r>
              </w:p>
            </w:tc>
          </w:sdtContent>
        </w:sdt>
        <w:sdt>
          <w:sdtPr>
            <w:tag w:val="goog_rdk_9"/>
            <w:id w:val="1040309532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700,517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sdt>
          <w:sdtPr>
            <w:tag w:val="goog_rdk_11"/>
            <w:id w:val="-1364961538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контрстропила, п.м.</w:t>
                </w:r>
              </w:p>
            </w:tc>
          </w:sdtContent>
        </w:sdt>
        <w:sdt>
          <w:sdtPr>
            <w:tag w:val="goog_rdk_13"/>
            <w:id w:val="-1380482501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48,64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sdt>
          <w:sdtPr>
            <w:tag w:val="goog_rdk_15"/>
            <w:id w:val="-1380591177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стропил, п.м.</w:t>
                </w:r>
              </w:p>
            </w:tc>
          </w:sdtContent>
        </w:sdt>
        <w:sdt>
          <w:sdtPr>
            <w:tag w:val="goog_rdk_17"/>
            <w:id w:val="-732284659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100,928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sdt>
          <w:sdtPr>
            <w:tag w:val="goog_rdk_19"/>
            <w:id w:val="399288692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Демонтаж обрешетки, м.кв.</w:t>
                </w:r>
              </w:p>
            </w:tc>
          </w:sdtContent>
        </w:sdt>
        <w:sdt>
          <w:sdtPr>
            <w:tag w:val="goog_rdk_21"/>
            <w:id w:val="-1000131657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180,517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sdt>
          <w:sdtPr>
            <w:tag w:val="goog_rdk_23"/>
            <w:id w:val="67933794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пароизоляции, м.кв.</w:t>
                </w:r>
              </w:p>
            </w:tc>
          </w:sdtContent>
        </w:sdt>
        <w:sdt>
          <w:sdtPr>
            <w:tag w:val="goog_rdk_25"/>
            <w:id w:val="-512424140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180,517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sdt>
          <w:sdtPr>
            <w:tag w:val="goog_rdk_27"/>
            <w:id w:val="257122877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утеплителя 200мм, м.кв.</w:t>
                </w:r>
              </w:p>
            </w:tc>
          </w:sdtContent>
        </w:sdt>
        <w:sdt>
          <w:sdtPr>
            <w:tag w:val="goog_rdk_29"/>
            <w:id w:val="1783589792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700,517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6848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sdt>
          <w:sdtPr>
            <w:tag w:val="goog_rdk_31"/>
            <w:id w:val="-1881667507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гидроизоляционной мембраны, м.кв.</w:t>
                </w:r>
              </w:p>
            </w:tc>
          </w:sdtContent>
        </w:sdt>
        <w:tc>
          <w:tcPr>
            <w:tcW w:w="1560" w:type="dxa"/>
            <w:vAlign w:val="center"/>
          </w:tcPr>
          <w:p w:rsidR="00D135C3" w:rsidRDefault="00D135C3" w:rsidP="0017594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180.517</w:t>
            </w:r>
          </w:p>
        </w:tc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sdt>
          <w:sdtPr>
            <w:tag w:val="goog_rdk_35"/>
            <w:id w:val="624596713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контррейки, м.кв.</w:t>
                </w:r>
              </w:p>
            </w:tc>
          </w:sdtContent>
        </w:sdt>
        <w:sdt>
          <w:sdtPr>
            <w:tag w:val="goog_rdk_37"/>
            <w:id w:val="-1480855426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180,517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sdt>
          <w:sdtPr>
            <w:tag w:val="goog_rdk_39"/>
            <w:id w:val="-326723854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обрешетки, м.кв.</w:t>
                </w:r>
              </w:p>
            </w:tc>
          </w:sdtContent>
        </w:sdt>
        <w:sdt>
          <w:sdtPr>
            <w:tag w:val="goog_rdk_41"/>
            <w:id w:val="-421078977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180,517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sdt>
          <w:sdtPr>
            <w:tag w:val="goog_rdk_43"/>
            <w:id w:val="1307182144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профлиста с доборными элементами, м.кв.</w:t>
                </w:r>
              </w:p>
            </w:tc>
          </w:sdtContent>
        </w:sdt>
        <w:sdt>
          <w:sdtPr>
            <w:tag w:val="goog_rdk_45"/>
            <w:id w:val="995774918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700,517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sdt>
          <w:sdtPr>
            <w:tag w:val="goog_rdk_47"/>
            <w:id w:val="-1876764808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Герметизация примыканий, п.м.</w:t>
                </w:r>
              </w:p>
            </w:tc>
          </w:sdtContent>
        </w:sdt>
        <w:sdt>
          <w:sdtPr>
            <w:tag w:val="goog_rdk_49"/>
            <w:id w:val="-1478574104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24,3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sdt>
          <w:sdtPr>
            <w:tag w:val="goog_rdk_51"/>
            <w:id w:val="467999928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Подъем материала, шт.</w:t>
                </w:r>
              </w:p>
            </w:tc>
          </w:sdtContent>
        </w:sdt>
        <w:sdt>
          <w:sdtPr>
            <w:tag w:val="goog_rdk_53"/>
            <w:id w:val="-1084949781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2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sdt>
          <w:sdtPr>
            <w:tag w:val="goog_rdk_55"/>
            <w:id w:val="-1615094389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стены с утеплением, п.м.</w:t>
                </w:r>
              </w:p>
            </w:tc>
          </w:sdtContent>
        </w:sdt>
        <w:sdt>
          <w:sdtPr>
            <w:tag w:val="goog_rdk_57"/>
            <w:id w:val="-618069230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84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sdt>
          <w:sdtPr>
            <w:tag w:val="goog_rdk_59"/>
            <w:id w:val="321198333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Устройство примыканий к фасаду здания, п.м.</w:t>
                </w:r>
              </w:p>
            </w:tc>
          </w:sdtContent>
        </w:sdt>
        <w:sdt>
          <w:sdtPr>
            <w:tag w:val="goog_rdk_61"/>
            <w:id w:val="1580875901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44,07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sdt>
          <w:sdtPr>
            <w:tag w:val="goog_rdk_63"/>
            <w:id w:val="-303035544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перфориванного уголка, п.м.</w:t>
                </w:r>
              </w:p>
            </w:tc>
          </w:sdtContent>
        </w:sdt>
        <w:sdt>
          <w:sdtPr>
            <w:tag w:val="goog_rdk_65"/>
            <w:id w:val="1734038126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34,72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sdt>
          <w:sdtPr>
            <w:tag w:val="goog_rdk_67"/>
            <w:id w:val="-954791893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карниза с автогидроподъемника, п.м.</w:t>
                </w:r>
              </w:p>
            </w:tc>
          </w:sdtContent>
        </w:sdt>
        <w:sdt>
          <w:sdtPr>
            <w:tag w:val="goog_rdk_69"/>
            <w:id w:val="-657755755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34,72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sdt>
          <w:sdtPr>
            <w:tag w:val="goog_rdk_71"/>
            <w:id w:val="-190865113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Установка аэрационной системы, п.м.</w:t>
                </w:r>
              </w:p>
            </w:tc>
          </w:sdtContent>
        </w:sdt>
        <w:sdt>
          <w:sdtPr>
            <w:tag w:val="goog_rdk_73"/>
            <w:id w:val="608919460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72,8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sdt>
          <w:sdtPr>
            <w:tag w:val="goog_rdk_75"/>
            <w:id w:val="-1271013436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Распиливание металлочерепицы, п.м.</w:t>
                </w:r>
              </w:p>
            </w:tc>
          </w:sdtContent>
        </w:sdt>
        <w:sdt>
          <w:sdtPr>
            <w:tag w:val="goog_rdk_77"/>
            <w:id w:val="-575674433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260</w:t>
                </w:r>
              </w:p>
            </w:tc>
          </w:sdtContent>
        </w:sdt>
      </w:tr>
      <w:tr w:rsidR="00D135C3" w:rsidRPr="006848DD" w:rsidTr="00D135C3">
        <w:tc>
          <w:tcPr>
            <w:tcW w:w="563" w:type="dxa"/>
          </w:tcPr>
          <w:p w:rsidR="00D135C3" w:rsidRPr="00FD6CDD" w:rsidRDefault="00D135C3" w:rsidP="00D135C3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sdt>
          <w:sdtPr>
            <w:tag w:val="goog_rdk_79"/>
            <w:id w:val="-625062615"/>
            <w:lock w:val="contentLocked"/>
          </w:sdtPr>
          <w:sdtContent>
            <w:tc>
              <w:tcPr>
                <w:tcW w:w="7513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Монтаж снегозадержателей, п.м.</w:t>
                </w:r>
              </w:p>
            </w:tc>
          </w:sdtContent>
        </w:sdt>
        <w:sdt>
          <w:sdtPr>
            <w:tag w:val="goog_rdk_81"/>
            <w:id w:val="-1340870899"/>
            <w:lock w:val="contentLocked"/>
          </w:sdtPr>
          <w:sdtContent>
            <w:tc>
              <w:tcPr>
                <w:tcW w:w="1560" w:type="dxa"/>
                <w:vAlign w:val="center"/>
              </w:tcPr>
              <w:p w:rsidR="00D135C3" w:rsidRDefault="00D135C3" w:rsidP="0017594B">
                <w:pPr>
                  <w:widowControl w:val="0"/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>150</w:t>
                </w:r>
              </w:p>
            </w:tc>
          </w:sdtContent>
        </w:sdt>
      </w:tr>
      <w:bookmarkEnd w:id="0"/>
    </w:tbl>
    <w:p w:rsidR="00D643A5" w:rsidRPr="006848DD" w:rsidRDefault="00D643A5" w:rsidP="00D135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643A5" w:rsidRPr="0068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FB"/>
    <w:rsid w:val="00256BFB"/>
    <w:rsid w:val="002E38E2"/>
    <w:rsid w:val="0034582C"/>
    <w:rsid w:val="006848DD"/>
    <w:rsid w:val="00797EFB"/>
    <w:rsid w:val="00973CED"/>
    <w:rsid w:val="00981FC9"/>
    <w:rsid w:val="00BB4CD1"/>
    <w:rsid w:val="00C261E8"/>
    <w:rsid w:val="00D135C3"/>
    <w:rsid w:val="00D643A5"/>
    <w:rsid w:val="00E20EA3"/>
    <w:rsid w:val="00FA19F8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ACB4"/>
  <w15:chartTrackingRefBased/>
  <w15:docId w15:val="{D4355F34-3BB5-4C7C-80D6-9CD7928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CD1"/>
    <w:pPr>
      <w:spacing w:after="0" w:line="240" w:lineRule="auto"/>
      <w:ind w:left="75" w:right="36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D6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2025-08-07T19:04:00Z</dcterms:created>
  <dcterms:modified xsi:type="dcterms:W3CDTF">2025-08-07T19:11:00Z</dcterms:modified>
</cp:coreProperties>
</file>