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09BE" w14:textId="294F234F" w:rsidR="009A4E80" w:rsidRPr="009A4E80" w:rsidRDefault="009A4E80" w:rsidP="009A4E80">
      <w:pPr>
        <w:keepNext/>
        <w:spacing w:after="0" w:line="240" w:lineRule="auto"/>
        <w:ind w:right="1"/>
        <w:jc w:val="right"/>
        <w:rPr>
          <w:rFonts w:ascii="Times New Roman" w:eastAsia="Times New Roman" w:hAnsi="Times New Roman" w:cs="Times New Roman"/>
          <w:sz w:val="18"/>
          <w:szCs w:val="18"/>
          <w:lang w:eastAsia="ru-RU"/>
        </w:rPr>
      </w:pPr>
      <w:bookmarkStart w:id="0" w:name="_Hlk106322414"/>
      <w:bookmarkStart w:id="1" w:name="_Hlk96190133"/>
      <w:r w:rsidRPr="009A4E80">
        <w:rPr>
          <w:rFonts w:ascii="Times New Roman" w:eastAsia="Times New Roman" w:hAnsi="Times New Roman" w:cs="Times New Roman"/>
          <w:sz w:val="18"/>
          <w:szCs w:val="18"/>
          <w:lang w:eastAsia="ru-RU"/>
        </w:rPr>
        <w:t>РАЗДЕЛ IV</w:t>
      </w:r>
    </w:p>
    <w:p w14:paraId="6AFE425F" w14:textId="706FEB8A" w:rsidR="00BA3F2E" w:rsidRPr="00500EEA" w:rsidRDefault="004F6350" w:rsidP="00500EEA">
      <w:pPr>
        <w:keepNext/>
        <w:spacing w:after="0" w:line="240" w:lineRule="auto"/>
        <w:ind w:right="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F239D4" w:rsidRPr="00500EEA">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BA3F2E" w:rsidRPr="00500EEA">
        <w:rPr>
          <w:rFonts w:ascii="Times New Roman" w:eastAsia="Times New Roman" w:hAnsi="Times New Roman" w:cs="Times New Roman"/>
          <w:b/>
          <w:bCs/>
          <w:sz w:val="24"/>
          <w:szCs w:val="24"/>
          <w:lang w:eastAsia="ru-RU"/>
        </w:rPr>
        <w:t xml:space="preserve"> </w:t>
      </w:r>
    </w:p>
    <w:p w14:paraId="7E669E3E" w14:textId="077B82A6" w:rsidR="007B2244" w:rsidRPr="00500EEA" w:rsidRDefault="00BA3F2E" w:rsidP="00500EEA">
      <w:pPr>
        <w:keepNext/>
        <w:spacing w:after="0" w:line="240" w:lineRule="auto"/>
        <w:ind w:right="1"/>
        <w:jc w:val="center"/>
        <w:rPr>
          <w:rFonts w:ascii="Times New Roman" w:eastAsia="Times New Roman" w:hAnsi="Times New Roman" w:cs="Times New Roman"/>
          <w:b/>
          <w:bCs/>
          <w:sz w:val="24"/>
          <w:szCs w:val="24"/>
          <w:lang w:eastAsia="ru-RU"/>
        </w:rPr>
      </w:pPr>
      <w:r w:rsidRPr="00500EEA">
        <w:rPr>
          <w:rFonts w:ascii="Times New Roman" w:eastAsia="Times New Roman" w:hAnsi="Times New Roman" w:cs="Times New Roman"/>
          <w:b/>
          <w:bCs/>
          <w:sz w:val="24"/>
          <w:szCs w:val="24"/>
          <w:lang w:eastAsia="ru-RU"/>
        </w:rPr>
        <w:t xml:space="preserve">поставки </w:t>
      </w:r>
      <w:r w:rsidR="00DC4CAF">
        <w:rPr>
          <w:rFonts w:ascii="Times New Roman" w:eastAsia="Times New Roman" w:hAnsi="Times New Roman" w:cs="Times New Roman"/>
          <w:b/>
          <w:bCs/>
          <w:sz w:val="24"/>
          <w:szCs w:val="24"/>
          <w:lang w:eastAsia="ru-RU"/>
        </w:rPr>
        <w:t>№ ЭД-</w:t>
      </w:r>
      <w:r w:rsidR="00D462D4" w:rsidRPr="00500EEA">
        <w:rPr>
          <w:rFonts w:ascii="Times New Roman" w:eastAsia="Times New Roman" w:hAnsi="Times New Roman" w:cs="Times New Roman"/>
          <w:b/>
          <w:bCs/>
          <w:sz w:val="24"/>
          <w:szCs w:val="24"/>
          <w:lang w:eastAsia="ru-RU"/>
        </w:rPr>
        <w:t>_____________</w:t>
      </w:r>
    </w:p>
    <w:p w14:paraId="6E6A0CCA" w14:textId="77777777" w:rsidR="00BA3F2E" w:rsidRPr="00500EEA" w:rsidRDefault="00BA3F2E" w:rsidP="00500EEA">
      <w:pPr>
        <w:keepNext/>
        <w:spacing w:after="0" w:line="240" w:lineRule="auto"/>
        <w:ind w:right="1"/>
        <w:jc w:val="center"/>
        <w:rPr>
          <w:rFonts w:ascii="Times New Roman" w:eastAsia="Times New Roman" w:hAnsi="Times New Roman" w:cs="Times New Roman"/>
          <w:b/>
          <w:bCs/>
          <w:sz w:val="24"/>
          <w:szCs w:val="24"/>
          <w:lang w:eastAsia="ru-RU"/>
        </w:rPr>
      </w:pPr>
    </w:p>
    <w:p w14:paraId="7EFE89B9" w14:textId="4D1CD036" w:rsidR="00F239D4" w:rsidRPr="00500EEA" w:rsidRDefault="005214B1" w:rsidP="00500EEA">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bookmarkStart w:id="2" w:name="_Hlk109250558"/>
      <w:r w:rsidRPr="00500EEA">
        <w:rPr>
          <w:rFonts w:ascii="Times New Roman" w:eastAsia="Times New Roman" w:hAnsi="Times New Roman" w:cs="Times New Roman"/>
          <w:sz w:val="24"/>
          <w:szCs w:val="24"/>
          <w:lang w:eastAsia="ru-RU"/>
        </w:rPr>
        <w:t>г</w:t>
      </w:r>
      <w:r w:rsidR="00F239D4" w:rsidRPr="00500EEA">
        <w:rPr>
          <w:rFonts w:ascii="Times New Roman" w:eastAsia="Times New Roman" w:hAnsi="Times New Roman" w:cs="Times New Roman"/>
          <w:sz w:val="24"/>
          <w:szCs w:val="24"/>
          <w:lang w:eastAsia="ru-RU"/>
        </w:rPr>
        <w:t xml:space="preserve">. </w:t>
      </w:r>
      <w:r w:rsidR="00C16979" w:rsidRPr="00500EEA">
        <w:rPr>
          <w:rFonts w:ascii="Times New Roman" w:eastAsia="Times New Roman" w:hAnsi="Times New Roman" w:cs="Times New Roman"/>
          <w:sz w:val="24"/>
          <w:szCs w:val="24"/>
          <w:lang w:eastAsia="ru-RU"/>
        </w:rPr>
        <w:t>____</w:t>
      </w:r>
      <w:r w:rsidR="00F239D4" w:rsidRPr="00500EEA">
        <w:rPr>
          <w:rFonts w:ascii="Times New Roman" w:eastAsia="Times New Roman" w:hAnsi="Times New Roman" w:cs="Times New Roman"/>
          <w:sz w:val="24"/>
          <w:szCs w:val="24"/>
          <w:lang w:eastAsia="ru-RU"/>
        </w:rPr>
        <w:t xml:space="preserve">                                                                                                  </w:t>
      </w:r>
      <w:r w:rsidR="004F6350">
        <w:rPr>
          <w:rFonts w:ascii="Times New Roman" w:eastAsia="Times New Roman" w:hAnsi="Times New Roman" w:cs="Times New Roman"/>
          <w:sz w:val="24"/>
          <w:szCs w:val="24"/>
          <w:lang w:eastAsia="ru-RU"/>
        </w:rPr>
        <w:t xml:space="preserve">         </w:t>
      </w:r>
      <w:proofErr w:type="gramStart"/>
      <w:r w:rsidR="004F6350">
        <w:rPr>
          <w:rFonts w:ascii="Times New Roman" w:eastAsia="Times New Roman" w:hAnsi="Times New Roman" w:cs="Times New Roman"/>
          <w:sz w:val="24"/>
          <w:szCs w:val="24"/>
          <w:lang w:eastAsia="ru-RU"/>
        </w:rPr>
        <w:t xml:space="preserve">   </w:t>
      </w:r>
      <w:r w:rsidR="00F239D4" w:rsidRPr="00500EEA">
        <w:rPr>
          <w:rFonts w:ascii="Times New Roman" w:eastAsia="Times New Roman" w:hAnsi="Times New Roman" w:cs="Times New Roman"/>
          <w:sz w:val="24"/>
          <w:szCs w:val="24"/>
          <w:lang w:eastAsia="ru-RU"/>
        </w:rPr>
        <w:t>«</w:t>
      </w:r>
      <w:proofErr w:type="gramEnd"/>
      <w:r w:rsidR="00F239D4" w:rsidRPr="00500EEA">
        <w:rPr>
          <w:rFonts w:ascii="Times New Roman" w:eastAsia="Times New Roman" w:hAnsi="Times New Roman" w:cs="Times New Roman"/>
          <w:sz w:val="24"/>
          <w:szCs w:val="24"/>
          <w:lang w:eastAsia="ru-RU"/>
        </w:rPr>
        <w:t>___» __________ 202</w:t>
      </w:r>
      <w:r w:rsidR="00C16979" w:rsidRPr="00500EEA">
        <w:rPr>
          <w:rFonts w:ascii="Times New Roman" w:eastAsia="Times New Roman" w:hAnsi="Times New Roman" w:cs="Times New Roman"/>
          <w:sz w:val="24"/>
          <w:szCs w:val="24"/>
          <w:lang w:eastAsia="ru-RU"/>
        </w:rPr>
        <w:t>__</w:t>
      </w:r>
      <w:r w:rsidR="00F239D4" w:rsidRPr="00500EEA">
        <w:rPr>
          <w:rFonts w:ascii="Times New Roman" w:eastAsia="Times New Roman" w:hAnsi="Times New Roman" w:cs="Times New Roman"/>
          <w:sz w:val="24"/>
          <w:szCs w:val="24"/>
          <w:lang w:eastAsia="ru-RU"/>
        </w:rPr>
        <w:t xml:space="preserve"> г</w:t>
      </w:r>
      <w:r w:rsidR="004F6350">
        <w:rPr>
          <w:rFonts w:ascii="Times New Roman" w:eastAsia="Times New Roman" w:hAnsi="Times New Roman" w:cs="Times New Roman"/>
          <w:sz w:val="24"/>
          <w:szCs w:val="24"/>
          <w:lang w:eastAsia="ru-RU"/>
        </w:rPr>
        <w:t>.</w:t>
      </w:r>
    </w:p>
    <w:p w14:paraId="05F682D6" w14:textId="4B7DF3A6" w:rsidR="00F239D4" w:rsidRPr="00500EEA" w:rsidRDefault="004F6350"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367A1CF0" w14:textId="77777777" w:rsidR="00C97EA5" w:rsidRDefault="00C97EA5" w:rsidP="00C97EA5">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Общество с ограниченной ответственностью «Гранель Инжиниринг»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 xml:space="preserve">именуемое в дальнейшем </w:t>
      </w:r>
      <w:r>
        <w:rPr>
          <w:rFonts w:ascii="Times New Roman" w:eastAsia="Times New Roman" w:hAnsi="Times New Roman" w:cs="Times New Roman"/>
          <w:b/>
          <w:sz w:val="24"/>
          <w:szCs w:val="24"/>
          <w:lang w:eastAsia="ar-SA"/>
        </w:rPr>
        <w:t>«Заказчик»</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в лице генерального директора </w:t>
      </w:r>
      <w:r>
        <w:rPr>
          <w:rFonts w:ascii="Times New Roman" w:hAnsi="Times New Roman" w:cs="Times New Roman"/>
          <w:b/>
          <w:sz w:val="24"/>
          <w:szCs w:val="24"/>
        </w:rPr>
        <w:t>Беткера Андрея Корнеевича</w:t>
      </w:r>
      <w:r>
        <w:rPr>
          <w:rFonts w:ascii="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lang w:eastAsia="ar-SA"/>
        </w:rPr>
        <w:t>, с одной стороны, и</w:t>
      </w:r>
    </w:p>
    <w:p w14:paraId="05B4FB75" w14:textId="75DB7C73" w:rsidR="00C97EA5" w:rsidRDefault="00C97EA5" w:rsidP="00C97EA5">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_______________________________________</w:t>
      </w:r>
      <w:r>
        <w:rPr>
          <w:rFonts w:ascii="Times New Roman" w:eastAsia="Times New Roman" w:hAnsi="Times New Roman" w:cs="Times New Roman"/>
          <w:sz w:val="24"/>
          <w:szCs w:val="24"/>
          <w:lang w:eastAsia="ar-SA"/>
        </w:rPr>
        <w:t xml:space="preserve">именуемое в дальнейшем </w:t>
      </w:r>
      <w:r>
        <w:rPr>
          <w:rFonts w:ascii="Times New Roman" w:eastAsia="Times New Roman" w:hAnsi="Times New Roman" w:cs="Times New Roman"/>
          <w:b/>
          <w:sz w:val="24"/>
          <w:szCs w:val="24"/>
          <w:lang w:eastAsia="ar-SA"/>
        </w:rPr>
        <w:t>«Поставщик»</w:t>
      </w:r>
      <w:r>
        <w:rPr>
          <w:rFonts w:ascii="Times New Roman" w:eastAsia="Times New Roman" w:hAnsi="Times New Roman" w:cs="Times New Roman"/>
          <w:sz w:val="24"/>
          <w:szCs w:val="24"/>
          <w:lang w:eastAsia="ar-SA"/>
        </w:rPr>
        <w:t>, в лице Генерального директора ____________________________, действующего на основании_________________, с другой стороны, именуемые в дальнейшем «Стороны», на основании Федерального закона от «18» июля 2011 года № 223-ФЗ «О закупках товаров, работ, услуг отдельными видами юридических лиц» (далее – Федеральный закон № 223-ФЗ) и Положения о закупке ООО «Гранель Инжиниринг» в ред. от 10.12.2024 г., заключили настоящий договор поставки (далее – Договор) о нижеследующем:</w:t>
      </w:r>
    </w:p>
    <w:p w14:paraId="4748799B" w14:textId="77777777" w:rsidR="00F239D4" w:rsidRPr="00500EEA" w:rsidRDefault="00F239D4" w:rsidP="00500EEA">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0"/>
    <w:p w14:paraId="426E0B65" w14:textId="77777777" w:rsidR="00F239D4" w:rsidRPr="00500EEA" w:rsidRDefault="00F239D4" w:rsidP="007A5415">
      <w:pPr>
        <w:numPr>
          <w:ilvl w:val="0"/>
          <w:numId w:val="1"/>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ПРЕДМЕТ ДОГОВОРА</w:t>
      </w:r>
    </w:p>
    <w:p w14:paraId="12B8049A" w14:textId="326A69B3" w:rsidR="00F239D4" w:rsidRPr="00500EEA" w:rsidRDefault="00F239D4" w:rsidP="007A5415">
      <w:pPr>
        <w:numPr>
          <w:ilvl w:val="1"/>
          <w:numId w:val="1"/>
        </w:numPr>
        <w:tabs>
          <w:tab w:val="left" w:pos="1276"/>
        </w:tabs>
        <w:spacing w:after="0" w:line="240" w:lineRule="auto"/>
        <w:ind w:left="0" w:firstLine="851"/>
        <w:contextualSpacing/>
        <w:jc w:val="both"/>
        <w:rPr>
          <w:rFonts w:ascii="Times New Roman" w:eastAsia="Times New Roman" w:hAnsi="Times New Roman" w:cs="Times New Roman"/>
          <w:b/>
          <w:noProof/>
          <w:sz w:val="24"/>
          <w:szCs w:val="24"/>
          <w:lang w:eastAsia="ru-RU"/>
        </w:rPr>
      </w:pPr>
      <w:r w:rsidRPr="008864D9">
        <w:rPr>
          <w:rFonts w:ascii="Times New Roman" w:eastAsia="Times New Roman" w:hAnsi="Times New Roman" w:cs="Times New Roman"/>
          <w:noProof/>
          <w:sz w:val="24"/>
          <w:szCs w:val="24"/>
          <w:lang w:eastAsia="ru-RU"/>
        </w:rPr>
        <w:t xml:space="preserve">Поставщик обязуется поставить Заказчику </w:t>
      </w:r>
      <w:r w:rsidR="00C8717E" w:rsidRPr="00DC4CAF">
        <w:rPr>
          <w:rFonts w:ascii="Times New Roman" w:eastAsia="Times New Roman" w:hAnsi="Times New Roman" w:cs="Times New Roman"/>
          <w:noProof/>
          <w:sz w:val="24"/>
          <w:szCs w:val="24"/>
          <w:lang w:eastAsia="ru-RU"/>
        </w:rPr>
        <w:t>по</w:t>
      </w:r>
      <w:r w:rsidR="00C8717E" w:rsidRPr="00DC4CAF">
        <w:rPr>
          <w:rFonts w:ascii="Times New Roman" w:eastAsia="Times New Roman" w:hAnsi="Times New Roman" w:cs="Times New Roman"/>
          <w:bCs/>
          <w:noProof/>
          <w:sz w:val="24"/>
          <w:szCs w:val="24"/>
          <w:lang w:eastAsia="ru-RU"/>
        </w:rPr>
        <w:t xml:space="preserve">ставка электромагнитного расходомера ПРЭМ200 для нужд ООО «Гранель Инжиниринг» </w:t>
      </w:r>
      <w:r w:rsidRPr="008864D9">
        <w:rPr>
          <w:rFonts w:ascii="Times New Roman" w:eastAsia="Times New Roman" w:hAnsi="Times New Roman" w:cs="Times New Roman"/>
          <w:noProof/>
          <w:sz w:val="24"/>
          <w:szCs w:val="24"/>
          <w:lang w:eastAsia="ru-RU"/>
        </w:rPr>
        <w:t xml:space="preserve">(далее – Товар) </w:t>
      </w:r>
      <w:r w:rsidR="008864D9" w:rsidRPr="008864D9">
        <w:rPr>
          <w:rFonts w:ascii="Times New Roman" w:hAnsi="Times New Roman" w:cs="Times New Roman"/>
          <w:color w:val="000000" w:themeColor="text1"/>
          <w:sz w:val="24"/>
          <w:szCs w:val="24"/>
        </w:rPr>
        <w:t>в соответствии с согласованной Сторонами Спецификацией (Приложение №1) и Техническим заданием (Приложение №2)</w:t>
      </w:r>
      <w:r w:rsidRPr="008864D9">
        <w:rPr>
          <w:rFonts w:ascii="Times New Roman" w:eastAsia="Times New Roman" w:hAnsi="Times New Roman" w:cs="Times New Roman"/>
          <w:noProof/>
          <w:sz w:val="24"/>
          <w:szCs w:val="24"/>
          <w:lang w:eastAsia="ru-RU"/>
        </w:rPr>
        <w:t>, а Заказчик обязуется принять и оплатить поставленный Товар надлежащего</w:t>
      </w:r>
      <w:r w:rsidRPr="00500EEA">
        <w:rPr>
          <w:rFonts w:ascii="Times New Roman" w:eastAsia="Times New Roman" w:hAnsi="Times New Roman" w:cs="Times New Roman"/>
          <w:noProof/>
          <w:sz w:val="24"/>
          <w:szCs w:val="24"/>
          <w:lang w:eastAsia="ru-RU"/>
        </w:rPr>
        <w:t xml:space="preserve"> качества в порядке и на условиях, предусмотренных Договором.</w:t>
      </w:r>
    </w:p>
    <w:p w14:paraId="31CCA2E4" w14:textId="166A639F" w:rsidR="00B64308" w:rsidRPr="00500EEA" w:rsidRDefault="00B64308" w:rsidP="007A5415">
      <w:pPr>
        <w:numPr>
          <w:ilvl w:val="1"/>
          <w:numId w:val="1"/>
        </w:numPr>
        <w:tabs>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hAnsi="Times New Roman" w:cs="Times New Roman"/>
          <w:sz w:val="24"/>
          <w:szCs w:val="24"/>
        </w:rPr>
        <w:t>При получении товар</w:t>
      </w:r>
      <w:r w:rsidR="00427EA7" w:rsidRPr="00500EEA">
        <w:rPr>
          <w:rFonts w:ascii="Times New Roman" w:hAnsi="Times New Roman" w:cs="Times New Roman"/>
          <w:sz w:val="24"/>
          <w:szCs w:val="24"/>
        </w:rPr>
        <w:t>а</w:t>
      </w:r>
      <w:r w:rsidR="0006186D" w:rsidRPr="00500EEA">
        <w:rPr>
          <w:rFonts w:ascii="Times New Roman" w:hAnsi="Times New Roman" w:cs="Times New Roman"/>
          <w:sz w:val="24"/>
          <w:szCs w:val="24"/>
        </w:rPr>
        <w:t xml:space="preserve"> </w:t>
      </w:r>
      <w:r w:rsidRPr="00500EEA">
        <w:rPr>
          <w:rFonts w:ascii="Times New Roman" w:hAnsi="Times New Roman" w:cs="Times New Roman"/>
          <w:sz w:val="24"/>
          <w:szCs w:val="24"/>
        </w:rPr>
        <w:t>Заказчик обязан:</w:t>
      </w:r>
    </w:p>
    <w:p w14:paraId="5BCCB14E" w14:textId="5A8A2494" w:rsidR="00B64308" w:rsidRPr="00500EEA" w:rsidRDefault="00B64308" w:rsidP="007A5415">
      <w:pPr>
        <w:pStyle w:val="af"/>
        <w:numPr>
          <w:ilvl w:val="0"/>
          <w:numId w:val="3"/>
        </w:numPr>
        <w:tabs>
          <w:tab w:val="left" w:pos="709"/>
          <w:tab w:val="left" w:pos="1276"/>
        </w:tabs>
        <w:spacing w:after="0"/>
        <w:ind w:left="0" w:firstLine="851"/>
        <w:jc w:val="both"/>
        <w:rPr>
          <w:rFonts w:cs="Times New Roman"/>
          <w:noProof/>
          <w:lang w:eastAsia="ru-RU"/>
        </w:rPr>
      </w:pPr>
      <w:r w:rsidRPr="00500EEA">
        <w:rPr>
          <w:rFonts w:cs="Times New Roman"/>
        </w:rPr>
        <w:t>проверить товаросопроводительные документы (накладные, сертификаты и пр.) и немедленно заявить Поставщику об обнаруженных несоответствиях товаров и товаросопроводительных документов требованиям настоящего Договора, при наличии таковых;</w:t>
      </w:r>
    </w:p>
    <w:p w14:paraId="00AA1BD5" w14:textId="59A98261" w:rsidR="00B64308" w:rsidRPr="00500EEA" w:rsidRDefault="00B64308" w:rsidP="007A5415">
      <w:pPr>
        <w:pStyle w:val="af"/>
        <w:numPr>
          <w:ilvl w:val="0"/>
          <w:numId w:val="3"/>
        </w:numPr>
        <w:tabs>
          <w:tab w:val="left" w:pos="709"/>
          <w:tab w:val="left" w:pos="1276"/>
        </w:tabs>
        <w:spacing w:after="0"/>
        <w:ind w:left="0" w:firstLine="851"/>
        <w:jc w:val="both"/>
        <w:rPr>
          <w:rFonts w:cs="Times New Roman"/>
          <w:noProof/>
          <w:lang w:eastAsia="ru-RU"/>
        </w:rPr>
      </w:pPr>
      <w:r w:rsidRPr="00500EEA">
        <w:rPr>
          <w:rFonts w:cs="Times New Roman"/>
        </w:rPr>
        <w:t xml:space="preserve">принять товар по количеству (согласно накладной), качеству и ассортименту. </w:t>
      </w:r>
    </w:p>
    <w:p w14:paraId="052D5198" w14:textId="77DE9C81" w:rsidR="00F239D4" w:rsidRPr="00500EEA" w:rsidRDefault="003B03BF" w:rsidP="007A5415">
      <w:pPr>
        <w:numPr>
          <w:ilvl w:val="1"/>
          <w:numId w:val="1"/>
        </w:numPr>
        <w:tabs>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369FEB38" w14:textId="77777777" w:rsidR="00F239D4" w:rsidRPr="00500EEA" w:rsidRDefault="00F239D4" w:rsidP="00500EEA">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300F8342" w14:textId="77777777" w:rsidR="00F239D4" w:rsidRPr="00500EEA" w:rsidRDefault="00F239D4" w:rsidP="007A5415">
      <w:pPr>
        <w:numPr>
          <w:ilvl w:val="0"/>
          <w:numId w:val="1"/>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ПОРЯДОК И УСЛОВИЯ ОПЛАТЫ</w:t>
      </w:r>
    </w:p>
    <w:p w14:paraId="61C44C1D" w14:textId="4419C357" w:rsidR="00BA3F2E" w:rsidRPr="00500EEA" w:rsidRDefault="00BA3F2E" w:rsidP="007A5415">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Цена Договора</w:t>
      </w:r>
      <w:r w:rsidR="009E40B0" w:rsidRPr="00500EEA">
        <w:rPr>
          <w:rFonts w:ascii="Times New Roman" w:eastAsia="Times New Roman" w:hAnsi="Times New Roman" w:cs="Times New Roman"/>
          <w:noProof/>
          <w:sz w:val="24"/>
          <w:szCs w:val="24"/>
          <w:lang w:eastAsia="ru-RU"/>
        </w:rPr>
        <w:t xml:space="preserve"> </w:t>
      </w:r>
      <w:r w:rsidRPr="00500EEA">
        <w:rPr>
          <w:rFonts w:ascii="Times New Roman" w:eastAsia="Times New Roman" w:hAnsi="Times New Roman" w:cs="Times New Roman"/>
          <w:noProof/>
          <w:sz w:val="24"/>
          <w:szCs w:val="24"/>
          <w:lang w:eastAsia="ru-RU"/>
        </w:rPr>
        <w:t xml:space="preserve">составляет </w:t>
      </w:r>
      <w:r w:rsidR="00C16979" w:rsidRPr="00500EEA">
        <w:rPr>
          <w:rFonts w:ascii="Times New Roman" w:eastAsia="Times New Roman" w:hAnsi="Times New Roman" w:cs="Times New Roman"/>
          <w:b/>
          <w:noProof/>
          <w:sz w:val="24"/>
          <w:szCs w:val="24"/>
          <w:lang w:eastAsia="ru-RU"/>
        </w:rPr>
        <w:t>____</w:t>
      </w:r>
      <w:r w:rsidRPr="00500EEA">
        <w:rPr>
          <w:rFonts w:ascii="Times New Roman" w:eastAsia="Times New Roman" w:hAnsi="Times New Roman" w:cs="Times New Roman"/>
          <w:b/>
          <w:noProof/>
          <w:sz w:val="24"/>
          <w:szCs w:val="24"/>
          <w:lang w:eastAsia="ru-RU"/>
        </w:rPr>
        <w:t xml:space="preserve"> (</w:t>
      </w:r>
      <w:r w:rsidR="00C16979" w:rsidRPr="00500EEA">
        <w:rPr>
          <w:rFonts w:ascii="Times New Roman" w:eastAsia="Times New Roman" w:hAnsi="Times New Roman" w:cs="Times New Roman"/>
          <w:b/>
          <w:noProof/>
          <w:sz w:val="24"/>
          <w:szCs w:val="24"/>
          <w:lang w:eastAsia="ru-RU"/>
        </w:rPr>
        <w:t>______</w:t>
      </w:r>
      <w:r w:rsidRPr="00500EEA">
        <w:rPr>
          <w:rFonts w:ascii="Times New Roman" w:eastAsia="Times New Roman" w:hAnsi="Times New Roman" w:cs="Times New Roman"/>
          <w:b/>
          <w:noProof/>
          <w:sz w:val="24"/>
          <w:szCs w:val="24"/>
          <w:lang w:eastAsia="ru-RU"/>
        </w:rPr>
        <w:t>) рублей</w:t>
      </w:r>
      <w:r w:rsidR="009E56FF" w:rsidRPr="00500EEA">
        <w:rPr>
          <w:rFonts w:ascii="Times New Roman" w:eastAsia="Times New Roman" w:hAnsi="Times New Roman" w:cs="Times New Roman"/>
          <w:b/>
          <w:noProof/>
          <w:sz w:val="24"/>
          <w:szCs w:val="24"/>
          <w:lang w:eastAsia="ru-RU"/>
        </w:rPr>
        <w:t xml:space="preserve"> </w:t>
      </w:r>
      <w:r w:rsidR="00C16979" w:rsidRPr="00500EEA">
        <w:rPr>
          <w:rFonts w:ascii="Times New Roman" w:eastAsia="Times New Roman" w:hAnsi="Times New Roman" w:cs="Times New Roman"/>
          <w:b/>
          <w:noProof/>
          <w:sz w:val="24"/>
          <w:szCs w:val="24"/>
          <w:lang w:eastAsia="ru-RU"/>
        </w:rPr>
        <w:t>___</w:t>
      </w:r>
      <w:r w:rsidR="009E56FF" w:rsidRPr="00500EEA">
        <w:rPr>
          <w:rFonts w:ascii="Times New Roman" w:eastAsia="Times New Roman" w:hAnsi="Times New Roman" w:cs="Times New Roman"/>
          <w:b/>
          <w:noProof/>
          <w:sz w:val="24"/>
          <w:szCs w:val="24"/>
          <w:lang w:eastAsia="ru-RU"/>
        </w:rPr>
        <w:t xml:space="preserve"> копеек</w:t>
      </w:r>
      <w:r w:rsidRPr="00500EEA">
        <w:rPr>
          <w:rFonts w:ascii="Times New Roman" w:eastAsia="Times New Roman" w:hAnsi="Times New Roman" w:cs="Times New Roman"/>
          <w:noProof/>
          <w:sz w:val="24"/>
          <w:szCs w:val="24"/>
          <w:lang w:eastAsia="ru-RU"/>
        </w:rPr>
        <w:t xml:space="preserve">, в том числе НДС </w:t>
      </w:r>
      <w:r w:rsidR="00D30442" w:rsidRPr="00500EEA">
        <w:rPr>
          <w:rFonts w:ascii="Times New Roman" w:eastAsia="Times New Roman" w:hAnsi="Times New Roman" w:cs="Times New Roman"/>
          <w:noProof/>
          <w:sz w:val="24"/>
          <w:szCs w:val="24"/>
          <w:lang w:eastAsia="ru-RU"/>
        </w:rPr>
        <w:t xml:space="preserve">20% - </w:t>
      </w:r>
      <w:r w:rsidR="00C16979" w:rsidRPr="00500EEA">
        <w:rPr>
          <w:rFonts w:ascii="Times New Roman" w:eastAsia="Times New Roman" w:hAnsi="Times New Roman" w:cs="Times New Roman"/>
          <w:noProof/>
          <w:sz w:val="24"/>
          <w:szCs w:val="24"/>
          <w:lang w:eastAsia="ru-RU"/>
        </w:rPr>
        <w:t>____</w:t>
      </w:r>
      <w:r w:rsidR="009E56FF" w:rsidRPr="00500EEA">
        <w:rPr>
          <w:rFonts w:ascii="Times New Roman" w:eastAsia="Times New Roman" w:hAnsi="Times New Roman" w:cs="Times New Roman"/>
          <w:noProof/>
          <w:sz w:val="24"/>
          <w:szCs w:val="24"/>
          <w:lang w:eastAsia="ru-RU"/>
        </w:rPr>
        <w:t xml:space="preserve"> (</w:t>
      </w:r>
      <w:r w:rsidR="00C16979" w:rsidRPr="00500EEA">
        <w:rPr>
          <w:rFonts w:ascii="Times New Roman" w:eastAsia="Times New Roman" w:hAnsi="Times New Roman" w:cs="Times New Roman"/>
          <w:noProof/>
          <w:sz w:val="24"/>
          <w:szCs w:val="24"/>
          <w:lang w:eastAsia="ru-RU"/>
        </w:rPr>
        <w:t>____</w:t>
      </w:r>
      <w:r w:rsidR="009E56FF" w:rsidRPr="00500EEA">
        <w:rPr>
          <w:rFonts w:ascii="Times New Roman" w:eastAsia="Times New Roman" w:hAnsi="Times New Roman" w:cs="Times New Roman"/>
          <w:noProof/>
          <w:sz w:val="24"/>
          <w:szCs w:val="24"/>
          <w:lang w:eastAsia="ru-RU"/>
        </w:rPr>
        <w:t xml:space="preserve">) рублей </w:t>
      </w:r>
      <w:r w:rsidR="00C16979" w:rsidRPr="00500EEA">
        <w:rPr>
          <w:rFonts w:ascii="Times New Roman" w:eastAsia="Times New Roman" w:hAnsi="Times New Roman" w:cs="Times New Roman"/>
          <w:noProof/>
          <w:sz w:val="24"/>
          <w:szCs w:val="24"/>
          <w:lang w:eastAsia="ru-RU"/>
        </w:rPr>
        <w:t>__</w:t>
      </w:r>
      <w:r w:rsidR="009E56FF" w:rsidRPr="00500EEA">
        <w:rPr>
          <w:rFonts w:ascii="Times New Roman" w:eastAsia="Times New Roman" w:hAnsi="Times New Roman" w:cs="Times New Roman"/>
          <w:noProof/>
          <w:sz w:val="24"/>
          <w:szCs w:val="24"/>
          <w:lang w:eastAsia="ru-RU"/>
        </w:rPr>
        <w:t xml:space="preserve"> копейки</w:t>
      </w:r>
      <w:r w:rsidR="004F6350">
        <w:rPr>
          <w:rStyle w:val="affc"/>
          <w:rFonts w:ascii="Times New Roman" w:eastAsia="Times New Roman" w:hAnsi="Times New Roman"/>
          <w:noProof/>
          <w:sz w:val="24"/>
          <w:szCs w:val="24"/>
          <w:lang w:eastAsia="ru-RU"/>
        </w:rPr>
        <w:footnoteReference w:id="1"/>
      </w:r>
      <w:r w:rsidR="006C43E1" w:rsidRPr="00500EEA">
        <w:rPr>
          <w:rFonts w:ascii="Times New Roman" w:eastAsia="Times New Roman" w:hAnsi="Times New Roman" w:cs="Times New Roman"/>
          <w:noProof/>
          <w:sz w:val="24"/>
          <w:szCs w:val="24"/>
          <w:lang w:eastAsia="ru-RU"/>
        </w:rPr>
        <w:t>.</w:t>
      </w:r>
    </w:p>
    <w:p w14:paraId="42A8ED52" w14:textId="6A0B36C8" w:rsidR="00BA3F2E" w:rsidRPr="00500EEA" w:rsidRDefault="00BA3F2E" w:rsidP="007A5415">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Цена Договора является твердой, не может изменяться в ходе исполнения Договора, и включает в себя все расходы и издержки Поставщика, связанные с исполнением Договора, а также все применимые налоги, сборы и другие обязательные платежи, предусмотренные законодательством Российской Федерации. </w:t>
      </w:r>
    </w:p>
    <w:p w14:paraId="65A53522" w14:textId="77777777" w:rsidR="00BA3F2E" w:rsidRPr="00500EEA" w:rsidRDefault="00BA3F2E" w:rsidP="00500EEA">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14:paraId="0DF44B19" w14:textId="4428EBCE" w:rsidR="00BA3F2E" w:rsidRPr="00500EEA" w:rsidRDefault="00BA3F2E" w:rsidP="007A5415">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3348FF">
        <w:rPr>
          <w:rFonts w:ascii="Times New Roman" w:eastAsia="Times New Roman" w:hAnsi="Times New Roman" w:cs="Times New Roman"/>
          <w:sz w:val="24"/>
          <w:szCs w:val="24"/>
          <w:lang w:eastAsia="ru-RU"/>
        </w:rPr>
        <w:t xml:space="preserve">Оплата за поставленный Товар производится Заказчиком в безналичном порядке в срок не более </w:t>
      </w:r>
      <w:r w:rsidRPr="003348FF">
        <w:rPr>
          <w:rFonts w:ascii="Times New Roman" w:eastAsia="SimSun" w:hAnsi="Times New Roman" w:cs="Times New Roman"/>
          <w:sz w:val="24"/>
          <w:szCs w:val="24"/>
          <w:lang w:eastAsia="ru-RU"/>
        </w:rPr>
        <w:t>7 (семи) рабочих дней путем перечисления денежных средств на счет Поставщика, указанный в разделе 1</w:t>
      </w:r>
      <w:r w:rsidR="00595AFC">
        <w:rPr>
          <w:rFonts w:ascii="Times New Roman" w:eastAsia="SimSun" w:hAnsi="Times New Roman" w:cs="Times New Roman"/>
          <w:sz w:val="24"/>
          <w:szCs w:val="24"/>
          <w:lang w:eastAsia="ru-RU"/>
        </w:rPr>
        <w:t>3</w:t>
      </w:r>
      <w:r w:rsidRPr="003348FF">
        <w:rPr>
          <w:rFonts w:ascii="Times New Roman" w:eastAsia="SimSun" w:hAnsi="Times New Roman" w:cs="Times New Roman"/>
          <w:sz w:val="24"/>
          <w:szCs w:val="24"/>
          <w:lang w:eastAsia="ru-RU"/>
        </w:rPr>
        <w:t xml:space="preserve"> Договора </w:t>
      </w:r>
      <w:r w:rsidRPr="003348FF">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w:t>
      </w:r>
      <w:r w:rsidRPr="00500EEA">
        <w:rPr>
          <w:rFonts w:ascii="Times New Roman" w:eastAsia="Times New Roman" w:hAnsi="Times New Roman" w:cs="Times New Roman"/>
          <w:sz w:val="24"/>
          <w:szCs w:val="24"/>
          <w:lang w:eastAsia="ru-RU"/>
        </w:rPr>
        <w:t xml:space="preserve">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6FF1A737" w14:textId="77777777" w:rsidR="00BA3F2E" w:rsidRPr="00500EEA" w:rsidRDefault="00BA3F2E" w:rsidP="00500EEA">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6779AE85" w14:textId="476D30F6" w:rsidR="00DE69B3" w:rsidRPr="00500EEA" w:rsidRDefault="00BA3F2E" w:rsidP="007A5415">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lastRenderedPageBreak/>
        <w:t xml:space="preserve">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p>
    <w:p w14:paraId="7D1F0FF2" w14:textId="535BCDB8" w:rsidR="00DE69B3" w:rsidRPr="00500EEA" w:rsidRDefault="00BA3F2E" w:rsidP="007A5415">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14:paraId="1E572F6A" w14:textId="39DCF45E" w:rsidR="00BA3F2E" w:rsidRPr="00500EEA" w:rsidRDefault="00BA3F2E" w:rsidP="007A5415">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Заказчик вправе приостановить проведение расчетов по Договору, если в ходе приемки Товара по качеству в соответствии с пункте 3.</w:t>
      </w:r>
      <w:r w:rsidR="00D1453D" w:rsidRPr="00500EEA">
        <w:rPr>
          <w:rFonts w:ascii="Times New Roman" w:eastAsia="Times New Roman" w:hAnsi="Times New Roman" w:cs="Times New Roman"/>
          <w:noProof/>
          <w:sz w:val="24"/>
          <w:szCs w:val="24"/>
          <w:lang w:eastAsia="ru-RU"/>
        </w:rPr>
        <w:t>4</w:t>
      </w:r>
      <w:r w:rsidRPr="00500EEA">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50E5AC4C" w14:textId="77777777" w:rsidR="004F6350" w:rsidRDefault="004F6350" w:rsidP="007A5415">
      <w:pPr>
        <w:numPr>
          <w:ilvl w:val="1"/>
          <w:numId w:val="1"/>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4F6350">
        <w:rPr>
          <w:rFonts w:ascii="Times New Roman" w:eastAsia="Times New Roman" w:hAnsi="Times New Roman" w:cs="Times New Roman"/>
          <w:noProof/>
          <w:sz w:val="24"/>
          <w:szCs w:val="24"/>
          <w:lang w:eastAsia="ru-RU"/>
        </w:rPr>
        <w:t>В случае изменения потребности в Товарах, на поставку которых заключен настоящий Договор, Покупатель по согласованию с Поставщиком в ходе исполнения настоящего Договора вправе изменить (увеличить или уменьшить) не более чем на 30 (тридцать) процентов предусмотренный п. 1.1. настоящего Договора количество Товаров.</w:t>
      </w:r>
    </w:p>
    <w:p w14:paraId="759A090A" w14:textId="77777777" w:rsidR="00BA3F2E" w:rsidRPr="00500EEA" w:rsidRDefault="00BA3F2E" w:rsidP="00500EEA">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3159CDAE" w14:textId="77777777" w:rsidR="00BA3F2E" w:rsidRPr="00500EEA" w:rsidRDefault="00BA3F2E" w:rsidP="007A5415">
      <w:pPr>
        <w:numPr>
          <w:ilvl w:val="0"/>
          <w:numId w:val="1"/>
        </w:numPr>
        <w:tabs>
          <w:tab w:val="left" w:pos="993"/>
        </w:tabs>
        <w:spacing w:after="0" w:line="240" w:lineRule="auto"/>
        <w:ind w:left="0" w:firstLine="1134"/>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ПОРЯДОК, СРОК И УСЛОВИЯ ПОСТАВКИ И ПРИЕМКИ ТОВАРА</w:t>
      </w:r>
    </w:p>
    <w:p w14:paraId="5D34483A" w14:textId="48539654" w:rsidR="00BA3F2E" w:rsidRPr="00AA4B8C" w:rsidRDefault="00BA3F2E" w:rsidP="007A5415">
      <w:pPr>
        <w:numPr>
          <w:ilvl w:val="1"/>
          <w:numId w:val="1"/>
        </w:numPr>
        <w:tabs>
          <w:tab w:val="left" w:pos="567"/>
        </w:tabs>
        <w:suppressAutoHyphens/>
        <w:spacing w:after="0" w:line="240" w:lineRule="auto"/>
        <w:ind w:left="0" w:firstLine="851"/>
        <w:contextualSpacing/>
        <w:jc w:val="both"/>
        <w:rPr>
          <w:rFonts w:ascii="Times New Roman" w:eastAsia="Calibri" w:hAnsi="Times New Roman" w:cs="Times New Roman"/>
          <w:b/>
          <w:bCs/>
          <w:noProof/>
          <w:sz w:val="24"/>
          <w:szCs w:val="24"/>
        </w:rPr>
      </w:pPr>
      <w:r w:rsidRPr="00500EEA">
        <w:rPr>
          <w:rFonts w:ascii="Times New Roman" w:eastAsia="Times New Roman" w:hAnsi="Times New Roman" w:cs="Times New Roman"/>
          <w:noProof/>
          <w:sz w:val="24"/>
          <w:szCs w:val="24"/>
          <w:lang w:eastAsia="ru-RU"/>
        </w:rPr>
        <w:t>Поставщик самостоятельно доставляет Товар Заказчику по адрес</w:t>
      </w:r>
      <w:r w:rsidR="00CD6BE8">
        <w:rPr>
          <w:rFonts w:ascii="Times New Roman" w:eastAsia="Times New Roman" w:hAnsi="Times New Roman" w:cs="Times New Roman"/>
          <w:noProof/>
          <w:sz w:val="24"/>
          <w:szCs w:val="24"/>
          <w:lang w:eastAsia="ru-RU"/>
        </w:rPr>
        <w:t>у</w:t>
      </w:r>
      <w:r w:rsidR="00500EEA" w:rsidRPr="00500EEA">
        <w:rPr>
          <w:rFonts w:ascii="Times New Roman" w:eastAsia="Times New Roman" w:hAnsi="Times New Roman" w:cs="Times New Roman"/>
          <w:noProof/>
          <w:sz w:val="24"/>
          <w:szCs w:val="24"/>
          <w:lang w:eastAsia="ru-RU"/>
        </w:rPr>
        <w:t>, указанн</w:t>
      </w:r>
      <w:r w:rsidR="00CD6BE8">
        <w:rPr>
          <w:rFonts w:ascii="Times New Roman" w:eastAsia="Times New Roman" w:hAnsi="Times New Roman" w:cs="Times New Roman"/>
          <w:noProof/>
          <w:sz w:val="24"/>
          <w:szCs w:val="24"/>
          <w:lang w:eastAsia="ru-RU"/>
        </w:rPr>
        <w:t>ому</w:t>
      </w:r>
      <w:r w:rsidR="00500EEA" w:rsidRPr="00500EEA">
        <w:rPr>
          <w:rFonts w:ascii="Times New Roman" w:eastAsia="Times New Roman" w:hAnsi="Times New Roman" w:cs="Times New Roman"/>
          <w:noProof/>
          <w:sz w:val="24"/>
          <w:szCs w:val="24"/>
          <w:lang w:eastAsia="ru-RU"/>
        </w:rPr>
        <w:t xml:space="preserve"> в Приложении № </w:t>
      </w:r>
      <w:r w:rsidR="004F6350">
        <w:rPr>
          <w:rFonts w:ascii="Times New Roman" w:eastAsia="Times New Roman" w:hAnsi="Times New Roman" w:cs="Times New Roman"/>
          <w:noProof/>
          <w:sz w:val="24"/>
          <w:szCs w:val="24"/>
          <w:lang w:eastAsia="ru-RU"/>
        </w:rPr>
        <w:t>2</w:t>
      </w:r>
      <w:r w:rsidR="00500EEA" w:rsidRPr="00500EEA">
        <w:rPr>
          <w:rFonts w:ascii="Times New Roman" w:eastAsia="Times New Roman" w:hAnsi="Times New Roman" w:cs="Times New Roman"/>
          <w:noProof/>
          <w:sz w:val="24"/>
          <w:szCs w:val="24"/>
          <w:lang w:eastAsia="ru-RU"/>
        </w:rPr>
        <w:t xml:space="preserve"> к Договору. </w:t>
      </w:r>
      <w:r w:rsidR="008C7023" w:rsidRPr="00CD6BE8">
        <w:rPr>
          <w:rFonts w:ascii="Times New Roman" w:hAnsi="Times New Roman" w:cs="Times New Roman"/>
          <w:noProof/>
          <w:sz w:val="24"/>
          <w:szCs w:val="24"/>
          <w:lang w:eastAsia="ru-RU"/>
        </w:rPr>
        <w:t xml:space="preserve">Товар должен быть поставлен </w:t>
      </w:r>
      <w:r w:rsidR="008C7023" w:rsidRPr="00AA4B8C">
        <w:rPr>
          <w:rFonts w:ascii="Times New Roman" w:hAnsi="Times New Roman" w:cs="Times New Roman"/>
          <w:b/>
          <w:bCs/>
          <w:noProof/>
          <w:sz w:val="24"/>
          <w:szCs w:val="24"/>
          <w:lang w:eastAsia="ru-RU"/>
        </w:rPr>
        <w:t>до</w:t>
      </w:r>
      <w:r w:rsidR="00564D47" w:rsidRPr="00AA4B8C">
        <w:rPr>
          <w:rFonts w:ascii="Times New Roman" w:hAnsi="Times New Roman" w:cs="Times New Roman"/>
          <w:b/>
          <w:bCs/>
          <w:noProof/>
          <w:sz w:val="24"/>
          <w:szCs w:val="24"/>
          <w:lang w:val="en-US" w:eastAsia="ru-RU"/>
        </w:rPr>
        <w:t xml:space="preserve"> 3</w:t>
      </w:r>
      <w:r w:rsidR="00C8717E">
        <w:rPr>
          <w:rFonts w:ascii="Times New Roman" w:hAnsi="Times New Roman" w:cs="Times New Roman"/>
          <w:b/>
          <w:bCs/>
          <w:noProof/>
          <w:sz w:val="24"/>
          <w:szCs w:val="24"/>
          <w:lang w:eastAsia="ru-RU"/>
        </w:rPr>
        <w:t>0</w:t>
      </w:r>
      <w:r w:rsidR="00042FC6" w:rsidRPr="00AA4B8C">
        <w:rPr>
          <w:rFonts w:ascii="Times New Roman" w:hAnsi="Times New Roman" w:cs="Times New Roman"/>
          <w:b/>
          <w:bCs/>
          <w:noProof/>
          <w:sz w:val="24"/>
          <w:szCs w:val="24"/>
          <w:lang w:eastAsia="ru-RU"/>
        </w:rPr>
        <w:t>.1</w:t>
      </w:r>
      <w:r w:rsidR="00C8717E">
        <w:rPr>
          <w:rFonts w:ascii="Times New Roman" w:hAnsi="Times New Roman" w:cs="Times New Roman"/>
          <w:b/>
          <w:bCs/>
          <w:noProof/>
          <w:sz w:val="24"/>
          <w:szCs w:val="24"/>
          <w:lang w:eastAsia="ru-RU"/>
        </w:rPr>
        <w:t>1</w:t>
      </w:r>
      <w:r w:rsidR="00042FC6" w:rsidRPr="00AA4B8C">
        <w:rPr>
          <w:rFonts w:ascii="Times New Roman" w:hAnsi="Times New Roman" w:cs="Times New Roman"/>
          <w:b/>
          <w:bCs/>
          <w:noProof/>
          <w:sz w:val="24"/>
          <w:szCs w:val="24"/>
          <w:lang w:eastAsia="ru-RU"/>
        </w:rPr>
        <w:t>.202</w:t>
      </w:r>
      <w:r w:rsidR="00271ECB">
        <w:rPr>
          <w:rFonts w:ascii="Times New Roman" w:hAnsi="Times New Roman" w:cs="Times New Roman"/>
          <w:b/>
          <w:bCs/>
          <w:noProof/>
          <w:sz w:val="24"/>
          <w:szCs w:val="24"/>
          <w:lang w:eastAsia="ru-RU"/>
        </w:rPr>
        <w:t>5</w:t>
      </w:r>
      <w:r w:rsidR="00042FC6" w:rsidRPr="00AA4B8C">
        <w:rPr>
          <w:rFonts w:ascii="Times New Roman" w:hAnsi="Times New Roman" w:cs="Times New Roman"/>
          <w:b/>
          <w:bCs/>
          <w:noProof/>
          <w:sz w:val="24"/>
          <w:szCs w:val="24"/>
          <w:lang w:eastAsia="ru-RU"/>
        </w:rPr>
        <w:t>г.</w:t>
      </w:r>
      <w:r w:rsidR="008C7023" w:rsidRPr="00AA4B8C">
        <w:rPr>
          <w:rFonts w:ascii="Times New Roman" w:hAnsi="Times New Roman" w:cs="Times New Roman"/>
          <w:b/>
          <w:bCs/>
          <w:noProof/>
          <w:sz w:val="24"/>
          <w:szCs w:val="24"/>
          <w:lang w:eastAsia="ru-RU"/>
        </w:rPr>
        <w:t xml:space="preserve"> (включительно).</w:t>
      </w:r>
    </w:p>
    <w:p w14:paraId="39C3C5DE" w14:textId="0A7C8E80" w:rsidR="00BA3F2E" w:rsidRPr="00500EEA" w:rsidRDefault="00BA3F2E" w:rsidP="007A5415">
      <w:pPr>
        <w:numPr>
          <w:ilvl w:val="1"/>
          <w:numId w:val="1"/>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3" w:name="_Ref447715588"/>
      <w:r w:rsidRPr="00500EEA">
        <w:rPr>
          <w:rFonts w:ascii="Times New Roman" w:eastAsia="Times New Roman" w:hAnsi="Times New Roman" w:cs="Times New Roman"/>
          <w:noProof/>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w:t>
      </w:r>
      <w:r w:rsidR="00427EA7" w:rsidRPr="00500EEA">
        <w:rPr>
          <w:rFonts w:ascii="Times New Roman" w:eastAsia="Times New Roman" w:hAnsi="Times New Roman" w:cs="Times New Roman"/>
          <w:noProof/>
          <w:sz w:val="24"/>
          <w:szCs w:val="24"/>
          <w:lang w:eastAsia="ru-RU"/>
        </w:rPr>
        <w:t>,</w:t>
      </w:r>
      <w:r w:rsidRPr="00500EEA">
        <w:rPr>
          <w:rFonts w:ascii="Times New Roman" w:eastAsia="Times New Roman" w:hAnsi="Times New Roman" w:cs="Times New Roman"/>
          <w:noProof/>
          <w:sz w:val="24"/>
          <w:szCs w:val="24"/>
          <w:lang w:eastAsia="ru-RU"/>
        </w:rPr>
        <w:t xml:space="preserve"> осуществляются силами и за счет средств Поставщика.</w:t>
      </w:r>
    </w:p>
    <w:bookmarkEnd w:id="3"/>
    <w:p w14:paraId="2FFFB128"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3.3.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7F3C0573"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3.3.1. Сертификат соответствия или декларацию о соответствии (если применимо);</w:t>
      </w:r>
    </w:p>
    <w:p w14:paraId="3CA9F647" w14:textId="54F9760B" w:rsidR="00BA3F2E" w:rsidRPr="00500EEA" w:rsidRDefault="00BA3F2E" w:rsidP="00500EEA">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500EEA">
        <w:rPr>
          <w:rFonts w:ascii="Times New Roman" w:eastAsia="Times New Roman" w:hAnsi="Times New Roman" w:cs="Times New Roman"/>
          <w:sz w:val="24"/>
          <w:szCs w:val="24"/>
          <w:lang w:eastAsia="ru-RU"/>
        </w:rPr>
        <w:t>3.3.2.</w:t>
      </w:r>
      <w:r w:rsidR="00427EA7" w:rsidRPr="00500EEA">
        <w:rPr>
          <w:rFonts w:ascii="Times New Roman" w:eastAsia="Times New Roman" w:hAnsi="Times New Roman" w:cs="Times New Roman"/>
          <w:sz w:val="24"/>
          <w:szCs w:val="24"/>
          <w:lang w:eastAsia="ru-RU"/>
        </w:rPr>
        <w:t> </w:t>
      </w:r>
      <w:r w:rsidRPr="00500EEA">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5F59D20A"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Arial" w:hAnsi="Times New Roman" w:cs="Times New Roman"/>
          <w:sz w:val="24"/>
          <w:szCs w:val="24"/>
          <w:lang w:eastAsia="ar-SA"/>
        </w:rPr>
        <w:t xml:space="preserve">3.3.3. </w:t>
      </w:r>
      <w:r w:rsidRPr="00500EEA">
        <w:rPr>
          <w:rFonts w:ascii="Times New Roman" w:eastAsia="Times New Roman" w:hAnsi="Times New Roman" w:cs="Times New Roman"/>
          <w:sz w:val="24"/>
          <w:szCs w:val="24"/>
          <w:lang w:eastAsia="ru-RU"/>
        </w:rPr>
        <w:t>Таможенную декларацию (копия) (при необходимости);</w:t>
      </w:r>
    </w:p>
    <w:p w14:paraId="13DBB815"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3.3.4. Прочие документы, предусмотренные законодательством Российской Федерации к поставке товаров данного вида.</w:t>
      </w:r>
    </w:p>
    <w:p w14:paraId="6F31A710" w14:textId="50D1FE40"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3.4. Заказчик на месте поставки осуществляет приемку и проверку Товара на соответствие </w:t>
      </w:r>
      <w:r w:rsidR="00635F7B" w:rsidRPr="00500EEA">
        <w:rPr>
          <w:rFonts w:ascii="Times New Roman" w:eastAsia="Times New Roman" w:hAnsi="Times New Roman" w:cs="Times New Roman"/>
          <w:sz w:val="24"/>
          <w:szCs w:val="24"/>
          <w:lang w:eastAsia="ar-SA"/>
        </w:rPr>
        <w:t>Спецификации</w:t>
      </w:r>
      <w:r w:rsidRPr="00500EEA">
        <w:rPr>
          <w:rFonts w:ascii="Times New Roman" w:eastAsia="Times New Roman" w:hAnsi="Times New Roman" w:cs="Times New Roman"/>
          <w:sz w:val="24"/>
          <w:szCs w:val="24"/>
          <w:lang w:eastAsia="ar-SA"/>
        </w:rPr>
        <w:t xml:space="preserve"> (Приложение № 1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500EEA">
        <w:rPr>
          <w:rFonts w:ascii="Times New Roman" w:hAnsi="Times New Roman" w:cs="Times New Roman"/>
          <w:sz w:val="24"/>
          <w:szCs w:val="24"/>
        </w:rPr>
        <w:t xml:space="preserve"> </w:t>
      </w:r>
      <w:r w:rsidRPr="00500EEA">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Техническом задании (Приложение № </w:t>
      </w:r>
      <w:r w:rsidR="00635F7B" w:rsidRPr="00500EEA">
        <w:rPr>
          <w:rFonts w:ascii="Times New Roman" w:eastAsia="Times New Roman" w:hAnsi="Times New Roman" w:cs="Times New Roman"/>
          <w:sz w:val="24"/>
          <w:szCs w:val="24"/>
          <w:lang w:eastAsia="ar-SA"/>
        </w:rPr>
        <w:t>2</w:t>
      </w:r>
      <w:r w:rsidR="00C16979" w:rsidRPr="00500EEA">
        <w:rPr>
          <w:rFonts w:ascii="Times New Roman" w:eastAsia="Times New Roman" w:hAnsi="Times New Roman" w:cs="Times New Roman"/>
          <w:sz w:val="24"/>
          <w:szCs w:val="24"/>
          <w:lang w:eastAsia="ar-SA"/>
        </w:rPr>
        <w:t xml:space="preserve"> </w:t>
      </w:r>
      <w:r w:rsidRPr="00500EEA">
        <w:rPr>
          <w:rFonts w:ascii="Times New Roman" w:eastAsia="Times New Roman" w:hAnsi="Times New Roman" w:cs="Times New Roman"/>
          <w:sz w:val="24"/>
          <w:szCs w:val="24"/>
          <w:lang w:eastAsia="ar-SA"/>
        </w:rPr>
        <w:t>к Договору), а также при соблюдении всех условий настоящего Технического задания и требованиями действующего законодательства Российской Федерации.</w:t>
      </w:r>
    </w:p>
    <w:p w14:paraId="5EE2FBCF"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44E31CB9"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 доставлен вне срока, указанного в пункте 3.2 настоящего Договора;</w:t>
      </w:r>
    </w:p>
    <w:p w14:paraId="57D1CDF5"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не оформлены;</w:t>
      </w:r>
    </w:p>
    <w:p w14:paraId="26D7074C"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223FB98A"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01BDAF30" w14:textId="7E7EA9DD"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w:t>
      </w:r>
      <w:r w:rsidR="00B25DF0" w:rsidRPr="00500EEA">
        <w:rPr>
          <w:rFonts w:ascii="Times New Roman" w:eastAsia="Times New Roman" w:hAnsi="Times New Roman" w:cs="Times New Roman"/>
          <w:sz w:val="24"/>
          <w:szCs w:val="24"/>
          <w:lang w:eastAsia="ar-SA"/>
        </w:rPr>
        <w:t> </w:t>
      </w:r>
      <w:r w:rsidRPr="00500EEA">
        <w:rPr>
          <w:rFonts w:ascii="Times New Roman" w:eastAsia="Times New Roman" w:hAnsi="Times New Roman" w:cs="Times New Roman"/>
          <w:sz w:val="24"/>
          <w:szCs w:val="24"/>
          <w:lang w:eastAsia="ar-SA"/>
        </w:rPr>
        <w:t>поставка товаров осуществляется с нарушением ассортимента, комплектности или количества;</w:t>
      </w:r>
    </w:p>
    <w:p w14:paraId="64F685EC"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629F7951" w14:textId="09B4C7DB" w:rsidR="00DE69B3" w:rsidRPr="00500EEA" w:rsidRDefault="00BA3F2E" w:rsidP="007A5415">
      <w:pPr>
        <w:pStyle w:val="af"/>
        <w:numPr>
          <w:ilvl w:val="1"/>
          <w:numId w:val="2"/>
        </w:numPr>
        <w:tabs>
          <w:tab w:val="left" w:pos="993"/>
          <w:tab w:val="left" w:pos="1134"/>
          <w:tab w:val="left" w:pos="1276"/>
        </w:tabs>
        <w:spacing w:after="0"/>
        <w:ind w:left="0" w:right="-143" w:firstLine="851"/>
        <w:jc w:val="both"/>
        <w:rPr>
          <w:rFonts w:cs="Times New Roman"/>
          <w:noProof/>
          <w:lang w:eastAsia="ru-RU"/>
        </w:rPr>
      </w:pPr>
      <w:bookmarkStart w:id="4" w:name="_Ref484511768"/>
      <w:bookmarkStart w:id="5" w:name="_Ref483924983"/>
      <w:r w:rsidRPr="00500EEA">
        <w:rPr>
          <w:rFonts w:cs="Times New Roman"/>
          <w:noProof/>
          <w:lang w:eastAsia="ru-RU"/>
        </w:rPr>
        <w:lastRenderedPageBreak/>
        <w:t>Нарушение Поставщиком срока поставки Товара, указанного в пункте 3.</w:t>
      </w:r>
      <w:r w:rsidR="00DD0A9C" w:rsidRPr="00500EEA">
        <w:rPr>
          <w:rFonts w:cs="Times New Roman"/>
          <w:noProof/>
          <w:lang w:eastAsia="ru-RU"/>
        </w:rPr>
        <w:t>1</w:t>
      </w:r>
      <w:r w:rsidRPr="00500EEA">
        <w:rPr>
          <w:rFonts w:cs="Times New Roman"/>
          <w:noProof/>
          <w:lang w:eastAsia="ru-RU"/>
        </w:rPr>
        <w:t xml:space="preserve"> 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4"/>
      <w:bookmarkEnd w:id="5"/>
    </w:p>
    <w:p w14:paraId="28E5E629" w14:textId="77777777" w:rsidR="00BA3F2E" w:rsidRPr="00500EEA" w:rsidRDefault="00BA3F2E" w:rsidP="007A5415">
      <w:pPr>
        <w:pStyle w:val="af"/>
        <w:numPr>
          <w:ilvl w:val="1"/>
          <w:numId w:val="2"/>
        </w:numPr>
        <w:tabs>
          <w:tab w:val="left" w:pos="993"/>
          <w:tab w:val="left" w:pos="1134"/>
          <w:tab w:val="left" w:pos="1276"/>
        </w:tabs>
        <w:spacing w:after="0"/>
        <w:ind w:left="0" w:right="-143" w:firstLine="851"/>
        <w:jc w:val="both"/>
        <w:rPr>
          <w:rFonts w:cs="Times New Roman"/>
          <w:noProof/>
          <w:lang w:eastAsia="ru-RU"/>
        </w:rPr>
      </w:pPr>
      <w:r w:rsidRPr="00500EEA">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16BB7163"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3.7. При отсутствии у Заказчика претензий по количеству и качеству поставленного Товара Заказчик в течение 10 (десяти)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2FF9A92D" w14:textId="3193AA76"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500EEA">
        <w:rPr>
          <w:rFonts w:ascii="Times New Roman" w:eastAsia="Times New Roman" w:hAnsi="Times New Roman" w:cs="Times New Roman"/>
          <w:sz w:val="24"/>
          <w:szCs w:val="24"/>
        </w:rPr>
        <w:t xml:space="preserve"> </w:t>
      </w:r>
      <w:r w:rsidRPr="00500EEA">
        <w:rPr>
          <w:rFonts w:ascii="Times New Roman" w:eastAsia="Times New Roman" w:hAnsi="Times New Roman" w:cs="Times New Roman"/>
          <w:sz w:val="24"/>
          <w:szCs w:val="24"/>
          <w:lang w:eastAsia="ar-SA"/>
        </w:rPr>
        <w:t>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w:t>
      </w:r>
      <w:bookmarkStart w:id="6" w:name="_Hlk110335517"/>
      <w:r w:rsidRPr="00500EEA">
        <w:rPr>
          <w:rFonts w:ascii="Times New Roman" w:eastAsia="Times New Roman" w:hAnsi="Times New Roman" w:cs="Times New Roman"/>
          <w:sz w:val="24"/>
          <w:szCs w:val="24"/>
          <w:lang w:eastAsia="ar-SA"/>
        </w:rPr>
        <w:t xml:space="preserve"> </w:t>
      </w:r>
      <w:bookmarkEnd w:id="6"/>
      <w:r w:rsidRPr="00500EEA">
        <w:rPr>
          <w:rFonts w:ascii="Times New Roman" w:eastAsia="Times New Roman" w:hAnsi="Times New Roman" w:cs="Times New Roman"/>
          <w:sz w:val="24"/>
          <w:szCs w:val="24"/>
          <w:lang w:eastAsia="ar-SA"/>
        </w:rPr>
        <w:t>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пункте 1</w:t>
      </w:r>
      <w:r w:rsidR="00D319E4">
        <w:rPr>
          <w:rFonts w:ascii="Times New Roman" w:eastAsia="Times New Roman" w:hAnsi="Times New Roman" w:cs="Times New Roman"/>
          <w:sz w:val="24"/>
          <w:szCs w:val="24"/>
          <w:lang w:eastAsia="ar-SA"/>
        </w:rPr>
        <w:t>1</w:t>
      </w:r>
      <w:r w:rsidRPr="00500EEA">
        <w:rPr>
          <w:rFonts w:ascii="Times New Roman" w:eastAsia="Times New Roman" w:hAnsi="Times New Roman" w:cs="Times New Roman"/>
          <w:sz w:val="24"/>
          <w:szCs w:val="24"/>
          <w:lang w:eastAsia="ar-SA"/>
        </w:rPr>
        <w:t>.6 настоящего договора</w:t>
      </w:r>
      <w:r w:rsidRPr="00500EEA">
        <w:rPr>
          <w:rFonts w:ascii="Times New Roman" w:eastAsia="Times New Roman" w:hAnsi="Times New Roman" w:cs="Times New Roman"/>
          <w:sz w:val="24"/>
          <w:szCs w:val="24"/>
          <w:lang w:eastAsia="ru-RU"/>
        </w:rPr>
        <w:t>.</w:t>
      </w:r>
    </w:p>
    <w:p w14:paraId="17DBDE65"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3.9. Поставщик обязан устранить недостатки, вывезти и заменить товар ненадлежащего качества в течение 5 (пяти) рабочих дней с момента получения акта, указанного в пункте 3.8 Договора. Выявленные недостатки устраняются Поставщиком за его счет. </w:t>
      </w:r>
    </w:p>
    <w:p w14:paraId="68EF8143"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3.10. </w:t>
      </w:r>
      <w:r w:rsidRPr="00500EEA">
        <w:rPr>
          <w:rFonts w:ascii="Times New Roman" w:eastAsia="Times New Roman" w:hAnsi="Times New Roman" w:cs="Times New Roman"/>
          <w:sz w:val="24"/>
          <w:szCs w:val="24"/>
          <w:lang w:val="x-none" w:eastAsia="ar-SA"/>
        </w:rPr>
        <w:t xml:space="preserve">В случае если </w:t>
      </w:r>
      <w:r w:rsidRPr="00500EEA">
        <w:rPr>
          <w:rFonts w:ascii="Times New Roman" w:eastAsia="Times New Roman" w:hAnsi="Times New Roman" w:cs="Times New Roman"/>
          <w:sz w:val="24"/>
          <w:szCs w:val="24"/>
          <w:lang w:eastAsia="ar-SA"/>
        </w:rPr>
        <w:t>Поставщик</w:t>
      </w:r>
      <w:r w:rsidRPr="00500EEA">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500EEA">
        <w:rPr>
          <w:rFonts w:ascii="Times New Roman" w:eastAsia="Times New Roman" w:hAnsi="Times New Roman" w:cs="Times New Roman"/>
          <w:sz w:val="24"/>
          <w:szCs w:val="24"/>
          <w:lang w:eastAsia="ar-SA"/>
        </w:rPr>
        <w:t xml:space="preserve"> </w:t>
      </w:r>
      <w:r w:rsidRPr="00500EEA">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500EEA">
        <w:rPr>
          <w:rFonts w:ascii="Times New Roman" w:eastAsia="Times New Roman" w:hAnsi="Times New Roman" w:cs="Times New Roman"/>
          <w:sz w:val="24"/>
          <w:szCs w:val="24"/>
          <w:lang w:eastAsia="ar-SA"/>
        </w:rPr>
        <w:t>Заказчик</w:t>
      </w:r>
      <w:r w:rsidRPr="00500EEA">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500EEA">
        <w:rPr>
          <w:rFonts w:ascii="Times New Roman" w:eastAsia="Times New Roman" w:hAnsi="Times New Roman" w:cs="Times New Roman"/>
          <w:sz w:val="24"/>
          <w:szCs w:val="24"/>
          <w:lang w:eastAsia="ar-SA"/>
        </w:rPr>
        <w:t>оставщиком</w:t>
      </w:r>
      <w:r w:rsidRPr="00500EEA">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500EEA">
        <w:rPr>
          <w:rFonts w:ascii="Times New Roman" w:eastAsia="Times New Roman" w:hAnsi="Times New Roman" w:cs="Times New Roman"/>
          <w:sz w:val="24"/>
          <w:szCs w:val="24"/>
          <w:lang w:eastAsia="ar-SA"/>
        </w:rPr>
        <w:t>оставщиком</w:t>
      </w:r>
      <w:r w:rsidRPr="00500EEA">
        <w:rPr>
          <w:rFonts w:ascii="Times New Roman" w:eastAsia="Times New Roman" w:hAnsi="Times New Roman" w:cs="Times New Roman"/>
          <w:sz w:val="24"/>
          <w:szCs w:val="24"/>
          <w:lang w:val="x-none" w:eastAsia="ar-SA"/>
        </w:rPr>
        <w:t xml:space="preserve"> направляется</w:t>
      </w:r>
      <w:r w:rsidRPr="00500EEA">
        <w:rPr>
          <w:rFonts w:ascii="Times New Roman" w:eastAsia="Times New Roman" w:hAnsi="Times New Roman" w:cs="Times New Roman"/>
          <w:sz w:val="24"/>
          <w:szCs w:val="24"/>
          <w:lang w:eastAsia="ar-SA"/>
        </w:rPr>
        <w:t>/передается</w:t>
      </w:r>
      <w:r w:rsidRPr="00500EEA">
        <w:rPr>
          <w:rFonts w:ascii="Times New Roman" w:eastAsia="Times New Roman" w:hAnsi="Times New Roman" w:cs="Times New Roman"/>
          <w:sz w:val="24"/>
          <w:szCs w:val="24"/>
          <w:lang w:val="x-none" w:eastAsia="ar-SA"/>
        </w:rPr>
        <w:t xml:space="preserve"> П</w:t>
      </w:r>
      <w:r w:rsidRPr="00500EEA">
        <w:rPr>
          <w:rFonts w:ascii="Times New Roman" w:eastAsia="Times New Roman" w:hAnsi="Times New Roman" w:cs="Times New Roman"/>
          <w:sz w:val="24"/>
          <w:szCs w:val="24"/>
          <w:lang w:eastAsia="ar-SA"/>
        </w:rPr>
        <w:t>оставщику</w:t>
      </w:r>
      <w:r w:rsidRPr="00500EEA">
        <w:rPr>
          <w:rFonts w:ascii="Times New Roman" w:eastAsia="Times New Roman" w:hAnsi="Times New Roman" w:cs="Times New Roman"/>
          <w:sz w:val="24"/>
          <w:szCs w:val="24"/>
          <w:lang w:val="x-none" w:eastAsia="ar-SA"/>
        </w:rPr>
        <w:t>.</w:t>
      </w:r>
      <w:r w:rsidRPr="00500EEA">
        <w:rPr>
          <w:rFonts w:ascii="Times New Roman" w:eastAsia="Times New Roman" w:hAnsi="Times New Roman" w:cs="Times New Roman"/>
          <w:sz w:val="24"/>
          <w:szCs w:val="24"/>
          <w:lang w:eastAsia="ar-SA"/>
        </w:rPr>
        <w:t xml:space="preserve">  </w:t>
      </w:r>
    </w:p>
    <w:p w14:paraId="473EC680"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3.11.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4E51EA33"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3.12. Претензии по скрытым дефектам могут быть заявлены Заказчиком в течение всего срока годности (срока полезного использования) Товара.</w:t>
      </w:r>
    </w:p>
    <w:p w14:paraId="37928E3B"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3.3 Договора.</w:t>
      </w:r>
    </w:p>
    <w:p w14:paraId="0C672FE6" w14:textId="77777777" w:rsidR="00BA3F2E" w:rsidRPr="00500EEA" w:rsidRDefault="00BA3F2E" w:rsidP="00500EE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ar-SA"/>
        </w:rPr>
        <w:t xml:space="preserve">3.14. </w:t>
      </w:r>
      <w:r w:rsidRPr="00500EEA">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6DA54273" w14:textId="77777777" w:rsidR="00BA3F2E" w:rsidRPr="00500EEA" w:rsidRDefault="00BA3F2E" w:rsidP="00500EEA">
      <w:pPr>
        <w:tabs>
          <w:tab w:val="left" w:pos="993"/>
        </w:tabs>
        <w:spacing w:after="0" w:line="240" w:lineRule="auto"/>
        <w:rPr>
          <w:rFonts w:ascii="Times New Roman" w:eastAsia="Times New Roman" w:hAnsi="Times New Roman" w:cs="Times New Roman"/>
          <w:b/>
          <w:sz w:val="24"/>
          <w:szCs w:val="24"/>
          <w:lang w:eastAsia="ru-RU"/>
        </w:rPr>
      </w:pPr>
    </w:p>
    <w:p w14:paraId="560F0DAA" w14:textId="77777777" w:rsidR="00BA3F2E" w:rsidRPr="00267192" w:rsidRDefault="00BA3F2E" w:rsidP="00267192">
      <w:pPr>
        <w:pStyle w:val="af"/>
        <w:tabs>
          <w:tab w:val="left" w:pos="993"/>
        </w:tabs>
        <w:spacing w:after="0"/>
        <w:textAlignment w:val="baseline"/>
        <w:rPr>
          <w:rFonts w:cs="Times New Roman"/>
          <w:b/>
          <w:vanish/>
          <w:kern w:val="0"/>
          <w:lang w:eastAsia="ru-RU" w:bidi="ar-SA"/>
        </w:rPr>
      </w:pPr>
      <w:bookmarkStart w:id="7" w:name="_Hlk101730455"/>
    </w:p>
    <w:p w14:paraId="1A8C17C4" w14:textId="6ED2BDD2" w:rsidR="00BA3F2E" w:rsidRPr="00267192" w:rsidRDefault="00BA3F2E" w:rsidP="007A5415">
      <w:pPr>
        <w:pStyle w:val="af"/>
        <w:numPr>
          <w:ilvl w:val="0"/>
          <w:numId w:val="5"/>
        </w:numPr>
        <w:tabs>
          <w:tab w:val="left" w:pos="993"/>
        </w:tabs>
        <w:spacing w:after="0"/>
        <w:jc w:val="center"/>
        <w:textAlignment w:val="baseline"/>
        <w:rPr>
          <w:rFonts w:cs="Times New Roman"/>
          <w:b/>
          <w:lang w:eastAsia="ru-RU"/>
        </w:rPr>
      </w:pPr>
      <w:r w:rsidRPr="00267192">
        <w:rPr>
          <w:rFonts w:cs="Times New Roman"/>
          <w:b/>
          <w:lang w:eastAsia="ru-RU"/>
        </w:rPr>
        <w:t>КАЧЕСТВО ТОВАРА. ГАРАНТИЙНЫЕ ОБЯЗАТЕЛЬСТВА</w:t>
      </w:r>
      <w:bookmarkEnd w:id="7"/>
    </w:p>
    <w:p w14:paraId="0B7867FD" w14:textId="77777777" w:rsidR="00BA3F2E" w:rsidRPr="00500EEA" w:rsidRDefault="00BA3F2E" w:rsidP="00267192">
      <w:pPr>
        <w:pStyle w:val="af"/>
        <w:tabs>
          <w:tab w:val="left" w:pos="851"/>
          <w:tab w:val="left" w:pos="993"/>
          <w:tab w:val="left" w:pos="1134"/>
        </w:tabs>
        <w:spacing w:after="0"/>
        <w:ind w:left="360"/>
        <w:jc w:val="both"/>
        <w:textAlignment w:val="baseline"/>
        <w:rPr>
          <w:rFonts w:cs="Times New Roman"/>
          <w:noProof/>
          <w:vanish/>
          <w:kern w:val="0"/>
          <w:lang w:eastAsia="ru-RU" w:bidi="ar-SA"/>
        </w:rPr>
      </w:pPr>
    </w:p>
    <w:p w14:paraId="253A07B7" w14:textId="73760E45" w:rsidR="00BA3F2E" w:rsidRPr="00500EEA" w:rsidRDefault="00267192" w:rsidP="00267192">
      <w:pPr>
        <w:pStyle w:val="af"/>
        <w:tabs>
          <w:tab w:val="left" w:pos="993"/>
          <w:tab w:val="left" w:pos="1134"/>
        </w:tabs>
        <w:spacing w:after="0"/>
        <w:ind w:left="0" w:firstLine="851"/>
        <w:jc w:val="both"/>
        <w:textAlignment w:val="baseline"/>
        <w:rPr>
          <w:rFonts w:cs="Times New Roman"/>
          <w:noProof/>
          <w:lang w:eastAsia="ru-RU"/>
        </w:rPr>
      </w:pPr>
      <w:r>
        <w:rPr>
          <w:rFonts w:cs="Times New Roman"/>
          <w:noProof/>
          <w:lang w:eastAsia="ru-RU"/>
        </w:rPr>
        <w:t xml:space="preserve">4.1. </w:t>
      </w:r>
      <w:r w:rsidR="00BA3F2E" w:rsidRPr="00500EEA">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w:t>
      </w:r>
      <w:r w:rsidR="00BA3F2E" w:rsidRPr="00500EEA">
        <w:rPr>
          <w:rFonts w:cs="Times New Roman"/>
          <w:noProof/>
          <w:lang w:eastAsia="ru-RU"/>
        </w:rPr>
        <w:lastRenderedPageBreak/>
        <w:t>соответствие документов, обязательных для данного вида Товаров, оформленных в соответствии с законодательством Российской Федерации.</w:t>
      </w:r>
    </w:p>
    <w:p w14:paraId="3E46B0CD" w14:textId="355B51C4" w:rsidR="00BA3F2E" w:rsidRPr="00267192" w:rsidRDefault="00BA3F2E" w:rsidP="007A5415">
      <w:pPr>
        <w:pStyle w:val="af"/>
        <w:numPr>
          <w:ilvl w:val="1"/>
          <w:numId w:val="5"/>
        </w:numPr>
        <w:tabs>
          <w:tab w:val="left" w:pos="993"/>
          <w:tab w:val="left" w:pos="1134"/>
          <w:tab w:val="left" w:pos="1276"/>
        </w:tabs>
        <w:spacing w:after="0"/>
        <w:ind w:left="0" w:firstLine="851"/>
        <w:jc w:val="both"/>
        <w:textAlignment w:val="baseline"/>
        <w:rPr>
          <w:rFonts w:cs="Times New Roman"/>
          <w:noProof/>
          <w:lang w:eastAsia="ru-RU"/>
        </w:rPr>
      </w:pPr>
      <w:r w:rsidRPr="00267192">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w:t>
      </w:r>
      <w:r w:rsidR="0016232E" w:rsidRPr="00267192">
        <w:rPr>
          <w:rFonts w:eastAsia="Calibri" w:cs="Times New Roman"/>
          <w:noProof/>
        </w:rPr>
        <w:t xml:space="preserve"> </w:t>
      </w:r>
      <w:r w:rsidRPr="00267192">
        <w:rPr>
          <w:rFonts w:eastAsia="Calibri" w:cs="Times New Roman"/>
          <w:noProof/>
        </w:rPr>
        <w:t>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8F98097" w14:textId="77777777" w:rsidR="00BA3F2E" w:rsidRPr="00500EEA" w:rsidRDefault="00BA3F2E" w:rsidP="00500EE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4.3.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56C6EBB5" w14:textId="77777777" w:rsidR="00BA3F2E" w:rsidRPr="00500EEA" w:rsidRDefault="00BA3F2E" w:rsidP="00500EE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84D6A34" w14:textId="77777777" w:rsidR="00BA3F2E" w:rsidRPr="00500EEA" w:rsidRDefault="00BA3F2E" w:rsidP="00500EE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3CF01280" w14:textId="3F4D262B" w:rsidR="00BA3F2E" w:rsidRPr="00500EEA" w:rsidRDefault="00BA3F2E" w:rsidP="00500EE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4.4. Гарантийный срок на Товар, в том числе на комплектующие товара, должен быть не менее, чем гарантийный срок завода производителя. Гарантийный срок отсчитывается с даты подписания Сторонами товарной накладной. 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r w:rsidRPr="00500EEA">
        <w:rPr>
          <w:rFonts w:ascii="Times New Roman" w:eastAsia="Calibri" w:hAnsi="Times New Roman" w:cs="Times New Roman"/>
          <w:sz w:val="24"/>
          <w:szCs w:val="24"/>
        </w:rPr>
        <w:t xml:space="preserve"> </w:t>
      </w:r>
      <w:r w:rsidRPr="00500EEA">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r w:rsidR="008771E3" w:rsidRPr="00500EEA">
        <w:rPr>
          <w:rFonts w:ascii="Times New Roman" w:eastAsia="Times New Roman" w:hAnsi="Times New Roman" w:cs="Times New Roman"/>
          <w:noProof/>
          <w:sz w:val="24"/>
          <w:szCs w:val="24"/>
          <w:lang w:eastAsia="ru-RU"/>
        </w:rPr>
        <w:t xml:space="preserve"> </w:t>
      </w:r>
    </w:p>
    <w:p w14:paraId="61028886" w14:textId="77777777" w:rsidR="00BA3F2E" w:rsidRPr="00500EEA" w:rsidRDefault="00BA3F2E" w:rsidP="00500EE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393C5638" w14:textId="77777777" w:rsidR="00BA3F2E" w:rsidRPr="00500EEA" w:rsidRDefault="00BA3F2E" w:rsidP="00500EE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5AC47E81" w14:textId="460A0F02" w:rsidR="00BA3F2E" w:rsidRPr="00267192" w:rsidRDefault="00BA3F2E" w:rsidP="007A5415">
      <w:pPr>
        <w:pStyle w:val="af"/>
        <w:numPr>
          <w:ilvl w:val="1"/>
          <w:numId w:val="6"/>
        </w:numPr>
        <w:tabs>
          <w:tab w:val="left" w:pos="851"/>
        </w:tabs>
        <w:spacing w:after="0"/>
        <w:ind w:left="0" w:firstLine="851"/>
        <w:jc w:val="both"/>
        <w:rPr>
          <w:rFonts w:cs="Times New Roman"/>
          <w:noProof/>
          <w:lang w:eastAsia="ru-RU"/>
        </w:rPr>
      </w:pPr>
      <w:r w:rsidRPr="00267192">
        <w:rPr>
          <w:rFonts w:cs="Times New Roman"/>
          <w:noProof/>
          <w:lang w:eastAsia="ru-RU"/>
        </w:rPr>
        <w:t xml:space="preserve">Номер телефона </w:t>
      </w:r>
      <w:r w:rsidR="009E56FF" w:rsidRPr="00267192">
        <w:rPr>
          <w:rFonts w:cs="Times New Roman"/>
          <w:noProof/>
          <w:lang w:eastAsia="ru-RU"/>
        </w:rPr>
        <w:t>(</w:t>
      </w:r>
      <w:r w:rsidR="00C16979" w:rsidRPr="00267192">
        <w:rPr>
          <w:rFonts w:cs="Times New Roman"/>
          <w:noProof/>
          <w:lang w:eastAsia="ru-RU"/>
        </w:rPr>
        <w:t>____)_______</w:t>
      </w:r>
      <w:r w:rsidR="009E56FF" w:rsidRPr="00267192">
        <w:rPr>
          <w:rFonts w:cs="Times New Roman"/>
          <w:noProof/>
          <w:lang w:eastAsia="ru-RU"/>
        </w:rPr>
        <w:t xml:space="preserve">, </w:t>
      </w:r>
      <w:r w:rsidR="00C16979" w:rsidRPr="00267192">
        <w:rPr>
          <w:rFonts w:cs="Times New Roman"/>
          <w:noProof/>
          <w:lang w:eastAsia="ru-RU"/>
        </w:rPr>
        <w:t>(_____)________</w:t>
      </w:r>
      <w:r w:rsidRPr="00267192">
        <w:rPr>
          <w:rFonts w:cs="Times New Roman"/>
          <w:noProof/>
          <w:lang w:eastAsia="ru-RU"/>
        </w:rPr>
        <w:t xml:space="preserve">, по которому пользователи Товара могут связаться с квалифицированным персоналом Поставщика для консультаций по выявленным неисправностям в работе Товара в период гарантийного срока, должен функционировать по рабочим дням с 09:00 до 17:30 часов. </w:t>
      </w:r>
    </w:p>
    <w:p w14:paraId="3F3604BD" w14:textId="431E87BB" w:rsidR="00BA3F2E" w:rsidRPr="00500EEA" w:rsidRDefault="00BA3F2E" w:rsidP="00500EE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Гарантийный ремонт Товара осуществляется по заявке Заказчика, поданной Поставщику способами, указанными в пункте 1</w:t>
      </w:r>
      <w:r w:rsidR="00D319E4">
        <w:rPr>
          <w:rFonts w:ascii="Times New Roman" w:eastAsia="Times New Roman" w:hAnsi="Times New Roman" w:cs="Times New Roman"/>
          <w:noProof/>
          <w:sz w:val="24"/>
          <w:szCs w:val="24"/>
          <w:lang w:eastAsia="ru-RU"/>
        </w:rPr>
        <w:t>1</w:t>
      </w:r>
      <w:r w:rsidRPr="00500EEA">
        <w:rPr>
          <w:rFonts w:ascii="Times New Roman" w:eastAsia="Times New Roman" w:hAnsi="Times New Roman" w:cs="Times New Roman"/>
          <w:noProof/>
          <w:sz w:val="24"/>
          <w:szCs w:val="24"/>
          <w:lang w:eastAsia="ru-RU"/>
        </w:rPr>
        <w:t>.6 настоящего Договора на территории Заказчика, а в случае невозможности, - доставка до места устранения недостатков, в том числе сервисного центра, и обратно в течение гарантийного срока осуществляется за счет Поставщика. Срок устранения недостатков – в течение 14 (четырнадцати) дней с момента обращения Заказчика.</w:t>
      </w:r>
    </w:p>
    <w:p w14:paraId="16609364" w14:textId="77777777" w:rsidR="00BA3F2E" w:rsidRPr="00500EEA" w:rsidRDefault="00BA3F2E" w:rsidP="00500EE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4.6. В случае выявления в течение гарантийного срока, указанного в пункте 4.4 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5075D33C" w14:textId="7096073E" w:rsidR="00976116" w:rsidRDefault="00976116" w:rsidP="00E5619D">
      <w:pPr>
        <w:tabs>
          <w:tab w:val="left" w:pos="993"/>
        </w:tabs>
        <w:spacing w:after="0" w:line="240" w:lineRule="auto"/>
        <w:contextualSpacing/>
        <w:rPr>
          <w:rFonts w:ascii="Times New Roman" w:eastAsia="Times New Roman" w:hAnsi="Times New Roman" w:cs="Times New Roman"/>
          <w:b/>
          <w:sz w:val="24"/>
          <w:szCs w:val="24"/>
          <w:lang w:eastAsia="ru-RU"/>
        </w:rPr>
      </w:pPr>
    </w:p>
    <w:p w14:paraId="46A0C35E" w14:textId="77777777" w:rsidR="00D319E4" w:rsidRPr="00500EEA" w:rsidRDefault="00D319E4" w:rsidP="00E5619D">
      <w:pPr>
        <w:tabs>
          <w:tab w:val="left" w:pos="993"/>
        </w:tabs>
        <w:spacing w:after="0" w:line="240" w:lineRule="auto"/>
        <w:contextualSpacing/>
        <w:rPr>
          <w:rFonts w:ascii="Times New Roman" w:eastAsia="Times New Roman" w:hAnsi="Times New Roman" w:cs="Times New Roman"/>
          <w:b/>
          <w:sz w:val="24"/>
          <w:szCs w:val="24"/>
          <w:lang w:eastAsia="ru-RU"/>
        </w:rPr>
      </w:pPr>
    </w:p>
    <w:p w14:paraId="1B8EAE83" w14:textId="77777777" w:rsidR="00BA3F2E" w:rsidRPr="00500EEA" w:rsidRDefault="00BA3F2E" w:rsidP="007A5415">
      <w:pPr>
        <w:numPr>
          <w:ilvl w:val="0"/>
          <w:numId w:val="6"/>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lastRenderedPageBreak/>
        <w:t>ОТВЕТСТВЕННОСТЬ СТОРОН</w:t>
      </w:r>
    </w:p>
    <w:p w14:paraId="4BC98A9E" w14:textId="269E14DF"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5.1. За невыполнение или ненадлежащее выполнение </w:t>
      </w:r>
      <w:r w:rsidR="00427EA7" w:rsidRPr="00500EEA">
        <w:rPr>
          <w:rFonts w:ascii="Times New Roman" w:eastAsia="Times New Roman" w:hAnsi="Times New Roman" w:cs="Times New Roman"/>
          <w:sz w:val="24"/>
          <w:szCs w:val="24"/>
          <w:lang w:eastAsia="ru-RU"/>
        </w:rPr>
        <w:t>Д</w:t>
      </w:r>
      <w:r w:rsidRPr="00500EEA">
        <w:rPr>
          <w:rFonts w:ascii="Times New Roman" w:eastAsia="Times New Roman" w:hAnsi="Times New Roman" w:cs="Times New Roman"/>
          <w:sz w:val="24"/>
          <w:szCs w:val="24"/>
          <w:lang w:eastAsia="ru-RU"/>
        </w:rPr>
        <w:t>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0DD79DA1"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3C6CEE1"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14:paraId="1CFB59B8"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1ADA25C"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D3A9E4E" w14:textId="638356D5" w:rsidR="00BA3F2E" w:rsidRPr="00DC4CAF" w:rsidRDefault="00BA3F2E" w:rsidP="00DC4CAF">
      <w:pPr>
        <w:ind w:firstLine="851"/>
        <w:jc w:val="both"/>
        <w:rPr>
          <w:rFonts w:ascii="Times New Roman" w:hAnsi="Times New Roman" w:cs="Times New Roman"/>
          <w:sz w:val="24"/>
          <w:szCs w:val="24"/>
          <w:lang w:eastAsia="ru-RU"/>
        </w:rPr>
      </w:pPr>
      <w:r w:rsidRPr="00DC4CAF">
        <w:rPr>
          <w:rFonts w:ascii="Times New Roman" w:hAnsi="Times New Roman" w:cs="Times New Roman"/>
          <w:sz w:val="24"/>
          <w:szCs w:val="24"/>
          <w:lang w:eastAsia="ru-RU"/>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w:t>
      </w:r>
      <w:r w:rsidR="00D34974" w:rsidRPr="00DC4CAF">
        <w:rPr>
          <w:rFonts w:ascii="Times New Roman" w:hAnsi="Times New Roman" w:cs="Times New Roman"/>
          <w:sz w:val="24"/>
          <w:szCs w:val="24"/>
          <w:lang w:eastAsia="ru-RU"/>
        </w:rPr>
        <w:t xml:space="preserve"> по сроку поставки </w:t>
      </w:r>
      <w:proofErr w:type="gramStart"/>
      <w:r w:rsidR="00412D7C" w:rsidRPr="00DC4CAF">
        <w:rPr>
          <w:rFonts w:ascii="Times New Roman" w:hAnsi="Times New Roman" w:cs="Times New Roman"/>
          <w:sz w:val="24"/>
          <w:szCs w:val="24"/>
          <w:lang w:eastAsia="ru-RU"/>
        </w:rPr>
        <w:t>Т</w:t>
      </w:r>
      <w:r w:rsidR="00D34974" w:rsidRPr="00DC4CAF">
        <w:rPr>
          <w:rFonts w:ascii="Times New Roman" w:hAnsi="Times New Roman" w:cs="Times New Roman"/>
          <w:sz w:val="24"/>
          <w:szCs w:val="24"/>
          <w:lang w:eastAsia="ru-RU"/>
        </w:rPr>
        <w:t>овара</w:t>
      </w:r>
      <w:r w:rsidRPr="00DC4CAF">
        <w:rPr>
          <w:rFonts w:ascii="Times New Roman" w:hAnsi="Times New Roman" w:cs="Times New Roman"/>
          <w:sz w:val="24"/>
          <w:szCs w:val="24"/>
          <w:lang w:eastAsia="ru-RU"/>
        </w:rPr>
        <w:t>,.</w:t>
      </w:r>
      <w:proofErr w:type="gramEnd"/>
      <w:r w:rsidRPr="00DC4CAF">
        <w:rPr>
          <w:rFonts w:ascii="Times New Roman" w:hAnsi="Times New Roman" w:cs="Times New Roman"/>
          <w:sz w:val="24"/>
          <w:szCs w:val="24"/>
          <w:lang w:eastAsia="ru-RU"/>
        </w:rPr>
        <w:t xml:space="preserve"> Размер штрафа составляет 10 % (десять процентов) </w:t>
      </w:r>
      <w:r w:rsidR="00412D7C" w:rsidRPr="00DC4CAF">
        <w:rPr>
          <w:rFonts w:ascii="Times New Roman" w:hAnsi="Times New Roman" w:cs="Times New Roman"/>
          <w:sz w:val="24"/>
          <w:szCs w:val="24"/>
          <w:lang w:eastAsia="ru-RU"/>
        </w:rPr>
        <w:t xml:space="preserve">от </w:t>
      </w:r>
      <w:r w:rsidRPr="00DC4CAF">
        <w:rPr>
          <w:rFonts w:ascii="Times New Roman" w:hAnsi="Times New Roman" w:cs="Times New Roman"/>
          <w:sz w:val="24"/>
          <w:szCs w:val="24"/>
          <w:lang w:eastAsia="ru-RU"/>
        </w:rPr>
        <w:t>цены договора.</w:t>
      </w:r>
    </w:p>
    <w:p w14:paraId="3CD7EBFB"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126D8921" w14:textId="6C0CD2E1" w:rsidR="00BA3F2E" w:rsidRPr="00500EEA" w:rsidRDefault="00BA3F2E" w:rsidP="009324F1">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F3261C7"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из оплаты по договору, путем ее уменьшения на сумму начисленной неустойки (штрафа, пени);</w:t>
      </w:r>
    </w:p>
    <w:p w14:paraId="1ADDB7E8"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46E503FE"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AD6F067"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5.10. Заказчик не несет ответственности за нарушение сроков оплаты в случае непредоставления либо предоставления ненадлежащим образом оформленных документов на оплату и (или) предоставления неполного пакета документов на оплату.</w:t>
      </w:r>
    </w:p>
    <w:p w14:paraId="02D1840D"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lastRenderedPageBreak/>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AC39807"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ar-SA"/>
        </w:rPr>
        <w:t>5.12</w:t>
      </w:r>
      <w:r w:rsidRPr="00500EEA">
        <w:rPr>
          <w:rFonts w:ascii="Times New Roman" w:eastAsia="Times New Roman" w:hAnsi="Times New Roman" w:cs="Times New Roman"/>
          <w:sz w:val="24"/>
          <w:szCs w:val="24"/>
          <w:lang w:eastAsia="ru-RU"/>
        </w:rPr>
        <w:t>. Уплата неустойки (штрафа, пени) не освобождает виновную сторону от выполнения принятых на себя обязательств по договору.</w:t>
      </w:r>
    </w:p>
    <w:p w14:paraId="7CAC0BF3" w14:textId="77777777" w:rsidR="00BA3F2E" w:rsidRPr="00500EEA" w:rsidRDefault="00BA3F2E" w:rsidP="00500EEA">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6F535E17" w14:textId="77777777" w:rsidR="00BA3F2E" w:rsidRPr="00500EEA" w:rsidRDefault="00BA3F2E" w:rsidP="00500EEA">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6C4D7916" w14:textId="77777777" w:rsidR="00BA3F2E" w:rsidRPr="003348FF" w:rsidRDefault="00BA3F2E" w:rsidP="00500EEA">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3348FF">
        <w:rPr>
          <w:rFonts w:ascii="Times New Roman" w:eastAsia="Times New Roman" w:hAnsi="Times New Roman" w:cs="Times New Roman"/>
          <w:b/>
          <w:kern w:val="24"/>
          <w:sz w:val="24"/>
          <w:szCs w:val="24"/>
          <w:lang w:eastAsia="ru-RU"/>
        </w:rPr>
        <w:t>6</w:t>
      </w:r>
      <w:r w:rsidRPr="003348FF">
        <w:rPr>
          <w:rFonts w:ascii="Times New Roman" w:eastAsia="Times New Roman" w:hAnsi="Times New Roman" w:cs="Times New Roman"/>
          <w:b/>
          <w:sz w:val="24"/>
          <w:szCs w:val="24"/>
          <w:lang w:val="x-none" w:eastAsia="ar-SA"/>
        </w:rPr>
        <w:t>. ОБСТОЯТЕЛЬСТВА НЕПРЕОДОЛИМОЙ СИЛЫ</w:t>
      </w:r>
    </w:p>
    <w:p w14:paraId="1B741209" w14:textId="77777777" w:rsidR="005E3C2B" w:rsidRPr="003348FF" w:rsidRDefault="005E3C2B" w:rsidP="007A5415">
      <w:pPr>
        <w:pStyle w:val="af"/>
        <w:numPr>
          <w:ilvl w:val="1"/>
          <w:numId w:val="7"/>
        </w:numPr>
        <w:tabs>
          <w:tab w:val="left" w:pos="993"/>
        </w:tabs>
        <w:autoSpaceDE w:val="0"/>
        <w:autoSpaceDN w:val="0"/>
        <w:adjustRightInd w:val="0"/>
        <w:spacing w:after="0"/>
        <w:ind w:left="0" w:firstLine="851"/>
        <w:jc w:val="both"/>
        <w:outlineLvl w:val="0"/>
        <w:rPr>
          <w:rFonts w:eastAsia="Calibri" w:cs="Times New Roman"/>
        </w:rPr>
      </w:pPr>
      <w:r w:rsidRPr="003348FF">
        <w:rPr>
          <w:rFonts w:eastAsia="Calibri" w:cs="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обстоятельства непреодолимой силы, возникших после заключения Договора в результате событий чрезвычайного характера, которые Сторона не могла предвидеть или предотвратить (форс-мажор). К таким событиям чрезвычайного характера относятся (включая, но не ограничиваясь): чрезвычайные ситуации природного или техногенного характера, война, военные действия любого характера, гражданские беспорядки, принятие уполномоченными государственными органами обязательных к исполнению Нормативных актов или решений, повлекших за собой невозможность выполнения Договора, если эти обстоятельства непосредственно повлияли на исполнение обязательств Сторон по Договору.</w:t>
      </w:r>
    </w:p>
    <w:p w14:paraId="47D7CF06" w14:textId="77777777" w:rsidR="005E3C2B" w:rsidRPr="003348FF" w:rsidRDefault="005E3C2B" w:rsidP="007A5415">
      <w:pPr>
        <w:pStyle w:val="af"/>
        <w:numPr>
          <w:ilvl w:val="1"/>
          <w:numId w:val="7"/>
        </w:numPr>
        <w:tabs>
          <w:tab w:val="left" w:pos="993"/>
        </w:tabs>
        <w:autoSpaceDE w:val="0"/>
        <w:autoSpaceDN w:val="0"/>
        <w:adjustRightInd w:val="0"/>
        <w:spacing w:after="0"/>
        <w:ind w:left="0" w:firstLine="851"/>
        <w:jc w:val="both"/>
        <w:outlineLvl w:val="0"/>
        <w:rPr>
          <w:rFonts w:eastAsia="Calibri" w:cs="Times New Roman"/>
        </w:rPr>
      </w:pPr>
      <w:r w:rsidRPr="003348FF">
        <w:rPr>
          <w:rFonts w:eastAsia="Calibri" w:cs="Times New Roman"/>
        </w:rPr>
        <w:t>Сторона, которой наступление форс-мажорных обстоятельств препятствует исполнению обязательств по Договору, обязана в течение 10 (десяти) дней с момента их наступления, а в случае, если уведомление невозможно в связи указанными обстоятельствами, - с момента, когда указанные обстоятельства исчезнут, уведомить об этом другую Сторону любым доступным способом, подтвердив наступление форс-мажорных обстоятельств справкой компетентного органа.</w:t>
      </w:r>
    </w:p>
    <w:p w14:paraId="55FBFDDC" w14:textId="1BBDAE47" w:rsidR="005E3C2B" w:rsidRPr="003348FF" w:rsidRDefault="005E3C2B" w:rsidP="007A5415">
      <w:pPr>
        <w:pStyle w:val="af"/>
        <w:numPr>
          <w:ilvl w:val="1"/>
          <w:numId w:val="7"/>
        </w:numPr>
        <w:tabs>
          <w:tab w:val="left" w:pos="993"/>
        </w:tabs>
        <w:autoSpaceDE w:val="0"/>
        <w:autoSpaceDN w:val="0"/>
        <w:adjustRightInd w:val="0"/>
        <w:spacing w:after="0"/>
        <w:ind w:left="0" w:firstLine="851"/>
        <w:jc w:val="both"/>
        <w:outlineLvl w:val="0"/>
        <w:rPr>
          <w:rFonts w:eastAsia="Calibri" w:cs="Times New Roman"/>
        </w:rPr>
      </w:pPr>
      <w:r w:rsidRPr="003348FF">
        <w:rPr>
          <w:rFonts w:eastAsia="Calibri" w:cs="Times New Roman"/>
        </w:rPr>
        <w:t xml:space="preserve">При отсутствии своевременного и надлежащего извещения, предусмотренного п. </w:t>
      </w:r>
      <w:r w:rsidR="00D01ACA" w:rsidRPr="003348FF">
        <w:rPr>
          <w:rFonts w:eastAsia="Calibri" w:cs="Times New Roman"/>
        </w:rPr>
        <w:t>6.2</w:t>
      </w:r>
      <w:r w:rsidRPr="003348FF">
        <w:rPr>
          <w:rFonts w:eastAsia="Calibri" w:cs="Times New Roman"/>
        </w:rPr>
        <w:t>. Договора, Сторона не вправе ссылаться на воздействие форс-мажорных обстоятельств, как препятствующих исполнению обязательств по Договору и обязана возместить другой Стороне все понесенные убытки, вызванные неисполнением и/или ненадлежащим исполнением Стороной обязательств по Договору.</w:t>
      </w:r>
    </w:p>
    <w:p w14:paraId="70D7BF50" w14:textId="177DF3BB" w:rsidR="005E3C2B" w:rsidRPr="003348FF" w:rsidRDefault="005E3C2B" w:rsidP="007A5415">
      <w:pPr>
        <w:pStyle w:val="af"/>
        <w:numPr>
          <w:ilvl w:val="1"/>
          <w:numId w:val="7"/>
        </w:numPr>
        <w:tabs>
          <w:tab w:val="left" w:pos="993"/>
        </w:tabs>
        <w:autoSpaceDE w:val="0"/>
        <w:autoSpaceDN w:val="0"/>
        <w:adjustRightInd w:val="0"/>
        <w:spacing w:after="0"/>
        <w:ind w:left="0" w:firstLine="851"/>
        <w:jc w:val="both"/>
        <w:outlineLvl w:val="0"/>
        <w:rPr>
          <w:rFonts w:eastAsia="Calibri" w:cs="Times New Roman"/>
        </w:rPr>
      </w:pPr>
      <w:r w:rsidRPr="003348FF">
        <w:rPr>
          <w:rFonts w:eastAsia="Calibri" w:cs="Times New Roman"/>
        </w:rPr>
        <w:t>Наступление форс-мажорных обстоятельств, влечет за собой увеличение срока исполнения Договора на период их действия. Если эти обстоятельства будут продолжаться более 3 (трех) месяцев, то каждая из Сторон имеет право в одностороннем порядке расторгнуть Договор. При этом Стороны обязуются произвести взаиморасчеты по фактически выполненным обязательствам в течение 10 (десяти) рабочих дней с момента расторжения Договора.</w:t>
      </w:r>
    </w:p>
    <w:p w14:paraId="4DDB0226" w14:textId="77777777" w:rsidR="00BA3F2E" w:rsidRPr="003348FF" w:rsidRDefault="00BA3F2E" w:rsidP="00500EEA">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65EE47D1" w14:textId="77777777" w:rsidR="00BA3F2E" w:rsidRPr="003348FF" w:rsidRDefault="00BA3F2E" w:rsidP="00500EEA">
      <w:pPr>
        <w:spacing w:after="0" w:line="240" w:lineRule="auto"/>
        <w:ind w:firstLine="851"/>
        <w:contextualSpacing/>
        <w:jc w:val="center"/>
        <w:rPr>
          <w:rFonts w:ascii="Times New Roman" w:eastAsia="Times New Roman" w:hAnsi="Times New Roman" w:cs="Times New Roman"/>
          <w:b/>
          <w:sz w:val="24"/>
          <w:szCs w:val="24"/>
          <w:lang w:val="x-none" w:eastAsia="ar-SA"/>
        </w:rPr>
      </w:pPr>
      <w:r w:rsidRPr="003348FF">
        <w:rPr>
          <w:rFonts w:ascii="Times New Roman" w:eastAsia="Times New Roman" w:hAnsi="Times New Roman" w:cs="Times New Roman"/>
          <w:b/>
          <w:kern w:val="24"/>
          <w:sz w:val="24"/>
          <w:szCs w:val="24"/>
          <w:lang w:eastAsia="ru-RU"/>
        </w:rPr>
        <w:t>7</w:t>
      </w:r>
      <w:r w:rsidRPr="003348FF">
        <w:rPr>
          <w:rFonts w:ascii="Times New Roman" w:eastAsia="Times New Roman" w:hAnsi="Times New Roman" w:cs="Times New Roman"/>
          <w:b/>
          <w:sz w:val="24"/>
          <w:szCs w:val="24"/>
          <w:lang w:eastAsia="ar-SA"/>
        </w:rPr>
        <w:t>. АНТИКОРРУПЦИОННАЯ ОГОВОРКА</w:t>
      </w:r>
    </w:p>
    <w:p w14:paraId="3312FCD3" w14:textId="77777777" w:rsidR="00081C09" w:rsidRPr="003348FF" w:rsidRDefault="00081C09" w:rsidP="007A5415">
      <w:pPr>
        <w:pStyle w:val="af"/>
        <w:numPr>
          <w:ilvl w:val="1"/>
          <w:numId w:val="9"/>
        </w:numPr>
        <w:tabs>
          <w:tab w:val="left" w:pos="1134"/>
        </w:tabs>
        <w:spacing w:after="0"/>
        <w:ind w:left="0" w:firstLine="851"/>
        <w:jc w:val="both"/>
        <w:rPr>
          <w:rFonts w:cs="Times New Roman"/>
        </w:rPr>
      </w:pPr>
      <w:r w:rsidRPr="003348FF">
        <w:rPr>
          <w:rFonts w:cs="Times New Roman"/>
        </w:rPr>
        <w:t>При исполнении своих обязательств по настоящему Договору Стороны, их работники, представители,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(включая, помимо прочего, частных лиц, коммерческие организации и государственных должностных лиц) для оказания влияния на действия или решения таких лиц с целью получить какие-либо неправомерные преимущества или для достижения иных противоправных целей.</w:t>
      </w:r>
    </w:p>
    <w:p w14:paraId="142448DF" w14:textId="77777777" w:rsidR="00081C09" w:rsidRPr="003348FF" w:rsidRDefault="00081C09" w:rsidP="007A5415">
      <w:pPr>
        <w:pStyle w:val="af"/>
        <w:numPr>
          <w:ilvl w:val="1"/>
          <w:numId w:val="9"/>
        </w:numPr>
        <w:tabs>
          <w:tab w:val="left" w:pos="1134"/>
        </w:tabs>
        <w:spacing w:after="0"/>
        <w:ind w:left="0" w:firstLine="851"/>
        <w:jc w:val="both"/>
        <w:rPr>
          <w:rFonts w:cs="Times New Roman"/>
        </w:rPr>
      </w:pPr>
      <w:r w:rsidRPr="003348FF">
        <w:rPr>
          <w:rFonts w:cs="Times New Roman"/>
        </w:rPr>
        <w:t xml:space="preserve">Также Стороны, их работники, представители, аффилированные лица при исполнении Договора не осуществляют действия, квалифицируемые российским законодательством как вымогательство взятки, дача или получение взятки, коммерческий подкуп, </w:t>
      </w:r>
      <w:r w:rsidRPr="003348FF">
        <w:rPr>
          <w:rFonts w:cs="Times New Roman"/>
        </w:rPr>
        <w:lastRenderedPageBreak/>
        <w:t>а также иные действия, нарушающие требования применимого законодательства Российской Федерации как в отношениях между сторонами Договора, так и в отношениях с третьими лицами и государственными органами.</w:t>
      </w:r>
    </w:p>
    <w:p w14:paraId="519A5207" w14:textId="707C0F6C" w:rsidR="00081C09" w:rsidRPr="003348FF" w:rsidRDefault="00081C09" w:rsidP="007A5415">
      <w:pPr>
        <w:pStyle w:val="af"/>
        <w:numPr>
          <w:ilvl w:val="1"/>
          <w:numId w:val="9"/>
        </w:numPr>
        <w:tabs>
          <w:tab w:val="left" w:pos="1134"/>
        </w:tabs>
        <w:spacing w:after="0"/>
        <w:ind w:left="0" w:firstLine="851"/>
        <w:jc w:val="both"/>
        <w:rPr>
          <w:rFonts w:cs="Times New Roman"/>
        </w:rPr>
      </w:pPr>
      <w:r w:rsidRPr="003348FF">
        <w:rPr>
          <w:rFonts w:cs="Times New Roman"/>
        </w:rPr>
        <w:t xml:space="preserve">В случае возникновения у Стороны подозрений, что произошло или может произойти нарушение каких-либо положений </w:t>
      </w:r>
      <w:hyperlink w:anchor="Par0" w:history="1">
        <w:r w:rsidRPr="003348FF">
          <w:rPr>
            <w:rFonts w:cs="Times New Roman"/>
          </w:rPr>
          <w:t>пункт</w:t>
        </w:r>
        <w:r w:rsidR="00D01ACA" w:rsidRPr="003348FF">
          <w:rPr>
            <w:rFonts w:cs="Times New Roman"/>
          </w:rPr>
          <w:t>ов</w:t>
        </w:r>
        <w:r w:rsidRPr="003348FF">
          <w:rPr>
            <w:rFonts w:cs="Times New Roman"/>
          </w:rPr>
          <w:t xml:space="preserve"> </w:t>
        </w:r>
      </w:hyperlink>
      <w:r w:rsidR="00D01ACA" w:rsidRPr="003348FF">
        <w:rPr>
          <w:rFonts w:cs="Times New Roman"/>
        </w:rPr>
        <w:t>7.1-7.2</w:t>
      </w:r>
      <w:r w:rsidRPr="003348FF">
        <w:rPr>
          <w:rFonts w:cs="Times New Roman"/>
        </w:rPr>
        <w:t xml:space="preserve"> Договора, соответствующая Сторона обязуется уведомить об этом другую Сторону в письменной форме. В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Сторона, получившая уведомление о нарушении каких-либо положений пункт</w:t>
      </w:r>
      <w:r w:rsidR="00D01ACA" w:rsidRPr="003348FF">
        <w:rPr>
          <w:rFonts w:cs="Times New Roman"/>
        </w:rPr>
        <w:t>ов</w:t>
      </w:r>
      <w:r w:rsidRPr="003348FF">
        <w:rPr>
          <w:rFonts w:cs="Times New Roman"/>
        </w:rPr>
        <w:t xml:space="preserve"> </w:t>
      </w:r>
      <w:r w:rsidR="00D01ACA" w:rsidRPr="003348FF">
        <w:rPr>
          <w:rFonts w:cs="Times New Roman"/>
        </w:rPr>
        <w:t>7.</w:t>
      </w:r>
      <w:r w:rsidRPr="003348FF">
        <w:rPr>
          <w:rFonts w:cs="Times New Roman"/>
        </w:rPr>
        <w:t>1</w:t>
      </w:r>
      <w:r w:rsidR="00D01ACA" w:rsidRPr="003348FF">
        <w:rPr>
          <w:rFonts w:cs="Times New Roman"/>
        </w:rPr>
        <w:t>-7.2</w:t>
      </w:r>
      <w:r w:rsidRPr="003348FF">
        <w:rPr>
          <w:rFonts w:cs="Times New Roman"/>
        </w:rPr>
        <w:t xml:space="preserve"> Договора, обязана рассмотреть уведомление и письменно сообщить другой Стороне об итогах его рассмотрения в течение 15 (пятнадцати) рабочих дней с даты получения уведомления.</w:t>
      </w:r>
    </w:p>
    <w:p w14:paraId="66B14632" w14:textId="4AD45C5F" w:rsidR="00081C09" w:rsidRPr="003348FF" w:rsidRDefault="00081C09" w:rsidP="007A5415">
      <w:pPr>
        <w:pStyle w:val="af"/>
        <w:numPr>
          <w:ilvl w:val="1"/>
          <w:numId w:val="9"/>
        </w:numPr>
        <w:tabs>
          <w:tab w:val="left" w:pos="1134"/>
        </w:tabs>
        <w:spacing w:after="0"/>
        <w:ind w:left="0" w:firstLine="851"/>
        <w:jc w:val="both"/>
        <w:rPr>
          <w:rFonts w:cs="Times New Roman"/>
        </w:rPr>
      </w:pPr>
      <w:r w:rsidRPr="003348FF">
        <w:rPr>
          <w:rFonts w:cs="Times New Roman"/>
        </w:rPr>
        <w:t xml:space="preserve">В случае подтверждения факта нарушения </w:t>
      </w:r>
      <w:r w:rsidR="00B179F8" w:rsidRPr="003348FF">
        <w:rPr>
          <w:rFonts w:cs="Times New Roman"/>
        </w:rPr>
        <w:t>Поставщиком</w:t>
      </w:r>
      <w:r w:rsidRPr="003348FF">
        <w:rPr>
          <w:rFonts w:cs="Times New Roman"/>
        </w:rPr>
        <w:t xml:space="preserve"> положений пункт</w:t>
      </w:r>
      <w:r w:rsidR="00B179F8" w:rsidRPr="003348FF">
        <w:rPr>
          <w:rFonts w:cs="Times New Roman"/>
        </w:rPr>
        <w:t>ов</w:t>
      </w:r>
      <w:r w:rsidRPr="003348FF">
        <w:rPr>
          <w:rFonts w:cs="Times New Roman"/>
        </w:rPr>
        <w:t xml:space="preserve"> </w:t>
      </w:r>
      <w:r w:rsidR="00B179F8" w:rsidRPr="003348FF">
        <w:rPr>
          <w:rFonts w:cs="Times New Roman"/>
        </w:rPr>
        <w:t xml:space="preserve">7.1-7.2 </w:t>
      </w:r>
      <w:r w:rsidRPr="003348FF">
        <w:rPr>
          <w:rFonts w:cs="Times New Roman"/>
        </w:rPr>
        <w:t xml:space="preserve">Договора и/или неполучения </w:t>
      </w:r>
      <w:r w:rsidR="00B179F8" w:rsidRPr="003348FF">
        <w:rPr>
          <w:rFonts w:cs="Times New Roman"/>
        </w:rPr>
        <w:t>Заказчиком</w:t>
      </w:r>
      <w:r w:rsidRPr="003348FF">
        <w:rPr>
          <w:rFonts w:cs="Times New Roman"/>
        </w:rPr>
        <w:t xml:space="preserve"> информации об итогах рассмотрения уведомления о нарушении антикоррупционных требований и (или) условий в сроки, </w:t>
      </w:r>
      <w:r w:rsidR="00CB6091" w:rsidRPr="003348FF">
        <w:rPr>
          <w:rFonts w:cs="Times New Roman"/>
        </w:rPr>
        <w:t>установленные пунктом</w:t>
      </w:r>
      <w:r w:rsidRPr="003348FF">
        <w:rPr>
          <w:rFonts w:cs="Times New Roman"/>
        </w:rPr>
        <w:t xml:space="preserve"> </w:t>
      </w:r>
      <w:r w:rsidR="00D01ACA" w:rsidRPr="003348FF">
        <w:rPr>
          <w:rFonts w:cs="Times New Roman"/>
        </w:rPr>
        <w:t>7.3</w:t>
      </w:r>
      <w:r w:rsidRPr="003348FF">
        <w:rPr>
          <w:rFonts w:cs="Times New Roman"/>
        </w:rPr>
        <w:t xml:space="preserve"> Договора, </w:t>
      </w:r>
      <w:r w:rsidR="00B179F8" w:rsidRPr="003348FF">
        <w:rPr>
          <w:rFonts w:cs="Times New Roman"/>
        </w:rPr>
        <w:t>Заказчик</w:t>
      </w:r>
      <w:r w:rsidRPr="003348FF">
        <w:rPr>
          <w:rFonts w:cs="Times New Roman"/>
        </w:rPr>
        <w:t xml:space="preserve"> имеет право отказаться от исполнения Договора в одностороннем внесудебном порядке полностью или в части, направив </w:t>
      </w:r>
      <w:r w:rsidR="00B179F8" w:rsidRPr="003348FF">
        <w:rPr>
          <w:rFonts w:cs="Times New Roman"/>
        </w:rPr>
        <w:t>Поставщику</w:t>
      </w:r>
      <w:r w:rsidRPr="003348FF">
        <w:rPr>
          <w:rFonts w:cs="Times New Roman"/>
        </w:rPr>
        <w:t xml:space="preserve"> письменное уведомление об одностороннем отказе от исполнения (расторжении) Договора.</w:t>
      </w:r>
      <w:bookmarkStart w:id="8" w:name="Par0"/>
      <w:bookmarkEnd w:id="8"/>
    </w:p>
    <w:p w14:paraId="2690BB14" w14:textId="2849BDDF" w:rsidR="00BA3F2E" w:rsidRPr="003348FF" w:rsidRDefault="00081C09" w:rsidP="00081C09">
      <w:pPr>
        <w:spacing w:after="0" w:line="240" w:lineRule="auto"/>
        <w:ind w:firstLine="851"/>
        <w:jc w:val="both"/>
        <w:rPr>
          <w:rFonts w:ascii="Times New Roman" w:eastAsia="Times New Roman" w:hAnsi="Times New Roman" w:cs="Times New Roman"/>
          <w:sz w:val="24"/>
          <w:szCs w:val="24"/>
          <w:lang w:eastAsia="ru-RU"/>
        </w:rPr>
      </w:pPr>
      <w:r w:rsidRPr="003348FF">
        <w:rPr>
          <w:rFonts w:ascii="Times New Roman" w:hAnsi="Times New Roman" w:cs="Times New Roman"/>
          <w:sz w:val="24"/>
          <w:szCs w:val="24"/>
        </w:rPr>
        <w:t>Сторона, нарушившая антикоррупционные требования и (или) условия настоящей антикоррупционной оговорки, обязуется возместить другой Стороне, при предъявлении ею требования, возникшие у Стороны в результате нарушения убытки.</w:t>
      </w:r>
    </w:p>
    <w:p w14:paraId="0F72F928" w14:textId="77777777" w:rsidR="00500EEA" w:rsidRPr="003348FF" w:rsidRDefault="00500EEA" w:rsidP="00500EEA">
      <w:pPr>
        <w:spacing w:after="0" w:line="240" w:lineRule="auto"/>
        <w:ind w:firstLine="851"/>
        <w:jc w:val="both"/>
        <w:rPr>
          <w:rFonts w:ascii="Times New Roman" w:eastAsia="Times New Roman" w:hAnsi="Times New Roman" w:cs="Times New Roman"/>
          <w:sz w:val="24"/>
          <w:szCs w:val="24"/>
          <w:lang w:eastAsia="ru-RU"/>
        </w:rPr>
      </w:pPr>
    </w:p>
    <w:p w14:paraId="6BBE3EE6" w14:textId="77777777" w:rsidR="00BA3F2E" w:rsidRPr="003348FF" w:rsidRDefault="00BA3F2E" w:rsidP="00500EEA">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3348FF">
        <w:rPr>
          <w:rFonts w:ascii="Times New Roman" w:eastAsia="Times New Roman" w:hAnsi="Times New Roman" w:cs="Times New Roman"/>
          <w:b/>
          <w:sz w:val="24"/>
          <w:szCs w:val="24"/>
          <w:lang w:eastAsia="ar-SA"/>
        </w:rPr>
        <w:t>8</w:t>
      </w:r>
      <w:r w:rsidRPr="003348FF">
        <w:rPr>
          <w:rFonts w:ascii="Times New Roman" w:eastAsia="Times New Roman" w:hAnsi="Times New Roman" w:cs="Times New Roman"/>
          <w:b/>
          <w:sz w:val="24"/>
          <w:szCs w:val="24"/>
          <w:lang w:val="x-none" w:eastAsia="ar-SA"/>
        </w:rPr>
        <w:t>. ПОРЯДОК РАЗРЕШЕНИЯ СПОРОВ</w:t>
      </w:r>
    </w:p>
    <w:p w14:paraId="7C7FF19E" w14:textId="77777777" w:rsidR="00BA3F2E" w:rsidRPr="003348FF" w:rsidRDefault="00BA3F2E" w:rsidP="00500EEA">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3348FF">
        <w:rPr>
          <w:rFonts w:ascii="Times New Roman" w:eastAsia="Times New Roman" w:hAnsi="Times New Roman" w:cs="Times New Roman"/>
          <w:noProof/>
          <w:sz w:val="24"/>
          <w:szCs w:val="24"/>
          <w:lang w:eastAsia="ru-RU"/>
        </w:rPr>
        <w:t xml:space="preserve">8.1. </w:t>
      </w:r>
      <w:r w:rsidRPr="003348FF">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365222C" w14:textId="77777777" w:rsidR="00BA3F2E" w:rsidRPr="003348FF" w:rsidRDefault="00BA3F2E" w:rsidP="00500EEA">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3348FF">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19D64980" w14:textId="2073D214" w:rsidR="00096F30" w:rsidRDefault="00BA3F2E" w:rsidP="00D319E4">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bookmarkStart w:id="9" w:name="_Hlk138693488"/>
      <w:r w:rsidRPr="003348FF">
        <w:rPr>
          <w:rFonts w:ascii="Times New Roman" w:eastAsia="Times New Roman" w:hAnsi="Times New Roman" w:cs="Times New Roman"/>
          <w:noProof/>
          <w:sz w:val="24"/>
          <w:szCs w:val="24"/>
          <w:lang w:eastAsia="ru-RU"/>
        </w:rPr>
        <w:t xml:space="preserve">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w:t>
      </w:r>
      <w:r w:rsidR="003348FF" w:rsidRPr="003348FF">
        <w:rPr>
          <w:rFonts w:ascii="Times New Roman" w:eastAsia="Times New Roman" w:hAnsi="Times New Roman" w:cs="Times New Roman"/>
          <w:noProof/>
          <w:sz w:val="24"/>
          <w:szCs w:val="24"/>
          <w:lang w:eastAsia="ru-RU"/>
        </w:rPr>
        <w:t>Московской области</w:t>
      </w:r>
      <w:r w:rsidRPr="003348FF">
        <w:rPr>
          <w:rFonts w:ascii="Times New Roman" w:eastAsia="Times New Roman" w:hAnsi="Times New Roman" w:cs="Times New Roman"/>
          <w:noProof/>
          <w:sz w:val="24"/>
          <w:szCs w:val="24"/>
          <w:lang w:eastAsia="ru-RU"/>
        </w:rPr>
        <w:t>.</w:t>
      </w:r>
    </w:p>
    <w:bookmarkEnd w:id="9"/>
    <w:p w14:paraId="2ECC3406" w14:textId="3BD0B388" w:rsidR="00270C2F" w:rsidRDefault="00270C2F" w:rsidP="00270C2F">
      <w:pPr>
        <w:tabs>
          <w:tab w:val="left" w:pos="993"/>
        </w:tabs>
        <w:spacing w:after="0" w:line="240" w:lineRule="auto"/>
        <w:ind w:left="360"/>
        <w:contextualSpacing/>
        <w:rPr>
          <w:rFonts w:ascii="Times New Roman" w:eastAsia="Times New Roman" w:hAnsi="Times New Roman" w:cs="Times New Roman"/>
          <w:sz w:val="24"/>
          <w:szCs w:val="24"/>
        </w:rPr>
      </w:pPr>
    </w:p>
    <w:p w14:paraId="4439CF1D" w14:textId="46C1A761" w:rsidR="00434D63" w:rsidRDefault="00D319E4" w:rsidP="00434D63">
      <w:pPr>
        <w:tabs>
          <w:tab w:val="left" w:pos="993"/>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rPr>
        <w:t>9</w:t>
      </w:r>
      <w:r w:rsidR="00434D63" w:rsidRPr="00434D63">
        <w:rPr>
          <w:rFonts w:ascii="Times New Roman" w:eastAsia="Times New Roman" w:hAnsi="Times New Roman" w:cs="Times New Roman"/>
          <w:b/>
          <w:bCs/>
          <w:sz w:val="24"/>
          <w:szCs w:val="24"/>
        </w:rPr>
        <w:t>.</w:t>
      </w:r>
      <w:r w:rsidR="00434D63">
        <w:rPr>
          <w:rFonts w:ascii="Times New Roman" w:eastAsia="Times New Roman" w:hAnsi="Times New Roman" w:cs="Times New Roman"/>
          <w:sz w:val="24"/>
          <w:szCs w:val="24"/>
        </w:rPr>
        <w:t xml:space="preserve"> </w:t>
      </w:r>
      <w:r w:rsidR="00270C2F" w:rsidRPr="003348FF">
        <w:rPr>
          <w:rFonts w:ascii="Times New Roman" w:eastAsia="Times New Roman" w:hAnsi="Times New Roman" w:cs="Times New Roman"/>
          <w:b/>
          <w:sz w:val="24"/>
          <w:szCs w:val="24"/>
          <w:lang w:eastAsia="ru-RU"/>
        </w:rPr>
        <w:t xml:space="preserve">ДЕЙСТВИЕ ДОГОВОРА, ПОРЯДОК ИЗМЕНЕНИЯ </w:t>
      </w:r>
    </w:p>
    <w:p w14:paraId="2DF77490" w14:textId="78CB703C" w:rsidR="00270C2F" w:rsidRDefault="00270C2F" w:rsidP="00434D63">
      <w:p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3348FF">
        <w:rPr>
          <w:rFonts w:ascii="Times New Roman" w:eastAsia="Times New Roman" w:hAnsi="Times New Roman" w:cs="Times New Roman"/>
          <w:b/>
          <w:sz w:val="24"/>
          <w:szCs w:val="24"/>
          <w:lang w:eastAsia="ru-RU"/>
        </w:rPr>
        <w:t>И РАСТОРЖЕНИЯ ДОГОВОРА</w:t>
      </w:r>
    </w:p>
    <w:p w14:paraId="05B583C0" w14:textId="77777777" w:rsidR="00434D63" w:rsidRPr="003348FF" w:rsidRDefault="00434D63" w:rsidP="00434D63">
      <w:pPr>
        <w:tabs>
          <w:tab w:val="left" w:pos="993"/>
        </w:tabs>
        <w:spacing w:after="0" w:line="240" w:lineRule="auto"/>
        <w:contextualSpacing/>
        <w:jc w:val="center"/>
        <w:rPr>
          <w:rFonts w:ascii="Times New Roman" w:eastAsia="Times New Roman" w:hAnsi="Times New Roman" w:cs="Times New Roman"/>
          <w:b/>
          <w:sz w:val="24"/>
          <w:szCs w:val="24"/>
          <w:lang w:eastAsia="ru-RU"/>
        </w:rPr>
      </w:pPr>
    </w:p>
    <w:p w14:paraId="093F9109" w14:textId="475338A7" w:rsidR="00270C2F" w:rsidRPr="003348FF" w:rsidRDefault="00270C2F" w:rsidP="007A5415">
      <w:pPr>
        <w:pStyle w:val="af"/>
        <w:numPr>
          <w:ilvl w:val="0"/>
          <w:numId w:val="11"/>
        </w:numPr>
        <w:tabs>
          <w:tab w:val="left" w:pos="851"/>
          <w:tab w:val="left" w:pos="993"/>
          <w:tab w:val="left" w:pos="1134"/>
        </w:tabs>
        <w:spacing w:after="0"/>
        <w:jc w:val="both"/>
        <w:rPr>
          <w:rFonts w:cs="Times New Roman"/>
          <w:noProof/>
          <w:vanish/>
          <w:lang w:eastAsia="ru-RU"/>
        </w:rPr>
      </w:pPr>
    </w:p>
    <w:p w14:paraId="5AC25FA7" w14:textId="77777777" w:rsidR="00F1344F" w:rsidRPr="00F1344F" w:rsidRDefault="00270C2F" w:rsidP="00D319E4">
      <w:pPr>
        <w:pStyle w:val="af"/>
        <w:numPr>
          <w:ilvl w:val="1"/>
          <w:numId w:val="15"/>
        </w:numPr>
        <w:tabs>
          <w:tab w:val="left" w:pos="851"/>
        </w:tabs>
        <w:spacing w:after="0"/>
        <w:ind w:left="-142" w:firstLine="993"/>
        <w:jc w:val="both"/>
        <w:rPr>
          <w:rFonts w:cs="Times New Roman"/>
          <w:noProof/>
          <w:lang w:eastAsia="ru-RU"/>
        </w:rPr>
      </w:pPr>
      <w:r w:rsidRPr="00D319E4">
        <w:rPr>
          <w:rFonts w:cs="Times New Roman"/>
          <w:noProof/>
          <w:lang w:eastAsia="ru-RU"/>
        </w:rPr>
        <w:t xml:space="preserve"> </w:t>
      </w:r>
      <w:r w:rsidRPr="00F1344F">
        <w:rPr>
          <w:rFonts w:cs="Times New Roman"/>
          <w:noProof/>
          <w:lang w:eastAsia="ru-RU"/>
        </w:rPr>
        <w:t xml:space="preserve">Договор вступает в силу с даты его заключения, а именно с момента подписания Договора Заказчиком на электронной площадке, и </w:t>
      </w:r>
      <w:r w:rsidR="00F1344F" w:rsidRPr="00F1344F">
        <w:t>действует до полного и надлежащего исполнения Сторонами своих обязательств.</w:t>
      </w:r>
    </w:p>
    <w:p w14:paraId="66ABACC8" w14:textId="64690B25" w:rsidR="00270C2F" w:rsidRPr="00F1344F" w:rsidRDefault="00F1344F" w:rsidP="00F1344F">
      <w:pPr>
        <w:tabs>
          <w:tab w:val="left" w:pos="851"/>
        </w:tabs>
        <w:spacing w:after="0"/>
        <w:ind w:left="-142"/>
        <w:jc w:val="both"/>
        <w:rPr>
          <w:rFonts w:ascii="Times New Roman" w:hAnsi="Times New Roman" w:cs="Times New Roman"/>
          <w:noProof/>
          <w:sz w:val="24"/>
          <w:szCs w:val="24"/>
          <w:lang w:eastAsia="ru-RU"/>
        </w:rPr>
      </w:pPr>
      <w:r w:rsidRPr="00F1344F">
        <w:rPr>
          <w:rFonts w:cs="Times New Roman"/>
          <w:noProof/>
          <w:sz w:val="24"/>
          <w:szCs w:val="24"/>
          <w:lang w:eastAsia="ru-RU"/>
        </w:rPr>
        <w:tab/>
      </w:r>
      <w:r w:rsidR="00270C2F" w:rsidRPr="00F1344F">
        <w:rPr>
          <w:rFonts w:ascii="Times New Roman" w:hAnsi="Times New Roman" w:cs="Times New Roman"/>
          <w:noProof/>
          <w:sz w:val="24"/>
          <w:szCs w:val="24"/>
          <w:lang w:eastAsia="ru-RU"/>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2CDD69FA" w14:textId="0132EAEF" w:rsidR="00F1344F" w:rsidRPr="00F1344F" w:rsidRDefault="00F1344F" w:rsidP="00F1344F">
      <w:pPr>
        <w:pStyle w:val="af"/>
        <w:numPr>
          <w:ilvl w:val="1"/>
          <w:numId w:val="16"/>
        </w:numPr>
        <w:tabs>
          <w:tab w:val="left" w:pos="851"/>
        </w:tabs>
        <w:spacing w:after="0"/>
        <w:ind w:left="-142" w:firstLine="993"/>
        <w:jc w:val="both"/>
        <w:rPr>
          <w:rFonts w:cs="Times New Roman"/>
          <w:noProof/>
          <w:lang w:eastAsia="ru-RU"/>
        </w:rPr>
      </w:pPr>
      <w:r w:rsidRPr="00F1344F">
        <w:t>Окончание срока действия</w:t>
      </w:r>
      <w:r w:rsidRPr="00747F27">
        <w:t xml:space="preserve"> Договора не освобождает Стороны от ответственности за нарушение ими обязательств, допущенных в период действия Договора</w:t>
      </w:r>
    </w:p>
    <w:p w14:paraId="63105C6E" w14:textId="6CD27ED7" w:rsidR="00270C2F" w:rsidRPr="00D319E4" w:rsidRDefault="00270C2F" w:rsidP="00D319E4">
      <w:pPr>
        <w:pStyle w:val="af"/>
        <w:numPr>
          <w:ilvl w:val="1"/>
          <w:numId w:val="16"/>
        </w:numPr>
        <w:tabs>
          <w:tab w:val="left" w:pos="710"/>
          <w:tab w:val="left" w:pos="851"/>
        </w:tabs>
        <w:autoSpaceDE w:val="0"/>
        <w:autoSpaceDN w:val="0"/>
        <w:adjustRightInd w:val="0"/>
        <w:spacing w:after="0"/>
        <w:ind w:left="-142" w:firstLine="993"/>
        <w:jc w:val="both"/>
        <w:rPr>
          <w:rFonts w:cs="Times New Roman"/>
          <w:lang w:eastAsia="ar-SA"/>
        </w:rPr>
      </w:pPr>
      <w:r w:rsidRPr="00D319E4">
        <w:rPr>
          <w:rFonts w:cs="Times New Roman"/>
          <w:noProof/>
          <w:lang w:eastAsia="ru-RU"/>
        </w:rPr>
        <w:t xml:space="preserve"> </w:t>
      </w:r>
      <w:r w:rsidRPr="00D319E4">
        <w:rPr>
          <w:rFonts w:cs="Times New Roman"/>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05B6D7C2" w14:textId="28C2B95C" w:rsidR="00270C2F" w:rsidRPr="00F1344F" w:rsidRDefault="00270C2F" w:rsidP="00F1344F">
      <w:pPr>
        <w:pStyle w:val="af"/>
        <w:numPr>
          <w:ilvl w:val="1"/>
          <w:numId w:val="16"/>
        </w:numPr>
        <w:tabs>
          <w:tab w:val="left" w:pos="710"/>
          <w:tab w:val="left" w:pos="851"/>
        </w:tabs>
        <w:autoSpaceDE w:val="0"/>
        <w:autoSpaceDN w:val="0"/>
        <w:adjustRightInd w:val="0"/>
        <w:spacing w:after="0"/>
        <w:ind w:left="0" w:firstLine="851"/>
        <w:jc w:val="both"/>
        <w:rPr>
          <w:rFonts w:cs="Times New Roman"/>
          <w:noProof/>
          <w:lang w:eastAsia="ru-RU"/>
        </w:rPr>
      </w:pPr>
      <w:r w:rsidRPr="00F1344F">
        <w:rPr>
          <w:rFonts w:cs="Times New Roman"/>
          <w:lang w:eastAsia="ar-SA"/>
        </w:rPr>
        <w:t xml:space="preserve"> </w:t>
      </w:r>
      <w:r w:rsidRPr="00F1344F">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27FE140" w14:textId="059C338A" w:rsidR="00270C2F" w:rsidRDefault="00270C2F" w:rsidP="00270C2F">
      <w:pPr>
        <w:pStyle w:val="af"/>
        <w:tabs>
          <w:tab w:val="left" w:pos="851"/>
          <w:tab w:val="left" w:pos="1134"/>
        </w:tabs>
        <w:spacing w:after="0"/>
        <w:ind w:left="0" w:firstLine="851"/>
        <w:jc w:val="both"/>
        <w:rPr>
          <w:rFonts w:cs="Times New Roman"/>
          <w:noProof/>
          <w:lang w:eastAsia="ru-RU"/>
        </w:rPr>
      </w:pPr>
      <w:r w:rsidRPr="003348FF">
        <w:rPr>
          <w:rFonts w:cs="Times New Roman"/>
          <w:noProof/>
          <w:lang w:eastAsia="ru-RU"/>
        </w:rPr>
        <w:t xml:space="preserve">В случае перемены Заказчика права и обязанности Заказчика, предусмотренные </w:t>
      </w:r>
      <w:r w:rsidRPr="003348FF">
        <w:rPr>
          <w:rFonts w:cs="Times New Roman"/>
          <w:noProof/>
          <w:lang w:eastAsia="ru-RU"/>
        </w:rPr>
        <w:lastRenderedPageBreak/>
        <w:t>Договором, переходят к новому Заказчику.</w:t>
      </w:r>
    </w:p>
    <w:p w14:paraId="32544190" w14:textId="44517171" w:rsidR="003725AB" w:rsidRPr="003725AB" w:rsidRDefault="003725AB" w:rsidP="00F1344F">
      <w:pPr>
        <w:pStyle w:val="af"/>
        <w:widowControl/>
        <w:numPr>
          <w:ilvl w:val="1"/>
          <w:numId w:val="16"/>
        </w:numPr>
        <w:shd w:val="clear" w:color="auto" w:fill="FFFFFF" w:themeFill="background1"/>
        <w:suppressAutoHyphens w:val="0"/>
        <w:spacing w:after="0"/>
        <w:ind w:left="0" w:firstLine="851"/>
        <w:jc w:val="both"/>
      </w:pPr>
      <w:r w:rsidRPr="003725AB">
        <w:t>Замена Товара по согласованию Сторон</w:t>
      </w:r>
      <w:r>
        <w:t xml:space="preserve"> </w:t>
      </w:r>
      <w:r w:rsidRPr="003725AB">
        <w:t xml:space="preserve">допускается исключительно с соблюдением требований ст. 3.1-4 Закона №223-ФЗ и Постановления правительства РФ №1875 от 23.12.2024 г., а именно: </w:t>
      </w:r>
    </w:p>
    <w:p w14:paraId="6563EE4D" w14:textId="77777777" w:rsidR="003725AB" w:rsidRPr="003725AB" w:rsidRDefault="003725AB" w:rsidP="003725AB">
      <w:pPr>
        <w:pStyle w:val="af"/>
        <w:widowControl/>
        <w:numPr>
          <w:ilvl w:val="2"/>
          <w:numId w:val="14"/>
        </w:numPr>
        <w:autoSpaceDE w:val="0"/>
        <w:spacing w:after="0"/>
        <w:ind w:left="0" w:firstLine="142"/>
        <w:jc w:val="both"/>
      </w:pPr>
      <w:r w:rsidRPr="003725AB">
        <w:t xml:space="preserve">не допускается замена Товара на товар, происходящий из иностранного государства, если в отношении такого Товара установлен предусмотренный </w:t>
      </w:r>
      <w:proofErr w:type="spellStart"/>
      <w:r w:rsidRPr="003725AB">
        <w:t>пп</w:t>
      </w:r>
      <w:proofErr w:type="spellEnd"/>
      <w:r w:rsidRPr="003725AB">
        <w:t>. «а» п. 1 ч. 2 ст. 3.1-4 Закона №223-ФЗ запрет;</w:t>
      </w:r>
    </w:p>
    <w:p w14:paraId="45B9FAA1" w14:textId="77777777" w:rsidR="003725AB" w:rsidRPr="003725AB" w:rsidRDefault="003725AB" w:rsidP="003725AB">
      <w:pPr>
        <w:pStyle w:val="af"/>
        <w:widowControl/>
        <w:numPr>
          <w:ilvl w:val="2"/>
          <w:numId w:val="14"/>
        </w:numPr>
        <w:autoSpaceDE w:val="0"/>
        <w:spacing w:after="0"/>
        <w:ind w:left="0" w:firstLine="142"/>
        <w:jc w:val="both"/>
      </w:pPr>
      <w:r w:rsidRPr="003725AB">
        <w:t xml:space="preserve">не допускается замена Товара на товар, происходящий из иностранного государства, если в отношении такого Товара установлено предусмотренное </w:t>
      </w:r>
      <w:proofErr w:type="spellStart"/>
      <w:r w:rsidRPr="003725AB">
        <w:t>пп</w:t>
      </w:r>
      <w:proofErr w:type="spellEnd"/>
      <w:r w:rsidRPr="003725AB">
        <w:t xml:space="preserve">. «б» п. 1 ч. 2 ст. 3.1-4 Закона №223-ФЗ ограничение, и настоящим Договором предусмотрена поставка такого Товара российского происхождения; </w:t>
      </w:r>
    </w:p>
    <w:p w14:paraId="5471F1C0" w14:textId="2AA98D48" w:rsidR="003725AB" w:rsidRPr="003725AB" w:rsidRDefault="003725AB" w:rsidP="003725AB">
      <w:pPr>
        <w:pStyle w:val="af"/>
        <w:widowControl/>
        <w:numPr>
          <w:ilvl w:val="2"/>
          <w:numId w:val="14"/>
        </w:numPr>
        <w:autoSpaceDE w:val="0"/>
        <w:spacing w:after="0"/>
        <w:ind w:left="-142" w:firstLine="142"/>
        <w:jc w:val="both"/>
      </w:pPr>
      <w:r w:rsidRPr="003725AB">
        <w:t xml:space="preserve">замена Товара, в отношении которого было предоставлено предусмотренное </w:t>
      </w:r>
      <w:proofErr w:type="spellStart"/>
      <w:r w:rsidRPr="003725AB">
        <w:t>пп</w:t>
      </w:r>
      <w:proofErr w:type="spellEnd"/>
      <w:r w:rsidRPr="003725AB">
        <w:t>. «в» п. 1 ч. 2 ст. 3.1-4 Закона №223-ФЗ преимущество, допускается исключительно на Товар российского происхождения (если Договором предусмотрена поставка такого Товара российского происхождения).</w:t>
      </w:r>
    </w:p>
    <w:p w14:paraId="5875F803" w14:textId="77777777" w:rsidR="00270C2F" w:rsidRPr="003348FF" w:rsidRDefault="00270C2F" w:rsidP="00F1344F">
      <w:pPr>
        <w:pStyle w:val="af"/>
        <w:numPr>
          <w:ilvl w:val="1"/>
          <w:numId w:val="16"/>
        </w:numPr>
        <w:tabs>
          <w:tab w:val="left" w:pos="851"/>
          <w:tab w:val="left" w:pos="1134"/>
        </w:tabs>
        <w:spacing w:after="0"/>
        <w:ind w:left="0" w:firstLine="851"/>
        <w:jc w:val="both"/>
        <w:rPr>
          <w:rFonts w:cs="Times New Roman"/>
          <w:noProof/>
          <w:lang w:eastAsia="ru-RU"/>
        </w:rPr>
      </w:pPr>
      <w:r w:rsidRPr="003348FF">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0B8812D" w14:textId="77777777" w:rsidR="00270C2F" w:rsidRPr="003348FF" w:rsidRDefault="00270C2F" w:rsidP="00F1344F">
      <w:pPr>
        <w:pStyle w:val="af"/>
        <w:numPr>
          <w:ilvl w:val="1"/>
          <w:numId w:val="16"/>
        </w:numPr>
        <w:spacing w:after="0"/>
        <w:ind w:left="0" w:firstLine="851"/>
        <w:jc w:val="both"/>
        <w:rPr>
          <w:rFonts w:cs="Times New Roman"/>
          <w:lang w:eastAsia="ar-SA"/>
        </w:rPr>
      </w:pPr>
      <w:r w:rsidRPr="003348FF">
        <w:rPr>
          <w:rFonts w:cs="Times New Roman"/>
          <w:lang w:eastAsia="ar-SA"/>
        </w:rPr>
        <w:t xml:space="preserve">Сторона, которой направлено предложение о расторжении Договора по соглашению сторон, должна дать письменный </w:t>
      </w:r>
      <w:proofErr w:type="gramStart"/>
      <w:r w:rsidRPr="003348FF">
        <w:rPr>
          <w:rFonts w:cs="Times New Roman"/>
          <w:lang w:eastAsia="ar-SA"/>
        </w:rPr>
        <w:t>ответ по существу</w:t>
      </w:r>
      <w:proofErr w:type="gramEnd"/>
      <w:r w:rsidRPr="003348FF">
        <w:rPr>
          <w:rFonts w:cs="Times New Roman"/>
          <w:lang w:eastAsia="ar-SA"/>
        </w:rPr>
        <w:t>, в срок не позднее 5 (пяти) календарных дней с даты его получения.</w:t>
      </w:r>
    </w:p>
    <w:p w14:paraId="01407F62" w14:textId="77777777" w:rsidR="00270C2F" w:rsidRPr="003348FF" w:rsidRDefault="00270C2F"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348FF">
        <w:rPr>
          <w:rFonts w:ascii="Times New Roman" w:eastAsia="Times New Roman" w:hAnsi="Times New Roman" w:cs="Times New Roman"/>
          <w:sz w:val="24"/>
          <w:szCs w:val="24"/>
          <w:lang w:eastAsia="ar-SA"/>
        </w:rPr>
        <w:t>Расторжение Договора производится Сторонами путем подписания соответствующего соглашения о расторжении.</w:t>
      </w:r>
    </w:p>
    <w:p w14:paraId="22637286" w14:textId="63654716" w:rsidR="00270C2F" w:rsidRPr="003348FF" w:rsidRDefault="00D319E4"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270C2F" w:rsidRPr="003348FF">
        <w:rPr>
          <w:rFonts w:ascii="Times New Roman" w:eastAsia="Times New Roman" w:hAnsi="Times New Roman" w:cs="Times New Roman"/>
          <w:sz w:val="24"/>
          <w:szCs w:val="24"/>
          <w:lang w:eastAsia="ar-SA"/>
        </w:rPr>
        <w:t>.</w:t>
      </w:r>
      <w:r w:rsidR="00F1344F">
        <w:rPr>
          <w:rFonts w:ascii="Times New Roman" w:eastAsia="Times New Roman" w:hAnsi="Times New Roman" w:cs="Times New Roman"/>
          <w:sz w:val="24"/>
          <w:szCs w:val="24"/>
          <w:lang w:eastAsia="ar-SA"/>
        </w:rPr>
        <w:t>8</w:t>
      </w:r>
      <w:r w:rsidR="00270C2F" w:rsidRPr="003348FF">
        <w:rPr>
          <w:rFonts w:ascii="Times New Roman" w:eastAsia="Times New Roman" w:hAnsi="Times New Roman" w:cs="Times New Roman"/>
          <w:sz w:val="24"/>
          <w:szCs w:val="24"/>
          <w:lang w:eastAsia="ar-SA"/>
        </w:rPr>
        <w:t>. Заказчик вправе в одностороннем порядке отказаться от заключения или исполнения договора с участником закупки в следующих случаях:</w:t>
      </w:r>
    </w:p>
    <w:p w14:paraId="5C2D40B1" w14:textId="77777777" w:rsidR="00270C2F" w:rsidRPr="003348FF" w:rsidRDefault="00270C2F"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348FF">
        <w:rPr>
          <w:rFonts w:ascii="Times New Roman" w:eastAsia="Times New Roman" w:hAnsi="Times New Roman" w:cs="Times New Roman"/>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F17AC9D" w14:textId="77777777" w:rsidR="00270C2F" w:rsidRPr="003348FF" w:rsidRDefault="00270C2F"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348FF">
        <w:rPr>
          <w:rFonts w:ascii="Times New Roman" w:eastAsia="Times New Roman" w:hAnsi="Times New Roman" w:cs="Times New Roman"/>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5A45F12E" w14:textId="77777777" w:rsidR="00270C2F" w:rsidRPr="003348FF" w:rsidRDefault="00270C2F"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348FF">
        <w:rPr>
          <w:rFonts w:ascii="Times New Roman" w:eastAsia="Times New Roman" w:hAnsi="Times New Roman" w:cs="Times New Roman"/>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48424C00" w14:textId="77777777" w:rsidR="00270C2F" w:rsidRPr="003348FF" w:rsidRDefault="00270C2F"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348FF">
        <w:rPr>
          <w:rFonts w:ascii="Times New Roman" w:eastAsia="Times New Roman" w:hAnsi="Times New Roman" w:cs="Times New Roman"/>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326A711F" w14:textId="77777777" w:rsidR="00270C2F" w:rsidRPr="003348FF" w:rsidRDefault="00270C2F"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348FF">
        <w:rPr>
          <w:rFonts w:ascii="Times New Roman" w:eastAsia="Times New Roman" w:hAnsi="Times New Roman" w:cs="Times New Roman"/>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388272ED" w14:textId="77777777" w:rsidR="00270C2F" w:rsidRPr="003348FF" w:rsidRDefault="00270C2F"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348FF">
        <w:rPr>
          <w:rFonts w:ascii="Times New Roman" w:eastAsia="Times New Roman" w:hAnsi="Times New Roman" w:cs="Times New Roman"/>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7F7FBE91" w14:textId="77777777" w:rsidR="00270C2F" w:rsidRPr="003348FF" w:rsidRDefault="00270C2F"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348FF">
        <w:rPr>
          <w:rFonts w:ascii="Times New Roman" w:eastAsia="Times New Roman" w:hAnsi="Times New Roman" w:cs="Times New Roman"/>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62BEC406" w14:textId="22FB7910" w:rsidR="00270C2F" w:rsidRPr="003348FF" w:rsidRDefault="00D319E4"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270C2F" w:rsidRPr="003348FF">
        <w:rPr>
          <w:rFonts w:ascii="Times New Roman" w:eastAsia="Times New Roman" w:hAnsi="Times New Roman" w:cs="Times New Roman"/>
          <w:sz w:val="24"/>
          <w:szCs w:val="24"/>
          <w:lang w:eastAsia="ar-SA"/>
        </w:rPr>
        <w:t>.</w:t>
      </w:r>
      <w:r w:rsidR="00F1344F">
        <w:rPr>
          <w:rFonts w:ascii="Times New Roman" w:eastAsia="Times New Roman" w:hAnsi="Times New Roman" w:cs="Times New Roman"/>
          <w:sz w:val="24"/>
          <w:szCs w:val="24"/>
          <w:lang w:eastAsia="ar-SA"/>
        </w:rPr>
        <w:t>9</w:t>
      </w:r>
      <w:r w:rsidR="00270C2F" w:rsidRPr="003348FF">
        <w:rPr>
          <w:rFonts w:ascii="Times New Roman" w:eastAsia="Times New Roman" w:hAnsi="Times New Roman" w:cs="Times New Roman"/>
          <w:sz w:val="24"/>
          <w:szCs w:val="24"/>
          <w:lang w:eastAsia="ar-SA"/>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B73040E" w14:textId="6454D1ED" w:rsidR="00270C2F" w:rsidRPr="003348FF" w:rsidRDefault="00D319E4" w:rsidP="00270C2F">
      <w:pPr>
        <w:suppressAutoHyphens/>
        <w:spacing w:after="0" w:line="240" w:lineRule="auto"/>
        <w:ind w:firstLine="851"/>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270C2F" w:rsidRPr="003348FF">
        <w:rPr>
          <w:rFonts w:ascii="Times New Roman" w:eastAsia="Times New Roman" w:hAnsi="Times New Roman" w:cs="Times New Roman"/>
          <w:sz w:val="24"/>
          <w:szCs w:val="24"/>
          <w:lang w:eastAsia="ar-SA"/>
        </w:rPr>
        <w:t>.</w:t>
      </w:r>
      <w:r w:rsidR="00F1344F">
        <w:rPr>
          <w:rFonts w:ascii="Times New Roman" w:eastAsia="Times New Roman" w:hAnsi="Times New Roman" w:cs="Times New Roman"/>
          <w:sz w:val="24"/>
          <w:szCs w:val="24"/>
          <w:lang w:eastAsia="ar-SA"/>
        </w:rPr>
        <w:t>10</w:t>
      </w:r>
      <w:r w:rsidR="00270C2F" w:rsidRPr="003348FF">
        <w:rPr>
          <w:rFonts w:ascii="Times New Roman" w:eastAsia="Times New Roman" w:hAnsi="Times New Roman" w:cs="Times New Roman"/>
          <w:sz w:val="24"/>
          <w:szCs w:val="24"/>
          <w:lang w:eastAsia="ar-SA"/>
        </w:rPr>
        <w:t>. Все изменения и дополнения вносятся в Договор в письменной форме по соглашению сторон, либо по решению суда.</w:t>
      </w:r>
    </w:p>
    <w:p w14:paraId="27DB7C2C" w14:textId="166F59D1" w:rsidR="0075617A" w:rsidRPr="003348FF" w:rsidRDefault="0075617A" w:rsidP="00270C2F">
      <w:pPr>
        <w:ind w:firstLine="708"/>
        <w:jc w:val="both"/>
        <w:rPr>
          <w:rFonts w:ascii="Times New Roman" w:eastAsia="Times New Roman" w:hAnsi="Times New Roman" w:cs="Times New Roman"/>
          <w:sz w:val="24"/>
          <w:szCs w:val="24"/>
          <w:lang w:eastAsia="ar-SA"/>
        </w:rPr>
      </w:pPr>
    </w:p>
    <w:p w14:paraId="584C8ED4" w14:textId="11919273" w:rsidR="00081C09" w:rsidRPr="00D319E4" w:rsidRDefault="00081C09" w:rsidP="00D319E4">
      <w:pPr>
        <w:pStyle w:val="af"/>
        <w:numPr>
          <w:ilvl w:val="0"/>
          <w:numId w:val="16"/>
        </w:numPr>
        <w:tabs>
          <w:tab w:val="left" w:pos="993"/>
        </w:tabs>
        <w:spacing w:after="0"/>
        <w:jc w:val="center"/>
        <w:rPr>
          <w:rFonts w:cs="Times New Roman"/>
          <w:b/>
          <w:bCs/>
          <w:lang w:eastAsia="ar-SA"/>
        </w:rPr>
      </w:pPr>
      <w:r w:rsidRPr="00D319E4">
        <w:rPr>
          <w:rFonts w:cs="Times New Roman"/>
          <w:b/>
          <w:bCs/>
          <w:lang w:eastAsia="ar-SA"/>
        </w:rPr>
        <w:lastRenderedPageBreak/>
        <w:t>КОНФИДЕЦИАЛЬНОСТЬ</w:t>
      </w:r>
    </w:p>
    <w:p w14:paraId="142B57CC" w14:textId="77777777" w:rsidR="00595AFC" w:rsidRPr="00595AFC" w:rsidRDefault="00595AFC" w:rsidP="00595AFC">
      <w:pPr>
        <w:pStyle w:val="af"/>
        <w:tabs>
          <w:tab w:val="left" w:pos="993"/>
        </w:tabs>
        <w:spacing w:after="0"/>
        <w:ind w:left="1070"/>
        <w:rPr>
          <w:rFonts w:cs="Times New Roman"/>
          <w:b/>
          <w:bCs/>
          <w:lang w:eastAsia="ar-SA"/>
        </w:rPr>
      </w:pPr>
    </w:p>
    <w:p w14:paraId="59D00159" w14:textId="57AA6819" w:rsidR="00081C09" w:rsidRPr="00096F30" w:rsidRDefault="00096F30" w:rsidP="00D319E4">
      <w:pPr>
        <w:tabs>
          <w:tab w:val="left" w:pos="1134"/>
        </w:tabs>
        <w:autoSpaceDE w:val="0"/>
        <w:autoSpaceDN w:val="0"/>
        <w:adjustRightInd w:val="0"/>
        <w:spacing w:after="0" w:line="240" w:lineRule="auto"/>
        <w:ind w:firstLine="360"/>
        <w:jc w:val="both"/>
        <w:outlineLvl w:val="0"/>
        <w:rPr>
          <w:rFonts w:ascii="Times New Roman" w:eastAsia="Calibri" w:hAnsi="Times New Roman" w:cs="Times New Roman"/>
          <w:sz w:val="24"/>
          <w:szCs w:val="24"/>
        </w:rPr>
      </w:pPr>
      <w:bookmarkStart w:id="10" w:name="_Hlk101443628"/>
      <w:r w:rsidRPr="00096F30">
        <w:rPr>
          <w:rFonts w:ascii="Times New Roman" w:eastAsia="Calibri" w:hAnsi="Times New Roman" w:cs="Times New Roman"/>
          <w:sz w:val="24"/>
          <w:szCs w:val="24"/>
        </w:rPr>
        <w:t xml:space="preserve">        1</w:t>
      </w:r>
      <w:r w:rsidR="00D319E4">
        <w:rPr>
          <w:rFonts w:ascii="Times New Roman" w:eastAsia="Calibri" w:hAnsi="Times New Roman" w:cs="Times New Roman"/>
          <w:sz w:val="24"/>
          <w:szCs w:val="24"/>
        </w:rPr>
        <w:t>0</w:t>
      </w:r>
      <w:r w:rsidRPr="00096F30">
        <w:rPr>
          <w:rFonts w:ascii="Times New Roman" w:eastAsia="Calibri" w:hAnsi="Times New Roman" w:cs="Times New Roman"/>
          <w:sz w:val="24"/>
          <w:szCs w:val="24"/>
        </w:rPr>
        <w:t>.</w:t>
      </w:r>
      <w:r w:rsidR="00D319E4">
        <w:rPr>
          <w:rFonts w:ascii="Times New Roman" w:eastAsia="Calibri" w:hAnsi="Times New Roman" w:cs="Times New Roman"/>
          <w:sz w:val="24"/>
          <w:szCs w:val="24"/>
        </w:rPr>
        <w:t>1</w:t>
      </w:r>
      <w:r w:rsidRPr="00096F30">
        <w:rPr>
          <w:rFonts w:ascii="Times New Roman" w:eastAsia="Calibri" w:hAnsi="Times New Roman" w:cs="Times New Roman"/>
          <w:sz w:val="24"/>
          <w:szCs w:val="24"/>
        </w:rPr>
        <w:t xml:space="preserve"> </w:t>
      </w:r>
      <w:r w:rsidR="00081C09" w:rsidRPr="00096F30">
        <w:rPr>
          <w:rFonts w:ascii="Times New Roman" w:eastAsia="Calibri" w:hAnsi="Times New Roman" w:cs="Times New Roman"/>
          <w:sz w:val="24"/>
          <w:szCs w:val="24"/>
        </w:rPr>
        <w:t>Стороны соглашаются сохранять в тайне и считать конфиденциальной всю информацию, полученную в ходе исполнения обязательств по настоящему Договору, его условия, сроки, предмет (далее «Конфиденциальная информация») и не раскрывать, не разглашать, не обнародовать или иным способом не предоставлять такую информацию третьим лицам без предварительного письменного согласия передающей Стороны, за исключением случаев, предусмотренных законодательством Российской Федерации</w:t>
      </w:r>
      <w:bookmarkEnd w:id="10"/>
      <w:r w:rsidR="00081C09" w:rsidRPr="00096F30">
        <w:rPr>
          <w:rFonts w:ascii="Times New Roman" w:eastAsia="Calibri" w:hAnsi="Times New Roman" w:cs="Times New Roman"/>
          <w:sz w:val="24"/>
          <w:szCs w:val="24"/>
        </w:rPr>
        <w:t>.</w:t>
      </w:r>
      <w:bookmarkStart w:id="11" w:name="_Hlk101443657"/>
    </w:p>
    <w:p w14:paraId="757B76D6" w14:textId="484EA741" w:rsidR="00081C09" w:rsidRPr="00D319E4" w:rsidRDefault="00081C09" w:rsidP="00D319E4">
      <w:pPr>
        <w:pStyle w:val="af"/>
        <w:numPr>
          <w:ilvl w:val="1"/>
          <w:numId w:val="19"/>
        </w:numPr>
        <w:tabs>
          <w:tab w:val="left" w:pos="1134"/>
        </w:tabs>
        <w:autoSpaceDE w:val="0"/>
        <w:autoSpaceDN w:val="0"/>
        <w:adjustRightInd w:val="0"/>
        <w:spacing w:after="0"/>
        <w:ind w:left="0" w:firstLine="709"/>
        <w:jc w:val="both"/>
        <w:outlineLvl w:val="0"/>
        <w:rPr>
          <w:rFonts w:eastAsia="Calibri" w:cs="Times New Roman"/>
        </w:rPr>
      </w:pPr>
      <w:r w:rsidRPr="00D319E4">
        <w:rPr>
          <w:rFonts w:eastAsia="Calibri" w:cs="Times New Roman"/>
        </w:rPr>
        <w:t xml:space="preserve"> Конфиденциальная информация всегда остается собственностью передающей Стороны</w:t>
      </w:r>
      <w:bookmarkEnd w:id="11"/>
      <w:r w:rsidRPr="00D319E4">
        <w:rPr>
          <w:rFonts w:eastAsia="Calibri" w:cs="Times New Roman"/>
        </w:rPr>
        <w:t>.</w:t>
      </w:r>
      <w:bookmarkStart w:id="12" w:name="_Hlk101443681"/>
    </w:p>
    <w:p w14:paraId="446E1F89" w14:textId="0A6DB855" w:rsidR="00081C09" w:rsidRPr="00D319E4" w:rsidRDefault="00081C09" w:rsidP="00D319E4">
      <w:pPr>
        <w:pStyle w:val="af"/>
        <w:numPr>
          <w:ilvl w:val="1"/>
          <w:numId w:val="16"/>
        </w:numPr>
        <w:autoSpaceDE w:val="0"/>
        <w:autoSpaceDN w:val="0"/>
        <w:adjustRightInd w:val="0"/>
        <w:spacing w:after="0"/>
        <w:ind w:left="0" w:firstLine="709"/>
        <w:jc w:val="both"/>
        <w:outlineLvl w:val="0"/>
        <w:rPr>
          <w:rFonts w:eastAsia="Calibri" w:cs="Times New Roman"/>
        </w:rPr>
      </w:pPr>
      <w:r w:rsidRPr="00D319E4">
        <w:rPr>
          <w:rFonts w:eastAsia="Calibri" w:cs="Times New Roman"/>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bookmarkStart w:id="13" w:name="_Hlk101443704"/>
      <w:bookmarkEnd w:id="12"/>
      <w:r w:rsidRPr="00D319E4">
        <w:rPr>
          <w:rFonts w:eastAsia="Calibri" w:cs="Times New Roman"/>
        </w:rPr>
        <w:t>.</w:t>
      </w:r>
    </w:p>
    <w:p w14:paraId="2C169680" w14:textId="3636BADD" w:rsidR="00081C09" w:rsidRPr="003348FF" w:rsidRDefault="00096F30" w:rsidP="00D319E4">
      <w:pPr>
        <w:pStyle w:val="af"/>
        <w:numPr>
          <w:ilvl w:val="1"/>
          <w:numId w:val="16"/>
        </w:numPr>
        <w:tabs>
          <w:tab w:val="left" w:pos="1134"/>
        </w:tabs>
        <w:autoSpaceDE w:val="0"/>
        <w:autoSpaceDN w:val="0"/>
        <w:adjustRightInd w:val="0"/>
        <w:spacing w:after="0"/>
        <w:ind w:left="0" w:firstLine="638"/>
        <w:jc w:val="both"/>
        <w:outlineLvl w:val="0"/>
        <w:rPr>
          <w:rFonts w:eastAsia="Calibri" w:cs="Times New Roman"/>
        </w:rPr>
      </w:pPr>
      <w:r>
        <w:rPr>
          <w:rFonts w:eastAsia="Calibri" w:cs="Times New Roman"/>
        </w:rPr>
        <w:t xml:space="preserve">  </w:t>
      </w:r>
      <w:r w:rsidR="00081C09" w:rsidRPr="00096F30">
        <w:rPr>
          <w:rFonts w:eastAsia="Calibri" w:cs="Times New Roman"/>
        </w:rPr>
        <w:t>Обязательство сохранять в тайне Конфиденциальную информацию вступает в силу с момента подписания настоящего Договора обеими Сторонами, распространяется на весь срок действия Договора</w:t>
      </w:r>
      <w:r w:rsidR="00081C09" w:rsidRPr="003348FF">
        <w:rPr>
          <w:rFonts w:eastAsia="Calibri" w:cs="Times New Roman"/>
        </w:rPr>
        <w:t xml:space="preserve"> и остается в силе в течение 3 (трех) лет после окончания действия Договора или его досрочного расторжения</w:t>
      </w:r>
      <w:bookmarkEnd w:id="13"/>
      <w:r w:rsidR="00081C09" w:rsidRPr="003348FF">
        <w:rPr>
          <w:rFonts w:eastAsia="Calibri" w:cs="Times New Roman"/>
          <w:i/>
          <w:iCs/>
        </w:rPr>
        <w:t>.</w:t>
      </w:r>
    </w:p>
    <w:p w14:paraId="28825D0D" w14:textId="7F85A6A4" w:rsidR="00BA3F2E" w:rsidRPr="003348FF" w:rsidRDefault="00BA3F2E" w:rsidP="00500EEA">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2C38711C" w14:textId="0D68E51F" w:rsidR="00BA3F2E" w:rsidRPr="003348FF" w:rsidRDefault="00BA3F2E" w:rsidP="00D319E4">
      <w:pPr>
        <w:numPr>
          <w:ilvl w:val="0"/>
          <w:numId w:val="16"/>
        </w:numPr>
        <w:tabs>
          <w:tab w:val="left" w:pos="993"/>
        </w:tabs>
        <w:spacing w:after="0" w:line="240" w:lineRule="auto"/>
        <w:contextualSpacing/>
        <w:jc w:val="center"/>
        <w:rPr>
          <w:rFonts w:ascii="Times New Roman" w:eastAsia="Times New Roman" w:hAnsi="Times New Roman" w:cs="Times New Roman"/>
          <w:b/>
          <w:sz w:val="24"/>
          <w:szCs w:val="24"/>
          <w:lang w:val="x-none" w:eastAsia="ar-SA"/>
        </w:rPr>
      </w:pPr>
      <w:r w:rsidRPr="003348FF">
        <w:rPr>
          <w:rFonts w:ascii="Times New Roman" w:eastAsia="Times New Roman" w:hAnsi="Times New Roman" w:cs="Times New Roman"/>
          <w:b/>
          <w:sz w:val="24"/>
          <w:szCs w:val="24"/>
          <w:lang w:val="x-none" w:eastAsia="ar-SA"/>
        </w:rPr>
        <w:t>П</w:t>
      </w:r>
      <w:r w:rsidRPr="003348FF">
        <w:rPr>
          <w:rFonts w:ascii="Times New Roman" w:eastAsia="Times New Roman" w:hAnsi="Times New Roman" w:cs="Times New Roman"/>
          <w:b/>
          <w:sz w:val="24"/>
          <w:szCs w:val="24"/>
          <w:lang w:eastAsia="ar-SA"/>
        </w:rPr>
        <w:t>РОЧИЕ УСЛОВИЯ</w:t>
      </w:r>
    </w:p>
    <w:p w14:paraId="0C5815E8" w14:textId="28341A47" w:rsidR="00BA3F2E" w:rsidRPr="0075617A" w:rsidRDefault="00096F30" w:rsidP="00D319E4">
      <w:pPr>
        <w:pStyle w:val="af"/>
        <w:numPr>
          <w:ilvl w:val="1"/>
          <w:numId w:val="16"/>
        </w:numPr>
        <w:tabs>
          <w:tab w:val="left" w:pos="1134"/>
        </w:tabs>
        <w:autoSpaceDE w:val="0"/>
        <w:autoSpaceDN w:val="0"/>
        <w:adjustRightInd w:val="0"/>
        <w:spacing w:after="0"/>
        <w:ind w:left="0" w:firstLine="638"/>
        <w:jc w:val="both"/>
        <w:outlineLvl w:val="0"/>
        <w:rPr>
          <w:rFonts w:eastAsia="Calibri" w:cs="Times New Roman"/>
        </w:rPr>
      </w:pPr>
      <w:bookmarkStart w:id="14" w:name="_Hlk79441204"/>
      <w:r>
        <w:rPr>
          <w:rFonts w:eastAsia="Calibri" w:cs="Times New Roman"/>
        </w:rPr>
        <w:t xml:space="preserve"> </w:t>
      </w:r>
      <w:r w:rsidR="00BA3F2E" w:rsidRPr="003348FF">
        <w:rPr>
          <w:rFonts w:eastAsia="Calibri" w:cs="Times New Roman"/>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w:t>
      </w:r>
      <w:r w:rsidR="00BA3F2E" w:rsidRPr="0075617A">
        <w:rPr>
          <w:rFonts w:eastAsia="Calibri" w:cs="Times New Roman"/>
        </w:rPr>
        <w:t xml:space="preserve">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2A4D0F21" w14:textId="26D72F08" w:rsidR="00BA3F2E" w:rsidRPr="0075617A" w:rsidRDefault="00096F30" w:rsidP="00D319E4">
      <w:pPr>
        <w:pStyle w:val="af"/>
        <w:numPr>
          <w:ilvl w:val="1"/>
          <w:numId w:val="16"/>
        </w:numPr>
        <w:tabs>
          <w:tab w:val="left" w:pos="1134"/>
        </w:tabs>
        <w:autoSpaceDE w:val="0"/>
        <w:autoSpaceDN w:val="0"/>
        <w:adjustRightInd w:val="0"/>
        <w:spacing w:after="0"/>
        <w:ind w:left="0" w:firstLine="638"/>
        <w:jc w:val="both"/>
        <w:outlineLvl w:val="0"/>
        <w:rPr>
          <w:rFonts w:eastAsia="Calibri" w:cs="Times New Roman"/>
        </w:rPr>
      </w:pPr>
      <w:r>
        <w:rPr>
          <w:rFonts w:eastAsia="Calibri" w:cs="Times New Roman"/>
        </w:rPr>
        <w:t xml:space="preserve"> </w:t>
      </w:r>
      <w:r w:rsidR="00BA3F2E" w:rsidRPr="0075617A">
        <w:rPr>
          <w:rFonts w:eastAsia="Calibri" w:cs="Times New Roman"/>
        </w:rPr>
        <w:t>К отношениям Сторон по Договору и в связи с ним применяется право Российской Федерации.</w:t>
      </w:r>
    </w:p>
    <w:p w14:paraId="694A3CC4" w14:textId="71E0DD7F" w:rsidR="00BA3F2E" w:rsidRPr="0075617A" w:rsidRDefault="00096F30" w:rsidP="00D319E4">
      <w:pPr>
        <w:pStyle w:val="af"/>
        <w:numPr>
          <w:ilvl w:val="1"/>
          <w:numId w:val="16"/>
        </w:numPr>
        <w:tabs>
          <w:tab w:val="left" w:pos="1134"/>
        </w:tabs>
        <w:autoSpaceDE w:val="0"/>
        <w:autoSpaceDN w:val="0"/>
        <w:adjustRightInd w:val="0"/>
        <w:spacing w:after="0"/>
        <w:ind w:left="0" w:firstLine="638"/>
        <w:jc w:val="both"/>
        <w:outlineLvl w:val="0"/>
        <w:rPr>
          <w:rFonts w:eastAsia="Calibri" w:cs="Times New Roman"/>
        </w:rPr>
      </w:pPr>
      <w:r>
        <w:rPr>
          <w:rFonts w:eastAsia="Calibri" w:cs="Times New Roman"/>
        </w:rPr>
        <w:t xml:space="preserve"> </w:t>
      </w:r>
      <w:r w:rsidR="00BA3F2E" w:rsidRPr="0075617A">
        <w:rPr>
          <w:rFonts w:eastAsia="Calibri" w:cs="Times New Roman"/>
        </w:rPr>
        <w:t>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600A103E" w14:textId="4483D2BB" w:rsidR="00BA3F2E" w:rsidRPr="00500EEA" w:rsidRDefault="00BA3F2E" w:rsidP="00D319E4">
      <w:pPr>
        <w:pStyle w:val="af"/>
        <w:numPr>
          <w:ilvl w:val="1"/>
          <w:numId w:val="16"/>
        </w:numPr>
        <w:tabs>
          <w:tab w:val="left" w:pos="1134"/>
        </w:tabs>
        <w:autoSpaceDE w:val="0"/>
        <w:autoSpaceDN w:val="0"/>
        <w:adjustRightInd w:val="0"/>
        <w:spacing w:after="0"/>
        <w:ind w:left="0" w:firstLine="638"/>
        <w:jc w:val="both"/>
        <w:outlineLvl w:val="0"/>
        <w:rPr>
          <w:rFonts w:cs="Times New Roman"/>
          <w:bCs/>
          <w:lang w:eastAsia="ru-RU"/>
        </w:rPr>
      </w:pPr>
      <w:r w:rsidRPr="00500EEA">
        <w:rPr>
          <w:rFonts w:cs="Times New Roman"/>
          <w:bCs/>
          <w:lang w:eastAsia="ru-RU"/>
        </w:rPr>
        <w:t>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D1E055E" w14:textId="0A91854D" w:rsidR="00BA3F2E" w:rsidRPr="00500EEA" w:rsidRDefault="00BA3F2E" w:rsidP="00500EEA">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5" w:name="_Hlk92577501"/>
      <w:r w:rsidRPr="00500EEA">
        <w:rPr>
          <w:rFonts w:ascii="Times New Roman" w:eastAsia="Times New Roman" w:hAnsi="Times New Roman" w:cs="Times New Roman"/>
          <w:bCs/>
          <w:sz w:val="24"/>
          <w:szCs w:val="24"/>
          <w:lang w:eastAsia="ru-RU"/>
        </w:rPr>
        <w:t>В случае изменения реквизитов Сторон, указанных в разделе 1</w:t>
      </w:r>
      <w:r w:rsidR="00D319E4">
        <w:rPr>
          <w:rFonts w:ascii="Times New Roman" w:eastAsia="Times New Roman" w:hAnsi="Times New Roman" w:cs="Times New Roman"/>
          <w:bCs/>
          <w:sz w:val="24"/>
          <w:szCs w:val="24"/>
          <w:lang w:eastAsia="ru-RU"/>
        </w:rPr>
        <w:t>2</w:t>
      </w:r>
      <w:r w:rsidRPr="00500EEA">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4"/>
    <w:bookmarkEnd w:id="15"/>
    <w:p w14:paraId="54E35702" w14:textId="664BF700" w:rsidR="00081C09" w:rsidRDefault="00BA3F2E" w:rsidP="00D319E4">
      <w:pPr>
        <w:pStyle w:val="af"/>
        <w:numPr>
          <w:ilvl w:val="1"/>
          <w:numId w:val="16"/>
        </w:numPr>
        <w:tabs>
          <w:tab w:val="left" w:pos="1134"/>
        </w:tabs>
        <w:autoSpaceDE w:val="0"/>
        <w:autoSpaceDN w:val="0"/>
        <w:adjustRightInd w:val="0"/>
        <w:spacing w:after="0"/>
        <w:ind w:left="0" w:firstLine="638"/>
        <w:jc w:val="both"/>
        <w:outlineLvl w:val="0"/>
        <w:rPr>
          <w:rFonts w:cs="Times New Roman"/>
          <w:lang w:eastAsia="ru-RU"/>
        </w:rPr>
      </w:pPr>
      <w:r w:rsidRPr="00081C09">
        <w:rPr>
          <w:rFonts w:cs="Times New Roman"/>
          <w:bCs/>
          <w:lang w:eastAsia="ru-RU"/>
        </w:rPr>
        <w:t>Стороны обязуются уведомлять друг друга о смене банковских и иных реквизитов,</w:t>
      </w:r>
      <w:r w:rsidRPr="00500EEA">
        <w:rPr>
          <w:rFonts w:cs="Times New Roman"/>
          <w:lang w:eastAsia="ru-RU"/>
        </w:rPr>
        <w:t xml:space="preserve"> указанных в разделе 1</w:t>
      </w:r>
      <w:r w:rsidR="00D319E4">
        <w:rPr>
          <w:rFonts w:cs="Times New Roman"/>
          <w:lang w:eastAsia="ru-RU"/>
        </w:rPr>
        <w:t>2</w:t>
      </w:r>
      <w:r w:rsidRPr="00500EEA">
        <w:rPr>
          <w:rFonts w:cs="Times New Roman"/>
          <w:lang w:eastAsia="ru-RU"/>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A94F827" w14:textId="0D8071C4" w:rsidR="00BA3F2E" w:rsidRPr="00081C09" w:rsidRDefault="00BA3F2E" w:rsidP="00D319E4">
      <w:pPr>
        <w:pStyle w:val="af"/>
        <w:numPr>
          <w:ilvl w:val="1"/>
          <w:numId w:val="16"/>
        </w:numPr>
        <w:tabs>
          <w:tab w:val="left" w:pos="1134"/>
        </w:tabs>
        <w:autoSpaceDE w:val="0"/>
        <w:autoSpaceDN w:val="0"/>
        <w:adjustRightInd w:val="0"/>
        <w:spacing w:after="0"/>
        <w:ind w:left="0" w:firstLine="638"/>
        <w:jc w:val="both"/>
        <w:outlineLvl w:val="0"/>
        <w:rPr>
          <w:rFonts w:cs="Times New Roman"/>
          <w:lang w:eastAsia="ru-RU"/>
        </w:rPr>
      </w:pPr>
      <w:r w:rsidRPr="00081C09">
        <w:rPr>
          <w:rFonts w:cs="Times New Roman"/>
          <w:lang w:eastAsia="ru-RU"/>
        </w:rPr>
        <w:t xml:space="preserve">Любые уведомления, сообщения и документы, направляемые в рамках настоящего Договора, могут быть направлены на указанные в разделе </w:t>
      </w:r>
      <w:r w:rsidR="00D319E4">
        <w:rPr>
          <w:rFonts w:cs="Times New Roman"/>
          <w:lang w:eastAsia="ru-RU"/>
        </w:rPr>
        <w:t>12</w:t>
      </w:r>
      <w:r w:rsidRPr="00081C09">
        <w:rPr>
          <w:rFonts w:cs="Times New Roman"/>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6000A750" w14:textId="77777777" w:rsidR="00BA3F2E" w:rsidRPr="00500EEA" w:rsidRDefault="00BA3F2E" w:rsidP="00500EEA">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w:t>
      </w:r>
      <w:r w:rsidRPr="00500EEA">
        <w:rPr>
          <w:rFonts w:ascii="Times New Roman" w:eastAsia="Times New Roman" w:hAnsi="Times New Roman" w:cs="Times New Roman"/>
          <w:sz w:val="24"/>
          <w:szCs w:val="24"/>
          <w:lang w:eastAsia="ru-RU"/>
        </w:rPr>
        <w:lastRenderedPageBreak/>
        <w:t>курьерскую службу, либо доставка в приемную (ресепшн) Стороны по адресам, указанным в Договоре или ЕГРЮЛ.</w:t>
      </w:r>
    </w:p>
    <w:p w14:paraId="141F9C47" w14:textId="77777777" w:rsidR="00BA3F2E" w:rsidRPr="00500EEA" w:rsidRDefault="00BA3F2E" w:rsidP="00500EEA">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BBB1F12" w14:textId="217D5A75" w:rsidR="00BA3F2E" w:rsidRPr="00500EEA" w:rsidRDefault="00BA3F2E" w:rsidP="00D319E4">
      <w:pPr>
        <w:pStyle w:val="af"/>
        <w:numPr>
          <w:ilvl w:val="1"/>
          <w:numId w:val="16"/>
        </w:numPr>
        <w:tabs>
          <w:tab w:val="left" w:pos="1134"/>
        </w:tabs>
        <w:autoSpaceDE w:val="0"/>
        <w:autoSpaceDN w:val="0"/>
        <w:adjustRightInd w:val="0"/>
        <w:spacing w:after="0"/>
        <w:ind w:left="0" w:firstLine="638"/>
        <w:jc w:val="both"/>
        <w:outlineLvl w:val="0"/>
        <w:rPr>
          <w:rFonts w:eastAsia="Calibri" w:cs="Times New Roman"/>
          <w:lang w:eastAsia="ru-RU"/>
        </w:rPr>
      </w:pPr>
      <w:r w:rsidRPr="00500EEA">
        <w:rPr>
          <w:rFonts w:eastAsia="SimSun" w:cs="Times New Roman"/>
          <w:lang w:eastAsia="ru-RU"/>
        </w:rPr>
        <w:t>К Договору прилагаются и являются его неотъемлемыми частями следующие приложения:</w:t>
      </w:r>
    </w:p>
    <w:p w14:paraId="35D92A5C" w14:textId="0AA55FEB" w:rsidR="00552959" w:rsidRPr="00500EEA" w:rsidRDefault="00552959" w:rsidP="00500EEA">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 xml:space="preserve">Приложение 1 – Спецификация; </w:t>
      </w:r>
    </w:p>
    <w:p w14:paraId="2FBD6396" w14:textId="77777777" w:rsidR="00E07941" w:rsidRPr="00500EEA" w:rsidRDefault="009215F5" w:rsidP="00500EEA">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 xml:space="preserve">Приложение </w:t>
      </w:r>
      <w:r w:rsidR="00552959" w:rsidRPr="00500EEA">
        <w:rPr>
          <w:rFonts w:ascii="Times New Roman" w:eastAsia="SimSun" w:hAnsi="Times New Roman" w:cs="Times New Roman"/>
          <w:sz w:val="24"/>
          <w:szCs w:val="24"/>
          <w:lang w:eastAsia="ru-RU"/>
        </w:rPr>
        <w:t>2</w:t>
      </w:r>
      <w:r w:rsidRPr="00500EEA">
        <w:rPr>
          <w:rFonts w:ascii="Times New Roman" w:eastAsia="SimSun" w:hAnsi="Times New Roman" w:cs="Times New Roman"/>
          <w:sz w:val="24"/>
          <w:szCs w:val="24"/>
          <w:lang w:eastAsia="ru-RU"/>
        </w:rPr>
        <w:t xml:space="preserve"> – Техническое задание</w:t>
      </w:r>
      <w:r w:rsidR="00E07941" w:rsidRPr="00500EEA">
        <w:rPr>
          <w:rFonts w:ascii="Times New Roman" w:eastAsia="SimSun" w:hAnsi="Times New Roman" w:cs="Times New Roman"/>
          <w:sz w:val="24"/>
          <w:szCs w:val="24"/>
          <w:lang w:eastAsia="ru-RU"/>
        </w:rPr>
        <w:t>;</w:t>
      </w:r>
    </w:p>
    <w:p w14:paraId="3880314F" w14:textId="50E1DC61" w:rsidR="00E07941" w:rsidRPr="00500EEA" w:rsidRDefault="00E07941" w:rsidP="00500EEA">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Приложение 3 – Соглашение об осуществлении электронного документооборота.</w:t>
      </w:r>
    </w:p>
    <w:p w14:paraId="28F068DC" w14:textId="77777777" w:rsidR="00E07941" w:rsidRPr="00500EEA" w:rsidRDefault="00E07941" w:rsidP="00500EEA">
      <w:pPr>
        <w:spacing w:after="0" w:line="240" w:lineRule="auto"/>
        <w:ind w:firstLine="708"/>
        <w:jc w:val="both"/>
        <w:rPr>
          <w:rFonts w:ascii="Times New Roman" w:hAnsi="Times New Roman" w:cs="Times New Roman"/>
        </w:rPr>
      </w:pPr>
    </w:p>
    <w:p w14:paraId="701BAC3B" w14:textId="77777777" w:rsidR="00F239D4" w:rsidRPr="00500EEA" w:rsidRDefault="00F239D4" w:rsidP="00500EEA">
      <w:pPr>
        <w:spacing w:after="0" w:line="240" w:lineRule="auto"/>
        <w:jc w:val="both"/>
        <w:rPr>
          <w:rFonts w:ascii="Times New Roman" w:eastAsia="Times New Roman" w:hAnsi="Times New Roman" w:cs="Times New Roman"/>
          <w:sz w:val="24"/>
          <w:szCs w:val="24"/>
          <w:lang w:eastAsia="ru-RU"/>
        </w:rPr>
      </w:pPr>
    </w:p>
    <w:p w14:paraId="70AB3D01" w14:textId="771028F9" w:rsidR="00F239D4" w:rsidRPr="00500EEA" w:rsidRDefault="00F239D4" w:rsidP="00500EEA">
      <w:pPr>
        <w:spacing w:after="0" w:line="240" w:lineRule="auto"/>
        <w:ind w:firstLine="708"/>
        <w:jc w:val="center"/>
        <w:rPr>
          <w:rFonts w:ascii="Times New Roman" w:eastAsia="Times New Roman" w:hAnsi="Times New Roman" w:cs="Times New Roman"/>
          <w:b/>
          <w:sz w:val="24"/>
          <w:szCs w:val="24"/>
          <w:lang w:eastAsia="ar-SA"/>
        </w:rPr>
      </w:pPr>
      <w:r w:rsidRPr="00500EEA">
        <w:rPr>
          <w:rFonts w:ascii="Times New Roman" w:eastAsia="Times New Roman" w:hAnsi="Times New Roman" w:cs="Times New Roman"/>
          <w:b/>
          <w:sz w:val="24"/>
          <w:szCs w:val="24"/>
          <w:lang w:eastAsia="ar-SA"/>
        </w:rPr>
        <w:t>1</w:t>
      </w:r>
      <w:r w:rsidR="00D319E4">
        <w:rPr>
          <w:rFonts w:ascii="Times New Roman" w:eastAsia="Times New Roman" w:hAnsi="Times New Roman" w:cs="Times New Roman"/>
          <w:b/>
          <w:sz w:val="24"/>
          <w:szCs w:val="24"/>
          <w:lang w:eastAsia="ar-SA"/>
        </w:rPr>
        <w:t>2</w:t>
      </w:r>
      <w:r w:rsidRPr="00500EEA">
        <w:rPr>
          <w:rFonts w:ascii="Times New Roman" w:eastAsia="Times New Roman" w:hAnsi="Times New Roman" w:cs="Times New Roman"/>
          <w:b/>
          <w:sz w:val="24"/>
          <w:szCs w:val="24"/>
          <w:lang w:eastAsia="ar-SA"/>
        </w:rPr>
        <w:t>. ЮРИДИЧЕСКИЕ АДРЕСА И РЕКВИЗИТЫ СТОРОН</w:t>
      </w:r>
    </w:p>
    <w:p w14:paraId="74504D04" w14:textId="77777777" w:rsidR="00F239D4" w:rsidRPr="00500EEA" w:rsidRDefault="00F239D4" w:rsidP="00500EEA">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10060" w:type="dxa"/>
        <w:jc w:val="center"/>
        <w:tblLayout w:type="fixed"/>
        <w:tblLook w:val="00A0" w:firstRow="1" w:lastRow="0" w:firstColumn="1" w:lastColumn="0" w:noHBand="0" w:noVBand="0"/>
      </w:tblPr>
      <w:tblGrid>
        <w:gridCol w:w="4531"/>
        <w:gridCol w:w="5529"/>
      </w:tblGrid>
      <w:tr w:rsidR="00081C09" w:rsidRPr="00500EEA" w14:paraId="48BEBAA0" w14:textId="77777777" w:rsidTr="00081C09">
        <w:trPr>
          <w:trHeight w:val="1430"/>
          <w:jc w:val="center"/>
        </w:trPr>
        <w:tc>
          <w:tcPr>
            <w:tcW w:w="4531" w:type="dxa"/>
          </w:tcPr>
          <w:p w14:paraId="47A783D2" w14:textId="77777777" w:rsidR="00081C09" w:rsidRPr="00500EEA" w:rsidRDefault="00081C09" w:rsidP="00500EEA">
            <w:pPr>
              <w:widowControl w:val="0"/>
              <w:suppressAutoHyphens/>
              <w:autoSpaceDE w:val="0"/>
              <w:autoSpaceDN w:val="0"/>
              <w:adjustRightInd w:val="0"/>
              <w:snapToGrid w:val="0"/>
              <w:spacing w:after="0" w:line="240" w:lineRule="auto"/>
              <w:ind w:firstLine="746"/>
              <w:jc w:val="both"/>
              <w:rPr>
                <w:rFonts w:ascii="Times New Roman" w:eastAsia="Times New Roman" w:hAnsi="Times New Roman" w:cs="Times New Roman"/>
                <w:b/>
                <w:bCs/>
                <w:sz w:val="24"/>
                <w:szCs w:val="24"/>
                <w:lang w:eastAsia="ar-SA"/>
              </w:rPr>
            </w:pPr>
            <w:r w:rsidRPr="00500EEA">
              <w:rPr>
                <w:rFonts w:ascii="Times New Roman" w:eastAsia="Times New Roman" w:hAnsi="Times New Roman" w:cs="Times New Roman"/>
                <w:b/>
                <w:bCs/>
                <w:sz w:val="24"/>
                <w:szCs w:val="24"/>
                <w:lang w:eastAsia="ar-SA"/>
              </w:rPr>
              <w:t>Заказчик:</w:t>
            </w:r>
          </w:p>
        </w:tc>
        <w:tc>
          <w:tcPr>
            <w:tcW w:w="5529" w:type="dxa"/>
          </w:tcPr>
          <w:p w14:paraId="3891B44D" w14:textId="77777777" w:rsidR="00081C09" w:rsidRPr="00500EEA" w:rsidRDefault="00081C09" w:rsidP="00500EEA">
            <w:pPr>
              <w:widowControl w:val="0"/>
              <w:suppressAutoHyphens/>
              <w:autoSpaceDE w:val="0"/>
              <w:autoSpaceDN w:val="0"/>
              <w:adjustRightInd w:val="0"/>
              <w:snapToGrid w:val="0"/>
              <w:spacing w:after="0" w:line="240" w:lineRule="auto"/>
              <w:ind w:firstLine="400"/>
              <w:jc w:val="both"/>
              <w:rPr>
                <w:rFonts w:ascii="Times New Roman" w:eastAsia="Times New Roman" w:hAnsi="Times New Roman" w:cs="Times New Roman"/>
                <w:b/>
                <w:bCs/>
                <w:sz w:val="24"/>
                <w:szCs w:val="24"/>
                <w:lang w:eastAsia="ar-SA"/>
              </w:rPr>
            </w:pPr>
            <w:r w:rsidRPr="00500EEA">
              <w:rPr>
                <w:rFonts w:ascii="Times New Roman" w:eastAsia="Times New Roman" w:hAnsi="Times New Roman" w:cs="Times New Roman"/>
                <w:b/>
                <w:bCs/>
                <w:sz w:val="24"/>
                <w:szCs w:val="24"/>
                <w:lang w:eastAsia="ar-SA"/>
              </w:rPr>
              <w:t>Поставщик:</w:t>
            </w:r>
          </w:p>
        </w:tc>
      </w:tr>
      <w:tr w:rsidR="00081C09" w:rsidRPr="00500EEA" w14:paraId="395FFAB0" w14:textId="77777777" w:rsidTr="00081C09">
        <w:tblPrEx>
          <w:jc w:val="left"/>
        </w:tblPrEx>
        <w:trPr>
          <w:trHeight w:val="1683"/>
        </w:trPr>
        <w:tc>
          <w:tcPr>
            <w:tcW w:w="4531" w:type="dxa"/>
          </w:tcPr>
          <w:p w14:paraId="4DC8CFD4" w14:textId="77777777" w:rsidR="00081C09" w:rsidRPr="00500EEA" w:rsidRDefault="00081C09"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2BD9D946" w14:textId="77777777" w:rsidR="00081C09" w:rsidRPr="00500EEA" w:rsidRDefault="00081C09"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F71236D" w14:textId="77777777" w:rsidR="00081C09" w:rsidRPr="00500EEA" w:rsidRDefault="00081C09"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1268F400" w14:textId="77777777" w:rsidR="00081C09" w:rsidRPr="00500EEA" w:rsidRDefault="00081C09" w:rsidP="00500EEA">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_____________________/___________ </w:t>
            </w:r>
          </w:p>
          <w:p w14:paraId="727A5B74" w14:textId="5F6570F3" w:rsidR="00081C09" w:rsidRPr="00500EEA" w:rsidRDefault="00081C09"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М.П.</w:t>
            </w:r>
          </w:p>
        </w:tc>
        <w:tc>
          <w:tcPr>
            <w:tcW w:w="5529" w:type="dxa"/>
          </w:tcPr>
          <w:p w14:paraId="4E088BE8" w14:textId="77777777" w:rsidR="00081C09" w:rsidRPr="00500EEA" w:rsidRDefault="00081C09" w:rsidP="00500EEA">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38EC3519" w14:textId="77777777" w:rsidR="00081C09" w:rsidRPr="00500EEA" w:rsidRDefault="00081C09" w:rsidP="00500EEA">
            <w:pPr>
              <w:widowControl w:val="0"/>
              <w:suppressAutoHyphens/>
              <w:spacing w:after="0" w:line="240" w:lineRule="auto"/>
              <w:textAlignment w:val="baseline"/>
              <w:rPr>
                <w:rFonts w:ascii="Times New Roman" w:hAnsi="Times New Roman" w:cs="Times New Roman"/>
                <w:sz w:val="24"/>
                <w:szCs w:val="24"/>
                <w:lang w:eastAsia="ar-SA"/>
              </w:rPr>
            </w:pPr>
          </w:p>
          <w:p w14:paraId="58BDD68C" w14:textId="77777777" w:rsidR="00081C09" w:rsidRPr="00500EEA" w:rsidRDefault="00081C09" w:rsidP="00500EEA">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05DCAA3B" w14:textId="77777777" w:rsidR="00081C09" w:rsidRPr="00500EEA" w:rsidRDefault="00081C09" w:rsidP="00500EEA">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55870F3A" w14:textId="7D7B4616" w:rsidR="00081C09" w:rsidRPr="00500EEA" w:rsidRDefault="00081C09"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iCs/>
                <w:sz w:val="24"/>
                <w:szCs w:val="24"/>
                <w:lang w:eastAsia="ar-SA"/>
              </w:rPr>
              <w:t>М.П.</w:t>
            </w:r>
          </w:p>
        </w:tc>
      </w:tr>
    </w:tbl>
    <w:p w14:paraId="0812E22B" w14:textId="77777777" w:rsidR="00841E01" w:rsidRPr="00500EEA" w:rsidRDefault="00841E01"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E80F022" w14:textId="77777777" w:rsidR="00841E01" w:rsidRPr="00500EEA" w:rsidRDefault="00841E01" w:rsidP="00500EEA">
      <w:pPr>
        <w:spacing w:after="0" w:line="240" w:lineRule="auto"/>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br w:type="page"/>
      </w:r>
    </w:p>
    <w:p w14:paraId="55C94F07" w14:textId="0201E503" w:rsidR="00635F7B" w:rsidRPr="00500EEA" w:rsidRDefault="00635F7B"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lastRenderedPageBreak/>
        <w:t>Приложение № 1</w:t>
      </w:r>
    </w:p>
    <w:p w14:paraId="26E990EB" w14:textId="6F8B77F5" w:rsidR="00635F7B" w:rsidRPr="00500EEA" w:rsidRDefault="00635F7B"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к </w:t>
      </w:r>
      <w:r w:rsidR="004F6350">
        <w:rPr>
          <w:rFonts w:ascii="Times New Roman" w:eastAsia="Times New Roman" w:hAnsi="Times New Roman" w:cs="Times New Roman"/>
          <w:sz w:val="24"/>
          <w:szCs w:val="24"/>
          <w:lang w:eastAsia="ru-RU"/>
        </w:rPr>
        <w:t xml:space="preserve">Проекту </w:t>
      </w:r>
      <w:r w:rsidRPr="00500EEA">
        <w:rPr>
          <w:rFonts w:ascii="Times New Roman" w:eastAsia="Times New Roman" w:hAnsi="Times New Roman" w:cs="Times New Roman"/>
          <w:sz w:val="24"/>
          <w:szCs w:val="24"/>
          <w:lang w:eastAsia="ru-RU"/>
        </w:rPr>
        <w:t>Договор</w:t>
      </w:r>
      <w:r w:rsidR="004F6350">
        <w:rPr>
          <w:rFonts w:ascii="Times New Roman" w:eastAsia="Times New Roman" w:hAnsi="Times New Roman" w:cs="Times New Roman"/>
          <w:sz w:val="24"/>
          <w:szCs w:val="24"/>
          <w:lang w:eastAsia="ru-RU"/>
        </w:rPr>
        <w:t>а</w:t>
      </w:r>
      <w:r w:rsidRPr="00500EEA">
        <w:rPr>
          <w:rFonts w:ascii="Times New Roman" w:eastAsia="Times New Roman" w:hAnsi="Times New Roman" w:cs="Times New Roman"/>
          <w:sz w:val="24"/>
          <w:szCs w:val="24"/>
          <w:lang w:eastAsia="ru-RU"/>
        </w:rPr>
        <w:t xml:space="preserve"> поставки № _____________</w:t>
      </w:r>
    </w:p>
    <w:p w14:paraId="696944E3" w14:textId="63D1D1EF" w:rsidR="00635F7B" w:rsidRPr="00500EEA" w:rsidRDefault="00635F7B"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от «___» ____________ 202</w:t>
      </w:r>
      <w:r w:rsidR="003567A4">
        <w:rPr>
          <w:rFonts w:ascii="Times New Roman" w:eastAsia="Times New Roman" w:hAnsi="Times New Roman" w:cs="Times New Roman"/>
          <w:sz w:val="24"/>
          <w:szCs w:val="24"/>
          <w:lang w:eastAsia="ru-RU"/>
        </w:rPr>
        <w:t>5</w:t>
      </w:r>
      <w:r w:rsidRPr="00500EEA">
        <w:rPr>
          <w:rFonts w:ascii="Times New Roman" w:eastAsia="Times New Roman" w:hAnsi="Times New Roman" w:cs="Times New Roman"/>
          <w:sz w:val="24"/>
          <w:szCs w:val="24"/>
          <w:lang w:eastAsia="ru-RU"/>
        </w:rPr>
        <w:t>г.</w:t>
      </w:r>
    </w:p>
    <w:p w14:paraId="4A9AA52A" w14:textId="7556B280" w:rsidR="00854662" w:rsidRPr="00500EEA" w:rsidRDefault="00854662" w:rsidP="00500EEA">
      <w:pPr>
        <w:spacing w:after="0" w:line="240" w:lineRule="auto"/>
        <w:jc w:val="center"/>
        <w:rPr>
          <w:rFonts w:ascii="Times New Roman" w:eastAsia="Times New Roman" w:hAnsi="Times New Roman" w:cs="Times New Roman"/>
          <w:b/>
          <w:sz w:val="24"/>
          <w:szCs w:val="24"/>
          <w:lang w:eastAsia="ru-RU"/>
        </w:rPr>
      </w:pPr>
    </w:p>
    <w:p w14:paraId="1A0AE1FF" w14:textId="78022D1E" w:rsidR="00456EF8" w:rsidRPr="00500EEA" w:rsidRDefault="00456EF8" w:rsidP="00500EEA">
      <w:pPr>
        <w:spacing w:after="0" w:line="240" w:lineRule="auto"/>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СПЕЦИФИКАЦИЯ</w:t>
      </w:r>
    </w:p>
    <w:p w14:paraId="65FA8056" w14:textId="0012BBCC" w:rsidR="00854662" w:rsidRPr="00500EEA" w:rsidRDefault="00854662" w:rsidP="00500EEA">
      <w:pPr>
        <w:spacing w:after="0" w:line="240" w:lineRule="auto"/>
        <w:jc w:val="center"/>
        <w:rPr>
          <w:rFonts w:ascii="Times New Roman" w:eastAsia="Times New Roman" w:hAnsi="Times New Roman" w:cs="Times New Roman"/>
          <w:b/>
          <w:spacing w:val="60"/>
          <w:sz w:val="24"/>
          <w:szCs w:val="24"/>
          <w:lang w:eastAsia="ru-RU"/>
        </w:rPr>
      </w:pPr>
    </w:p>
    <w:tbl>
      <w:tblPr>
        <w:tblW w:w="5136" w:type="pct"/>
        <w:tblInd w:w="-5" w:type="dxa"/>
        <w:tblBorders>
          <w:top w:val="single" w:sz="2" w:space="0" w:color="auto"/>
          <w:left w:val="single" w:sz="2" w:space="0" w:color="auto"/>
          <w:bottom w:val="single" w:sz="4" w:space="0" w:color="auto"/>
          <w:right w:val="single" w:sz="4" w:space="0" w:color="auto"/>
          <w:insideH w:val="single" w:sz="2" w:space="0" w:color="auto"/>
          <w:insideV w:val="single" w:sz="4" w:space="0" w:color="auto"/>
        </w:tblBorders>
        <w:tblLayout w:type="fixed"/>
        <w:tblLook w:val="04A0" w:firstRow="1" w:lastRow="0" w:firstColumn="1" w:lastColumn="0" w:noHBand="0" w:noVBand="1"/>
      </w:tblPr>
      <w:tblGrid>
        <w:gridCol w:w="565"/>
        <w:gridCol w:w="2131"/>
        <w:gridCol w:w="1842"/>
        <w:gridCol w:w="1276"/>
        <w:gridCol w:w="851"/>
        <w:gridCol w:w="1275"/>
        <w:gridCol w:w="1163"/>
        <w:gridCol w:w="1225"/>
      </w:tblGrid>
      <w:tr w:rsidR="00854662" w:rsidRPr="004F6350" w14:paraId="5B7AF7AA" w14:textId="77777777" w:rsidTr="00715604">
        <w:trPr>
          <w:trHeight w:val="805"/>
        </w:trPr>
        <w:tc>
          <w:tcPr>
            <w:tcW w:w="565" w:type="dxa"/>
            <w:vAlign w:val="center"/>
            <w:hideMark/>
          </w:tcPr>
          <w:p w14:paraId="561A59B4"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 п/п</w:t>
            </w:r>
          </w:p>
        </w:tc>
        <w:tc>
          <w:tcPr>
            <w:tcW w:w="2131" w:type="dxa"/>
            <w:vAlign w:val="center"/>
            <w:hideMark/>
          </w:tcPr>
          <w:p w14:paraId="4BF02EE6"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Наименование товара (товарный знак (при наличии), страна происхождения</w:t>
            </w:r>
          </w:p>
        </w:tc>
        <w:tc>
          <w:tcPr>
            <w:tcW w:w="1842" w:type="dxa"/>
            <w:vAlign w:val="center"/>
            <w:hideMark/>
          </w:tcPr>
          <w:p w14:paraId="58440598"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Техническое задание</w:t>
            </w:r>
          </w:p>
          <w:p w14:paraId="44978278"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 xml:space="preserve">(технические характеристики товара) </w:t>
            </w:r>
          </w:p>
        </w:tc>
        <w:tc>
          <w:tcPr>
            <w:tcW w:w="1276" w:type="dxa"/>
            <w:vAlign w:val="center"/>
            <w:hideMark/>
          </w:tcPr>
          <w:p w14:paraId="0374FECD" w14:textId="1BA769F2"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Единица измерения</w:t>
            </w:r>
            <w:r w:rsidR="004F6350" w:rsidRPr="004F6350">
              <w:rPr>
                <w:rFonts w:ascii="Times New Roman" w:eastAsia="Times New Roman" w:hAnsi="Times New Roman" w:cs="Times New Roman"/>
                <w:b/>
                <w:sz w:val="18"/>
                <w:szCs w:val="18"/>
                <w:lang w:eastAsia="ru-RU"/>
              </w:rPr>
              <w:t xml:space="preserve"> </w:t>
            </w:r>
          </w:p>
        </w:tc>
        <w:tc>
          <w:tcPr>
            <w:tcW w:w="851" w:type="dxa"/>
            <w:vAlign w:val="center"/>
            <w:hideMark/>
          </w:tcPr>
          <w:p w14:paraId="3A5FC3B5"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 xml:space="preserve">Кол-во, </w:t>
            </w:r>
          </w:p>
          <w:p w14:paraId="06E3CA4E"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в ед.</w:t>
            </w:r>
          </w:p>
        </w:tc>
        <w:tc>
          <w:tcPr>
            <w:tcW w:w="1275" w:type="dxa"/>
            <w:vAlign w:val="center"/>
            <w:hideMark/>
          </w:tcPr>
          <w:p w14:paraId="6BD4B3C0"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Цена за ед., руб.</w:t>
            </w:r>
          </w:p>
        </w:tc>
        <w:tc>
          <w:tcPr>
            <w:tcW w:w="1163" w:type="dxa"/>
            <w:vAlign w:val="center"/>
          </w:tcPr>
          <w:p w14:paraId="5A00CD67"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Ставка НДС, %</w:t>
            </w:r>
          </w:p>
        </w:tc>
        <w:tc>
          <w:tcPr>
            <w:tcW w:w="1225" w:type="dxa"/>
            <w:vAlign w:val="center"/>
            <w:hideMark/>
          </w:tcPr>
          <w:p w14:paraId="6BD4BD9C" w14:textId="77777777" w:rsidR="00854662" w:rsidRPr="004F6350" w:rsidRDefault="00854662" w:rsidP="00500EEA">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Стоимость с НДС, руб.</w:t>
            </w:r>
          </w:p>
        </w:tc>
      </w:tr>
      <w:tr w:rsidR="004F6350" w:rsidRPr="004F6350" w14:paraId="120C0F87" w14:textId="77777777" w:rsidTr="004F6350">
        <w:trPr>
          <w:trHeight w:val="704"/>
        </w:trPr>
        <w:tc>
          <w:tcPr>
            <w:tcW w:w="565" w:type="dxa"/>
            <w:vAlign w:val="center"/>
            <w:hideMark/>
          </w:tcPr>
          <w:p w14:paraId="177C277A" w14:textId="77777777"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r w:rsidRPr="004F6350">
              <w:rPr>
                <w:rFonts w:ascii="Times New Roman" w:eastAsia="Times New Roman" w:hAnsi="Times New Roman" w:cs="Times New Roman"/>
                <w:sz w:val="18"/>
                <w:szCs w:val="18"/>
                <w:lang w:eastAsia="ru-RU"/>
              </w:rPr>
              <w:t>1</w:t>
            </w:r>
          </w:p>
        </w:tc>
        <w:tc>
          <w:tcPr>
            <w:tcW w:w="2131" w:type="dxa"/>
            <w:vAlign w:val="center"/>
          </w:tcPr>
          <w:p w14:paraId="11032A52" w14:textId="68E536E3" w:rsidR="004F6350" w:rsidRPr="004F6350" w:rsidRDefault="004F6350" w:rsidP="00500EEA">
            <w:pPr>
              <w:spacing w:after="0" w:line="240" w:lineRule="auto"/>
              <w:ind w:left="33"/>
              <w:jc w:val="center"/>
              <w:rPr>
                <w:rFonts w:ascii="Times New Roman" w:hAnsi="Times New Roman" w:cs="Times New Roman"/>
                <w:sz w:val="18"/>
                <w:szCs w:val="18"/>
              </w:rPr>
            </w:pPr>
          </w:p>
        </w:tc>
        <w:tc>
          <w:tcPr>
            <w:tcW w:w="1842" w:type="dxa"/>
            <w:vMerge w:val="restart"/>
            <w:vAlign w:val="center"/>
          </w:tcPr>
          <w:p w14:paraId="417B4BB4" w14:textId="5A5ACFDD" w:rsidR="004F6350" w:rsidRPr="004F6350" w:rsidRDefault="004F6350" w:rsidP="00500EEA">
            <w:pPr>
              <w:spacing w:after="0" w:line="240" w:lineRule="auto"/>
              <w:ind w:left="33"/>
              <w:jc w:val="center"/>
              <w:rPr>
                <w:rFonts w:ascii="Times New Roman" w:hAnsi="Times New Roman" w:cs="Times New Roman"/>
                <w:sz w:val="18"/>
                <w:szCs w:val="18"/>
              </w:rPr>
            </w:pPr>
          </w:p>
        </w:tc>
        <w:tc>
          <w:tcPr>
            <w:tcW w:w="1276" w:type="dxa"/>
            <w:vAlign w:val="center"/>
          </w:tcPr>
          <w:p w14:paraId="32140FE8" w14:textId="50A8F9D5"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c>
          <w:tcPr>
            <w:tcW w:w="851" w:type="dxa"/>
            <w:vAlign w:val="center"/>
          </w:tcPr>
          <w:p w14:paraId="46B3171D" w14:textId="73388565"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c>
          <w:tcPr>
            <w:tcW w:w="1275" w:type="dxa"/>
            <w:vAlign w:val="center"/>
          </w:tcPr>
          <w:p w14:paraId="5F8A9996" w14:textId="4FEA868C"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c>
          <w:tcPr>
            <w:tcW w:w="1163" w:type="dxa"/>
            <w:vAlign w:val="center"/>
          </w:tcPr>
          <w:p w14:paraId="6332F877" w14:textId="5B150195"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c>
          <w:tcPr>
            <w:tcW w:w="1225" w:type="dxa"/>
            <w:vAlign w:val="center"/>
          </w:tcPr>
          <w:p w14:paraId="3572D96E" w14:textId="384C1D83"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r>
      <w:tr w:rsidR="004F6350" w:rsidRPr="004F6350" w14:paraId="4023AB5A" w14:textId="77777777" w:rsidTr="004F6350">
        <w:trPr>
          <w:trHeight w:val="700"/>
        </w:trPr>
        <w:tc>
          <w:tcPr>
            <w:tcW w:w="565" w:type="dxa"/>
            <w:vAlign w:val="center"/>
          </w:tcPr>
          <w:p w14:paraId="5887300B" w14:textId="337160DB"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r w:rsidRPr="004F6350">
              <w:rPr>
                <w:rFonts w:ascii="Times New Roman" w:eastAsia="Times New Roman" w:hAnsi="Times New Roman" w:cs="Times New Roman"/>
                <w:sz w:val="18"/>
                <w:szCs w:val="18"/>
                <w:lang w:eastAsia="ru-RU"/>
              </w:rPr>
              <w:t>2</w:t>
            </w:r>
          </w:p>
        </w:tc>
        <w:tc>
          <w:tcPr>
            <w:tcW w:w="2131" w:type="dxa"/>
            <w:vAlign w:val="center"/>
          </w:tcPr>
          <w:p w14:paraId="554AFC1F" w14:textId="3C7787FE" w:rsidR="004F6350" w:rsidRPr="004F6350" w:rsidRDefault="004F6350" w:rsidP="00500EEA">
            <w:pPr>
              <w:spacing w:after="0" w:line="240" w:lineRule="auto"/>
              <w:ind w:left="33"/>
              <w:jc w:val="center"/>
              <w:rPr>
                <w:rFonts w:ascii="Times New Roman" w:hAnsi="Times New Roman" w:cs="Times New Roman"/>
                <w:sz w:val="18"/>
                <w:szCs w:val="18"/>
              </w:rPr>
            </w:pPr>
          </w:p>
        </w:tc>
        <w:tc>
          <w:tcPr>
            <w:tcW w:w="1842" w:type="dxa"/>
            <w:vMerge/>
            <w:vAlign w:val="center"/>
          </w:tcPr>
          <w:p w14:paraId="38B72135" w14:textId="77777777" w:rsidR="004F6350" w:rsidRPr="004F6350" w:rsidRDefault="004F6350" w:rsidP="00500EEA">
            <w:pPr>
              <w:spacing w:after="0" w:line="240" w:lineRule="auto"/>
              <w:ind w:left="33"/>
              <w:jc w:val="center"/>
              <w:rPr>
                <w:rFonts w:ascii="Times New Roman" w:hAnsi="Times New Roman" w:cs="Times New Roman"/>
                <w:sz w:val="18"/>
                <w:szCs w:val="18"/>
              </w:rPr>
            </w:pPr>
          </w:p>
        </w:tc>
        <w:tc>
          <w:tcPr>
            <w:tcW w:w="1276" w:type="dxa"/>
            <w:vAlign w:val="center"/>
          </w:tcPr>
          <w:p w14:paraId="6481AFF7" w14:textId="7D85430E"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c>
          <w:tcPr>
            <w:tcW w:w="851" w:type="dxa"/>
            <w:vAlign w:val="center"/>
          </w:tcPr>
          <w:p w14:paraId="5E487C08" w14:textId="77777777"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c>
          <w:tcPr>
            <w:tcW w:w="1275" w:type="dxa"/>
            <w:vAlign w:val="center"/>
          </w:tcPr>
          <w:p w14:paraId="1DCB2EED" w14:textId="77777777"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c>
          <w:tcPr>
            <w:tcW w:w="1163" w:type="dxa"/>
            <w:vAlign w:val="center"/>
          </w:tcPr>
          <w:p w14:paraId="16D402C8" w14:textId="77777777"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c>
          <w:tcPr>
            <w:tcW w:w="1225" w:type="dxa"/>
            <w:vAlign w:val="center"/>
          </w:tcPr>
          <w:p w14:paraId="5E7B6D79" w14:textId="77777777" w:rsidR="004F6350" w:rsidRPr="004F6350" w:rsidRDefault="004F6350" w:rsidP="00500EEA">
            <w:pPr>
              <w:spacing w:after="0" w:line="240" w:lineRule="auto"/>
              <w:jc w:val="center"/>
              <w:rPr>
                <w:rFonts w:ascii="Times New Roman" w:eastAsia="Times New Roman" w:hAnsi="Times New Roman" w:cs="Times New Roman"/>
                <w:sz w:val="18"/>
                <w:szCs w:val="18"/>
                <w:lang w:eastAsia="ru-RU"/>
              </w:rPr>
            </w:pPr>
          </w:p>
        </w:tc>
      </w:tr>
      <w:tr w:rsidR="00854662" w:rsidRPr="004F6350" w14:paraId="644F2FDF" w14:textId="77777777" w:rsidTr="00715604">
        <w:trPr>
          <w:trHeight w:val="436"/>
        </w:trPr>
        <w:tc>
          <w:tcPr>
            <w:tcW w:w="9103" w:type="dxa"/>
            <w:gridSpan w:val="7"/>
            <w:vAlign w:val="center"/>
            <w:hideMark/>
          </w:tcPr>
          <w:p w14:paraId="73BC7B37" w14:textId="77777777" w:rsidR="00854662" w:rsidRPr="004F6350" w:rsidRDefault="00854662" w:rsidP="00500EEA">
            <w:pPr>
              <w:pStyle w:val="af"/>
              <w:tabs>
                <w:tab w:val="left" w:pos="181"/>
              </w:tabs>
              <w:spacing w:after="0"/>
              <w:ind w:left="0"/>
              <w:jc w:val="right"/>
              <w:rPr>
                <w:rFonts w:cs="Times New Roman"/>
                <w:sz w:val="18"/>
                <w:szCs w:val="18"/>
                <w:lang w:eastAsia="ru-RU"/>
              </w:rPr>
            </w:pPr>
            <w:r w:rsidRPr="004F6350">
              <w:rPr>
                <w:rFonts w:cs="Times New Roman"/>
                <w:sz w:val="18"/>
                <w:szCs w:val="18"/>
                <w:lang w:eastAsia="ru-RU"/>
              </w:rPr>
              <w:t>ИТОГО:</w:t>
            </w:r>
          </w:p>
        </w:tc>
        <w:tc>
          <w:tcPr>
            <w:tcW w:w="1225" w:type="dxa"/>
            <w:vAlign w:val="center"/>
          </w:tcPr>
          <w:p w14:paraId="20CFF0A2" w14:textId="311824E7" w:rsidR="00854662" w:rsidRPr="004F6350" w:rsidRDefault="00854662" w:rsidP="00500EEA">
            <w:pPr>
              <w:spacing w:after="0" w:line="240" w:lineRule="auto"/>
              <w:rPr>
                <w:rFonts w:ascii="Times New Roman" w:eastAsia="Times New Roman" w:hAnsi="Times New Roman" w:cs="Times New Roman"/>
                <w:b/>
                <w:bCs/>
                <w:sz w:val="18"/>
                <w:szCs w:val="18"/>
                <w:lang w:eastAsia="ru-RU"/>
              </w:rPr>
            </w:pPr>
          </w:p>
        </w:tc>
      </w:tr>
    </w:tbl>
    <w:p w14:paraId="4CEC609E" w14:textId="77777777" w:rsidR="00854662" w:rsidRPr="00500EEA" w:rsidRDefault="00854662" w:rsidP="00500EEA">
      <w:pPr>
        <w:spacing w:after="0" w:line="240" w:lineRule="auto"/>
        <w:rPr>
          <w:rFonts w:ascii="Times New Roman" w:eastAsia="Times New Roman" w:hAnsi="Times New Roman" w:cs="Times New Roman"/>
          <w:b/>
          <w:spacing w:val="60"/>
          <w:sz w:val="24"/>
          <w:szCs w:val="24"/>
          <w:lang w:eastAsia="ru-RU"/>
        </w:rPr>
      </w:pPr>
    </w:p>
    <w:p w14:paraId="234368BD" w14:textId="7283A066" w:rsidR="00854662" w:rsidRPr="00500EEA" w:rsidRDefault="00854662" w:rsidP="00500EEA">
      <w:pPr>
        <w:tabs>
          <w:tab w:val="left" w:pos="708"/>
          <w:tab w:val="center" w:pos="4677"/>
          <w:tab w:val="right" w:pos="9355"/>
        </w:tabs>
        <w:spacing w:after="0" w:line="240" w:lineRule="auto"/>
        <w:jc w:val="both"/>
        <w:rPr>
          <w:rFonts w:ascii="Times New Roman" w:eastAsia="Times New Roman" w:hAnsi="Times New Roman" w:cs="Times New Roman"/>
          <w:b/>
          <w:i/>
          <w:sz w:val="24"/>
          <w:szCs w:val="24"/>
          <w:lang w:eastAsia="ru-RU"/>
        </w:rPr>
      </w:pPr>
      <w:bookmarkStart w:id="16" w:name="_Hlk74836985"/>
      <w:r w:rsidRPr="00500EEA">
        <w:rPr>
          <w:rFonts w:ascii="Times New Roman" w:eastAsia="Times New Roman" w:hAnsi="Times New Roman" w:cs="Times New Roman"/>
          <w:b/>
          <w:sz w:val="24"/>
          <w:szCs w:val="24"/>
          <w:lang w:eastAsia="ru-RU"/>
        </w:rPr>
        <w:t xml:space="preserve">Всего к оплате: </w:t>
      </w:r>
      <w:r w:rsidRPr="00500EEA">
        <w:rPr>
          <w:rFonts w:ascii="Times New Roman" w:eastAsia="Times New Roman" w:hAnsi="Times New Roman" w:cs="Times New Roman"/>
          <w:b/>
          <w:noProof/>
          <w:sz w:val="24"/>
          <w:szCs w:val="24"/>
          <w:lang w:eastAsia="ru-RU"/>
        </w:rPr>
        <w:t>______ (________) рублей ___ копеек</w:t>
      </w:r>
      <w:r w:rsidRPr="00500EEA">
        <w:rPr>
          <w:rFonts w:ascii="Times New Roman" w:eastAsia="Times New Roman" w:hAnsi="Times New Roman" w:cs="Times New Roman"/>
          <w:noProof/>
          <w:sz w:val="24"/>
          <w:szCs w:val="24"/>
          <w:lang w:eastAsia="ru-RU"/>
        </w:rPr>
        <w:t>, в том числе НДС 20% - __ (___) рублей __ копейки.</w:t>
      </w:r>
    </w:p>
    <w:p w14:paraId="6C15DE3E" w14:textId="77777777" w:rsidR="00854662" w:rsidRPr="00500EEA" w:rsidRDefault="00854662" w:rsidP="00500EEA">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bookmarkEnd w:id="16"/>
    <w:p w14:paraId="1DFBEA96" w14:textId="77777777" w:rsidR="00854662" w:rsidRPr="00500EEA" w:rsidRDefault="00854662" w:rsidP="00500EEA">
      <w:pPr>
        <w:spacing w:after="0" w:line="240" w:lineRule="auto"/>
        <w:jc w:val="center"/>
        <w:rPr>
          <w:rFonts w:ascii="Times New Roman" w:eastAsia="Times New Roman" w:hAnsi="Times New Roman" w:cs="Times New Roman"/>
          <w:sz w:val="24"/>
          <w:szCs w:val="24"/>
          <w:lang w:eastAsia="ru-RU"/>
        </w:rPr>
      </w:pPr>
    </w:p>
    <w:p w14:paraId="64632BEB" w14:textId="77777777" w:rsidR="00854662" w:rsidRPr="00500EEA" w:rsidRDefault="00854662" w:rsidP="00500EEA">
      <w:pPr>
        <w:spacing w:after="0" w:line="240" w:lineRule="auto"/>
        <w:jc w:val="center"/>
        <w:rPr>
          <w:rFonts w:ascii="Times New Roman" w:eastAsia="Times New Roman" w:hAnsi="Times New Roman" w:cs="Times New Roman"/>
          <w:sz w:val="24"/>
          <w:szCs w:val="24"/>
          <w:lang w:eastAsia="ru-RU"/>
        </w:rPr>
      </w:pPr>
    </w:p>
    <w:p w14:paraId="4B98D5C0" w14:textId="77777777" w:rsidR="00854662" w:rsidRPr="00500EEA" w:rsidRDefault="00854662" w:rsidP="00500EEA">
      <w:pPr>
        <w:spacing w:after="0" w:line="240" w:lineRule="auto"/>
        <w:jc w:val="center"/>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ПОДПИСИ СТОРОН </w:t>
      </w:r>
    </w:p>
    <w:p w14:paraId="414CF87F" w14:textId="77777777" w:rsidR="00854662" w:rsidRPr="00500EEA" w:rsidRDefault="00854662" w:rsidP="00500EEA">
      <w:pPr>
        <w:spacing w:after="0" w:line="240" w:lineRule="auto"/>
        <w:jc w:val="center"/>
        <w:rPr>
          <w:rFonts w:ascii="Times New Roman" w:eastAsia="Times New Roman" w:hAnsi="Times New Roman" w:cs="Times New Roman"/>
          <w:sz w:val="24"/>
          <w:szCs w:val="24"/>
          <w:lang w:eastAsia="ru-RU"/>
        </w:rPr>
      </w:pPr>
    </w:p>
    <w:p w14:paraId="40E6007F" w14:textId="77777777" w:rsidR="00854662" w:rsidRPr="00500EEA" w:rsidRDefault="00854662" w:rsidP="00500EEA">
      <w:pPr>
        <w:spacing w:after="0" w:line="240" w:lineRule="auto"/>
        <w:jc w:val="center"/>
        <w:rPr>
          <w:rFonts w:ascii="Times New Roman" w:eastAsia="Times New Roman" w:hAnsi="Times New Roman" w:cs="Times New Roman"/>
          <w:sz w:val="24"/>
          <w:szCs w:val="24"/>
          <w:lang w:eastAsia="ru-RU"/>
        </w:rPr>
      </w:pPr>
    </w:p>
    <w:tbl>
      <w:tblPr>
        <w:tblW w:w="5156" w:type="pct"/>
        <w:jc w:val="center"/>
        <w:tblLook w:val="04A0" w:firstRow="1" w:lastRow="0" w:firstColumn="1" w:lastColumn="0" w:noHBand="0" w:noVBand="1"/>
      </w:tblPr>
      <w:tblGrid>
        <w:gridCol w:w="4867"/>
        <w:gridCol w:w="5510"/>
      </w:tblGrid>
      <w:tr w:rsidR="00854662" w:rsidRPr="00500EEA" w14:paraId="7C3A3470" w14:textId="77777777" w:rsidTr="00715604">
        <w:trPr>
          <w:trHeight w:val="1233"/>
          <w:jc w:val="center"/>
        </w:trPr>
        <w:tc>
          <w:tcPr>
            <w:tcW w:w="4867" w:type="dxa"/>
            <w:hideMark/>
          </w:tcPr>
          <w:p w14:paraId="52ADD23D" w14:textId="77777777" w:rsidR="00854662" w:rsidRPr="00500EEA" w:rsidRDefault="00854662" w:rsidP="00500EEA">
            <w:pPr>
              <w:widowControl w:val="0"/>
              <w:suppressAutoHyphens/>
              <w:spacing w:after="0" w:line="240" w:lineRule="auto"/>
              <w:textAlignment w:val="baseline"/>
              <w:rPr>
                <w:rFonts w:ascii="Times New Roman" w:eastAsia="Times New Roman" w:hAnsi="Times New Roman" w:cs="Times New Roman"/>
                <w:b/>
                <w:sz w:val="24"/>
                <w:szCs w:val="24"/>
                <w:lang w:eastAsia="ar-SA"/>
              </w:rPr>
            </w:pPr>
            <w:r w:rsidRPr="00500EEA">
              <w:rPr>
                <w:rFonts w:ascii="Times New Roman" w:eastAsia="Times New Roman" w:hAnsi="Times New Roman" w:cs="Times New Roman"/>
                <w:b/>
                <w:sz w:val="24"/>
                <w:szCs w:val="24"/>
                <w:lang w:eastAsia="ar-SA"/>
              </w:rPr>
              <w:t>Заказчик:</w:t>
            </w:r>
          </w:p>
          <w:p w14:paraId="25F3AF20" w14:textId="1C9789FB" w:rsidR="00854662" w:rsidRPr="00500EEA" w:rsidRDefault="00854662"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10922AFB" w14:textId="77777777" w:rsidR="00854662" w:rsidRPr="00500EEA" w:rsidRDefault="00854662"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287962E" w14:textId="77777777" w:rsidR="00854662" w:rsidRPr="00500EEA" w:rsidRDefault="00854662" w:rsidP="00500EEA">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69948FD" w14:textId="0DB4803C" w:rsidR="00854662" w:rsidRPr="00500EEA" w:rsidRDefault="00854662" w:rsidP="00500EEA">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 </w:t>
            </w:r>
          </w:p>
          <w:p w14:paraId="3191E96D" w14:textId="77777777" w:rsidR="00854662" w:rsidRPr="00500EEA" w:rsidRDefault="00854662" w:rsidP="00500EEA">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45B4DA6E" w14:textId="77777777" w:rsidR="00854662" w:rsidRPr="00500EEA" w:rsidRDefault="00854662" w:rsidP="00500EEA">
            <w:pPr>
              <w:widowControl w:val="0"/>
              <w:suppressAutoHyphens/>
              <w:spacing w:after="0" w:line="240" w:lineRule="auto"/>
              <w:textAlignment w:val="baseline"/>
              <w:rPr>
                <w:rFonts w:ascii="Times New Roman" w:hAnsi="Times New Roman" w:cs="Times New Roman"/>
                <w:b/>
                <w:sz w:val="24"/>
                <w:szCs w:val="24"/>
                <w:lang w:eastAsia="ar-SA"/>
              </w:rPr>
            </w:pPr>
            <w:r w:rsidRPr="00500EEA">
              <w:rPr>
                <w:rFonts w:ascii="Times New Roman" w:hAnsi="Times New Roman" w:cs="Times New Roman"/>
                <w:b/>
                <w:sz w:val="24"/>
                <w:szCs w:val="24"/>
                <w:lang w:eastAsia="ar-SA"/>
              </w:rPr>
              <w:t>Поставщик:</w:t>
            </w:r>
          </w:p>
          <w:p w14:paraId="37372011" w14:textId="7F502E6E" w:rsidR="00854662" w:rsidRPr="00500EEA" w:rsidRDefault="00854662" w:rsidP="00500EEA">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p>
          <w:p w14:paraId="58D5F202" w14:textId="77777777" w:rsidR="00854662" w:rsidRPr="00500EEA" w:rsidRDefault="00854662" w:rsidP="00500EEA">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22B21BA8" w14:textId="77777777" w:rsidR="00854662" w:rsidRPr="00500EEA" w:rsidRDefault="00854662" w:rsidP="00500EEA">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25DBC936" w14:textId="19C511E4" w:rsidR="00854662" w:rsidRPr="00500EEA" w:rsidRDefault="00854662" w:rsidP="00500EEA">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w:t>
            </w:r>
          </w:p>
          <w:p w14:paraId="7BC2D389" w14:textId="77777777" w:rsidR="00854662" w:rsidRPr="00500EEA" w:rsidRDefault="00854662" w:rsidP="00500EEA">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tbl>
    <w:p w14:paraId="2350A4D8" w14:textId="77777777" w:rsidR="00854662" w:rsidRPr="00500EEA" w:rsidRDefault="00854662" w:rsidP="00500EEA">
      <w:pPr>
        <w:spacing w:after="0" w:line="240" w:lineRule="auto"/>
        <w:rPr>
          <w:rFonts w:ascii="Times New Roman" w:eastAsia="Times New Roman" w:hAnsi="Times New Roman" w:cs="Times New Roman"/>
          <w:sz w:val="24"/>
          <w:szCs w:val="24"/>
          <w:lang w:eastAsia="ru-RU"/>
        </w:rPr>
      </w:pPr>
    </w:p>
    <w:p w14:paraId="1EBFCE4F" w14:textId="77777777" w:rsidR="00854662" w:rsidRPr="00500EEA" w:rsidRDefault="00854662" w:rsidP="00500EEA">
      <w:pPr>
        <w:spacing w:after="0" w:line="240" w:lineRule="auto"/>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br w:type="page"/>
      </w:r>
    </w:p>
    <w:p w14:paraId="12062C0E" w14:textId="3EAD7073" w:rsidR="00F239D4" w:rsidRPr="00500EEA" w:rsidRDefault="006C04CF"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lastRenderedPageBreak/>
        <w:t>П</w:t>
      </w:r>
      <w:r w:rsidR="00F239D4" w:rsidRPr="00500EEA">
        <w:rPr>
          <w:rFonts w:ascii="Times New Roman" w:eastAsia="Times New Roman" w:hAnsi="Times New Roman" w:cs="Times New Roman"/>
          <w:sz w:val="24"/>
          <w:szCs w:val="24"/>
          <w:lang w:eastAsia="ru-RU"/>
        </w:rPr>
        <w:t xml:space="preserve">риложение № </w:t>
      </w:r>
      <w:r w:rsidR="00635F7B" w:rsidRPr="00500EEA">
        <w:rPr>
          <w:rFonts w:ascii="Times New Roman" w:eastAsia="Times New Roman" w:hAnsi="Times New Roman" w:cs="Times New Roman"/>
          <w:sz w:val="24"/>
          <w:szCs w:val="24"/>
          <w:lang w:eastAsia="ru-RU"/>
        </w:rPr>
        <w:t>2</w:t>
      </w:r>
    </w:p>
    <w:p w14:paraId="11D4D2AE" w14:textId="6B9DE65D" w:rsidR="00F239D4" w:rsidRPr="00500EEA" w:rsidRDefault="00F239D4"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к </w:t>
      </w:r>
      <w:r w:rsidR="004F6350">
        <w:rPr>
          <w:rFonts w:ascii="Times New Roman" w:eastAsia="Times New Roman" w:hAnsi="Times New Roman" w:cs="Times New Roman"/>
          <w:sz w:val="24"/>
          <w:szCs w:val="24"/>
          <w:lang w:eastAsia="ru-RU"/>
        </w:rPr>
        <w:t xml:space="preserve">Проекту </w:t>
      </w:r>
      <w:r w:rsidR="009739B0" w:rsidRPr="00500EEA">
        <w:rPr>
          <w:rFonts w:ascii="Times New Roman" w:eastAsia="Times New Roman" w:hAnsi="Times New Roman" w:cs="Times New Roman"/>
          <w:sz w:val="24"/>
          <w:szCs w:val="24"/>
          <w:lang w:eastAsia="ru-RU"/>
        </w:rPr>
        <w:t>Договор</w:t>
      </w:r>
      <w:r w:rsidR="004F6350">
        <w:rPr>
          <w:rFonts w:ascii="Times New Roman" w:eastAsia="Times New Roman" w:hAnsi="Times New Roman" w:cs="Times New Roman"/>
          <w:sz w:val="24"/>
          <w:szCs w:val="24"/>
          <w:lang w:eastAsia="ru-RU"/>
        </w:rPr>
        <w:t>а</w:t>
      </w:r>
      <w:r w:rsidR="009739B0" w:rsidRPr="00500EEA">
        <w:rPr>
          <w:rFonts w:ascii="Times New Roman" w:eastAsia="Times New Roman" w:hAnsi="Times New Roman" w:cs="Times New Roman"/>
          <w:sz w:val="24"/>
          <w:szCs w:val="24"/>
          <w:lang w:eastAsia="ru-RU"/>
        </w:rPr>
        <w:t xml:space="preserve"> поставки</w:t>
      </w:r>
      <w:r w:rsidR="000567F8" w:rsidRPr="00500EEA">
        <w:rPr>
          <w:rFonts w:ascii="Times New Roman" w:eastAsia="Times New Roman" w:hAnsi="Times New Roman" w:cs="Times New Roman"/>
          <w:sz w:val="24"/>
          <w:szCs w:val="24"/>
          <w:lang w:eastAsia="ru-RU"/>
        </w:rPr>
        <w:t xml:space="preserve"> № </w:t>
      </w:r>
      <w:r w:rsidR="00C16979" w:rsidRPr="00500EEA">
        <w:rPr>
          <w:rFonts w:ascii="Times New Roman" w:eastAsia="Times New Roman" w:hAnsi="Times New Roman" w:cs="Times New Roman"/>
          <w:sz w:val="24"/>
          <w:szCs w:val="24"/>
          <w:lang w:eastAsia="ru-RU"/>
        </w:rPr>
        <w:t>_____________</w:t>
      </w:r>
    </w:p>
    <w:p w14:paraId="2CA31C87" w14:textId="22203B44" w:rsidR="00F239D4" w:rsidRPr="00500EEA" w:rsidRDefault="00F239D4"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от</w:t>
      </w:r>
      <w:r w:rsidR="009739B0" w:rsidRPr="00500EEA">
        <w:rPr>
          <w:rFonts w:ascii="Times New Roman" w:eastAsia="Times New Roman" w:hAnsi="Times New Roman" w:cs="Times New Roman"/>
          <w:sz w:val="24"/>
          <w:szCs w:val="24"/>
          <w:lang w:eastAsia="ru-RU"/>
        </w:rPr>
        <w:t xml:space="preserve"> «</w:t>
      </w:r>
      <w:r w:rsidRPr="00500EEA">
        <w:rPr>
          <w:rFonts w:ascii="Times New Roman" w:eastAsia="Times New Roman" w:hAnsi="Times New Roman" w:cs="Times New Roman"/>
          <w:sz w:val="24"/>
          <w:szCs w:val="24"/>
          <w:lang w:eastAsia="ru-RU"/>
        </w:rPr>
        <w:t>__</w:t>
      </w:r>
      <w:r w:rsidR="00FF4008" w:rsidRPr="00500EEA">
        <w:rPr>
          <w:rFonts w:ascii="Times New Roman" w:eastAsia="Times New Roman" w:hAnsi="Times New Roman" w:cs="Times New Roman"/>
          <w:sz w:val="24"/>
          <w:szCs w:val="24"/>
          <w:lang w:eastAsia="ru-RU"/>
        </w:rPr>
        <w:t>_» _</w:t>
      </w:r>
      <w:r w:rsidRPr="00500EEA">
        <w:rPr>
          <w:rFonts w:ascii="Times New Roman" w:eastAsia="Times New Roman" w:hAnsi="Times New Roman" w:cs="Times New Roman"/>
          <w:sz w:val="24"/>
          <w:szCs w:val="24"/>
          <w:lang w:eastAsia="ru-RU"/>
        </w:rPr>
        <w:t>___________</w:t>
      </w:r>
      <w:r w:rsidR="008401C0" w:rsidRPr="00500EEA">
        <w:rPr>
          <w:rFonts w:ascii="Times New Roman" w:eastAsia="Times New Roman" w:hAnsi="Times New Roman" w:cs="Times New Roman"/>
          <w:sz w:val="24"/>
          <w:szCs w:val="24"/>
          <w:lang w:eastAsia="ru-RU"/>
        </w:rPr>
        <w:t xml:space="preserve"> </w:t>
      </w:r>
      <w:r w:rsidRPr="00500EEA">
        <w:rPr>
          <w:rFonts w:ascii="Times New Roman" w:eastAsia="Times New Roman" w:hAnsi="Times New Roman" w:cs="Times New Roman"/>
          <w:sz w:val="24"/>
          <w:szCs w:val="24"/>
          <w:lang w:eastAsia="ru-RU"/>
        </w:rPr>
        <w:t>202</w:t>
      </w:r>
      <w:r w:rsidR="003567A4">
        <w:rPr>
          <w:rFonts w:ascii="Times New Roman" w:eastAsia="Times New Roman" w:hAnsi="Times New Roman" w:cs="Times New Roman"/>
          <w:sz w:val="24"/>
          <w:szCs w:val="24"/>
          <w:lang w:eastAsia="ru-RU"/>
        </w:rPr>
        <w:t>5</w:t>
      </w:r>
      <w:r w:rsidRPr="00500EEA">
        <w:rPr>
          <w:rFonts w:ascii="Times New Roman" w:eastAsia="Times New Roman" w:hAnsi="Times New Roman" w:cs="Times New Roman"/>
          <w:sz w:val="24"/>
          <w:szCs w:val="24"/>
          <w:lang w:eastAsia="ru-RU"/>
        </w:rPr>
        <w:t>г.</w:t>
      </w:r>
    </w:p>
    <w:bookmarkEnd w:id="1"/>
    <w:bookmarkEnd w:id="2"/>
    <w:p w14:paraId="0EB1075C" w14:textId="0F3C9DAD" w:rsidR="00E9628D" w:rsidRPr="00500EEA" w:rsidRDefault="00E9628D" w:rsidP="00500EEA">
      <w:pPr>
        <w:spacing w:after="0" w:line="240" w:lineRule="auto"/>
        <w:rPr>
          <w:rFonts w:ascii="Times New Roman" w:hAnsi="Times New Roman" w:cs="Times New Roman"/>
        </w:rPr>
      </w:pPr>
    </w:p>
    <w:p w14:paraId="6C3E190B" w14:textId="77777777" w:rsidR="00C44899" w:rsidRDefault="00C16979" w:rsidP="00ED77FA">
      <w:pPr>
        <w:spacing w:after="0" w:line="240" w:lineRule="auto"/>
        <w:jc w:val="center"/>
        <w:outlineLvl w:val="0"/>
        <w:rPr>
          <w:rFonts w:ascii="Times New Roman" w:eastAsia="Times New Roman" w:hAnsi="Times New Roman" w:cs="Times New Roman"/>
          <w:b/>
          <w:bCs/>
          <w:kern w:val="36"/>
          <w:sz w:val="24"/>
          <w:szCs w:val="24"/>
          <w:lang w:eastAsia="ru-RU"/>
        </w:rPr>
      </w:pPr>
      <w:r w:rsidRPr="00500EEA">
        <w:rPr>
          <w:rFonts w:ascii="Times New Roman" w:eastAsia="Times New Roman" w:hAnsi="Times New Roman" w:cs="Times New Roman"/>
          <w:b/>
          <w:bCs/>
          <w:kern w:val="36"/>
          <w:sz w:val="24"/>
          <w:szCs w:val="24"/>
          <w:lang w:eastAsia="ru-RU"/>
        </w:rPr>
        <w:t>ТЕХНИЧЕСКОЕ ЗАДАНИЕ</w:t>
      </w:r>
    </w:p>
    <w:p w14:paraId="06D4BD23" w14:textId="57D1F718" w:rsidR="00ED77FA" w:rsidRDefault="00C44899" w:rsidP="00ED77FA">
      <w:pPr>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отдельный файл</w:t>
      </w:r>
      <w:r w:rsidR="00ED77FA">
        <w:rPr>
          <w:rFonts w:ascii="Times New Roman" w:eastAsia="Times New Roman" w:hAnsi="Times New Roman" w:cs="Times New Roman"/>
          <w:b/>
          <w:bCs/>
          <w:kern w:val="36"/>
          <w:sz w:val="24"/>
          <w:szCs w:val="24"/>
          <w:lang w:eastAsia="ru-RU"/>
        </w:rPr>
        <w:t xml:space="preserve"> </w:t>
      </w:r>
    </w:p>
    <w:p w14:paraId="6F84D0FF" w14:textId="7777777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224BC9" w14:textId="7777777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55B4845" w14:textId="7777777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738CF4F" w14:textId="7777777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2327830" w14:textId="7777777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84949E" w14:textId="7777777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7114BEF" w14:textId="4D72DEAE"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4AD5A209" w14:textId="00B61189"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63CB5536" w14:textId="0A90EB69"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74A3E492" w14:textId="4E84B58A"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54355CC1" w14:textId="1E3427FD"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51EEE083" w14:textId="5427E5FE"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19AF2A67" w14:textId="6FFA5ED2"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7314A156" w14:textId="797E549A"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7E809B97" w14:textId="26DDF59B"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2C23F7A1" w14:textId="7ADF976D"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6EC13CC9" w14:textId="0645E588"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42834548" w14:textId="4105C1CF"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14E8F632" w14:textId="4839A764"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66D78F40" w14:textId="769F87FA"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61307A14" w14:textId="77777777" w:rsidR="00C44899" w:rsidRDefault="00C44899" w:rsidP="00C44899">
      <w:pPr>
        <w:keepNext/>
        <w:autoSpaceDE w:val="0"/>
        <w:autoSpaceDN w:val="0"/>
        <w:adjustRightInd w:val="0"/>
        <w:spacing w:after="0" w:line="240" w:lineRule="auto"/>
        <w:rPr>
          <w:rFonts w:ascii="Times New Roman" w:eastAsia="Times New Roman" w:hAnsi="Times New Roman" w:cs="Times New Roman"/>
          <w:sz w:val="24"/>
          <w:szCs w:val="24"/>
          <w:lang w:eastAsia="ru-RU"/>
        </w:rPr>
      </w:pPr>
    </w:p>
    <w:p w14:paraId="4CC07C62" w14:textId="2D01466F"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23F23FE" w14:textId="10A2B7CC"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D71B7AB" w14:textId="1E9FFB8E"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8247A8" w14:textId="7303E666"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FF9DF27" w14:textId="7777777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CDE23D5" w14:textId="11116A03"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41CC171" w14:textId="3E35E969"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48476C" w14:textId="30E8D1C0"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EC39295" w14:textId="5FDB442E"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9D381D5" w14:textId="4228C283"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BAF86D" w14:textId="0FD9497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DE401DF" w14:textId="4F287EDC"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979643" w14:textId="556C6819"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E2662B" w14:textId="1A76465B"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FE333D1" w14:textId="6D94981C"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9C4967" w14:textId="1EB8EF8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7C9D24E" w14:textId="5495C005"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FF456D0" w14:textId="2BB3189E"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C441F0" w14:textId="5422542D"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40420D5" w14:textId="6D6C6717"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E54077" w14:textId="77777777" w:rsidR="00E5619D" w:rsidRDefault="00E5619D" w:rsidP="00E5619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br/>
        <w:t xml:space="preserve">Приложение № 3 </w:t>
      </w:r>
    </w:p>
    <w:p w14:paraId="38E6E0D5" w14:textId="36C18728" w:rsidR="00E5619D" w:rsidRDefault="00E5619D" w:rsidP="00E5619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Договору поставки №</w:t>
      </w:r>
      <w:r w:rsidRPr="003E3CBF">
        <w:rPr>
          <w:rFonts w:ascii="Times New Roman" w:eastAsia="Times New Roman" w:hAnsi="Times New Roman" w:cs="Times New Roman"/>
          <w:b/>
          <w:bCs/>
          <w:sz w:val="24"/>
          <w:szCs w:val="24"/>
          <w:lang w:eastAsia="ru-RU"/>
        </w:rPr>
        <w:t xml:space="preserve"> </w:t>
      </w:r>
    </w:p>
    <w:p w14:paraId="0C4C2FC9" w14:textId="77777777" w:rsidR="00E5619D" w:rsidRDefault="00E5619D" w:rsidP="00E5619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____________ 2025 г.</w:t>
      </w:r>
    </w:p>
    <w:p w14:paraId="61D1F4C7" w14:textId="77777777" w:rsidR="00E5619D" w:rsidRDefault="00E5619D" w:rsidP="00E5619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4EA8706D" w14:textId="77777777" w:rsidR="00E5619D" w:rsidRDefault="00E5619D" w:rsidP="00E5619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2EEDE249" w14:textId="77777777" w:rsidR="00E5619D" w:rsidRDefault="00E5619D" w:rsidP="00E5619D">
      <w:pPr>
        <w:spacing w:after="0" w:line="240" w:lineRule="auto"/>
        <w:ind w:firstLine="708"/>
        <w:jc w:val="center"/>
        <w:rPr>
          <w:rFonts w:ascii="Times New Roman" w:hAnsi="Times New Roman" w:cs="Times New Roman"/>
          <w:b/>
        </w:rPr>
      </w:pPr>
      <w:r>
        <w:rPr>
          <w:rFonts w:ascii="Times New Roman" w:hAnsi="Times New Roman" w:cs="Times New Roman"/>
          <w:b/>
        </w:rPr>
        <w:t>Соглашение об осуществлении электронного документооборота</w:t>
      </w:r>
    </w:p>
    <w:p w14:paraId="770ED871" w14:textId="77777777" w:rsidR="00E5619D" w:rsidRDefault="00E5619D" w:rsidP="00E5619D">
      <w:pPr>
        <w:spacing w:after="0" w:line="240" w:lineRule="auto"/>
        <w:ind w:firstLine="708"/>
        <w:jc w:val="both"/>
        <w:rPr>
          <w:rFonts w:ascii="Times New Roman" w:hAnsi="Times New Roman" w:cs="Times New Roman"/>
        </w:rPr>
      </w:pPr>
    </w:p>
    <w:p w14:paraId="0F9263A9" w14:textId="77777777" w:rsidR="00E5619D" w:rsidRDefault="00E5619D" w:rsidP="00E5619D">
      <w:pPr>
        <w:widowControl w:val="0"/>
        <w:suppressLineNumbers/>
        <w:suppressAutoHyphens/>
        <w:spacing w:after="0" w:line="240" w:lineRule="auto"/>
        <w:ind w:firstLine="567"/>
        <w:jc w:val="both"/>
        <w:rPr>
          <w:rFonts w:ascii="Times New Roman" w:eastAsia="Arial Unicode MS" w:hAnsi="Times New Roman" w:cs="Times New Roman"/>
          <w:kern w:val="1"/>
          <w:sz w:val="23"/>
          <w:szCs w:val="23"/>
          <w:lang w:eastAsia="ar-SA"/>
        </w:rPr>
      </w:pPr>
      <w:r>
        <w:rPr>
          <w:rFonts w:ascii="Times New Roman" w:hAnsi="Times New Roman" w:cs="Times New Roman"/>
          <w:b/>
          <w:sz w:val="24"/>
          <w:szCs w:val="24"/>
        </w:rPr>
        <w:t>Общество с ограниченной ответственностью «Гранель Инжиниринг»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 xml:space="preserve">именуемое в дальнейшем </w:t>
      </w:r>
      <w:r>
        <w:rPr>
          <w:rFonts w:ascii="Times New Roman" w:eastAsia="Times New Roman" w:hAnsi="Times New Roman" w:cs="Times New Roman"/>
          <w:b/>
          <w:sz w:val="24"/>
          <w:szCs w:val="24"/>
          <w:lang w:eastAsia="ar-SA"/>
        </w:rPr>
        <w:t>«Заказчик»</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в лице генерального директора </w:t>
      </w:r>
      <w:r>
        <w:rPr>
          <w:rFonts w:ascii="Times New Roman" w:hAnsi="Times New Roman" w:cs="Times New Roman"/>
          <w:b/>
          <w:sz w:val="24"/>
          <w:szCs w:val="24"/>
        </w:rPr>
        <w:t>Беткера Андрея Корнеевича</w:t>
      </w:r>
      <w:r>
        <w:rPr>
          <w:rFonts w:ascii="Times New Roman" w:hAnsi="Times New Roman" w:cs="Times New Roman"/>
          <w:sz w:val="24"/>
          <w:szCs w:val="24"/>
        </w:rPr>
        <w:t xml:space="preserve">, действующего на основании </w:t>
      </w:r>
      <w:proofErr w:type="spellStart"/>
      <w:proofErr w:type="gramStart"/>
      <w:r>
        <w:rPr>
          <w:rFonts w:ascii="Times New Roman" w:hAnsi="Times New Roman" w:cs="Times New Roman"/>
          <w:sz w:val="24"/>
          <w:szCs w:val="24"/>
        </w:rPr>
        <w:t>Устава</w:t>
      </w:r>
      <w:r>
        <w:rPr>
          <w:rFonts w:ascii="Times New Roman" w:eastAsia="Arial Unicode MS" w:hAnsi="Times New Roman" w:cs="Times New Roman"/>
          <w:kern w:val="1"/>
          <w:sz w:val="23"/>
          <w:szCs w:val="23"/>
          <w:lang w:eastAsia="ar-SA"/>
        </w:rPr>
        <w:t>,с</w:t>
      </w:r>
      <w:proofErr w:type="spellEnd"/>
      <w:proofErr w:type="gramEnd"/>
      <w:r>
        <w:rPr>
          <w:rFonts w:ascii="Times New Roman" w:eastAsia="Arial Unicode MS" w:hAnsi="Times New Roman" w:cs="Times New Roman"/>
          <w:kern w:val="1"/>
          <w:sz w:val="23"/>
          <w:szCs w:val="23"/>
          <w:lang w:eastAsia="ar-SA"/>
        </w:rPr>
        <w:t xml:space="preserve"> одной стороны, и </w:t>
      </w:r>
    </w:p>
    <w:p w14:paraId="7E060090" w14:textId="5ADEF749" w:rsidR="00E5619D" w:rsidRDefault="003567A4"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Times New Roman" w:hAnsi="Times New Roman" w:cs="Times New Roman"/>
          <w:b/>
          <w:bCs/>
          <w:sz w:val="24"/>
          <w:szCs w:val="24"/>
          <w:lang w:eastAsia="ar-SA"/>
        </w:rPr>
        <w:t>______________________</w:t>
      </w:r>
      <w:r w:rsidR="00E5619D">
        <w:rPr>
          <w:rFonts w:ascii="Times New Roman" w:eastAsia="Times New Roman" w:hAnsi="Times New Roman" w:cs="Times New Roman"/>
          <w:sz w:val="24"/>
          <w:szCs w:val="24"/>
          <w:lang w:eastAsia="ar-SA"/>
        </w:rPr>
        <w:t xml:space="preserve">, именуемое в дальнейшем </w:t>
      </w:r>
      <w:r w:rsidR="00E5619D">
        <w:rPr>
          <w:rFonts w:ascii="Times New Roman" w:eastAsia="Times New Roman" w:hAnsi="Times New Roman" w:cs="Times New Roman"/>
          <w:b/>
          <w:sz w:val="24"/>
          <w:szCs w:val="24"/>
          <w:lang w:eastAsia="ar-SA"/>
        </w:rPr>
        <w:t>«Поставщик»</w:t>
      </w:r>
      <w:r w:rsidR="00E5619D">
        <w:rPr>
          <w:rFonts w:ascii="Times New Roman" w:eastAsia="Times New Roman" w:hAnsi="Times New Roman" w:cs="Times New Roman"/>
          <w:sz w:val="24"/>
          <w:szCs w:val="24"/>
          <w:lang w:eastAsia="ar-SA"/>
        </w:rPr>
        <w:t>, в лице Генерального директора</w:t>
      </w:r>
      <w:r>
        <w:rPr>
          <w:rFonts w:ascii="Times New Roman" w:eastAsia="Times New Roman" w:hAnsi="Times New Roman" w:cs="Times New Roman"/>
          <w:sz w:val="24"/>
          <w:szCs w:val="24"/>
          <w:lang w:eastAsia="ar-SA"/>
        </w:rPr>
        <w:t>___________________________</w:t>
      </w:r>
      <w:r w:rsidR="00E5619D">
        <w:rPr>
          <w:rFonts w:ascii="Times New Roman" w:eastAsia="Times New Roman" w:hAnsi="Times New Roman" w:cs="Times New Roman"/>
          <w:sz w:val="24"/>
          <w:szCs w:val="24"/>
          <w:lang w:eastAsia="ar-SA"/>
        </w:rPr>
        <w:t>, действующего на основании</w:t>
      </w:r>
      <w:r>
        <w:rPr>
          <w:rFonts w:ascii="Times New Roman" w:eastAsia="Times New Roman" w:hAnsi="Times New Roman" w:cs="Times New Roman"/>
          <w:sz w:val="24"/>
          <w:szCs w:val="24"/>
          <w:lang w:eastAsia="ar-SA"/>
        </w:rPr>
        <w:t>______________</w:t>
      </w:r>
      <w:r w:rsidR="00E5619D">
        <w:rPr>
          <w:rFonts w:ascii="Times New Roman" w:eastAsia="Calibri" w:hAnsi="Times New Roman" w:cs="Times New Roman"/>
          <w:sz w:val="23"/>
          <w:szCs w:val="23"/>
        </w:rPr>
        <w:t xml:space="preserve">, с другой стороны, далее совместно именуемые «Стороны», а по отдельности - «Сторона», договорились об использовании следующего </w:t>
      </w:r>
      <w:r w:rsidR="00E5619D">
        <w:rPr>
          <w:rFonts w:ascii="Times New Roman" w:eastAsia="Calibri" w:hAnsi="Times New Roman" w:cs="Times New Roman"/>
          <w:b/>
          <w:bCs/>
          <w:sz w:val="23"/>
          <w:szCs w:val="23"/>
        </w:rPr>
        <w:t xml:space="preserve">Соглашения об осуществлении </w:t>
      </w:r>
      <w:r w:rsidR="00E5619D">
        <w:rPr>
          <w:rFonts w:ascii="Times New Roman" w:eastAsia="Calibri" w:hAnsi="Times New Roman" w:cs="Times New Roman"/>
          <w:sz w:val="23"/>
          <w:szCs w:val="23"/>
        </w:rPr>
        <w:t>электронного</w:t>
      </w:r>
      <w:r w:rsidR="00E5619D">
        <w:rPr>
          <w:rFonts w:ascii="Times New Roman" w:eastAsia="Calibri" w:hAnsi="Times New Roman" w:cs="Times New Roman"/>
          <w:b/>
          <w:bCs/>
          <w:sz w:val="23"/>
          <w:szCs w:val="23"/>
        </w:rPr>
        <w:t xml:space="preserve"> документооборота (далее – Соглашение):</w:t>
      </w:r>
    </w:p>
    <w:p w14:paraId="4750A107"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p>
    <w:p w14:paraId="7B3E682D" w14:textId="77777777" w:rsidR="00E5619D" w:rsidRDefault="00E5619D" w:rsidP="007A5415">
      <w:pPr>
        <w:numPr>
          <w:ilvl w:val="0"/>
          <w:numId w:val="4"/>
        </w:numPr>
        <w:tabs>
          <w:tab w:val="left" w:pos="993"/>
        </w:tabs>
        <w:spacing w:after="0" w:line="240" w:lineRule="auto"/>
        <w:ind w:left="0" w:firstLine="567"/>
        <w:contextualSpacing/>
        <w:jc w:val="both"/>
        <w:rPr>
          <w:rFonts w:ascii="Times New Roman" w:eastAsia="Calibri" w:hAnsi="Times New Roman" w:cs="Times New Roman"/>
          <w:sz w:val="23"/>
          <w:szCs w:val="23"/>
        </w:rPr>
      </w:pPr>
      <w:r>
        <w:rPr>
          <w:rFonts w:ascii="Times New Roman" w:eastAsia="Times New Roman" w:hAnsi="Times New Roman" w:cs="Times New Roman"/>
          <w:sz w:val="23"/>
          <w:szCs w:val="23"/>
        </w:rPr>
        <w:t xml:space="preserve">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с «___» ______ 202__ г. системы электронного документооборота и организации электронного обмена документами, предусмотренными Договором. </w:t>
      </w:r>
    </w:p>
    <w:p w14:paraId="242F7000" w14:textId="77777777" w:rsidR="00E5619D" w:rsidRDefault="00E5619D" w:rsidP="007A5415">
      <w:pPr>
        <w:numPr>
          <w:ilvl w:val="0"/>
          <w:numId w:val="4"/>
        </w:numPr>
        <w:tabs>
          <w:tab w:val="left" w:pos="993"/>
        </w:tabs>
        <w:suppressAutoHyphens/>
        <w:spacing w:after="0" w:line="240" w:lineRule="auto"/>
        <w:ind w:left="0"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Стороны согласовали следующие определения технических терминов:</w:t>
      </w:r>
    </w:p>
    <w:p w14:paraId="4AE867F9" w14:textId="77777777" w:rsidR="00E5619D" w:rsidRDefault="00E5619D" w:rsidP="00E5619D">
      <w:pPr>
        <w:tabs>
          <w:tab w:val="left" w:pos="-1843"/>
          <w:tab w:val="left" w:pos="993"/>
          <w:tab w:val="left" w:pos="2340"/>
        </w:tabs>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EDI (</w:t>
      </w:r>
      <w:proofErr w:type="spellStart"/>
      <w:r>
        <w:rPr>
          <w:rFonts w:ascii="Times New Roman" w:eastAsia="Times New Roman" w:hAnsi="Times New Roman" w:cs="Times New Roman"/>
          <w:b/>
          <w:sz w:val="23"/>
          <w:szCs w:val="23"/>
        </w:rPr>
        <w:t>electronicdatainterchange</w:t>
      </w:r>
      <w:proofErr w:type="spellEnd"/>
      <w:r>
        <w:rPr>
          <w:rFonts w:ascii="Times New Roman" w:eastAsia="Times New Roman" w:hAnsi="Times New Roman" w:cs="Times New Roman"/>
          <w:b/>
          <w:sz w:val="23"/>
          <w:szCs w:val="23"/>
        </w:rPr>
        <w:t>)</w:t>
      </w:r>
      <w:r>
        <w:rPr>
          <w:rFonts w:ascii="Times New Roman" w:eastAsia="Times New Roman" w:hAnsi="Times New Roman" w:cs="Times New Roman"/>
          <w:sz w:val="23"/>
          <w:szCs w:val="23"/>
        </w:rPr>
        <w:t xml:space="preserve"> – электронный обмен данными - взаимодействие между Поставщиком и Покупателем в виде стандартизированных бизнес-операций стандартного формата.</w:t>
      </w:r>
    </w:p>
    <w:p w14:paraId="50E9893B" w14:textId="77777777" w:rsidR="00E5619D" w:rsidRDefault="00E5619D" w:rsidP="00E5619D">
      <w:pPr>
        <w:tabs>
          <w:tab w:val="left"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Pr>
          <w:rFonts w:ascii="Times New Roman" w:eastAsia="Times New Roman" w:hAnsi="Times New Roman" w:cs="Times New Roman"/>
          <w:b/>
          <w:sz w:val="23"/>
          <w:szCs w:val="23"/>
        </w:rPr>
        <w:t>EDI-документы</w:t>
      </w:r>
      <w:r>
        <w:rPr>
          <w:rFonts w:ascii="Times New Roman" w:eastAsia="Times New Roman" w:hAnsi="Times New Roman" w:cs="Times New Roman"/>
          <w:sz w:val="23"/>
          <w:szCs w:val="23"/>
        </w:rPr>
        <w:t xml:space="preserve"> – электронные сообщения установленного формата, т.е. полностью корректно оформленные </w:t>
      </w:r>
      <w:r>
        <w:rPr>
          <w:rFonts w:ascii="Times New Roman" w:eastAsia="Times New Roman" w:hAnsi="Times New Roman" w:cs="Times New Roman"/>
          <w:color w:val="000000"/>
          <w:sz w:val="23"/>
          <w:szCs w:val="23"/>
        </w:rPr>
        <w:t>электронные документы, которыми обмениваются Стороны, представленные в виде структурированных XML – файлов, в формате, утвержденном действующим законодательством Российской Федерации, а также согласно форматам электронных документов, принимаемых налоговыми органами РФ.</w:t>
      </w:r>
    </w:p>
    <w:p w14:paraId="2A428B1B" w14:textId="77777777" w:rsidR="00E5619D" w:rsidRDefault="00E5619D" w:rsidP="00E5619D">
      <w:pPr>
        <w:tabs>
          <w:tab w:val="left"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lang w:val="en-US"/>
        </w:rPr>
        <w:t>EDI</w:t>
      </w:r>
      <w:r>
        <w:rPr>
          <w:rFonts w:ascii="Times New Roman" w:eastAsia="Times New Roman" w:hAnsi="Times New Roman" w:cs="Times New Roman"/>
          <w:b/>
          <w:color w:val="000000"/>
          <w:sz w:val="23"/>
          <w:szCs w:val="23"/>
        </w:rPr>
        <w:t xml:space="preserve">-провайдер/Оператор электронного документооборота (Оператор ЭДО) </w:t>
      </w:r>
      <w:r>
        <w:rPr>
          <w:rFonts w:ascii="Times New Roman" w:eastAsia="Times New Roman" w:hAnsi="Times New Roman" w:cs="Times New Roman"/>
          <w:color w:val="000000"/>
          <w:sz w:val="23"/>
          <w:szCs w:val="23"/>
        </w:rPr>
        <w:t>- коммерческая организация, оказывающая услуги по предоставлению доступа к платформе электронной коммерции.</w:t>
      </w:r>
    </w:p>
    <w:p w14:paraId="55DF4926" w14:textId="77777777" w:rsidR="00E5619D" w:rsidRDefault="00E5619D" w:rsidP="00E5619D">
      <w:pPr>
        <w:tabs>
          <w:tab w:val="left"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Платформа электронной коммерции</w:t>
      </w:r>
      <w:r>
        <w:rPr>
          <w:rFonts w:ascii="Times New Roman" w:eastAsia="Times New Roman" w:hAnsi="Times New Roman" w:cs="Times New Roman"/>
          <w:color w:val="000000"/>
          <w:sz w:val="23"/>
          <w:szCs w:val="23"/>
        </w:rPr>
        <w:t xml:space="preserve"> -  платформа для электронного обмена деловыми данными, представляющая собой </w:t>
      </w:r>
      <w:proofErr w:type="spellStart"/>
      <w:r>
        <w:rPr>
          <w:rFonts w:ascii="Times New Roman" w:eastAsia="Times New Roman" w:hAnsi="Times New Roman" w:cs="Times New Roman"/>
          <w:color w:val="000000"/>
          <w:sz w:val="23"/>
          <w:szCs w:val="23"/>
        </w:rPr>
        <w:t>аппаратно</w:t>
      </w:r>
      <w:proofErr w:type="spellEnd"/>
      <w:r>
        <w:rPr>
          <w:rFonts w:ascii="Times New Roman" w:eastAsia="Times New Roman" w:hAnsi="Times New Roman" w:cs="Times New Roman"/>
          <w:color w:val="000000"/>
          <w:sz w:val="23"/>
          <w:szCs w:val="23"/>
        </w:rPr>
        <w:t>–программный  комплекс, реализующий функционал специализированной системы обмена данными (по аналогии с электронной почтой) и обеспечивающий идентификацию отправителя и получателя, высокий уровень защиты информации от несанкционированного доступа, отслеживание сообщения на его пути от отправителя к получателю, обеспечивающая пригодность информации к автоматизированной обработке учетными системами.</w:t>
      </w:r>
    </w:p>
    <w:p w14:paraId="72061570" w14:textId="77777777" w:rsidR="00E5619D" w:rsidRDefault="00E5619D" w:rsidP="00E5619D">
      <w:pPr>
        <w:tabs>
          <w:tab w:val="left"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ЭЦП (Электронная цифровая подпись) </w:t>
      </w:r>
      <w:r>
        <w:rPr>
          <w:rFonts w:ascii="Times New Roman" w:eastAsia="Times New Roman" w:hAnsi="Times New Roman" w:cs="Times New Roman"/>
          <w:color w:val="000000"/>
          <w:sz w:val="23"/>
          <w:szCs w:val="23"/>
        </w:rPr>
        <w:t xml:space="preserve">- </w:t>
      </w:r>
      <w:r>
        <w:rPr>
          <w:rFonts w:ascii="Times New Roman" w:eastAsia="Calibri" w:hAnsi="Times New Roman" w:cs="Times New Roman"/>
          <w:sz w:val="23"/>
          <w:szCs w:val="23"/>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принадлежащего определенному Уполномоченному лицу,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E715355" w14:textId="77777777" w:rsidR="00E5619D" w:rsidRDefault="00E5619D" w:rsidP="007A5415">
      <w:pPr>
        <w:numPr>
          <w:ilvl w:val="0"/>
          <w:numId w:val="4"/>
        </w:numPr>
        <w:tabs>
          <w:tab w:val="left" w:pos="993"/>
        </w:tabs>
        <w:spacing w:after="0" w:line="240" w:lineRule="auto"/>
        <w:ind w:left="0" w:firstLine="567"/>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В рамках Договора Стороны согласовали возможность подписания: </w:t>
      </w:r>
    </w:p>
    <w:p w14:paraId="0C96E895" w14:textId="77777777" w:rsidR="00E5619D" w:rsidRDefault="00E5619D" w:rsidP="00E5619D">
      <w:pPr>
        <w:tabs>
          <w:tab w:val="left" w:pos="993"/>
        </w:tabs>
        <w:spacing w:after="0" w:line="240" w:lineRule="auto"/>
        <w:ind w:firstLine="567"/>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-товарную накладную ТОРГ-12 (УПД);</w:t>
      </w:r>
    </w:p>
    <w:p w14:paraId="1465439E" w14:textId="77777777" w:rsidR="00E5619D" w:rsidRDefault="00E5619D" w:rsidP="00E5619D">
      <w:pPr>
        <w:tabs>
          <w:tab w:val="left" w:pos="993"/>
        </w:tabs>
        <w:spacing w:after="0" w:line="240" w:lineRule="auto"/>
        <w:ind w:firstLine="567"/>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-счет;</w:t>
      </w:r>
    </w:p>
    <w:p w14:paraId="0BDFD3AD" w14:textId="77777777" w:rsidR="00E5619D" w:rsidRDefault="00E5619D" w:rsidP="00E5619D">
      <w:pPr>
        <w:tabs>
          <w:tab w:val="left" w:pos="993"/>
        </w:tabs>
        <w:spacing w:after="0" w:line="240" w:lineRule="auto"/>
        <w:ind w:firstLine="567"/>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-счет- фактуру (при наличии);</w:t>
      </w:r>
    </w:p>
    <w:p w14:paraId="24C84E12" w14:textId="77777777" w:rsidR="00E5619D" w:rsidRDefault="00E5619D" w:rsidP="00E5619D">
      <w:pPr>
        <w:tabs>
          <w:tab w:val="left" w:pos="993"/>
        </w:tabs>
        <w:spacing w:after="0" w:line="240" w:lineRule="auto"/>
        <w:ind w:firstLine="567"/>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-Акт о приемке товара </w:t>
      </w:r>
    </w:p>
    <w:p w14:paraId="200678A6" w14:textId="77777777" w:rsidR="00D316CA" w:rsidRDefault="00E5619D" w:rsidP="00D316CA">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с использованием ЭЦП лиц, уполномоченных каждой из Сторон Договора на подписание указанных документов, через Операторов ЭДО.  Перечень владельцев сертификатов ключей ЭЦП согласуется Сторонами и указывается в Приложении № 1 к настоящему Соглашению</w:t>
      </w:r>
      <w:r w:rsidR="00D316CA">
        <w:rPr>
          <w:rFonts w:ascii="Times New Roman" w:eastAsia="Calibri" w:hAnsi="Times New Roman" w:cs="Times New Roman"/>
          <w:sz w:val="23"/>
          <w:szCs w:val="23"/>
        </w:rPr>
        <w:t>.</w:t>
      </w:r>
    </w:p>
    <w:p w14:paraId="2E6B0E34" w14:textId="5319CE26" w:rsidR="00E5619D" w:rsidRDefault="00E5619D" w:rsidP="00D316CA">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ЭЦП Уполномоченных лиц используется Сторонами и имеет юридическое значение при подписании и обмене ими электронными документами, перечисленными в п. 3 настоящего Соглашения.</w:t>
      </w:r>
    </w:p>
    <w:p w14:paraId="5C0CAA78"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lastRenderedPageBreak/>
        <w:t>Стороны согласились, что ЭЦП Уполномоченных лиц в электронных документах является равнозначной собственноручной подписи соответствующего владельца сертификата ключа подписи из числа Уполномоченных лиц при выполнении следующих условий:</w:t>
      </w:r>
    </w:p>
    <w:p w14:paraId="6CF4A5AB"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 на момент проверки ЭЦП сертификат ключа подписи Уполномоченного лица, выданный удостоверяющим центром, является действительным;</w:t>
      </w:r>
    </w:p>
    <w:p w14:paraId="0084766E"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 сертификат ключа подписи Уполномоченного лица, соответствующий ЭЦП Уполномоченного лица, издан удостоверяющим центром;</w:t>
      </w:r>
    </w:p>
    <w:p w14:paraId="74BFFD40"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 владелец сертификата ключа подписи из числа Уполномоченных лиц идентифицирован по содержимому поля «Субъект» («SubjectName») сертификата ключа подписи соответствующего Уполномоченного лица;</w:t>
      </w:r>
    </w:p>
    <w:p w14:paraId="04636F4D"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 серийный номер сертификата ключа подписи Уполномоченного лица, относящийся к ЭЦП соответствующего Уполномоченного лица, не содержится в актуальном списке отозванных сертификатов на момент проверки ЭЦП;</w:t>
      </w:r>
    </w:p>
    <w:p w14:paraId="75B17CF7"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 ЭЦП Уполномоченного лица используется в соответствии со сведениями, указанными в сертификате ключа подписи соответствующего Уполномоченного лица, в части отношений, при осуществлении которых электронный документ с ЭЦП будет иметь юридическое значение;</w:t>
      </w:r>
    </w:p>
    <w:p w14:paraId="3513FF13"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 проверка с использованием средства ЭЦП Уполномоченного лица на предмет отсутствия искажений в подписанном ЭЦП соответствующего Уполномоченного лица электронном документе дала положительный результат;</w:t>
      </w:r>
    </w:p>
    <w:p w14:paraId="5B2D52BE" w14:textId="77777777" w:rsidR="00E5619D" w:rsidRDefault="00E5619D" w:rsidP="00E5619D">
      <w:pPr>
        <w:tabs>
          <w:tab w:val="left" w:pos="993"/>
        </w:tabs>
        <w:spacing w:after="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sz w:val="23"/>
          <w:szCs w:val="23"/>
        </w:rPr>
        <w:t>– период между сроком начала действия сертификата ключа подписи Уполномоченного лица и моментом проверки ЭЦП соответствующего Уполномоченного лица в момент подписания документа не превышает срок действия закрытого ключа ЭЦП.</w:t>
      </w:r>
    </w:p>
    <w:p w14:paraId="74CC30DE" w14:textId="77777777" w:rsidR="00E5619D" w:rsidRDefault="00E5619D" w:rsidP="007A5415">
      <w:pPr>
        <w:numPr>
          <w:ilvl w:val="0"/>
          <w:numId w:val="4"/>
        </w:numPr>
        <w:tabs>
          <w:tab w:val="left" w:pos="993"/>
        </w:tabs>
        <w:spacing w:after="0" w:line="240" w:lineRule="auto"/>
        <w:ind w:left="0" w:firstLine="567"/>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Стороны согласились, что получение электронного документа, подписанного ЭЦП Уполномоченного лица в соответствии с условиями настоящего Регламента и подтверждение подлинности ЭЦП соответствующего Уполномоченного лица в электронном документе, является необходимым и достаточным условием, позволяющим установить, что электронный документ исходит от Стороны, его отправившей.</w:t>
      </w:r>
    </w:p>
    <w:p w14:paraId="587B996D" w14:textId="77777777" w:rsidR="00E5619D" w:rsidRDefault="00E5619D" w:rsidP="007A5415">
      <w:pPr>
        <w:numPr>
          <w:ilvl w:val="0"/>
          <w:numId w:val="4"/>
        </w:numPr>
        <w:tabs>
          <w:tab w:val="left" w:pos="993"/>
        </w:tabs>
        <w:spacing w:after="0" w:line="240" w:lineRule="auto"/>
        <w:ind w:left="0" w:firstLine="567"/>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Сервис </w:t>
      </w:r>
      <w:r>
        <w:rPr>
          <w:rFonts w:ascii="Times New Roman" w:eastAsia="Calibri" w:hAnsi="Times New Roman" w:cs="Times New Roman"/>
          <w:sz w:val="23"/>
          <w:szCs w:val="23"/>
          <w:lang w:val="en-US"/>
        </w:rPr>
        <w:t>EDI</w:t>
      </w:r>
      <w:r>
        <w:rPr>
          <w:rFonts w:ascii="Times New Roman" w:eastAsia="Calibri" w:hAnsi="Times New Roman" w:cs="Times New Roman"/>
          <w:sz w:val="23"/>
          <w:szCs w:val="23"/>
        </w:rPr>
        <w:t xml:space="preserve"> обеспечивает следующий </w:t>
      </w:r>
      <w:r>
        <w:rPr>
          <w:rFonts w:ascii="Times New Roman" w:eastAsia="Calibri" w:hAnsi="Times New Roman" w:cs="Times New Roman"/>
          <w:sz w:val="23"/>
          <w:szCs w:val="23"/>
          <w:lang w:val="en-US"/>
        </w:rPr>
        <w:t>EDI</w:t>
      </w:r>
      <w:r>
        <w:rPr>
          <w:rFonts w:ascii="Times New Roman" w:eastAsia="Calibri" w:hAnsi="Times New Roman" w:cs="Times New Roman"/>
          <w:sz w:val="23"/>
          <w:szCs w:val="23"/>
        </w:rPr>
        <w:t>-провайдер: _________.</w:t>
      </w:r>
    </w:p>
    <w:p w14:paraId="18B9D047" w14:textId="77777777" w:rsidR="00E5619D" w:rsidRDefault="00E5619D" w:rsidP="007A5415">
      <w:pPr>
        <w:numPr>
          <w:ilvl w:val="0"/>
          <w:numId w:val="4"/>
        </w:numPr>
        <w:tabs>
          <w:tab w:val="left" w:pos="993"/>
        </w:tabs>
        <w:spacing w:after="0" w:line="240" w:lineRule="auto"/>
        <w:ind w:left="0" w:firstLine="567"/>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Настоящим Заказчик подтверждает, что он уведомлен и выражает свое согласие на то, что Поставщик для организации электронного документооборота с Заказчиком может передавать третьим лицам, указанным в п. 6 настоящего Соглашения, контактную информацию Заказчика, включая, но не ограничиваясь: номера телефонов, почтовые адреса, адреса электронной почты и иные контактные данные, предоставленные Заказчиком Поставщику.</w:t>
      </w:r>
    </w:p>
    <w:p w14:paraId="2B77F9ED" w14:textId="77777777" w:rsidR="00E5619D" w:rsidRDefault="00E5619D" w:rsidP="00E5619D">
      <w:pPr>
        <w:spacing w:after="0" w:line="240" w:lineRule="auto"/>
        <w:rPr>
          <w:rFonts w:ascii="Times New Roman" w:hAnsi="Times New Roman" w:cs="Times New Roman"/>
          <w:sz w:val="23"/>
          <w:szCs w:val="23"/>
        </w:rPr>
      </w:pPr>
    </w:p>
    <w:tbl>
      <w:tblPr>
        <w:tblW w:w="5156" w:type="pct"/>
        <w:jc w:val="center"/>
        <w:tblLook w:val="04A0" w:firstRow="1" w:lastRow="0" w:firstColumn="1" w:lastColumn="0" w:noHBand="0" w:noVBand="1"/>
      </w:tblPr>
      <w:tblGrid>
        <w:gridCol w:w="4867"/>
        <w:gridCol w:w="5510"/>
      </w:tblGrid>
      <w:tr w:rsidR="00E5619D" w14:paraId="1CCDB7ED" w14:textId="77777777" w:rsidTr="00981D85">
        <w:trPr>
          <w:trHeight w:val="1233"/>
          <w:jc w:val="center"/>
        </w:trPr>
        <w:tc>
          <w:tcPr>
            <w:tcW w:w="4867" w:type="dxa"/>
          </w:tcPr>
          <w:p w14:paraId="34BBD38A"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Заказчик</w:t>
            </w:r>
          </w:p>
          <w:p w14:paraId="24AF11D4"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w:t>
            </w:r>
          </w:p>
          <w:p w14:paraId="6B4BAA6F"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0D65BE9"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A90CF96"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 </w:t>
            </w:r>
          </w:p>
          <w:p w14:paraId="30789472" w14:textId="77777777" w:rsidR="00E5619D" w:rsidRDefault="00E5619D" w:rsidP="00981D85">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ar-SA"/>
              </w:rPr>
              <w:t>М.П.</w:t>
            </w:r>
          </w:p>
        </w:tc>
        <w:tc>
          <w:tcPr>
            <w:tcW w:w="5510" w:type="dxa"/>
          </w:tcPr>
          <w:p w14:paraId="1CE3A2EC"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Поставщик</w:t>
            </w:r>
          </w:p>
          <w:p w14:paraId="63EDF27A"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14:paraId="3A7C1BBF"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p>
          <w:p w14:paraId="464137AB"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4F016753"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_____________________/__________</w:t>
            </w:r>
          </w:p>
          <w:p w14:paraId="03E5AA95" w14:textId="77777777" w:rsidR="00E5619D" w:rsidRDefault="00E5619D" w:rsidP="00981D85">
            <w:pPr>
              <w:spacing w:after="0" w:line="240" w:lineRule="auto"/>
              <w:ind w:right="17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lang w:eastAsia="ar-SA"/>
              </w:rPr>
              <w:t>М.П.</w:t>
            </w:r>
          </w:p>
        </w:tc>
      </w:tr>
    </w:tbl>
    <w:p w14:paraId="1B15AF81" w14:textId="77777777" w:rsidR="00E5619D" w:rsidRDefault="00E5619D" w:rsidP="00E5619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29FAA861" w14:textId="77777777" w:rsidR="00E5619D" w:rsidRDefault="00E5619D" w:rsidP="00E5619D">
      <w:pPr>
        <w:spacing w:after="0" w:line="240" w:lineRule="auto"/>
        <w:rPr>
          <w:rFonts w:ascii="Times New Roman" w:eastAsia="Times New Roman" w:hAnsi="Times New Roman" w:cs="Times New Roman"/>
          <w:b/>
          <w:spacing w:val="-8"/>
          <w:sz w:val="24"/>
          <w:szCs w:val="24"/>
          <w:lang w:eastAsia="ar-SA"/>
        </w:rPr>
      </w:pPr>
      <w:r>
        <w:rPr>
          <w:rFonts w:ascii="Times New Roman" w:eastAsia="Times New Roman" w:hAnsi="Times New Roman" w:cs="Times New Roman"/>
          <w:b/>
          <w:spacing w:val="-8"/>
          <w:sz w:val="24"/>
          <w:szCs w:val="24"/>
          <w:lang w:eastAsia="ar-SA"/>
        </w:rPr>
        <w:br w:type="page"/>
      </w:r>
    </w:p>
    <w:p w14:paraId="101A53C7" w14:textId="77777777" w:rsidR="00E5619D" w:rsidRDefault="00E5619D" w:rsidP="00E5619D">
      <w:pPr>
        <w:tabs>
          <w:tab w:val="left" w:pos="993"/>
        </w:tabs>
        <w:spacing w:after="0" w:line="240" w:lineRule="auto"/>
        <w:ind w:left="-567"/>
        <w:jc w:val="right"/>
        <w:rPr>
          <w:rFonts w:ascii="Times New Roman" w:eastAsia="Calibri" w:hAnsi="Times New Roman" w:cs="Times New Roman"/>
          <w:sz w:val="23"/>
          <w:szCs w:val="23"/>
        </w:rPr>
      </w:pPr>
      <w:r>
        <w:rPr>
          <w:rFonts w:ascii="Times New Roman" w:eastAsia="Calibri" w:hAnsi="Times New Roman" w:cs="Times New Roman"/>
          <w:sz w:val="23"/>
          <w:szCs w:val="23"/>
        </w:rPr>
        <w:lastRenderedPageBreak/>
        <w:t>Приложение № 1</w:t>
      </w:r>
    </w:p>
    <w:p w14:paraId="5D0CB828" w14:textId="77777777" w:rsidR="00E5619D" w:rsidRDefault="00E5619D" w:rsidP="00E5619D">
      <w:pPr>
        <w:tabs>
          <w:tab w:val="left" w:pos="993"/>
        </w:tabs>
        <w:spacing w:after="0" w:line="240" w:lineRule="auto"/>
        <w:jc w:val="right"/>
        <w:rPr>
          <w:rFonts w:ascii="Times New Roman" w:eastAsia="Calibri" w:hAnsi="Times New Roman" w:cs="Times New Roman"/>
          <w:b/>
          <w:sz w:val="23"/>
          <w:szCs w:val="23"/>
        </w:rPr>
      </w:pPr>
      <w:r>
        <w:rPr>
          <w:rFonts w:ascii="Times New Roman" w:eastAsia="Calibri" w:hAnsi="Times New Roman" w:cs="Times New Roman"/>
          <w:sz w:val="23"/>
          <w:szCs w:val="23"/>
        </w:rPr>
        <w:t>Соглашению об осуществлении электронного документооборота</w:t>
      </w:r>
    </w:p>
    <w:p w14:paraId="4C01BF95" w14:textId="77777777" w:rsidR="00E5619D" w:rsidRDefault="00E5619D" w:rsidP="00E5619D">
      <w:pPr>
        <w:tabs>
          <w:tab w:val="left" w:pos="993"/>
        </w:tabs>
        <w:spacing w:after="0" w:line="240" w:lineRule="auto"/>
        <w:ind w:left="-567"/>
        <w:jc w:val="center"/>
        <w:rPr>
          <w:rFonts w:ascii="Times New Roman" w:eastAsia="Calibri" w:hAnsi="Times New Roman" w:cs="Times New Roman"/>
          <w:sz w:val="23"/>
          <w:szCs w:val="23"/>
        </w:rPr>
      </w:pPr>
    </w:p>
    <w:p w14:paraId="7A1F83ED" w14:textId="77777777" w:rsidR="00E5619D" w:rsidRDefault="00E5619D" w:rsidP="00E5619D">
      <w:pPr>
        <w:tabs>
          <w:tab w:val="left" w:pos="993"/>
        </w:tabs>
        <w:spacing w:after="0" w:line="240" w:lineRule="auto"/>
        <w:ind w:left="-567"/>
        <w:jc w:val="center"/>
        <w:rPr>
          <w:rFonts w:ascii="Times New Roman" w:eastAsia="Calibri" w:hAnsi="Times New Roman" w:cs="Times New Roman"/>
          <w:sz w:val="23"/>
          <w:szCs w:val="23"/>
        </w:rPr>
      </w:pPr>
    </w:p>
    <w:p w14:paraId="26152245" w14:textId="77777777" w:rsidR="00E5619D" w:rsidRDefault="00E5619D" w:rsidP="00E5619D">
      <w:pPr>
        <w:tabs>
          <w:tab w:val="left" w:pos="993"/>
        </w:tabs>
        <w:spacing w:after="0" w:line="240" w:lineRule="auto"/>
        <w:ind w:left="-567"/>
        <w:jc w:val="center"/>
        <w:rPr>
          <w:rFonts w:ascii="Times New Roman" w:eastAsia="Calibri" w:hAnsi="Times New Roman" w:cs="Times New Roman"/>
          <w:sz w:val="23"/>
          <w:szCs w:val="23"/>
        </w:rPr>
      </w:pPr>
      <w:r>
        <w:rPr>
          <w:rFonts w:ascii="Times New Roman" w:eastAsia="Calibri" w:hAnsi="Times New Roman" w:cs="Times New Roman"/>
          <w:sz w:val="23"/>
          <w:szCs w:val="23"/>
        </w:rPr>
        <w:t>Перечень владельцев сертификатов ключей ЭЦП</w:t>
      </w:r>
    </w:p>
    <w:tbl>
      <w:tblPr>
        <w:tblStyle w:val="ad"/>
        <w:tblW w:w="10261" w:type="dxa"/>
        <w:tblInd w:w="-459" w:type="dxa"/>
        <w:tblLook w:val="04A0" w:firstRow="1" w:lastRow="0" w:firstColumn="1" w:lastColumn="0" w:noHBand="0" w:noVBand="1"/>
      </w:tblPr>
      <w:tblGrid>
        <w:gridCol w:w="1684"/>
        <w:gridCol w:w="4534"/>
        <w:gridCol w:w="1509"/>
        <w:gridCol w:w="1267"/>
        <w:gridCol w:w="1267"/>
      </w:tblGrid>
      <w:tr w:rsidR="00E5619D" w14:paraId="4B9C1121" w14:textId="77777777" w:rsidTr="00981D85">
        <w:trPr>
          <w:trHeight w:val="1547"/>
        </w:trPr>
        <w:tc>
          <w:tcPr>
            <w:tcW w:w="1684" w:type="dxa"/>
            <w:vAlign w:val="center"/>
          </w:tcPr>
          <w:p w14:paraId="13D07E9F" w14:textId="77777777" w:rsidR="00E5619D" w:rsidRDefault="00E5619D" w:rsidP="00981D85">
            <w:pPr>
              <w:tabs>
                <w:tab w:val="left" w:pos="993"/>
              </w:tabs>
              <w:jc w:val="center"/>
              <w:rPr>
                <w:rFonts w:ascii="Times New Roman" w:eastAsia="Calibri" w:hAnsi="Times New Roman" w:cs="Times New Roman"/>
                <w:sz w:val="20"/>
                <w:szCs w:val="20"/>
              </w:rPr>
            </w:pPr>
            <w:r>
              <w:rPr>
                <w:rFonts w:ascii="Times New Roman" w:eastAsia="Calibri" w:hAnsi="Times New Roman" w:cs="Times New Roman"/>
                <w:sz w:val="20"/>
                <w:szCs w:val="20"/>
              </w:rPr>
              <w:t>Владелец ЭЦП (наименование организации, ФИО и должность сотрудника)</w:t>
            </w:r>
          </w:p>
        </w:tc>
        <w:tc>
          <w:tcPr>
            <w:tcW w:w="4534" w:type="dxa"/>
            <w:vAlign w:val="center"/>
          </w:tcPr>
          <w:p w14:paraId="40964D2A" w14:textId="77777777" w:rsidR="00E5619D" w:rsidRDefault="00E5619D" w:rsidP="00981D85">
            <w:pPr>
              <w:tabs>
                <w:tab w:val="left" w:pos="993"/>
              </w:tabs>
              <w:jc w:val="center"/>
              <w:rPr>
                <w:rFonts w:ascii="Times New Roman" w:eastAsia="Calibri" w:hAnsi="Times New Roman" w:cs="Times New Roman"/>
                <w:sz w:val="20"/>
                <w:szCs w:val="20"/>
              </w:rPr>
            </w:pPr>
            <w:r>
              <w:rPr>
                <w:rFonts w:ascii="Times New Roman" w:eastAsia="Calibri" w:hAnsi="Times New Roman" w:cs="Times New Roman"/>
                <w:sz w:val="20"/>
                <w:szCs w:val="20"/>
              </w:rPr>
              <w:t>Серийный номер ЭЦП</w:t>
            </w:r>
          </w:p>
        </w:tc>
        <w:tc>
          <w:tcPr>
            <w:tcW w:w="1509" w:type="dxa"/>
            <w:vAlign w:val="center"/>
          </w:tcPr>
          <w:p w14:paraId="611B0EF6" w14:textId="77777777" w:rsidR="00E5619D" w:rsidRDefault="00E5619D" w:rsidP="00981D85">
            <w:pPr>
              <w:tabs>
                <w:tab w:val="left" w:pos="993"/>
              </w:tabs>
              <w:jc w:val="center"/>
              <w:rPr>
                <w:rFonts w:ascii="Times New Roman" w:eastAsia="Calibri" w:hAnsi="Times New Roman" w:cs="Times New Roman"/>
                <w:sz w:val="20"/>
                <w:szCs w:val="20"/>
              </w:rPr>
            </w:pPr>
            <w:r>
              <w:rPr>
                <w:rFonts w:ascii="Times New Roman" w:eastAsia="Calibri" w:hAnsi="Times New Roman" w:cs="Times New Roman"/>
                <w:sz w:val="20"/>
                <w:szCs w:val="20"/>
              </w:rPr>
              <w:t>Организация, выдавшая ЭЦП</w:t>
            </w:r>
          </w:p>
        </w:tc>
        <w:tc>
          <w:tcPr>
            <w:tcW w:w="1267" w:type="dxa"/>
            <w:vAlign w:val="center"/>
          </w:tcPr>
          <w:p w14:paraId="6619D0E0" w14:textId="77777777" w:rsidR="00E5619D" w:rsidRDefault="00E5619D" w:rsidP="00981D85">
            <w:pPr>
              <w:tabs>
                <w:tab w:val="left" w:pos="993"/>
              </w:tabs>
              <w:jc w:val="center"/>
              <w:rPr>
                <w:rFonts w:ascii="Times New Roman" w:eastAsia="Calibri" w:hAnsi="Times New Roman" w:cs="Times New Roman"/>
                <w:sz w:val="20"/>
                <w:szCs w:val="20"/>
              </w:rPr>
            </w:pPr>
            <w:r>
              <w:rPr>
                <w:rFonts w:ascii="Times New Roman" w:eastAsia="Calibri" w:hAnsi="Times New Roman" w:cs="Times New Roman"/>
                <w:sz w:val="20"/>
                <w:szCs w:val="20"/>
              </w:rPr>
              <w:t>Дата выдачи ЭЦП</w:t>
            </w:r>
          </w:p>
        </w:tc>
        <w:tc>
          <w:tcPr>
            <w:tcW w:w="1267" w:type="dxa"/>
            <w:vAlign w:val="center"/>
          </w:tcPr>
          <w:p w14:paraId="076F1598" w14:textId="77777777" w:rsidR="00E5619D" w:rsidRDefault="00E5619D" w:rsidP="00981D85">
            <w:pPr>
              <w:tabs>
                <w:tab w:val="left" w:pos="993"/>
              </w:tabs>
              <w:jc w:val="center"/>
              <w:rPr>
                <w:rFonts w:ascii="Times New Roman" w:eastAsia="Calibri" w:hAnsi="Times New Roman" w:cs="Times New Roman"/>
                <w:sz w:val="20"/>
                <w:szCs w:val="20"/>
              </w:rPr>
            </w:pPr>
            <w:r>
              <w:rPr>
                <w:rFonts w:ascii="Times New Roman" w:eastAsia="Calibri" w:hAnsi="Times New Roman" w:cs="Times New Roman"/>
                <w:sz w:val="20"/>
                <w:szCs w:val="20"/>
              </w:rPr>
              <w:t>Срок действия ЭЦП</w:t>
            </w:r>
          </w:p>
        </w:tc>
      </w:tr>
      <w:tr w:rsidR="00E5619D" w14:paraId="559E86DA" w14:textId="77777777" w:rsidTr="00981D85">
        <w:trPr>
          <w:trHeight w:val="260"/>
        </w:trPr>
        <w:tc>
          <w:tcPr>
            <w:tcW w:w="1684" w:type="dxa"/>
          </w:tcPr>
          <w:p w14:paraId="3D49FF92" w14:textId="77777777" w:rsidR="00E5619D" w:rsidRDefault="00E5619D" w:rsidP="00981D85">
            <w:pPr>
              <w:tabs>
                <w:tab w:val="left" w:pos="993"/>
              </w:tabs>
              <w:ind w:left="-567"/>
              <w:jc w:val="center"/>
              <w:rPr>
                <w:rFonts w:ascii="Times New Roman" w:eastAsia="Calibri" w:hAnsi="Times New Roman" w:cs="Times New Roman"/>
                <w:sz w:val="20"/>
                <w:szCs w:val="20"/>
              </w:rPr>
            </w:pPr>
          </w:p>
        </w:tc>
        <w:tc>
          <w:tcPr>
            <w:tcW w:w="4534" w:type="dxa"/>
          </w:tcPr>
          <w:p w14:paraId="5ADE630C" w14:textId="77777777" w:rsidR="00E5619D" w:rsidRDefault="00E5619D" w:rsidP="00981D85">
            <w:pPr>
              <w:jc w:val="center"/>
              <w:rPr>
                <w:rFonts w:ascii="Times New Roman" w:eastAsia="Calibri" w:hAnsi="Times New Roman" w:cs="Times New Roman"/>
                <w:sz w:val="20"/>
                <w:szCs w:val="20"/>
              </w:rPr>
            </w:pPr>
          </w:p>
        </w:tc>
        <w:tc>
          <w:tcPr>
            <w:tcW w:w="1509" w:type="dxa"/>
          </w:tcPr>
          <w:p w14:paraId="208AA97D" w14:textId="77777777" w:rsidR="00E5619D" w:rsidRDefault="00E5619D" w:rsidP="00981D85">
            <w:pPr>
              <w:jc w:val="center"/>
              <w:rPr>
                <w:rFonts w:ascii="Times New Roman" w:eastAsia="Calibri" w:hAnsi="Times New Roman" w:cs="Times New Roman"/>
                <w:sz w:val="20"/>
                <w:szCs w:val="20"/>
              </w:rPr>
            </w:pPr>
          </w:p>
        </w:tc>
        <w:tc>
          <w:tcPr>
            <w:tcW w:w="1267" w:type="dxa"/>
          </w:tcPr>
          <w:p w14:paraId="0294E9FE" w14:textId="77777777" w:rsidR="00E5619D" w:rsidRDefault="00E5619D" w:rsidP="00981D85">
            <w:pPr>
              <w:jc w:val="center"/>
              <w:rPr>
                <w:rFonts w:ascii="Times New Roman" w:eastAsia="Calibri" w:hAnsi="Times New Roman" w:cs="Times New Roman"/>
                <w:sz w:val="20"/>
                <w:szCs w:val="20"/>
              </w:rPr>
            </w:pPr>
          </w:p>
        </w:tc>
        <w:tc>
          <w:tcPr>
            <w:tcW w:w="1267" w:type="dxa"/>
          </w:tcPr>
          <w:p w14:paraId="25E176FD" w14:textId="77777777" w:rsidR="00E5619D" w:rsidRDefault="00E5619D" w:rsidP="00981D85">
            <w:pPr>
              <w:jc w:val="center"/>
              <w:rPr>
                <w:rFonts w:ascii="Times New Roman" w:eastAsia="Calibri" w:hAnsi="Times New Roman" w:cs="Times New Roman"/>
                <w:sz w:val="20"/>
                <w:szCs w:val="20"/>
              </w:rPr>
            </w:pPr>
          </w:p>
        </w:tc>
      </w:tr>
      <w:tr w:rsidR="00E5619D" w14:paraId="2D0598D3" w14:textId="77777777" w:rsidTr="00981D85">
        <w:trPr>
          <w:trHeight w:val="238"/>
        </w:trPr>
        <w:tc>
          <w:tcPr>
            <w:tcW w:w="1684" w:type="dxa"/>
            <w:vAlign w:val="center"/>
          </w:tcPr>
          <w:p w14:paraId="3DA839DA" w14:textId="77777777" w:rsidR="00E5619D" w:rsidRDefault="00E5619D" w:rsidP="00981D85">
            <w:pPr>
              <w:jc w:val="center"/>
              <w:rPr>
                <w:rFonts w:ascii="Times New Roman" w:eastAsia="Calibri" w:hAnsi="Times New Roman" w:cs="Times New Roman"/>
                <w:sz w:val="20"/>
                <w:szCs w:val="20"/>
              </w:rPr>
            </w:pPr>
          </w:p>
        </w:tc>
        <w:tc>
          <w:tcPr>
            <w:tcW w:w="4534" w:type="dxa"/>
          </w:tcPr>
          <w:p w14:paraId="79C0462B" w14:textId="77777777" w:rsidR="00E5619D" w:rsidRDefault="00E5619D" w:rsidP="00981D85">
            <w:pPr>
              <w:jc w:val="center"/>
              <w:rPr>
                <w:rFonts w:ascii="Times New Roman" w:eastAsia="Calibri" w:hAnsi="Times New Roman" w:cs="Times New Roman"/>
                <w:sz w:val="20"/>
                <w:szCs w:val="20"/>
                <w:lang w:val="en-US"/>
              </w:rPr>
            </w:pPr>
          </w:p>
        </w:tc>
        <w:tc>
          <w:tcPr>
            <w:tcW w:w="1509" w:type="dxa"/>
          </w:tcPr>
          <w:p w14:paraId="6050E7FD" w14:textId="77777777" w:rsidR="00E5619D" w:rsidRDefault="00E5619D" w:rsidP="00981D85">
            <w:pPr>
              <w:jc w:val="center"/>
              <w:rPr>
                <w:rFonts w:ascii="Times New Roman" w:eastAsia="Calibri" w:hAnsi="Times New Roman" w:cs="Times New Roman"/>
                <w:sz w:val="20"/>
                <w:szCs w:val="20"/>
              </w:rPr>
            </w:pPr>
          </w:p>
        </w:tc>
        <w:tc>
          <w:tcPr>
            <w:tcW w:w="1267" w:type="dxa"/>
          </w:tcPr>
          <w:p w14:paraId="1AE0C53B" w14:textId="77777777" w:rsidR="00E5619D" w:rsidRDefault="00E5619D" w:rsidP="00981D85">
            <w:pPr>
              <w:jc w:val="center"/>
              <w:rPr>
                <w:rFonts w:ascii="Times New Roman" w:eastAsia="Calibri" w:hAnsi="Times New Roman" w:cs="Times New Roman"/>
                <w:sz w:val="20"/>
                <w:szCs w:val="20"/>
              </w:rPr>
            </w:pPr>
          </w:p>
        </w:tc>
        <w:tc>
          <w:tcPr>
            <w:tcW w:w="1267" w:type="dxa"/>
          </w:tcPr>
          <w:p w14:paraId="3BFB26A0" w14:textId="77777777" w:rsidR="00E5619D" w:rsidRDefault="00E5619D" w:rsidP="00981D85">
            <w:pPr>
              <w:jc w:val="center"/>
              <w:rPr>
                <w:rFonts w:ascii="Times New Roman" w:eastAsia="Calibri" w:hAnsi="Times New Roman" w:cs="Times New Roman"/>
                <w:sz w:val="20"/>
                <w:szCs w:val="20"/>
              </w:rPr>
            </w:pPr>
          </w:p>
        </w:tc>
      </w:tr>
      <w:tr w:rsidR="00E5619D" w14:paraId="52F4CA4E" w14:textId="77777777" w:rsidTr="00981D85">
        <w:trPr>
          <w:trHeight w:val="270"/>
        </w:trPr>
        <w:tc>
          <w:tcPr>
            <w:tcW w:w="1684" w:type="dxa"/>
            <w:vAlign w:val="center"/>
          </w:tcPr>
          <w:p w14:paraId="4AC4A22E" w14:textId="77777777" w:rsidR="00E5619D" w:rsidRDefault="00E5619D" w:rsidP="00981D85">
            <w:pPr>
              <w:jc w:val="center"/>
              <w:rPr>
                <w:rFonts w:ascii="Times New Roman" w:eastAsia="Calibri" w:hAnsi="Times New Roman" w:cs="Times New Roman"/>
                <w:sz w:val="20"/>
                <w:szCs w:val="20"/>
              </w:rPr>
            </w:pPr>
          </w:p>
        </w:tc>
        <w:tc>
          <w:tcPr>
            <w:tcW w:w="4534" w:type="dxa"/>
          </w:tcPr>
          <w:p w14:paraId="748E9C25" w14:textId="77777777" w:rsidR="00E5619D" w:rsidRDefault="00E5619D" w:rsidP="00981D85">
            <w:pPr>
              <w:jc w:val="center"/>
              <w:rPr>
                <w:rFonts w:ascii="Times New Roman" w:eastAsia="Calibri" w:hAnsi="Times New Roman" w:cs="Times New Roman"/>
                <w:sz w:val="20"/>
                <w:szCs w:val="20"/>
              </w:rPr>
            </w:pPr>
          </w:p>
        </w:tc>
        <w:tc>
          <w:tcPr>
            <w:tcW w:w="1509" w:type="dxa"/>
          </w:tcPr>
          <w:p w14:paraId="1E0924B0" w14:textId="77777777" w:rsidR="00E5619D" w:rsidRDefault="00E5619D" w:rsidP="00981D85">
            <w:pPr>
              <w:jc w:val="center"/>
              <w:rPr>
                <w:rFonts w:ascii="Times New Roman" w:eastAsia="Calibri" w:hAnsi="Times New Roman" w:cs="Times New Roman"/>
                <w:sz w:val="20"/>
                <w:szCs w:val="20"/>
              </w:rPr>
            </w:pPr>
          </w:p>
        </w:tc>
        <w:tc>
          <w:tcPr>
            <w:tcW w:w="1267" w:type="dxa"/>
          </w:tcPr>
          <w:p w14:paraId="5FD1477B" w14:textId="77777777" w:rsidR="00E5619D" w:rsidRDefault="00E5619D" w:rsidP="00981D85">
            <w:pPr>
              <w:jc w:val="center"/>
              <w:rPr>
                <w:rFonts w:ascii="Times New Roman" w:eastAsia="Calibri" w:hAnsi="Times New Roman" w:cs="Times New Roman"/>
                <w:sz w:val="20"/>
                <w:szCs w:val="20"/>
              </w:rPr>
            </w:pPr>
          </w:p>
        </w:tc>
        <w:tc>
          <w:tcPr>
            <w:tcW w:w="1267" w:type="dxa"/>
          </w:tcPr>
          <w:p w14:paraId="7AB027D3" w14:textId="77777777" w:rsidR="00E5619D" w:rsidRDefault="00E5619D" w:rsidP="00981D85">
            <w:pPr>
              <w:jc w:val="center"/>
              <w:rPr>
                <w:rFonts w:ascii="Times New Roman" w:eastAsia="Calibri" w:hAnsi="Times New Roman" w:cs="Times New Roman"/>
                <w:sz w:val="20"/>
                <w:szCs w:val="20"/>
              </w:rPr>
            </w:pPr>
          </w:p>
        </w:tc>
      </w:tr>
    </w:tbl>
    <w:p w14:paraId="1401E788" w14:textId="77777777" w:rsidR="00E5619D" w:rsidRDefault="00E5619D" w:rsidP="00E5619D">
      <w:pPr>
        <w:tabs>
          <w:tab w:val="left" w:pos="993"/>
        </w:tabs>
        <w:spacing w:after="0" w:line="240" w:lineRule="auto"/>
        <w:ind w:left="-567"/>
        <w:jc w:val="center"/>
        <w:rPr>
          <w:rFonts w:ascii="Times New Roman" w:eastAsia="Calibri" w:hAnsi="Times New Roman" w:cs="Times New Roman"/>
          <w:sz w:val="23"/>
          <w:szCs w:val="23"/>
        </w:rPr>
      </w:pPr>
    </w:p>
    <w:p w14:paraId="281C140A" w14:textId="77777777" w:rsidR="00E5619D" w:rsidRDefault="00E5619D" w:rsidP="00E5619D">
      <w:pPr>
        <w:tabs>
          <w:tab w:val="left" w:pos="993"/>
        </w:tabs>
        <w:spacing w:after="0" w:line="240" w:lineRule="auto"/>
        <w:ind w:left="-567"/>
        <w:jc w:val="center"/>
        <w:rPr>
          <w:rFonts w:ascii="Times New Roman" w:eastAsia="Calibri" w:hAnsi="Times New Roman" w:cs="Times New Roman"/>
          <w:sz w:val="23"/>
          <w:szCs w:val="23"/>
        </w:rPr>
      </w:pPr>
    </w:p>
    <w:p w14:paraId="58398FFC" w14:textId="77777777" w:rsidR="00E5619D" w:rsidRDefault="00E5619D" w:rsidP="00E5619D">
      <w:pPr>
        <w:tabs>
          <w:tab w:val="left" w:pos="993"/>
        </w:tabs>
        <w:spacing w:after="0" w:line="240" w:lineRule="auto"/>
        <w:ind w:left="-567"/>
        <w:jc w:val="center"/>
        <w:rPr>
          <w:rFonts w:ascii="Times New Roman" w:eastAsia="Calibri" w:hAnsi="Times New Roman" w:cs="Times New Roman"/>
          <w:b/>
          <w:sz w:val="23"/>
          <w:szCs w:val="23"/>
        </w:rPr>
      </w:pPr>
      <w:r>
        <w:rPr>
          <w:rFonts w:ascii="Times New Roman" w:eastAsia="Calibri" w:hAnsi="Times New Roman" w:cs="Times New Roman"/>
          <w:b/>
          <w:sz w:val="23"/>
          <w:szCs w:val="23"/>
        </w:rPr>
        <w:t>ПОДПИСИ СТОРОН</w:t>
      </w:r>
    </w:p>
    <w:p w14:paraId="335593E9" w14:textId="77777777" w:rsidR="00E5619D" w:rsidRDefault="00E5619D" w:rsidP="00E5619D">
      <w:pPr>
        <w:tabs>
          <w:tab w:val="left" w:pos="993"/>
        </w:tabs>
        <w:spacing w:after="0" w:line="240" w:lineRule="auto"/>
        <w:ind w:left="-567"/>
        <w:jc w:val="center"/>
        <w:rPr>
          <w:rFonts w:ascii="Times New Roman" w:eastAsia="Calibri" w:hAnsi="Times New Roman" w:cs="Times New Roman"/>
          <w:b/>
          <w:sz w:val="23"/>
          <w:szCs w:val="23"/>
        </w:rPr>
      </w:pPr>
    </w:p>
    <w:tbl>
      <w:tblPr>
        <w:tblW w:w="9923" w:type="dxa"/>
        <w:tblLayout w:type="fixed"/>
        <w:tblLook w:val="04A0" w:firstRow="1" w:lastRow="0" w:firstColumn="1" w:lastColumn="0" w:noHBand="0" w:noVBand="1"/>
      </w:tblPr>
      <w:tblGrid>
        <w:gridCol w:w="4395"/>
        <w:gridCol w:w="5528"/>
      </w:tblGrid>
      <w:tr w:rsidR="00E5619D" w14:paraId="5701454E" w14:textId="77777777" w:rsidTr="00981D85">
        <w:trPr>
          <w:trHeight w:val="1365"/>
        </w:trPr>
        <w:tc>
          <w:tcPr>
            <w:tcW w:w="4395" w:type="dxa"/>
          </w:tcPr>
          <w:p w14:paraId="7518118E"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Заказчик</w:t>
            </w:r>
          </w:p>
          <w:p w14:paraId="37667277"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w:t>
            </w:r>
          </w:p>
          <w:p w14:paraId="70421F10"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3AE8EDE"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AAB9D69"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 </w:t>
            </w:r>
          </w:p>
          <w:p w14:paraId="34C298EA" w14:textId="77777777" w:rsidR="00E5619D" w:rsidRDefault="00E5619D" w:rsidP="00981D85">
            <w:pPr>
              <w:widowControl w:val="0"/>
              <w:spacing w:after="0" w:line="240" w:lineRule="auto"/>
              <w:ind w:firstLine="37"/>
              <w:jc w:val="both"/>
              <w:rPr>
                <w:rFonts w:ascii="Times New Roman" w:eastAsia="Calibri" w:hAnsi="Times New Roman" w:cs="Times New Roman"/>
                <w:kern w:val="2"/>
                <w:sz w:val="23"/>
                <w:szCs w:val="23"/>
                <w:lang w:eastAsia="hi-IN" w:bidi="hi-IN"/>
              </w:rPr>
            </w:pPr>
            <w:r>
              <w:rPr>
                <w:rFonts w:ascii="Times New Roman" w:eastAsia="Times New Roman" w:hAnsi="Times New Roman" w:cs="Times New Roman"/>
                <w:sz w:val="24"/>
                <w:szCs w:val="24"/>
                <w:lang w:eastAsia="ar-SA"/>
              </w:rPr>
              <w:t>М.П.</w:t>
            </w:r>
          </w:p>
        </w:tc>
        <w:tc>
          <w:tcPr>
            <w:tcW w:w="5528" w:type="dxa"/>
          </w:tcPr>
          <w:p w14:paraId="287125B2"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Поставщик</w:t>
            </w:r>
          </w:p>
          <w:p w14:paraId="17BFEB98"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14:paraId="38BDD619"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p>
          <w:p w14:paraId="65CB598B" w14:textId="77777777" w:rsidR="00E5619D" w:rsidRDefault="00E5619D" w:rsidP="00981D85">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453708E1" w14:textId="77777777" w:rsidR="00E5619D" w:rsidRDefault="00E5619D" w:rsidP="00981D85">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_____________________/__________</w:t>
            </w:r>
          </w:p>
          <w:p w14:paraId="6B5C8257" w14:textId="77777777" w:rsidR="00E5619D" w:rsidRDefault="00E5619D" w:rsidP="00981D85">
            <w:pPr>
              <w:widowControl w:val="0"/>
              <w:spacing w:after="0" w:line="240" w:lineRule="auto"/>
              <w:rPr>
                <w:rFonts w:ascii="Times New Roman" w:eastAsia="Calibri" w:hAnsi="Times New Roman" w:cs="Times New Roman"/>
                <w:b/>
                <w:kern w:val="2"/>
                <w:sz w:val="23"/>
                <w:szCs w:val="23"/>
                <w:lang w:eastAsia="hi-IN" w:bidi="hi-IN"/>
              </w:rPr>
            </w:pPr>
            <w:r>
              <w:rPr>
                <w:rFonts w:ascii="Times New Roman" w:eastAsia="Times New Roman" w:hAnsi="Times New Roman" w:cs="Times New Roman"/>
                <w:iCs/>
                <w:sz w:val="24"/>
                <w:szCs w:val="24"/>
                <w:lang w:eastAsia="ar-SA"/>
              </w:rPr>
              <w:t>М.П.</w:t>
            </w:r>
          </w:p>
        </w:tc>
      </w:tr>
    </w:tbl>
    <w:p w14:paraId="31144A35" w14:textId="66CCAB5C"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132B59" w14:textId="19588B31" w:rsidR="00C44899" w:rsidRDefault="00C44899"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4E08361" w14:textId="77777777" w:rsidR="00E5619D" w:rsidRDefault="00E5619D" w:rsidP="00500EE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sectPr w:rsidR="00E5619D" w:rsidSect="0075617A">
      <w:footerReference w:type="default" r:id="rId8"/>
      <w:pgSz w:w="11906" w:h="16838"/>
      <w:pgMar w:top="1135"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5416" w14:textId="77777777" w:rsidR="008260CD" w:rsidRDefault="008260CD">
      <w:pPr>
        <w:spacing w:after="0" w:line="240" w:lineRule="auto"/>
      </w:pPr>
      <w:r>
        <w:separator/>
      </w:r>
    </w:p>
  </w:endnote>
  <w:endnote w:type="continuationSeparator" w:id="0">
    <w:p w14:paraId="1FC12C66" w14:textId="77777777" w:rsidR="008260CD" w:rsidRDefault="0082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E42E" w14:textId="77777777" w:rsidR="00795F3F" w:rsidRDefault="00795F3F">
    <w:pPr>
      <w:pStyle w:val="aff7"/>
      <w:jc w:val="center"/>
    </w:pPr>
  </w:p>
  <w:p w14:paraId="0750A7D5" w14:textId="77777777" w:rsidR="00795F3F" w:rsidRDefault="00795F3F">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08919" w14:textId="77777777" w:rsidR="008260CD" w:rsidRDefault="008260CD">
      <w:pPr>
        <w:spacing w:after="0" w:line="240" w:lineRule="auto"/>
      </w:pPr>
      <w:r>
        <w:separator/>
      </w:r>
    </w:p>
  </w:footnote>
  <w:footnote w:type="continuationSeparator" w:id="0">
    <w:p w14:paraId="57866229" w14:textId="77777777" w:rsidR="008260CD" w:rsidRDefault="008260CD">
      <w:pPr>
        <w:spacing w:after="0" w:line="240" w:lineRule="auto"/>
      </w:pPr>
      <w:r>
        <w:continuationSeparator/>
      </w:r>
    </w:p>
  </w:footnote>
  <w:footnote w:id="1">
    <w:p w14:paraId="2B67ACF5" w14:textId="7441A2D6" w:rsidR="004F6350" w:rsidRPr="004F6350" w:rsidRDefault="004F6350">
      <w:pPr>
        <w:pStyle w:val="affa"/>
        <w:rPr>
          <w:rFonts w:ascii="Times New Roman" w:hAnsi="Times New Roman" w:cs="Times New Roman"/>
          <w:sz w:val="16"/>
          <w:szCs w:val="16"/>
        </w:rPr>
      </w:pPr>
      <w:r w:rsidRPr="004F6350">
        <w:rPr>
          <w:rStyle w:val="affc"/>
          <w:rFonts w:ascii="Times New Roman" w:hAnsi="Times New Roman"/>
          <w:sz w:val="16"/>
          <w:szCs w:val="16"/>
        </w:rPr>
        <w:footnoteRef/>
      </w:r>
      <w:r w:rsidRPr="004F6350">
        <w:rPr>
          <w:rFonts w:ascii="Times New Roman" w:hAnsi="Times New Roman" w:cs="Times New Roman"/>
          <w:sz w:val="16"/>
          <w:szCs w:val="16"/>
        </w:rPr>
        <w:t xml:space="preserve"> НДС не облагается, в случае применения Участником закупки УСН</w:t>
      </w:r>
      <w:r>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F02DE2E"/>
    <w:name w:val="WW8Num1"/>
    <w:lvl w:ilvl="0">
      <w:start w:val="1"/>
      <w:numFmt w:val="decimal"/>
      <w:lvlText w:val="%1."/>
      <w:lvlJc w:val="left"/>
      <w:pPr>
        <w:tabs>
          <w:tab w:val="num" w:pos="720"/>
        </w:tabs>
      </w:pPr>
    </w:lvl>
    <w:lvl w:ilvl="1">
      <w:start w:val="2"/>
      <w:numFmt w:val="decimal"/>
      <w:isLgl/>
      <w:lvlText w:val="%1.%2."/>
      <w:lvlJc w:val="left"/>
      <w:pPr>
        <w:tabs>
          <w:tab w:val="num" w:pos="1107"/>
        </w:tabs>
        <w:ind w:left="1107" w:hanging="540"/>
      </w:pPr>
      <w:rPr>
        <w:rFonts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D87F95"/>
    <w:multiLevelType w:val="multilevel"/>
    <w:tmpl w:val="A0661636"/>
    <w:lvl w:ilvl="0">
      <w:start w:val="1"/>
      <w:numFmt w:val="decimal"/>
      <w:lvlText w:val="%1."/>
      <w:lvlJc w:val="left"/>
      <w:pPr>
        <w:ind w:left="360" w:hanging="360"/>
      </w:pPr>
      <w:rPr>
        <w:b/>
      </w:rPr>
    </w:lvl>
    <w:lvl w:ilvl="1">
      <w:start w:val="1"/>
      <w:numFmt w:val="decimal"/>
      <w:lvlText w:val="%1.%2."/>
      <w:lvlJc w:val="left"/>
      <w:pPr>
        <w:ind w:left="2559" w:hanging="432"/>
      </w:pPr>
      <w:rPr>
        <w:b/>
        <w:bCs/>
        <w:color w:val="auto"/>
        <w:sz w:val="22"/>
        <w:szCs w:val="24"/>
      </w:rPr>
    </w:lvl>
    <w:lvl w:ilvl="2">
      <w:start w:val="1"/>
      <w:numFmt w:val="decimal"/>
      <w:lvlText w:val="%1.%2.%3."/>
      <w:lvlJc w:val="left"/>
      <w:pPr>
        <w:ind w:left="1922"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E7DA4"/>
    <w:multiLevelType w:val="multilevel"/>
    <w:tmpl w:val="C28AA42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C733AF7"/>
    <w:multiLevelType w:val="multilevel"/>
    <w:tmpl w:val="88BE7F50"/>
    <w:lvl w:ilvl="0">
      <w:start w:val="10"/>
      <w:numFmt w:val="decimal"/>
      <w:lvlText w:val="%1."/>
      <w:lvlJc w:val="left"/>
      <w:pPr>
        <w:ind w:left="444" w:hanging="444"/>
      </w:pPr>
      <w:rPr>
        <w:rFonts w:hint="default"/>
      </w:rPr>
    </w:lvl>
    <w:lvl w:ilvl="1">
      <w:start w:val="2"/>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ACA6A9B"/>
    <w:multiLevelType w:val="multilevel"/>
    <w:tmpl w:val="062E60B2"/>
    <w:lvl w:ilvl="0">
      <w:start w:val="11"/>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B373B28"/>
    <w:multiLevelType w:val="multilevel"/>
    <w:tmpl w:val="6156A014"/>
    <w:lvl w:ilvl="0">
      <w:start w:val="10"/>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1DAE44ED"/>
    <w:multiLevelType w:val="hybridMultilevel"/>
    <w:tmpl w:val="A380E0E4"/>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A508C0"/>
    <w:multiLevelType w:val="multilevel"/>
    <w:tmpl w:val="F3F4A010"/>
    <w:lvl w:ilvl="0">
      <w:start w:val="10"/>
      <w:numFmt w:val="decimal"/>
      <w:lvlText w:val="%1."/>
      <w:lvlJc w:val="left"/>
      <w:pPr>
        <w:ind w:left="1070" w:hanging="360"/>
      </w:pPr>
      <w:rPr>
        <w:rFonts w:hint="default"/>
      </w:rPr>
    </w:lvl>
    <w:lvl w:ilvl="1">
      <w:start w:val="1"/>
      <w:numFmt w:val="decimal"/>
      <w:isLgl/>
      <w:lvlText w:val="%1.%2."/>
      <w:lvlJc w:val="left"/>
      <w:pPr>
        <w:ind w:left="1154" w:hanging="444"/>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15:restartNumberingAfterBreak="0">
    <w:nsid w:val="370F686B"/>
    <w:multiLevelType w:val="multilevel"/>
    <w:tmpl w:val="28CEC6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b w:val="0"/>
        <w:bCs/>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3E174869"/>
    <w:multiLevelType w:val="multilevel"/>
    <w:tmpl w:val="35DEE894"/>
    <w:lvl w:ilvl="0">
      <w:start w:val="1"/>
      <w:numFmt w:val="decimal"/>
      <w:lvlText w:val="%1."/>
      <w:lvlJc w:val="left"/>
      <w:pPr>
        <w:ind w:left="360" w:hanging="360"/>
      </w:pPr>
      <w:rPr>
        <w:b/>
      </w:rPr>
    </w:lvl>
    <w:lvl w:ilvl="1">
      <w:start w:val="1"/>
      <w:numFmt w:val="decimal"/>
      <w:lvlText w:val="%1.%2."/>
      <w:lvlJc w:val="left"/>
      <w:pPr>
        <w:ind w:left="2276" w:hanging="432"/>
      </w:pPr>
      <w:rPr>
        <w:sz w:val="24"/>
        <w:szCs w:val="28"/>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125895"/>
    <w:multiLevelType w:val="multilevel"/>
    <w:tmpl w:val="20B071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B34EBA"/>
    <w:multiLevelType w:val="hybridMultilevel"/>
    <w:tmpl w:val="2828ED12"/>
    <w:lvl w:ilvl="0" w:tplc="8D080FC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04518F"/>
    <w:multiLevelType w:val="multilevel"/>
    <w:tmpl w:val="576E6962"/>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3"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375F5B"/>
    <w:multiLevelType w:val="multilevel"/>
    <w:tmpl w:val="C3485D68"/>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5" w15:restartNumberingAfterBreak="0">
    <w:nsid w:val="5EB04D55"/>
    <w:multiLevelType w:val="multilevel"/>
    <w:tmpl w:val="7F08FC84"/>
    <w:lvl w:ilvl="0">
      <w:start w:val="10"/>
      <w:numFmt w:val="decimal"/>
      <w:lvlText w:val="%1."/>
      <w:lvlJc w:val="left"/>
      <w:pPr>
        <w:ind w:left="720" w:hanging="360"/>
      </w:pPr>
      <w:rPr>
        <w:rFonts w:hint="default"/>
      </w:rPr>
    </w:lvl>
    <w:lvl w:ilvl="1">
      <w:start w:val="2"/>
      <w:numFmt w:val="decimal"/>
      <w:isLgl/>
      <w:lvlText w:val="%1.%2"/>
      <w:lvlJc w:val="left"/>
      <w:pPr>
        <w:ind w:left="1094" w:hanging="384"/>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6" w15:restartNumberingAfterBreak="0">
    <w:nsid w:val="62580B6E"/>
    <w:multiLevelType w:val="multilevel"/>
    <w:tmpl w:val="55B09A9A"/>
    <w:lvl w:ilvl="0">
      <w:start w:val="9"/>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673C3FEA"/>
    <w:multiLevelType w:val="multilevel"/>
    <w:tmpl w:val="4974742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05D7EEE"/>
    <w:multiLevelType w:val="multilevel"/>
    <w:tmpl w:val="16B8F9EE"/>
    <w:lvl w:ilvl="0">
      <w:start w:val="4"/>
      <w:numFmt w:val="decimal"/>
      <w:lvlText w:val="%1"/>
      <w:lvlJc w:val="left"/>
      <w:pPr>
        <w:ind w:left="1080" w:hanging="360"/>
      </w:pPr>
      <w:rPr>
        <w:rFonts w:hint="default"/>
      </w:rPr>
    </w:lvl>
    <w:lvl w:ilvl="1">
      <w:start w:val="2"/>
      <w:numFmt w:val="decimal"/>
      <w:isLgl/>
      <w:lvlText w:val="%1.%2"/>
      <w:lvlJc w:val="left"/>
      <w:pPr>
        <w:ind w:left="1211" w:hanging="360"/>
      </w:pPr>
      <w:rPr>
        <w:rFonts w:eastAsia="Calibri" w:hint="default"/>
      </w:rPr>
    </w:lvl>
    <w:lvl w:ilvl="2">
      <w:start w:val="1"/>
      <w:numFmt w:val="decimal"/>
      <w:isLgl/>
      <w:lvlText w:val="%1.%2.%3"/>
      <w:lvlJc w:val="left"/>
      <w:pPr>
        <w:ind w:left="1702" w:hanging="720"/>
      </w:pPr>
      <w:rPr>
        <w:rFonts w:eastAsia="Calibri" w:hint="default"/>
      </w:rPr>
    </w:lvl>
    <w:lvl w:ilvl="3">
      <w:start w:val="1"/>
      <w:numFmt w:val="decimal"/>
      <w:isLgl/>
      <w:lvlText w:val="%1.%2.%3.%4"/>
      <w:lvlJc w:val="left"/>
      <w:pPr>
        <w:ind w:left="1833" w:hanging="720"/>
      </w:pPr>
      <w:rPr>
        <w:rFonts w:eastAsia="Calibri" w:hint="default"/>
      </w:rPr>
    </w:lvl>
    <w:lvl w:ilvl="4">
      <w:start w:val="1"/>
      <w:numFmt w:val="decimal"/>
      <w:isLgl/>
      <w:lvlText w:val="%1.%2.%3.%4.%5"/>
      <w:lvlJc w:val="left"/>
      <w:pPr>
        <w:ind w:left="2324" w:hanging="1080"/>
      </w:pPr>
      <w:rPr>
        <w:rFonts w:eastAsia="Calibri" w:hint="default"/>
      </w:rPr>
    </w:lvl>
    <w:lvl w:ilvl="5">
      <w:start w:val="1"/>
      <w:numFmt w:val="decimal"/>
      <w:isLgl/>
      <w:lvlText w:val="%1.%2.%3.%4.%5.%6"/>
      <w:lvlJc w:val="left"/>
      <w:pPr>
        <w:ind w:left="2455" w:hanging="1080"/>
      </w:pPr>
      <w:rPr>
        <w:rFonts w:eastAsia="Calibri" w:hint="default"/>
      </w:rPr>
    </w:lvl>
    <w:lvl w:ilvl="6">
      <w:start w:val="1"/>
      <w:numFmt w:val="decimal"/>
      <w:isLgl/>
      <w:lvlText w:val="%1.%2.%3.%4.%5.%6.%7"/>
      <w:lvlJc w:val="left"/>
      <w:pPr>
        <w:ind w:left="2946" w:hanging="1440"/>
      </w:pPr>
      <w:rPr>
        <w:rFonts w:eastAsia="Calibri" w:hint="default"/>
      </w:rPr>
    </w:lvl>
    <w:lvl w:ilvl="7">
      <w:start w:val="1"/>
      <w:numFmt w:val="decimal"/>
      <w:isLgl/>
      <w:lvlText w:val="%1.%2.%3.%4.%5.%6.%7.%8"/>
      <w:lvlJc w:val="left"/>
      <w:pPr>
        <w:ind w:left="3077" w:hanging="1440"/>
      </w:pPr>
      <w:rPr>
        <w:rFonts w:eastAsia="Calibri" w:hint="default"/>
      </w:rPr>
    </w:lvl>
    <w:lvl w:ilvl="8">
      <w:start w:val="1"/>
      <w:numFmt w:val="decimal"/>
      <w:isLgl/>
      <w:lvlText w:val="%1.%2.%3.%4.%5.%6.%7.%8.%9"/>
      <w:lvlJc w:val="left"/>
      <w:pPr>
        <w:ind w:left="3568" w:hanging="1800"/>
      </w:pPr>
      <w:rPr>
        <w:rFonts w:eastAsia="Calibri" w:hint="default"/>
      </w:rPr>
    </w:lvl>
  </w:abstractNum>
  <w:abstractNum w:abstractNumId="19" w15:restartNumberingAfterBreak="0">
    <w:nsid w:val="79F44EF2"/>
    <w:multiLevelType w:val="hybridMultilevel"/>
    <w:tmpl w:val="BC4A0C0C"/>
    <w:lvl w:ilvl="0" w:tplc="8CA6408C">
      <w:start w:val="20"/>
      <w:numFmt w:val="bullet"/>
      <w:lvlText w:val="-"/>
      <w:lvlJc w:val="left"/>
      <w:pPr>
        <w:ind w:left="1710" w:hanging="360"/>
      </w:pPr>
      <w:rPr>
        <w:rFonts w:ascii="Arial" w:eastAsia="Times New Roman" w:hAnsi="Arial" w:cs="Aria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num w:numId="1" w16cid:durableId="1585723353">
    <w:abstractNumId w:val="8"/>
  </w:num>
  <w:num w:numId="2" w16cid:durableId="1071580582">
    <w:abstractNumId w:val="13"/>
  </w:num>
  <w:num w:numId="3" w16cid:durableId="364793044">
    <w:abstractNumId w:val="19"/>
  </w:num>
  <w:num w:numId="4" w16cid:durableId="886767630">
    <w:abstractNumId w:val="11"/>
  </w:num>
  <w:num w:numId="5" w16cid:durableId="1424719477">
    <w:abstractNumId w:val="18"/>
  </w:num>
  <w:num w:numId="6" w16cid:durableId="1215196025">
    <w:abstractNumId w:val="2"/>
  </w:num>
  <w:num w:numId="7" w16cid:durableId="1465078028">
    <w:abstractNumId w:val="17"/>
  </w:num>
  <w:num w:numId="8" w16cid:durableId="1848055243">
    <w:abstractNumId w:val="6"/>
  </w:num>
  <w:num w:numId="9" w16cid:durableId="2138521269">
    <w:abstractNumId w:val="10"/>
  </w:num>
  <w:num w:numId="10" w16cid:durableId="1210647680">
    <w:abstractNumId w:val="4"/>
  </w:num>
  <w:num w:numId="11" w16cid:durableId="268050742">
    <w:abstractNumId w:val="15"/>
  </w:num>
  <w:num w:numId="12" w16cid:durableId="1729720513">
    <w:abstractNumId w:val="7"/>
  </w:num>
  <w:num w:numId="13" w16cid:durableId="1601064382">
    <w:abstractNumId w:val="1"/>
  </w:num>
  <w:num w:numId="14" w16cid:durableId="986594865">
    <w:abstractNumId w:val="9"/>
  </w:num>
  <w:num w:numId="15" w16cid:durableId="1797673175">
    <w:abstractNumId w:val="12"/>
  </w:num>
  <w:num w:numId="16" w16cid:durableId="814225018">
    <w:abstractNumId w:val="16"/>
  </w:num>
  <w:num w:numId="17" w16cid:durableId="1209293299">
    <w:abstractNumId w:val="14"/>
  </w:num>
  <w:num w:numId="18" w16cid:durableId="574239797">
    <w:abstractNumId w:val="5"/>
  </w:num>
  <w:num w:numId="19" w16cid:durableId="61040433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07771"/>
    <w:rsid w:val="00012ACC"/>
    <w:rsid w:val="00013365"/>
    <w:rsid w:val="00014DE3"/>
    <w:rsid w:val="00016DE6"/>
    <w:rsid w:val="00026FB7"/>
    <w:rsid w:val="0003116B"/>
    <w:rsid w:val="00041664"/>
    <w:rsid w:val="0004298E"/>
    <w:rsid w:val="00042FC6"/>
    <w:rsid w:val="00046834"/>
    <w:rsid w:val="00046F29"/>
    <w:rsid w:val="00053311"/>
    <w:rsid w:val="000567F8"/>
    <w:rsid w:val="0005680D"/>
    <w:rsid w:val="00056A47"/>
    <w:rsid w:val="0006186D"/>
    <w:rsid w:val="00066460"/>
    <w:rsid w:val="000676B2"/>
    <w:rsid w:val="00070923"/>
    <w:rsid w:val="000725B6"/>
    <w:rsid w:val="000737FA"/>
    <w:rsid w:val="00074E77"/>
    <w:rsid w:val="0007529A"/>
    <w:rsid w:val="00076748"/>
    <w:rsid w:val="00077EC4"/>
    <w:rsid w:val="00081C09"/>
    <w:rsid w:val="00081DF5"/>
    <w:rsid w:val="00086443"/>
    <w:rsid w:val="0008663A"/>
    <w:rsid w:val="000907F1"/>
    <w:rsid w:val="00090B5A"/>
    <w:rsid w:val="00094276"/>
    <w:rsid w:val="00096F30"/>
    <w:rsid w:val="00097D73"/>
    <w:rsid w:val="000A109A"/>
    <w:rsid w:val="000A1380"/>
    <w:rsid w:val="000A40AB"/>
    <w:rsid w:val="000B028A"/>
    <w:rsid w:val="000B18E1"/>
    <w:rsid w:val="000B19EC"/>
    <w:rsid w:val="000B46E6"/>
    <w:rsid w:val="000B4CAD"/>
    <w:rsid w:val="000B5FBC"/>
    <w:rsid w:val="000C4090"/>
    <w:rsid w:val="000C43F2"/>
    <w:rsid w:val="000C5976"/>
    <w:rsid w:val="000D1245"/>
    <w:rsid w:val="000E279D"/>
    <w:rsid w:val="000E4605"/>
    <w:rsid w:val="000E731F"/>
    <w:rsid w:val="000F67E5"/>
    <w:rsid w:val="000F7603"/>
    <w:rsid w:val="001005D2"/>
    <w:rsid w:val="00103061"/>
    <w:rsid w:val="00105745"/>
    <w:rsid w:val="001103BE"/>
    <w:rsid w:val="00113774"/>
    <w:rsid w:val="0011446B"/>
    <w:rsid w:val="00116280"/>
    <w:rsid w:val="00125F6F"/>
    <w:rsid w:val="0012622F"/>
    <w:rsid w:val="00127055"/>
    <w:rsid w:val="00130D6D"/>
    <w:rsid w:val="00131758"/>
    <w:rsid w:val="00144025"/>
    <w:rsid w:val="0014483C"/>
    <w:rsid w:val="001465A8"/>
    <w:rsid w:val="00147115"/>
    <w:rsid w:val="001478D6"/>
    <w:rsid w:val="0016232E"/>
    <w:rsid w:val="00163BBC"/>
    <w:rsid w:val="00165633"/>
    <w:rsid w:val="001663BC"/>
    <w:rsid w:val="00166E00"/>
    <w:rsid w:val="00167074"/>
    <w:rsid w:val="00167DC1"/>
    <w:rsid w:val="00170B6E"/>
    <w:rsid w:val="00171458"/>
    <w:rsid w:val="00175A17"/>
    <w:rsid w:val="001861E7"/>
    <w:rsid w:val="0018674A"/>
    <w:rsid w:val="00190381"/>
    <w:rsid w:val="00191106"/>
    <w:rsid w:val="001A13AB"/>
    <w:rsid w:val="001A218F"/>
    <w:rsid w:val="001A4867"/>
    <w:rsid w:val="001A5CAF"/>
    <w:rsid w:val="001A64E0"/>
    <w:rsid w:val="001A7B3B"/>
    <w:rsid w:val="001B0AAC"/>
    <w:rsid w:val="001B261E"/>
    <w:rsid w:val="001B2D89"/>
    <w:rsid w:val="001B4415"/>
    <w:rsid w:val="001C2653"/>
    <w:rsid w:val="001C569E"/>
    <w:rsid w:val="001C6C73"/>
    <w:rsid w:val="001D3708"/>
    <w:rsid w:val="001E2A02"/>
    <w:rsid w:val="001E4A71"/>
    <w:rsid w:val="001E730D"/>
    <w:rsid w:val="001F0EFB"/>
    <w:rsid w:val="00210AD5"/>
    <w:rsid w:val="002117D7"/>
    <w:rsid w:val="002123E9"/>
    <w:rsid w:val="00212704"/>
    <w:rsid w:val="002128D0"/>
    <w:rsid w:val="00212D77"/>
    <w:rsid w:val="00221E85"/>
    <w:rsid w:val="002239C1"/>
    <w:rsid w:val="00223DA7"/>
    <w:rsid w:val="00230A83"/>
    <w:rsid w:val="0023345A"/>
    <w:rsid w:val="00236572"/>
    <w:rsid w:val="002365ED"/>
    <w:rsid w:val="00237070"/>
    <w:rsid w:val="002432AA"/>
    <w:rsid w:val="00244E31"/>
    <w:rsid w:val="00245153"/>
    <w:rsid w:val="002517A5"/>
    <w:rsid w:val="002518BF"/>
    <w:rsid w:val="00251A8B"/>
    <w:rsid w:val="00252423"/>
    <w:rsid w:val="002565DC"/>
    <w:rsid w:val="00256D7A"/>
    <w:rsid w:val="00257F0E"/>
    <w:rsid w:val="0026225D"/>
    <w:rsid w:val="00262830"/>
    <w:rsid w:val="002638B0"/>
    <w:rsid w:val="0026440F"/>
    <w:rsid w:val="00264FB8"/>
    <w:rsid w:val="002655D5"/>
    <w:rsid w:val="00267192"/>
    <w:rsid w:val="00270B9E"/>
    <w:rsid w:val="00270C2F"/>
    <w:rsid w:val="00271ECB"/>
    <w:rsid w:val="00273701"/>
    <w:rsid w:val="00273BD0"/>
    <w:rsid w:val="00276741"/>
    <w:rsid w:val="00280A20"/>
    <w:rsid w:val="00293129"/>
    <w:rsid w:val="002A001F"/>
    <w:rsid w:val="002A5A9E"/>
    <w:rsid w:val="002A6AF0"/>
    <w:rsid w:val="002A6C14"/>
    <w:rsid w:val="002B0132"/>
    <w:rsid w:val="002B1CCD"/>
    <w:rsid w:val="002B485C"/>
    <w:rsid w:val="002B4A06"/>
    <w:rsid w:val="002B621D"/>
    <w:rsid w:val="002C0C18"/>
    <w:rsid w:val="002C1F06"/>
    <w:rsid w:val="002C3904"/>
    <w:rsid w:val="002D1544"/>
    <w:rsid w:val="002D3742"/>
    <w:rsid w:val="002D4C22"/>
    <w:rsid w:val="002D61D6"/>
    <w:rsid w:val="002D7CDA"/>
    <w:rsid w:val="002E22E5"/>
    <w:rsid w:val="002E299E"/>
    <w:rsid w:val="002E3FBE"/>
    <w:rsid w:val="002E401C"/>
    <w:rsid w:val="002F53B3"/>
    <w:rsid w:val="003069E9"/>
    <w:rsid w:val="00306B94"/>
    <w:rsid w:val="00306D30"/>
    <w:rsid w:val="00315B77"/>
    <w:rsid w:val="00316163"/>
    <w:rsid w:val="00316D7F"/>
    <w:rsid w:val="0032097E"/>
    <w:rsid w:val="00321F66"/>
    <w:rsid w:val="00327261"/>
    <w:rsid w:val="00332783"/>
    <w:rsid w:val="00332DB3"/>
    <w:rsid w:val="00333A50"/>
    <w:rsid w:val="003340D2"/>
    <w:rsid w:val="003348FF"/>
    <w:rsid w:val="00335B5B"/>
    <w:rsid w:val="00336277"/>
    <w:rsid w:val="00344B27"/>
    <w:rsid w:val="003478D9"/>
    <w:rsid w:val="00355BD8"/>
    <w:rsid w:val="003567A4"/>
    <w:rsid w:val="003606FA"/>
    <w:rsid w:val="003615F1"/>
    <w:rsid w:val="0036261D"/>
    <w:rsid w:val="00364EC1"/>
    <w:rsid w:val="003650AC"/>
    <w:rsid w:val="00367629"/>
    <w:rsid w:val="00370FFB"/>
    <w:rsid w:val="003725AB"/>
    <w:rsid w:val="00373FDF"/>
    <w:rsid w:val="003745D8"/>
    <w:rsid w:val="00375989"/>
    <w:rsid w:val="00380E68"/>
    <w:rsid w:val="003812B5"/>
    <w:rsid w:val="00385576"/>
    <w:rsid w:val="0038569E"/>
    <w:rsid w:val="00390045"/>
    <w:rsid w:val="0039096F"/>
    <w:rsid w:val="00390E13"/>
    <w:rsid w:val="00392143"/>
    <w:rsid w:val="00396180"/>
    <w:rsid w:val="00396F95"/>
    <w:rsid w:val="003A2D17"/>
    <w:rsid w:val="003A4E59"/>
    <w:rsid w:val="003A4E77"/>
    <w:rsid w:val="003A5624"/>
    <w:rsid w:val="003B03BF"/>
    <w:rsid w:val="003B4400"/>
    <w:rsid w:val="003B4464"/>
    <w:rsid w:val="003B67B1"/>
    <w:rsid w:val="003C122F"/>
    <w:rsid w:val="003C3932"/>
    <w:rsid w:val="003C527F"/>
    <w:rsid w:val="003C748F"/>
    <w:rsid w:val="003C7DB7"/>
    <w:rsid w:val="003D51D3"/>
    <w:rsid w:val="003D5245"/>
    <w:rsid w:val="003D6749"/>
    <w:rsid w:val="003D7703"/>
    <w:rsid w:val="003D7746"/>
    <w:rsid w:val="003E7198"/>
    <w:rsid w:val="003F0A92"/>
    <w:rsid w:val="003F1565"/>
    <w:rsid w:val="003F1A36"/>
    <w:rsid w:val="003F34F3"/>
    <w:rsid w:val="004075E2"/>
    <w:rsid w:val="0041000A"/>
    <w:rsid w:val="00412D7C"/>
    <w:rsid w:val="00413EA9"/>
    <w:rsid w:val="00415C7D"/>
    <w:rsid w:val="00427EA7"/>
    <w:rsid w:val="0043099E"/>
    <w:rsid w:val="00431010"/>
    <w:rsid w:val="00434BEF"/>
    <w:rsid w:val="00434D63"/>
    <w:rsid w:val="00436706"/>
    <w:rsid w:val="00441FD4"/>
    <w:rsid w:val="00442332"/>
    <w:rsid w:val="004473D3"/>
    <w:rsid w:val="004477A8"/>
    <w:rsid w:val="0045255D"/>
    <w:rsid w:val="0045408F"/>
    <w:rsid w:val="0045447B"/>
    <w:rsid w:val="00454D31"/>
    <w:rsid w:val="004552B5"/>
    <w:rsid w:val="00456EF8"/>
    <w:rsid w:val="00462874"/>
    <w:rsid w:val="00466407"/>
    <w:rsid w:val="00470AAD"/>
    <w:rsid w:val="00470ACD"/>
    <w:rsid w:val="00470DE4"/>
    <w:rsid w:val="00472B93"/>
    <w:rsid w:val="004776D9"/>
    <w:rsid w:val="00484650"/>
    <w:rsid w:val="004907E9"/>
    <w:rsid w:val="00491967"/>
    <w:rsid w:val="00492D1E"/>
    <w:rsid w:val="004A306F"/>
    <w:rsid w:val="004A5E11"/>
    <w:rsid w:val="004A6B19"/>
    <w:rsid w:val="004A71F6"/>
    <w:rsid w:val="004C2FCB"/>
    <w:rsid w:val="004C4422"/>
    <w:rsid w:val="004C4D4E"/>
    <w:rsid w:val="004C70A3"/>
    <w:rsid w:val="004C7E76"/>
    <w:rsid w:val="004D31BE"/>
    <w:rsid w:val="004D678F"/>
    <w:rsid w:val="004D7A85"/>
    <w:rsid w:val="004E0EDA"/>
    <w:rsid w:val="004E15A1"/>
    <w:rsid w:val="004E235E"/>
    <w:rsid w:val="004E3434"/>
    <w:rsid w:val="004E4242"/>
    <w:rsid w:val="004E5784"/>
    <w:rsid w:val="004F168F"/>
    <w:rsid w:val="004F30D0"/>
    <w:rsid w:val="004F6350"/>
    <w:rsid w:val="005006D4"/>
    <w:rsid w:val="00500868"/>
    <w:rsid w:val="00500EEA"/>
    <w:rsid w:val="005023EA"/>
    <w:rsid w:val="00502487"/>
    <w:rsid w:val="00505CB7"/>
    <w:rsid w:val="00512D29"/>
    <w:rsid w:val="00512F88"/>
    <w:rsid w:val="00513355"/>
    <w:rsid w:val="0051441E"/>
    <w:rsid w:val="00515B40"/>
    <w:rsid w:val="005214B1"/>
    <w:rsid w:val="00523452"/>
    <w:rsid w:val="00524AE4"/>
    <w:rsid w:val="00536C02"/>
    <w:rsid w:val="00550D8C"/>
    <w:rsid w:val="00552043"/>
    <w:rsid w:val="00552603"/>
    <w:rsid w:val="00552959"/>
    <w:rsid w:val="00554211"/>
    <w:rsid w:val="0055511E"/>
    <w:rsid w:val="00556FBC"/>
    <w:rsid w:val="0056427C"/>
    <w:rsid w:val="00564D47"/>
    <w:rsid w:val="00565399"/>
    <w:rsid w:val="00566644"/>
    <w:rsid w:val="00572169"/>
    <w:rsid w:val="005758D3"/>
    <w:rsid w:val="00576478"/>
    <w:rsid w:val="0058146C"/>
    <w:rsid w:val="00582904"/>
    <w:rsid w:val="00593D8B"/>
    <w:rsid w:val="00595AFC"/>
    <w:rsid w:val="00596881"/>
    <w:rsid w:val="005C097B"/>
    <w:rsid w:val="005D3208"/>
    <w:rsid w:val="005E0D43"/>
    <w:rsid w:val="005E3C2B"/>
    <w:rsid w:val="005E69E8"/>
    <w:rsid w:val="005F08B8"/>
    <w:rsid w:val="005F13D0"/>
    <w:rsid w:val="005F3E97"/>
    <w:rsid w:val="005F7DF7"/>
    <w:rsid w:val="00607B10"/>
    <w:rsid w:val="00607E53"/>
    <w:rsid w:val="00610384"/>
    <w:rsid w:val="006158AC"/>
    <w:rsid w:val="00616024"/>
    <w:rsid w:val="00626224"/>
    <w:rsid w:val="00630F09"/>
    <w:rsid w:val="00633AFA"/>
    <w:rsid w:val="00634FB2"/>
    <w:rsid w:val="00635F7B"/>
    <w:rsid w:val="0064084C"/>
    <w:rsid w:val="00641BBC"/>
    <w:rsid w:val="00644F55"/>
    <w:rsid w:val="006502C1"/>
    <w:rsid w:val="00656F42"/>
    <w:rsid w:val="0065798E"/>
    <w:rsid w:val="00666321"/>
    <w:rsid w:val="006665F2"/>
    <w:rsid w:val="00667205"/>
    <w:rsid w:val="006706B2"/>
    <w:rsid w:val="00673F32"/>
    <w:rsid w:val="0067515F"/>
    <w:rsid w:val="00675AE9"/>
    <w:rsid w:val="00681ADB"/>
    <w:rsid w:val="00681EC8"/>
    <w:rsid w:val="00682A62"/>
    <w:rsid w:val="00683250"/>
    <w:rsid w:val="00684A6B"/>
    <w:rsid w:val="00686640"/>
    <w:rsid w:val="006937AA"/>
    <w:rsid w:val="00693CF7"/>
    <w:rsid w:val="006940F5"/>
    <w:rsid w:val="00696EC4"/>
    <w:rsid w:val="006A0B28"/>
    <w:rsid w:val="006A2464"/>
    <w:rsid w:val="006A26D9"/>
    <w:rsid w:val="006A3E9A"/>
    <w:rsid w:val="006A5939"/>
    <w:rsid w:val="006B05E2"/>
    <w:rsid w:val="006B2B28"/>
    <w:rsid w:val="006B3794"/>
    <w:rsid w:val="006C04CF"/>
    <w:rsid w:val="006C3EDA"/>
    <w:rsid w:val="006C43E1"/>
    <w:rsid w:val="006C4F2A"/>
    <w:rsid w:val="006C7CD2"/>
    <w:rsid w:val="006D0FF2"/>
    <w:rsid w:val="006D204E"/>
    <w:rsid w:val="006D2103"/>
    <w:rsid w:val="006D6F92"/>
    <w:rsid w:val="006F737D"/>
    <w:rsid w:val="006F7721"/>
    <w:rsid w:val="007021C0"/>
    <w:rsid w:val="007028AF"/>
    <w:rsid w:val="00704CF9"/>
    <w:rsid w:val="00705303"/>
    <w:rsid w:val="00711AFF"/>
    <w:rsid w:val="00712E7D"/>
    <w:rsid w:val="007214BA"/>
    <w:rsid w:val="0074023B"/>
    <w:rsid w:val="00743AB3"/>
    <w:rsid w:val="00747ECA"/>
    <w:rsid w:val="007517C1"/>
    <w:rsid w:val="0075394A"/>
    <w:rsid w:val="00753FC2"/>
    <w:rsid w:val="00755754"/>
    <w:rsid w:val="0075617A"/>
    <w:rsid w:val="00757FFA"/>
    <w:rsid w:val="007602F8"/>
    <w:rsid w:val="00761598"/>
    <w:rsid w:val="00762638"/>
    <w:rsid w:val="0076455F"/>
    <w:rsid w:val="007653BE"/>
    <w:rsid w:val="00767C28"/>
    <w:rsid w:val="00770713"/>
    <w:rsid w:val="007709F1"/>
    <w:rsid w:val="00771386"/>
    <w:rsid w:val="00776C8A"/>
    <w:rsid w:val="00777689"/>
    <w:rsid w:val="00787F72"/>
    <w:rsid w:val="00792338"/>
    <w:rsid w:val="00794CF7"/>
    <w:rsid w:val="00795F3F"/>
    <w:rsid w:val="00797CB2"/>
    <w:rsid w:val="007A5415"/>
    <w:rsid w:val="007A77FC"/>
    <w:rsid w:val="007B1C59"/>
    <w:rsid w:val="007B2244"/>
    <w:rsid w:val="007B3928"/>
    <w:rsid w:val="007B3C91"/>
    <w:rsid w:val="007B62FD"/>
    <w:rsid w:val="007B68CA"/>
    <w:rsid w:val="007B6D9A"/>
    <w:rsid w:val="007C05B2"/>
    <w:rsid w:val="007C1950"/>
    <w:rsid w:val="007C2601"/>
    <w:rsid w:val="007C44E6"/>
    <w:rsid w:val="007C4696"/>
    <w:rsid w:val="007C5BEB"/>
    <w:rsid w:val="007D0308"/>
    <w:rsid w:val="007D1B13"/>
    <w:rsid w:val="007D1BCD"/>
    <w:rsid w:val="007E1732"/>
    <w:rsid w:val="007E26CB"/>
    <w:rsid w:val="007E48EE"/>
    <w:rsid w:val="007E6C40"/>
    <w:rsid w:val="007E7417"/>
    <w:rsid w:val="007F04D0"/>
    <w:rsid w:val="007F21DD"/>
    <w:rsid w:val="007F6085"/>
    <w:rsid w:val="00803547"/>
    <w:rsid w:val="00810DB0"/>
    <w:rsid w:val="008133A1"/>
    <w:rsid w:val="008139DD"/>
    <w:rsid w:val="0081471F"/>
    <w:rsid w:val="00815C3B"/>
    <w:rsid w:val="00816217"/>
    <w:rsid w:val="00822676"/>
    <w:rsid w:val="00824BE3"/>
    <w:rsid w:val="00825232"/>
    <w:rsid w:val="00825BD5"/>
    <w:rsid w:val="008260CD"/>
    <w:rsid w:val="00832C5D"/>
    <w:rsid w:val="0083633A"/>
    <w:rsid w:val="008401C0"/>
    <w:rsid w:val="00841E01"/>
    <w:rsid w:val="00847CAB"/>
    <w:rsid w:val="00852364"/>
    <w:rsid w:val="00854662"/>
    <w:rsid w:val="00872C01"/>
    <w:rsid w:val="008771E3"/>
    <w:rsid w:val="008864D9"/>
    <w:rsid w:val="008923DD"/>
    <w:rsid w:val="00893605"/>
    <w:rsid w:val="00895537"/>
    <w:rsid w:val="008A17C0"/>
    <w:rsid w:val="008A1EF1"/>
    <w:rsid w:val="008A63CC"/>
    <w:rsid w:val="008A6700"/>
    <w:rsid w:val="008A7147"/>
    <w:rsid w:val="008A7C0D"/>
    <w:rsid w:val="008B6186"/>
    <w:rsid w:val="008B7977"/>
    <w:rsid w:val="008C0608"/>
    <w:rsid w:val="008C0F45"/>
    <w:rsid w:val="008C1242"/>
    <w:rsid w:val="008C6D5D"/>
    <w:rsid w:val="008C7023"/>
    <w:rsid w:val="008D74A8"/>
    <w:rsid w:val="008E4861"/>
    <w:rsid w:val="008F25D4"/>
    <w:rsid w:val="008F68A6"/>
    <w:rsid w:val="008F6E12"/>
    <w:rsid w:val="0090037D"/>
    <w:rsid w:val="00900DF5"/>
    <w:rsid w:val="00903AD4"/>
    <w:rsid w:val="00904563"/>
    <w:rsid w:val="009118F1"/>
    <w:rsid w:val="00915ED3"/>
    <w:rsid w:val="00916EB7"/>
    <w:rsid w:val="009215F5"/>
    <w:rsid w:val="00924E40"/>
    <w:rsid w:val="00926334"/>
    <w:rsid w:val="00930462"/>
    <w:rsid w:val="00930556"/>
    <w:rsid w:val="009324F1"/>
    <w:rsid w:val="00935E72"/>
    <w:rsid w:val="009416B0"/>
    <w:rsid w:val="00942AE2"/>
    <w:rsid w:val="009454D5"/>
    <w:rsid w:val="009465A4"/>
    <w:rsid w:val="00946AFA"/>
    <w:rsid w:val="0094722B"/>
    <w:rsid w:val="00947B5D"/>
    <w:rsid w:val="00952F8B"/>
    <w:rsid w:val="00962620"/>
    <w:rsid w:val="00965B85"/>
    <w:rsid w:val="009739B0"/>
    <w:rsid w:val="00976116"/>
    <w:rsid w:val="009829CC"/>
    <w:rsid w:val="00985517"/>
    <w:rsid w:val="00990045"/>
    <w:rsid w:val="00990A64"/>
    <w:rsid w:val="0099257B"/>
    <w:rsid w:val="0099416C"/>
    <w:rsid w:val="009959FB"/>
    <w:rsid w:val="009964B2"/>
    <w:rsid w:val="0099659D"/>
    <w:rsid w:val="009A23AE"/>
    <w:rsid w:val="009A36B7"/>
    <w:rsid w:val="009A4E80"/>
    <w:rsid w:val="009A5DF3"/>
    <w:rsid w:val="009A5F95"/>
    <w:rsid w:val="009A76E8"/>
    <w:rsid w:val="009B660A"/>
    <w:rsid w:val="009B7B4E"/>
    <w:rsid w:val="009D65C1"/>
    <w:rsid w:val="009E00B5"/>
    <w:rsid w:val="009E1554"/>
    <w:rsid w:val="009E3D83"/>
    <w:rsid w:val="009E3DDE"/>
    <w:rsid w:val="009E40B0"/>
    <w:rsid w:val="009E56FF"/>
    <w:rsid w:val="009E5949"/>
    <w:rsid w:val="009E60B0"/>
    <w:rsid w:val="009F0556"/>
    <w:rsid w:val="009F2D7E"/>
    <w:rsid w:val="00A026C1"/>
    <w:rsid w:val="00A026CB"/>
    <w:rsid w:val="00A05553"/>
    <w:rsid w:val="00A06DB3"/>
    <w:rsid w:val="00A07A06"/>
    <w:rsid w:val="00A07F17"/>
    <w:rsid w:val="00A1163C"/>
    <w:rsid w:val="00A1481F"/>
    <w:rsid w:val="00A22A67"/>
    <w:rsid w:val="00A25136"/>
    <w:rsid w:val="00A2553E"/>
    <w:rsid w:val="00A2768F"/>
    <w:rsid w:val="00A27C4B"/>
    <w:rsid w:val="00A33D04"/>
    <w:rsid w:val="00A341D5"/>
    <w:rsid w:val="00A42053"/>
    <w:rsid w:val="00A439C0"/>
    <w:rsid w:val="00A543D8"/>
    <w:rsid w:val="00A64ACE"/>
    <w:rsid w:val="00A64DB0"/>
    <w:rsid w:val="00A661BD"/>
    <w:rsid w:val="00A662D5"/>
    <w:rsid w:val="00A670F5"/>
    <w:rsid w:val="00A7140E"/>
    <w:rsid w:val="00A7343E"/>
    <w:rsid w:val="00A80D2C"/>
    <w:rsid w:val="00A92C29"/>
    <w:rsid w:val="00A93671"/>
    <w:rsid w:val="00A93A4D"/>
    <w:rsid w:val="00A96AA9"/>
    <w:rsid w:val="00A97D19"/>
    <w:rsid w:val="00AA41F3"/>
    <w:rsid w:val="00AA4B8C"/>
    <w:rsid w:val="00AA68B3"/>
    <w:rsid w:val="00AA6A24"/>
    <w:rsid w:val="00AA6B45"/>
    <w:rsid w:val="00AB501F"/>
    <w:rsid w:val="00AB5C9A"/>
    <w:rsid w:val="00AD1146"/>
    <w:rsid w:val="00AD12C2"/>
    <w:rsid w:val="00AD5E76"/>
    <w:rsid w:val="00AE010E"/>
    <w:rsid w:val="00AE0284"/>
    <w:rsid w:val="00AE4E00"/>
    <w:rsid w:val="00AF3129"/>
    <w:rsid w:val="00AF6058"/>
    <w:rsid w:val="00AF7731"/>
    <w:rsid w:val="00B015DD"/>
    <w:rsid w:val="00B02834"/>
    <w:rsid w:val="00B0598F"/>
    <w:rsid w:val="00B0740C"/>
    <w:rsid w:val="00B12A3D"/>
    <w:rsid w:val="00B12D4D"/>
    <w:rsid w:val="00B14337"/>
    <w:rsid w:val="00B16BAE"/>
    <w:rsid w:val="00B179F8"/>
    <w:rsid w:val="00B2041C"/>
    <w:rsid w:val="00B233EB"/>
    <w:rsid w:val="00B25DF0"/>
    <w:rsid w:val="00B26369"/>
    <w:rsid w:val="00B26D1D"/>
    <w:rsid w:val="00B32849"/>
    <w:rsid w:val="00B33B2B"/>
    <w:rsid w:val="00B41A73"/>
    <w:rsid w:val="00B41E1D"/>
    <w:rsid w:val="00B45526"/>
    <w:rsid w:val="00B4557A"/>
    <w:rsid w:val="00B552F1"/>
    <w:rsid w:val="00B55AC6"/>
    <w:rsid w:val="00B5658C"/>
    <w:rsid w:val="00B64308"/>
    <w:rsid w:val="00B66526"/>
    <w:rsid w:val="00B7426C"/>
    <w:rsid w:val="00B7523C"/>
    <w:rsid w:val="00B76289"/>
    <w:rsid w:val="00B7711C"/>
    <w:rsid w:val="00B8002D"/>
    <w:rsid w:val="00B80B0C"/>
    <w:rsid w:val="00B83690"/>
    <w:rsid w:val="00B9017F"/>
    <w:rsid w:val="00B92D71"/>
    <w:rsid w:val="00B955BF"/>
    <w:rsid w:val="00B977E0"/>
    <w:rsid w:val="00BA01A0"/>
    <w:rsid w:val="00BA3F2E"/>
    <w:rsid w:val="00BA5B14"/>
    <w:rsid w:val="00BA695A"/>
    <w:rsid w:val="00BB3F04"/>
    <w:rsid w:val="00BB56FD"/>
    <w:rsid w:val="00BB7AC3"/>
    <w:rsid w:val="00BB7E1D"/>
    <w:rsid w:val="00BC1551"/>
    <w:rsid w:val="00BC22CF"/>
    <w:rsid w:val="00BC2737"/>
    <w:rsid w:val="00BC398A"/>
    <w:rsid w:val="00BC67F7"/>
    <w:rsid w:val="00BC6EF0"/>
    <w:rsid w:val="00BD272A"/>
    <w:rsid w:val="00BE1075"/>
    <w:rsid w:val="00BE1A4E"/>
    <w:rsid w:val="00BE7335"/>
    <w:rsid w:val="00BE7666"/>
    <w:rsid w:val="00BF1DF8"/>
    <w:rsid w:val="00BF2FBC"/>
    <w:rsid w:val="00BF3D98"/>
    <w:rsid w:val="00C006D9"/>
    <w:rsid w:val="00C00B68"/>
    <w:rsid w:val="00C07A14"/>
    <w:rsid w:val="00C1206D"/>
    <w:rsid w:val="00C12149"/>
    <w:rsid w:val="00C14FD5"/>
    <w:rsid w:val="00C16979"/>
    <w:rsid w:val="00C17368"/>
    <w:rsid w:val="00C173A5"/>
    <w:rsid w:val="00C23B63"/>
    <w:rsid w:val="00C24EEB"/>
    <w:rsid w:val="00C25158"/>
    <w:rsid w:val="00C26547"/>
    <w:rsid w:val="00C31C57"/>
    <w:rsid w:val="00C37211"/>
    <w:rsid w:val="00C41B8E"/>
    <w:rsid w:val="00C44899"/>
    <w:rsid w:val="00C610AC"/>
    <w:rsid w:val="00C6362C"/>
    <w:rsid w:val="00C67666"/>
    <w:rsid w:val="00C67770"/>
    <w:rsid w:val="00C72566"/>
    <w:rsid w:val="00C72D10"/>
    <w:rsid w:val="00C731A1"/>
    <w:rsid w:val="00C80A24"/>
    <w:rsid w:val="00C85737"/>
    <w:rsid w:val="00C8717E"/>
    <w:rsid w:val="00C9005D"/>
    <w:rsid w:val="00C90A5E"/>
    <w:rsid w:val="00C939E5"/>
    <w:rsid w:val="00C97EA5"/>
    <w:rsid w:val="00CA375C"/>
    <w:rsid w:val="00CA4C70"/>
    <w:rsid w:val="00CA68A5"/>
    <w:rsid w:val="00CA7E5F"/>
    <w:rsid w:val="00CB6091"/>
    <w:rsid w:val="00CC07B4"/>
    <w:rsid w:val="00CC655A"/>
    <w:rsid w:val="00CC7E13"/>
    <w:rsid w:val="00CD0FA3"/>
    <w:rsid w:val="00CD2757"/>
    <w:rsid w:val="00CD6BE8"/>
    <w:rsid w:val="00CE40A8"/>
    <w:rsid w:val="00CE40C5"/>
    <w:rsid w:val="00CE477E"/>
    <w:rsid w:val="00CE6440"/>
    <w:rsid w:val="00CF14E1"/>
    <w:rsid w:val="00CF69EF"/>
    <w:rsid w:val="00CF7F9E"/>
    <w:rsid w:val="00D01ACA"/>
    <w:rsid w:val="00D04D18"/>
    <w:rsid w:val="00D05E22"/>
    <w:rsid w:val="00D1453D"/>
    <w:rsid w:val="00D15F74"/>
    <w:rsid w:val="00D23EBC"/>
    <w:rsid w:val="00D255DD"/>
    <w:rsid w:val="00D271F4"/>
    <w:rsid w:val="00D30442"/>
    <w:rsid w:val="00D30BE5"/>
    <w:rsid w:val="00D316CA"/>
    <w:rsid w:val="00D319E4"/>
    <w:rsid w:val="00D330E7"/>
    <w:rsid w:val="00D34974"/>
    <w:rsid w:val="00D400D1"/>
    <w:rsid w:val="00D439AB"/>
    <w:rsid w:val="00D462D4"/>
    <w:rsid w:val="00D465A8"/>
    <w:rsid w:val="00D50579"/>
    <w:rsid w:val="00D530AD"/>
    <w:rsid w:val="00D550D2"/>
    <w:rsid w:val="00D56FAC"/>
    <w:rsid w:val="00D57834"/>
    <w:rsid w:val="00D60A36"/>
    <w:rsid w:val="00D66D5A"/>
    <w:rsid w:val="00D70376"/>
    <w:rsid w:val="00D703A7"/>
    <w:rsid w:val="00D73A3F"/>
    <w:rsid w:val="00D90824"/>
    <w:rsid w:val="00D96D14"/>
    <w:rsid w:val="00D977CD"/>
    <w:rsid w:val="00DA22FC"/>
    <w:rsid w:val="00DA23FF"/>
    <w:rsid w:val="00DB081C"/>
    <w:rsid w:val="00DB1CC9"/>
    <w:rsid w:val="00DC4A76"/>
    <w:rsid w:val="00DC4CAF"/>
    <w:rsid w:val="00DD0A9C"/>
    <w:rsid w:val="00DD58B8"/>
    <w:rsid w:val="00DD60BD"/>
    <w:rsid w:val="00DE048E"/>
    <w:rsid w:val="00DE3BB9"/>
    <w:rsid w:val="00DE4952"/>
    <w:rsid w:val="00DE69B3"/>
    <w:rsid w:val="00DE6E47"/>
    <w:rsid w:val="00DF0222"/>
    <w:rsid w:val="00DF03B6"/>
    <w:rsid w:val="00DF0E80"/>
    <w:rsid w:val="00DF274E"/>
    <w:rsid w:val="00DF42ED"/>
    <w:rsid w:val="00E03723"/>
    <w:rsid w:val="00E07941"/>
    <w:rsid w:val="00E14D67"/>
    <w:rsid w:val="00E15751"/>
    <w:rsid w:val="00E167D1"/>
    <w:rsid w:val="00E2359C"/>
    <w:rsid w:val="00E259A2"/>
    <w:rsid w:val="00E27631"/>
    <w:rsid w:val="00E42299"/>
    <w:rsid w:val="00E42865"/>
    <w:rsid w:val="00E46E87"/>
    <w:rsid w:val="00E47934"/>
    <w:rsid w:val="00E5619D"/>
    <w:rsid w:val="00E571C8"/>
    <w:rsid w:val="00E627D3"/>
    <w:rsid w:val="00E628D0"/>
    <w:rsid w:val="00E63671"/>
    <w:rsid w:val="00E64898"/>
    <w:rsid w:val="00E709E3"/>
    <w:rsid w:val="00E73965"/>
    <w:rsid w:val="00E84D82"/>
    <w:rsid w:val="00E9087C"/>
    <w:rsid w:val="00E96015"/>
    <w:rsid w:val="00E960F4"/>
    <w:rsid w:val="00E9628D"/>
    <w:rsid w:val="00EA0642"/>
    <w:rsid w:val="00EA0F78"/>
    <w:rsid w:val="00EB1878"/>
    <w:rsid w:val="00EB384B"/>
    <w:rsid w:val="00EB42FA"/>
    <w:rsid w:val="00EC1F16"/>
    <w:rsid w:val="00EC54B6"/>
    <w:rsid w:val="00EC6678"/>
    <w:rsid w:val="00EC7041"/>
    <w:rsid w:val="00ED418B"/>
    <w:rsid w:val="00ED77FA"/>
    <w:rsid w:val="00EE0EB1"/>
    <w:rsid w:val="00EE227F"/>
    <w:rsid w:val="00EF68E3"/>
    <w:rsid w:val="00F01655"/>
    <w:rsid w:val="00F10FD0"/>
    <w:rsid w:val="00F1288B"/>
    <w:rsid w:val="00F12954"/>
    <w:rsid w:val="00F1344F"/>
    <w:rsid w:val="00F140CD"/>
    <w:rsid w:val="00F14C21"/>
    <w:rsid w:val="00F1515C"/>
    <w:rsid w:val="00F17059"/>
    <w:rsid w:val="00F2088E"/>
    <w:rsid w:val="00F239D4"/>
    <w:rsid w:val="00F26F75"/>
    <w:rsid w:val="00F27A64"/>
    <w:rsid w:val="00F33C9C"/>
    <w:rsid w:val="00F3486B"/>
    <w:rsid w:val="00F43198"/>
    <w:rsid w:val="00F447BF"/>
    <w:rsid w:val="00F51300"/>
    <w:rsid w:val="00F55A6B"/>
    <w:rsid w:val="00F55F4C"/>
    <w:rsid w:val="00F61202"/>
    <w:rsid w:val="00F61799"/>
    <w:rsid w:val="00F659E5"/>
    <w:rsid w:val="00F65E6B"/>
    <w:rsid w:val="00F669A5"/>
    <w:rsid w:val="00F66B71"/>
    <w:rsid w:val="00F70A54"/>
    <w:rsid w:val="00F72983"/>
    <w:rsid w:val="00F73ACC"/>
    <w:rsid w:val="00F753CD"/>
    <w:rsid w:val="00F774C3"/>
    <w:rsid w:val="00F802F7"/>
    <w:rsid w:val="00F81147"/>
    <w:rsid w:val="00F83F04"/>
    <w:rsid w:val="00F85003"/>
    <w:rsid w:val="00F86185"/>
    <w:rsid w:val="00F866B1"/>
    <w:rsid w:val="00F91E79"/>
    <w:rsid w:val="00F92166"/>
    <w:rsid w:val="00F92F21"/>
    <w:rsid w:val="00F93006"/>
    <w:rsid w:val="00FA197A"/>
    <w:rsid w:val="00FA4926"/>
    <w:rsid w:val="00FA49D8"/>
    <w:rsid w:val="00FA709B"/>
    <w:rsid w:val="00FA719D"/>
    <w:rsid w:val="00FB7D40"/>
    <w:rsid w:val="00FC1161"/>
    <w:rsid w:val="00FC3796"/>
    <w:rsid w:val="00FC49D6"/>
    <w:rsid w:val="00FC4E2E"/>
    <w:rsid w:val="00FC7CC6"/>
    <w:rsid w:val="00FD385B"/>
    <w:rsid w:val="00FD7249"/>
    <w:rsid w:val="00FD74FB"/>
    <w:rsid w:val="00FE3354"/>
    <w:rsid w:val="00FE3898"/>
    <w:rsid w:val="00FF2130"/>
    <w:rsid w:val="00FF4008"/>
    <w:rsid w:val="00FF79C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EBE2"/>
  <w15:docId w15:val="{3903F2D8-A8B9-4E6C-B833-9B3F23B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Нумерованый список,List Paragraph1,Абзац маркированнный,ПАРАГРАФ,Абзац списка2,Маркер,Bullet List,FooterText,numbered,Paragraphe de liste1,lp1,GOST_TableList,AC List 01,Bullet_IRAO,Мой Список,List Paragraph_0,Bullet Number,UL,Table-Normal"/>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uiPriority w:val="1"/>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table" w:customStyle="1" w:styleId="111">
    <w:name w:val="Сетка таблицы11"/>
    <w:basedOn w:val="a1"/>
    <w:next w:val="ad"/>
    <w:uiPriority w:val="39"/>
    <w:rsid w:val="00CC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color">
    <w:name w:val="highlightcolor"/>
    <w:basedOn w:val="a0"/>
    <w:rsid w:val="007B2244"/>
  </w:style>
  <w:style w:type="character" w:customStyle="1" w:styleId="copytarget">
    <w:name w:val="copy_target"/>
    <w:basedOn w:val="a0"/>
    <w:rsid w:val="006A0B28"/>
  </w:style>
  <w:style w:type="character" w:styleId="afff8">
    <w:name w:val="Unresolved Mention"/>
    <w:basedOn w:val="a0"/>
    <w:uiPriority w:val="99"/>
    <w:semiHidden/>
    <w:unhideWhenUsed/>
    <w:rsid w:val="00A026C1"/>
    <w:rPr>
      <w:color w:val="605E5C"/>
      <w:shd w:val="clear" w:color="auto" w:fill="E1DFDD"/>
    </w:rPr>
  </w:style>
  <w:style w:type="character" w:customStyle="1" w:styleId="210pt">
    <w:name w:val="Основной текст (2) + 10 pt"/>
    <w:basedOn w:val="21"/>
    <w:rsid w:val="009215F5"/>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af0">
    <w:name w:val="Абзац списка Знак"/>
    <w:aliases w:val="Нумерованый список Знак,List Paragraph1 Знак,Абзац маркированнный Знак,ПАРАГРАФ Знак,Абзац списка2 Знак,Маркер Знак,Bullet List Знак,FooterText Знак,numbered Знак,Paragraphe de liste1 Знак,lp1 Знак,GOST_TableList Знак,AC List 01 Знак"/>
    <w:link w:val="af"/>
    <w:uiPriority w:val="34"/>
    <w:qFormat/>
    <w:locked/>
    <w:rsid w:val="003725AB"/>
    <w:rPr>
      <w:rFonts w:ascii="Times New Roman" w:eastAsia="Times New Roman" w:hAnsi="Times New Roman" w:cs="Mangal"/>
      <w:kern w:val="1"/>
      <w:sz w:val="24"/>
      <w:szCs w:val="24"/>
      <w:lang w:eastAsia="zh-CN" w:bidi="hi-IN"/>
    </w:rPr>
  </w:style>
  <w:style w:type="paragraph" w:styleId="afff9">
    <w:name w:val="Revision"/>
    <w:hidden/>
    <w:uiPriority w:val="99"/>
    <w:semiHidden/>
    <w:rsid w:val="00DC4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930232">
      <w:bodyDiv w:val="1"/>
      <w:marLeft w:val="0"/>
      <w:marRight w:val="0"/>
      <w:marTop w:val="0"/>
      <w:marBottom w:val="0"/>
      <w:divBdr>
        <w:top w:val="none" w:sz="0" w:space="0" w:color="auto"/>
        <w:left w:val="none" w:sz="0" w:space="0" w:color="auto"/>
        <w:bottom w:val="none" w:sz="0" w:space="0" w:color="auto"/>
        <w:right w:val="none" w:sz="0" w:space="0" w:color="auto"/>
      </w:divBdr>
    </w:div>
    <w:div w:id="20815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4746-B61B-443D-A6BA-5A265325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6094</Words>
  <Characters>34738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Тихонова Наталья Олеговна</cp:lastModifiedBy>
  <cp:revision>4</cp:revision>
  <cp:lastPrinted>2021-09-23T12:48:00Z</cp:lastPrinted>
  <dcterms:created xsi:type="dcterms:W3CDTF">2025-07-29T06:37:00Z</dcterms:created>
  <dcterms:modified xsi:type="dcterms:W3CDTF">2025-08-08T09:10:00Z</dcterms:modified>
</cp:coreProperties>
</file>