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048" w:rsidRPr="00294048" w:rsidRDefault="0012774C" w:rsidP="00294048">
      <w:pPr>
        <w:spacing w:after="0"/>
        <w:jc w:val="right"/>
        <w:rPr>
          <w:rFonts w:ascii="Times New Roman" w:hAnsi="Times New Roman" w:cs="Times New Roman"/>
        </w:rPr>
      </w:pPr>
      <w:r w:rsidRPr="00294048">
        <w:rPr>
          <w:rFonts w:ascii="Times New Roman" w:hAnsi="Times New Roman" w:cs="Times New Roman"/>
        </w:rPr>
        <w:t>Приложение №1</w:t>
      </w:r>
      <w:r w:rsidR="00AE5FEC" w:rsidRPr="00294048">
        <w:rPr>
          <w:rFonts w:ascii="Times New Roman" w:hAnsi="Times New Roman" w:cs="Times New Roman"/>
        </w:rPr>
        <w:t xml:space="preserve">      </w:t>
      </w:r>
    </w:p>
    <w:p w:rsidR="00294048" w:rsidRDefault="00294048" w:rsidP="00294048">
      <w:pPr>
        <w:spacing w:after="0"/>
        <w:jc w:val="right"/>
        <w:rPr>
          <w:rFonts w:ascii="Times New Roman" w:hAnsi="Times New Roman" w:cs="Times New Roman"/>
        </w:rPr>
      </w:pPr>
      <w:r w:rsidRPr="00294048">
        <w:rPr>
          <w:rFonts w:ascii="Times New Roman" w:hAnsi="Times New Roman" w:cs="Times New Roman"/>
        </w:rPr>
        <w:t>к извещению о проведении запроса котировок в электронной форме</w:t>
      </w:r>
      <w:r w:rsidR="00AE5FEC" w:rsidRPr="00294048">
        <w:rPr>
          <w:rFonts w:ascii="Times New Roman" w:hAnsi="Times New Roman" w:cs="Times New Roman"/>
        </w:rPr>
        <w:t xml:space="preserve">         </w:t>
      </w:r>
    </w:p>
    <w:p w:rsidR="0012774C" w:rsidRPr="00294048" w:rsidRDefault="00AE5FEC" w:rsidP="00294048">
      <w:pPr>
        <w:spacing w:after="0"/>
        <w:jc w:val="right"/>
        <w:rPr>
          <w:rFonts w:ascii="Times New Roman" w:hAnsi="Times New Roman" w:cs="Times New Roman"/>
        </w:rPr>
      </w:pPr>
      <w:r w:rsidRPr="00294048">
        <w:rPr>
          <w:rFonts w:ascii="Times New Roman" w:hAnsi="Times New Roman" w:cs="Times New Roman"/>
        </w:rPr>
        <w:t xml:space="preserve">                                     </w:t>
      </w:r>
    </w:p>
    <w:p w:rsidR="00F308AF" w:rsidRPr="00E93BC1" w:rsidRDefault="00ED73EB" w:rsidP="0012774C">
      <w:pPr>
        <w:spacing w:after="0"/>
        <w:ind w:left="360" w:right="-143"/>
        <w:jc w:val="center"/>
        <w:rPr>
          <w:rFonts w:ascii="Times New Roman" w:hAnsi="Times New Roman" w:cs="Times New Roman"/>
          <w:b/>
        </w:rPr>
      </w:pPr>
      <w:r>
        <w:rPr>
          <w:rFonts w:ascii="Times New Roman" w:hAnsi="Times New Roman" w:cs="Times New Roman"/>
          <w:b/>
        </w:rPr>
        <w:t>СПЕЦИФИКАЦИЯ</w:t>
      </w:r>
    </w:p>
    <w:p w:rsidR="00E27D4D" w:rsidRPr="00E93BC1" w:rsidRDefault="00E27D4D" w:rsidP="00F308AF">
      <w:pPr>
        <w:pStyle w:val="a3"/>
        <w:spacing w:after="0"/>
        <w:ind w:left="0"/>
        <w:jc w:val="center"/>
        <w:rPr>
          <w:rFonts w:ascii="Times New Roman" w:hAnsi="Times New Roman" w:cs="Times New Roman"/>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2196"/>
        <w:gridCol w:w="5740"/>
        <w:gridCol w:w="1177"/>
        <w:gridCol w:w="1133"/>
        <w:gridCol w:w="2023"/>
        <w:gridCol w:w="2014"/>
      </w:tblGrid>
      <w:tr w:rsidR="00386AEB" w:rsidRPr="00DF7832" w:rsidTr="00D424DC">
        <w:trPr>
          <w:jc w:val="center"/>
        </w:trPr>
        <w:tc>
          <w:tcPr>
            <w:tcW w:w="170" w:type="pct"/>
          </w:tcPr>
          <w:p w:rsidR="00386AEB" w:rsidRPr="00DF7832" w:rsidRDefault="00386AEB" w:rsidP="00DF7832">
            <w:pPr>
              <w:spacing w:after="0"/>
              <w:jc w:val="center"/>
              <w:rPr>
                <w:rFonts w:ascii="Times New Roman" w:hAnsi="Times New Roman" w:cs="Times New Roman"/>
                <w:b/>
                <w:sz w:val="20"/>
                <w:szCs w:val="20"/>
              </w:rPr>
            </w:pPr>
            <w:r w:rsidRPr="00DF7832">
              <w:rPr>
                <w:rFonts w:ascii="Times New Roman" w:hAnsi="Times New Roman" w:cs="Times New Roman"/>
                <w:b/>
                <w:sz w:val="20"/>
                <w:szCs w:val="20"/>
              </w:rPr>
              <w:t>№</w:t>
            </w:r>
          </w:p>
          <w:p w:rsidR="00386AEB" w:rsidRPr="00DF7832" w:rsidRDefault="00386AEB" w:rsidP="00DF7832">
            <w:pPr>
              <w:spacing w:after="0"/>
              <w:jc w:val="center"/>
              <w:rPr>
                <w:rFonts w:ascii="Times New Roman" w:hAnsi="Times New Roman" w:cs="Times New Roman"/>
                <w:b/>
                <w:sz w:val="20"/>
                <w:szCs w:val="20"/>
              </w:rPr>
            </w:pPr>
            <w:r w:rsidRPr="00DF7832">
              <w:rPr>
                <w:rFonts w:ascii="Times New Roman" w:hAnsi="Times New Roman" w:cs="Times New Roman"/>
                <w:b/>
                <w:sz w:val="20"/>
                <w:szCs w:val="20"/>
              </w:rPr>
              <w:t>п/п</w:t>
            </w:r>
          </w:p>
        </w:tc>
        <w:tc>
          <w:tcPr>
            <w:tcW w:w="743" w:type="pct"/>
          </w:tcPr>
          <w:p w:rsidR="00386AEB" w:rsidRPr="00DF7832" w:rsidRDefault="00386AEB" w:rsidP="00DF7832">
            <w:pPr>
              <w:spacing w:after="0"/>
              <w:jc w:val="center"/>
              <w:rPr>
                <w:rFonts w:ascii="Times New Roman" w:hAnsi="Times New Roman" w:cs="Times New Roman"/>
                <w:b/>
                <w:sz w:val="20"/>
                <w:szCs w:val="20"/>
              </w:rPr>
            </w:pPr>
            <w:r w:rsidRPr="00DF7832">
              <w:rPr>
                <w:rFonts w:ascii="Times New Roman" w:hAnsi="Times New Roman" w:cs="Times New Roman"/>
                <w:b/>
                <w:sz w:val="20"/>
                <w:szCs w:val="20"/>
              </w:rPr>
              <w:t>Наименование товара, работ, услуг</w:t>
            </w:r>
          </w:p>
        </w:tc>
        <w:tc>
          <w:tcPr>
            <w:tcW w:w="1941" w:type="pct"/>
          </w:tcPr>
          <w:p w:rsidR="00386AEB" w:rsidRPr="00DF7832" w:rsidRDefault="00386AEB" w:rsidP="00DF7832">
            <w:pPr>
              <w:spacing w:after="0"/>
              <w:jc w:val="center"/>
              <w:rPr>
                <w:rFonts w:ascii="Times New Roman" w:hAnsi="Times New Roman" w:cs="Times New Roman"/>
                <w:b/>
                <w:sz w:val="20"/>
                <w:szCs w:val="20"/>
              </w:rPr>
            </w:pPr>
            <w:r w:rsidRPr="00DF7832">
              <w:rPr>
                <w:rFonts w:ascii="Times New Roman" w:hAnsi="Times New Roman" w:cs="Times New Roman"/>
                <w:b/>
                <w:sz w:val="20"/>
                <w:szCs w:val="20"/>
              </w:rPr>
              <w:t>Функциональные, технические и качественные характеристики, эксплуатационные характеристики объекта закупки</w:t>
            </w:r>
          </w:p>
        </w:tc>
        <w:tc>
          <w:tcPr>
            <w:tcW w:w="398" w:type="pct"/>
          </w:tcPr>
          <w:p w:rsidR="00386AEB" w:rsidRPr="00DF7832" w:rsidRDefault="00386AEB" w:rsidP="00DF7832">
            <w:pPr>
              <w:spacing w:after="0"/>
              <w:jc w:val="center"/>
              <w:rPr>
                <w:rFonts w:ascii="Times New Roman" w:hAnsi="Times New Roman" w:cs="Times New Roman"/>
                <w:b/>
                <w:sz w:val="20"/>
                <w:szCs w:val="20"/>
              </w:rPr>
            </w:pPr>
            <w:r>
              <w:rPr>
                <w:rFonts w:ascii="Times New Roman" w:hAnsi="Times New Roman" w:cs="Times New Roman"/>
                <w:b/>
                <w:sz w:val="20"/>
                <w:szCs w:val="20"/>
              </w:rPr>
              <w:t>Единица измерения</w:t>
            </w:r>
          </w:p>
        </w:tc>
        <w:tc>
          <w:tcPr>
            <w:tcW w:w="383" w:type="pct"/>
          </w:tcPr>
          <w:p w:rsidR="00386AEB" w:rsidRPr="00DF7832" w:rsidRDefault="00386AEB" w:rsidP="00DF7832">
            <w:pPr>
              <w:spacing w:after="0"/>
              <w:jc w:val="center"/>
              <w:rPr>
                <w:rFonts w:ascii="Times New Roman" w:hAnsi="Times New Roman" w:cs="Times New Roman"/>
                <w:b/>
                <w:sz w:val="20"/>
                <w:szCs w:val="20"/>
              </w:rPr>
            </w:pPr>
            <w:r w:rsidRPr="00DF7832">
              <w:rPr>
                <w:rFonts w:ascii="Times New Roman" w:hAnsi="Times New Roman" w:cs="Times New Roman"/>
                <w:b/>
                <w:sz w:val="20"/>
                <w:szCs w:val="20"/>
              </w:rPr>
              <w:t>Кол-во</w:t>
            </w:r>
          </w:p>
        </w:tc>
        <w:tc>
          <w:tcPr>
            <w:tcW w:w="684" w:type="pct"/>
          </w:tcPr>
          <w:p w:rsidR="00386AEB" w:rsidRPr="00DF7832" w:rsidRDefault="00386AEB" w:rsidP="00DF7832">
            <w:pPr>
              <w:spacing w:after="0"/>
              <w:jc w:val="center"/>
              <w:rPr>
                <w:rFonts w:ascii="Times New Roman" w:hAnsi="Times New Roman" w:cs="Times New Roman"/>
                <w:b/>
                <w:sz w:val="20"/>
                <w:szCs w:val="20"/>
              </w:rPr>
            </w:pPr>
            <w:r w:rsidRPr="00DF7832">
              <w:rPr>
                <w:rFonts w:ascii="Times New Roman" w:hAnsi="Times New Roman" w:cs="Times New Roman"/>
                <w:b/>
                <w:sz w:val="20"/>
                <w:szCs w:val="20"/>
              </w:rPr>
              <w:t>Срок оказания услуги/ Срок поставки товара</w:t>
            </w:r>
          </w:p>
        </w:tc>
        <w:tc>
          <w:tcPr>
            <w:tcW w:w="681" w:type="pct"/>
          </w:tcPr>
          <w:p w:rsidR="00386AEB" w:rsidRPr="00DF7832" w:rsidRDefault="00386AEB" w:rsidP="00DF7832">
            <w:pPr>
              <w:spacing w:after="0"/>
              <w:jc w:val="center"/>
              <w:rPr>
                <w:rFonts w:ascii="Times New Roman" w:hAnsi="Times New Roman" w:cs="Times New Roman"/>
                <w:b/>
                <w:sz w:val="20"/>
                <w:szCs w:val="20"/>
              </w:rPr>
            </w:pPr>
            <w:r w:rsidRPr="00DF7832">
              <w:rPr>
                <w:rFonts w:ascii="Times New Roman" w:hAnsi="Times New Roman" w:cs="Times New Roman"/>
                <w:b/>
                <w:sz w:val="20"/>
                <w:szCs w:val="20"/>
              </w:rPr>
              <w:t>Адрес поставки/оказания услуги</w:t>
            </w:r>
          </w:p>
        </w:tc>
      </w:tr>
      <w:tr w:rsidR="00D424DC" w:rsidRPr="00DF7832" w:rsidTr="00D424DC">
        <w:trPr>
          <w:jc w:val="center"/>
        </w:trPr>
        <w:tc>
          <w:tcPr>
            <w:tcW w:w="170" w:type="pct"/>
          </w:tcPr>
          <w:p w:rsidR="00D424DC" w:rsidRPr="00DF7832" w:rsidRDefault="00D424DC" w:rsidP="00D424DC">
            <w:pPr>
              <w:spacing w:after="0"/>
              <w:rPr>
                <w:rFonts w:ascii="Times New Roman" w:hAnsi="Times New Roman" w:cs="Times New Roman"/>
                <w:sz w:val="20"/>
                <w:szCs w:val="20"/>
              </w:rPr>
            </w:pPr>
            <w:bookmarkStart w:id="0" w:name="_GoBack" w:colFirst="3" w:colLast="6"/>
            <w:r w:rsidRPr="00DF7832">
              <w:rPr>
                <w:rFonts w:ascii="Times New Roman" w:hAnsi="Times New Roman" w:cs="Times New Roman"/>
                <w:sz w:val="20"/>
                <w:szCs w:val="20"/>
              </w:rPr>
              <w:t>1</w:t>
            </w:r>
          </w:p>
        </w:tc>
        <w:tc>
          <w:tcPr>
            <w:tcW w:w="743" w:type="pct"/>
            <w:vAlign w:val="center"/>
          </w:tcPr>
          <w:p w:rsidR="00D424DC" w:rsidRPr="00DF7832" w:rsidRDefault="00D424DC" w:rsidP="00D424DC">
            <w:pPr>
              <w:pStyle w:val="western"/>
              <w:spacing w:before="0" w:beforeAutospacing="0" w:after="0"/>
              <w:ind w:firstLine="0"/>
              <w:jc w:val="left"/>
              <w:rPr>
                <w:rFonts w:ascii="Times New Roman" w:hAnsi="Times New Roman" w:cs="Times New Roman"/>
                <w:color w:val="auto"/>
                <w:sz w:val="20"/>
                <w:szCs w:val="20"/>
              </w:rPr>
            </w:pPr>
            <w:r w:rsidRPr="00DF7832">
              <w:rPr>
                <w:rFonts w:ascii="Times New Roman" w:hAnsi="Times New Roman" w:cs="Times New Roman"/>
                <w:bCs/>
                <w:color w:val="auto"/>
                <w:sz w:val="20"/>
                <w:szCs w:val="20"/>
              </w:rPr>
              <w:t xml:space="preserve">Пробирка с капилляром </w:t>
            </w:r>
          </w:p>
        </w:tc>
        <w:tc>
          <w:tcPr>
            <w:tcW w:w="1941" w:type="pct"/>
          </w:tcPr>
          <w:p w:rsidR="00D424DC" w:rsidRPr="00DF7832" w:rsidRDefault="00D424DC" w:rsidP="00D424DC">
            <w:pPr>
              <w:pStyle w:val="western"/>
              <w:spacing w:before="0" w:beforeAutospacing="0" w:after="0"/>
              <w:jc w:val="left"/>
              <w:rPr>
                <w:rFonts w:ascii="Times New Roman" w:hAnsi="Times New Roman" w:cs="Times New Roman"/>
                <w:color w:val="auto"/>
                <w:sz w:val="20"/>
                <w:szCs w:val="20"/>
              </w:rPr>
            </w:pPr>
            <w:r w:rsidRPr="00DF7832">
              <w:rPr>
                <w:rFonts w:ascii="Times New Roman" w:hAnsi="Times New Roman" w:cs="Times New Roman"/>
                <w:bCs/>
                <w:color w:val="auto"/>
                <w:sz w:val="20"/>
                <w:szCs w:val="20"/>
              </w:rPr>
              <w:t xml:space="preserve">Назначение: для сбора образцов капиллярной крови и проведения общеклинических исследований. </w:t>
            </w:r>
          </w:p>
          <w:p w:rsidR="00D424DC" w:rsidRPr="00DF7832" w:rsidRDefault="00D424DC" w:rsidP="00D424DC">
            <w:pPr>
              <w:pStyle w:val="western"/>
              <w:spacing w:before="0" w:beforeAutospacing="0" w:after="0"/>
              <w:jc w:val="left"/>
              <w:rPr>
                <w:rFonts w:ascii="Times New Roman" w:hAnsi="Times New Roman" w:cs="Times New Roman"/>
                <w:bCs/>
                <w:color w:val="auto"/>
                <w:sz w:val="20"/>
                <w:szCs w:val="20"/>
              </w:rPr>
            </w:pPr>
            <w:r w:rsidRPr="00DF7832">
              <w:rPr>
                <w:rFonts w:ascii="Times New Roman" w:hAnsi="Times New Roman" w:cs="Times New Roman"/>
                <w:color w:val="auto"/>
                <w:sz w:val="20"/>
                <w:szCs w:val="20"/>
              </w:rPr>
              <w:t xml:space="preserve">Устройство для исследования проб крови в комплекте: полипропиленовая пробирка, </w:t>
            </w:r>
            <w:r w:rsidRPr="00DF7832">
              <w:rPr>
                <w:rFonts w:ascii="Times New Roman" w:hAnsi="Times New Roman" w:cs="Times New Roman"/>
                <w:b/>
                <w:color w:val="auto"/>
                <w:sz w:val="20"/>
                <w:szCs w:val="20"/>
              </w:rPr>
              <w:t>две крышки</w:t>
            </w:r>
            <w:r w:rsidRPr="00DF7832">
              <w:rPr>
                <w:rFonts w:ascii="Times New Roman" w:hAnsi="Times New Roman" w:cs="Times New Roman"/>
                <w:color w:val="auto"/>
                <w:sz w:val="20"/>
                <w:szCs w:val="20"/>
              </w:rPr>
              <w:t>, коллектор для сбора образцов капиллярной крови.</w:t>
            </w:r>
            <w:r w:rsidRPr="00DF7832">
              <w:rPr>
                <w:rFonts w:ascii="Times New Roman" w:hAnsi="Times New Roman" w:cs="Times New Roman"/>
                <w:bCs/>
                <w:color w:val="auto"/>
                <w:sz w:val="20"/>
                <w:szCs w:val="20"/>
              </w:rPr>
              <w:t xml:space="preserve"> Пробирка двойная: круглодонная </w:t>
            </w:r>
            <w:proofErr w:type="spellStart"/>
            <w:r w:rsidRPr="00DF7832">
              <w:rPr>
                <w:rFonts w:ascii="Times New Roman" w:hAnsi="Times New Roman" w:cs="Times New Roman"/>
                <w:bCs/>
                <w:color w:val="auto"/>
                <w:sz w:val="20"/>
                <w:szCs w:val="20"/>
              </w:rPr>
              <w:t>микропробирка</w:t>
            </w:r>
            <w:proofErr w:type="spellEnd"/>
            <w:r w:rsidRPr="00DF7832">
              <w:rPr>
                <w:rFonts w:ascii="Times New Roman" w:hAnsi="Times New Roman" w:cs="Times New Roman"/>
                <w:bCs/>
                <w:color w:val="auto"/>
                <w:sz w:val="20"/>
                <w:szCs w:val="20"/>
              </w:rPr>
              <w:t xml:space="preserve"> для капиллярной крови находится внутри основной пробирки. Внешний край отверстия пробирки ровный, без выступов. Коллектор имеет специальную визуализируемую обработку входного и выходного отверстий, обеспечивающих быстрое наполнение коллектора и беспрепятственное поступление пробы крови в </w:t>
            </w:r>
            <w:proofErr w:type="spellStart"/>
            <w:r w:rsidRPr="00DF7832">
              <w:rPr>
                <w:rFonts w:ascii="Times New Roman" w:hAnsi="Times New Roman" w:cs="Times New Roman"/>
                <w:bCs/>
                <w:color w:val="auto"/>
                <w:sz w:val="20"/>
                <w:szCs w:val="20"/>
              </w:rPr>
              <w:t>пробирку.с</w:t>
            </w:r>
            <w:proofErr w:type="spellEnd"/>
            <w:r w:rsidRPr="00DF7832">
              <w:rPr>
                <w:rFonts w:ascii="Times New Roman" w:hAnsi="Times New Roman" w:cs="Times New Roman"/>
                <w:bCs/>
                <w:color w:val="auto"/>
                <w:sz w:val="20"/>
                <w:szCs w:val="20"/>
              </w:rPr>
              <w:t xml:space="preserve"> прозрачной этикеткой. На каждое устройство (пробирку) нанесены: наименование добавки, срок годности, № лота, </w:t>
            </w:r>
            <w:proofErr w:type="spellStart"/>
            <w:r w:rsidRPr="00DF7832">
              <w:rPr>
                <w:rFonts w:ascii="Times New Roman" w:hAnsi="Times New Roman" w:cs="Times New Roman"/>
                <w:bCs/>
                <w:color w:val="auto"/>
                <w:sz w:val="20"/>
                <w:szCs w:val="20"/>
              </w:rPr>
              <w:t>градуировочная</w:t>
            </w:r>
            <w:proofErr w:type="spellEnd"/>
            <w:r w:rsidRPr="00DF7832">
              <w:rPr>
                <w:rFonts w:ascii="Times New Roman" w:hAnsi="Times New Roman" w:cs="Times New Roman"/>
                <w:bCs/>
                <w:color w:val="auto"/>
                <w:sz w:val="20"/>
                <w:szCs w:val="20"/>
              </w:rPr>
              <w:t xml:space="preserve"> отметка. Номинальная вместимость пробирки (объем цельной крови) 200 мкл. Номинальная вместимость коллектора идентична вместимости внутренней пробирки, что позволяет не контролировать объем забираемой крови по метке, нанесенной на латеральную часть внешней пробирки. Внутренние стенки круглодонной пробирки и коллектора обработаны антикоагулянтом - К3ЭДТА (мелкодисперсное напыление). Соответствие техническим регламентам и требованиям по функциональности и безопасности медицинским изделиям для диагностики </w:t>
            </w:r>
            <w:proofErr w:type="spellStart"/>
            <w:r w:rsidRPr="00DF7832">
              <w:rPr>
                <w:rFonts w:ascii="Times New Roman" w:hAnsi="Times New Roman" w:cs="Times New Roman"/>
                <w:bCs/>
                <w:color w:val="auto"/>
                <w:sz w:val="20"/>
                <w:szCs w:val="20"/>
              </w:rPr>
              <w:t>invitro</w:t>
            </w:r>
            <w:proofErr w:type="spellEnd"/>
            <w:r w:rsidRPr="00DF7832">
              <w:rPr>
                <w:rFonts w:ascii="Times New Roman" w:hAnsi="Times New Roman" w:cs="Times New Roman"/>
                <w:bCs/>
                <w:color w:val="auto"/>
                <w:sz w:val="20"/>
                <w:szCs w:val="20"/>
              </w:rPr>
              <w:t>.</w:t>
            </w:r>
          </w:p>
          <w:p w:rsidR="00D424DC" w:rsidRPr="00DF7832" w:rsidRDefault="00D424DC" w:rsidP="00D424DC">
            <w:pPr>
              <w:pStyle w:val="western"/>
              <w:spacing w:before="0" w:beforeAutospacing="0" w:after="0"/>
              <w:jc w:val="left"/>
              <w:rPr>
                <w:rFonts w:ascii="Times New Roman" w:hAnsi="Times New Roman" w:cs="Times New Roman"/>
                <w:bCs/>
                <w:color w:val="auto"/>
                <w:sz w:val="20"/>
                <w:szCs w:val="20"/>
              </w:rPr>
            </w:pPr>
            <w:r w:rsidRPr="00DF7832">
              <w:rPr>
                <w:rFonts w:ascii="Times New Roman" w:hAnsi="Times New Roman" w:cs="Times New Roman"/>
                <w:bCs/>
                <w:color w:val="auto"/>
                <w:sz w:val="20"/>
                <w:szCs w:val="20"/>
              </w:rPr>
              <w:t xml:space="preserve">Устройство для исследования проб крови </w:t>
            </w:r>
            <w:proofErr w:type="spellStart"/>
            <w:r w:rsidRPr="00DF7832">
              <w:rPr>
                <w:rFonts w:ascii="Times New Roman" w:hAnsi="Times New Roman" w:cs="Times New Roman"/>
                <w:bCs/>
                <w:color w:val="auto"/>
                <w:sz w:val="20"/>
                <w:szCs w:val="20"/>
                <w:lang w:val="en-US"/>
              </w:rPr>
              <w:t>Microvette</w:t>
            </w:r>
            <w:proofErr w:type="spellEnd"/>
            <w:r w:rsidRPr="00DF7832">
              <w:rPr>
                <w:rFonts w:ascii="Times New Roman" w:hAnsi="Times New Roman" w:cs="Times New Roman"/>
                <w:bCs/>
                <w:color w:val="auto"/>
                <w:sz w:val="20"/>
                <w:szCs w:val="20"/>
              </w:rPr>
              <w:t xml:space="preserve"> </w:t>
            </w:r>
            <w:r w:rsidRPr="00DF7832">
              <w:rPr>
                <w:rFonts w:ascii="Times New Roman" w:hAnsi="Times New Roman" w:cs="Times New Roman"/>
                <w:bCs/>
                <w:color w:val="auto"/>
                <w:sz w:val="20"/>
                <w:szCs w:val="20"/>
                <w:lang w:val="en-US"/>
              </w:rPr>
              <w:t>c</w:t>
            </w:r>
            <w:r w:rsidRPr="00DF7832">
              <w:rPr>
                <w:rFonts w:ascii="Times New Roman" w:hAnsi="Times New Roman" w:cs="Times New Roman"/>
                <w:bCs/>
                <w:color w:val="auto"/>
                <w:sz w:val="20"/>
                <w:szCs w:val="20"/>
              </w:rPr>
              <w:t xml:space="preserve"> К3ЭДТА. «</w:t>
            </w:r>
            <w:proofErr w:type="spellStart"/>
            <w:r w:rsidRPr="00DF7832">
              <w:rPr>
                <w:rFonts w:ascii="Times New Roman" w:hAnsi="Times New Roman" w:cs="Times New Roman"/>
                <w:bCs/>
                <w:color w:val="auto"/>
                <w:sz w:val="20"/>
                <w:szCs w:val="20"/>
              </w:rPr>
              <w:t>СарштедтАГ&amp;Ко.К</w:t>
            </w:r>
            <w:proofErr w:type="spellEnd"/>
            <w:r w:rsidRPr="00DF7832">
              <w:rPr>
                <w:rFonts w:ascii="Times New Roman" w:hAnsi="Times New Roman" w:cs="Times New Roman"/>
                <w:bCs/>
                <w:color w:val="auto"/>
                <w:sz w:val="20"/>
                <w:szCs w:val="20"/>
                <w:lang w:val="en-US"/>
              </w:rPr>
              <w:t>r</w:t>
            </w:r>
            <w:r w:rsidRPr="00DF7832">
              <w:rPr>
                <w:rFonts w:ascii="Times New Roman" w:hAnsi="Times New Roman" w:cs="Times New Roman"/>
                <w:bCs/>
                <w:color w:val="auto"/>
                <w:sz w:val="20"/>
                <w:szCs w:val="20"/>
              </w:rPr>
              <w:t xml:space="preserve">», </w:t>
            </w:r>
            <w:proofErr w:type="spellStart"/>
            <w:proofErr w:type="gramStart"/>
            <w:r w:rsidRPr="00DF7832">
              <w:rPr>
                <w:rFonts w:ascii="Times New Roman" w:hAnsi="Times New Roman" w:cs="Times New Roman"/>
                <w:bCs/>
                <w:color w:val="auto"/>
                <w:sz w:val="20"/>
                <w:szCs w:val="20"/>
              </w:rPr>
              <w:t>Германия,Бельгия</w:t>
            </w:r>
            <w:proofErr w:type="spellEnd"/>
            <w:proofErr w:type="gramEnd"/>
            <w:r w:rsidRPr="00DF7832">
              <w:rPr>
                <w:rFonts w:ascii="Times New Roman" w:hAnsi="Times New Roman" w:cs="Times New Roman"/>
                <w:bCs/>
                <w:color w:val="auto"/>
                <w:sz w:val="20"/>
                <w:szCs w:val="20"/>
              </w:rPr>
              <w:t>, Венгрия, США.</w:t>
            </w:r>
          </w:p>
          <w:p w:rsidR="00D424DC" w:rsidRPr="00DF7832" w:rsidRDefault="00D424DC" w:rsidP="00D424DC">
            <w:pPr>
              <w:pStyle w:val="western"/>
              <w:spacing w:before="0" w:beforeAutospacing="0" w:after="0"/>
              <w:jc w:val="left"/>
              <w:rPr>
                <w:rFonts w:ascii="Times New Roman" w:hAnsi="Times New Roman" w:cs="Times New Roman"/>
                <w:b/>
                <w:color w:val="auto"/>
                <w:sz w:val="20"/>
                <w:szCs w:val="20"/>
              </w:rPr>
            </w:pPr>
            <w:r w:rsidRPr="00DF7832">
              <w:rPr>
                <w:rFonts w:ascii="Times New Roman" w:hAnsi="Times New Roman" w:cs="Times New Roman"/>
                <w:b/>
                <w:bCs/>
                <w:color w:val="auto"/>
                <w:sz w:val="20"/>
                <w:szCs w:val="20"/>
              </w:rPr>
              <w:t>В упаковке не менее 100шт.</w:t>
            </w:r>
          </w:p>
        </w:tc>
        <w:tc>
          <w:tcPr>
            <w:tcW w:w="398" w:type="pct"/>
            <w:vAlign w:val="center"/>
          </w:tcPr>
          <w:p w:rsidR="00D424DC" w:rsidRPr="00D81C99" w:rsidRDefault="00D424DC" w:rsidP="00D424DC">
            <w:pPr>
              <w:spacing w:after="0"/>
              <w:jc w:val="center"/>
              <w:rPr>
                <w:rFonts w:ascii="Times New Roman" w:hAnsi="Times New Roman" w:cs="Times New Roman"/>
                <w:sz w:val="20"/>
                <w:szCs w:val="20"/>
              </w:rPr>
            </w:pPr>
            <w:r w:rsidRPr="00D81C99">
              <w:rPr>
                <w:rFonts w:ascii="Times New Roman" w:hAnsi="Times New Roman" w:cs="Times New Roman"/>
                <w:sz w:val="20"/>
                <w:szCs w:val="20"/>
              </w:rPr>
              <w:t>Упаковка</w:t>
            </w:r>
          </w:p>
        </w:tc>
        <w:tc>
          <w:tcPr>
            <w:tcW w:w="383" w:type="pct"/>
            <w:vAlign w:val="center"/>
          </w:tcPr>
          <w:p w:rsidR="00D424DC" w:rsidRPr="00D81C99" w:rsidRDefault="00D424DC" w:rsidP="00D424DC">
            <w:pPr>
              <w:spacing w:after="0"/>
              <w:jc w:val="center"/>
              <w:rPr>
                <w:rFonts w:ascii="Times New Roman" w:hAnsi="Times New Roman" w:cs="Times New Roman"/>
                <w:sz w:val="20"/>
                <w:szCs w:val="20"/>
              </w:rPr>
            </w:pPr>
            <w:r w:rsidRPr="00D81C99">
              <w:rPr>
                <w:rFonts w:ascii="Times New Roman" w:hAnsi="Times New Roman" w:cs="Times New Roman"/>
                <w:sz w:val="20"/>
                <w:szCs w:val="20"/>
              </w:rPr>
              <w:t>160</w:t>
            </w:r>
          </w:p>
        </w:tc>
        <w:tc>
          <w:tcPr>
            <w:tcW w:w="684" w:type="pct"/>
            <w:vAlign w:val="center"/>
          </w:tcPr>
          <w:p w:rsidR="00D424DC" w:rsidRPr="00DF7832" w:rsidRDefault="00D424DC" w:rsidP="00D424DC">
            <w:pPr>
              <w:spacing w:after="0"/>
              <w:jc w:val="center"/>
              <w:rPr>
                <w:rFonts w:ascii="Times New Roman" w:hAnsi="Times New Roman" w:cs="Times New Roman"/>
                <w:sz w:val="20"/>
                <w:szCs w:val="20"/>
              </w:rPr>
            </w:pPr>
            <w:r w:rsidRPr="00DF7832">
              <w:rPr>
                <w:rFonts w:ascii="Times New Roman" w:hAnsi="Times New Roman" w:cs="Times New Roman"/>
                <w:sz w:val="20"/>
                <w:szCs w:val="20"/>
              </w:rPr>
              <w:t>01.01.2026-</w:t>
            </w:r>
            <w:r>
              <w:rPr>
                <w:rFonts w:ascii="Times New Roman" w:hAnsi="Times New Roman" w:cs="Times New Roman"/>
                <w:sz w:val="20"/>
                <w:szCs w:val="20"/>
              </w:rPr>
              <w:t>20</w:t>
            </w:r>
            <w:r w:rsidRPr="00DF7832">
              <w:rPr>
                <w:rFonts w:ascii="Times New Roman" w:hAnsi="Times New Roman" w:cs="Times New Roman"/>
                <w:sz w:val="20"/>
                <w:szCs w:val="20"/>
              </w:rPr>
              <w:t>.12.2026</w:t>
            </w:r>
          </w:p>
        </w:tc>
        <w:tc>
          <w:tcPr>
            <w:tcW w:w="681" w:type="pct"/>
            <w:vAlign w:val="center"/>
          </w:tcPr>
          <w:p w:rsidR="00D424DC" w:rsidRPr="00DF7832" w:rsidRDefault="00D424DC" w:rsidP="00D424DC">
            <w:pPr>
              <w:spacing w:after="0"/>
              <w:jc w:val="center"/>
              <w:rPr>
                <w:rFonts w:ascii="Times New Roman" w:hAnsi="Times New Roman" w:cs="Times New Roman"/>
                <w:sz w:val="20"/>
                <w:szCs w:val="20"/>
              </w:rPr>
            </w:pPr>
            <w:r w:rsidRPr="00DF7832">
              <w:rPr>
                <w:rFonts w:ascii="Times New Roman" w:hAnsi="Times New Roman" w:cs="Times New Roman"/>
                <w:sz w:val="20"/>
                <w:szCs w:val="20"/>
              </w:rPr>
              <w:t>Олимпийская 36/2</w:t>
            </w:r>
          </w:p>
        </w:tc>
      </w:tr>
      <w:tr w:rsidR="00D424DC" w:rsidRPr="00DF7832" w:rsidTr="00D424DC">
        <w:trPr>
          <w:jc w:val="center"/>
        </w:trPr>
        <w:tc>
          <w:tcPr>
            <w:tcW w:w="170" w:type="pct"/>
          </w:tcPr>
          <w:p w:rsidR="00D424DC" w:rsidRPr="00DF7832" w:rsidRDefault="00D424DC" w:rsidP="00D424DC">
            <w:pPr>
              <w:spacing w:after="0"/>
              <w:rPr>
                <w:rFonts w:ascii="Times New Roman" w:hAnsi="Times New Roman" w:cs="Times New Roman"/>
                <w:sz w:val="20"/>
                <w:szCs w:val="20"/>
              </w:rPr>
            </w:pPr>
            <w:r w:rsidRPr="00DF7832">
              <w:rPr>
                <w:rFonts w:ascii="Times New Roman" w:hAnsi="Times New Roman" w:cs="Times New Roman"/>
                <w:sz w:val="20"/>
                <w:szCs w:val="20"/>
              </w:rPr>
              <w:t>2</w:t>
            </w:r>
          </w:p>
        </w:tc>
        <w:tc>
          <w:tcPr>
            <w:tcW w:w="743" w:type="pct"/>
            <w:vAlign w:val="center"/>
          </w:tcPr>
          <w:p w:rsidR="00D424DC" w:rsidRPr="00DF7832" w:rsidRDefault="00D424DC" w:rsidP="00D424DC">
            <w:pPr>
              <w:pStyle w:val="western"/>
              <w:spacing w:before="0" w:beforeAutospacing="0" w:after="0"/>
              <w:ind w:firstLine="0"/>
              <w:jc w:val="left"/>
              <w:rPr>
                <w:rFonts w:ascii="Times New Roman" w:hAnsi="Times New Roman" w:cs="Times New Roman"/>
                <w:color w:val="auto"/>
                <w:sz w:val="20"/>
                <w:szCs w:val="20"/>
              </w:rPr>
            </w:pPr>
            <w:r w:rsidRPr="00DF7832">
              <w:rPr>
                <w:rFonts w:ascii="Times New Roman" w:hAnsi="Times New Roman" w:cs="Times New Roman"/>
                <w:bCs/>
                <w:color w:val="auto"/>
                <w:sz w:val="20"/>
                <w:szCs w:val="20"/>
              </w:rPr>
              <w:t xml:space="preserve">Автоматические стерильные ланцеты одноразового применения </w:t>
            </w:r>
          </w:p>
        </w:tc>
        <w:tc>
          <w:tcPr>
            <w:tcW w:w="1941" w:type="pct"/>
          </w:tcPr>
          <w:p w:rsidR="00D424DC" w:rsidRPr="00DF7832" w:rsidRDefault="00D424DC" w:rsidP="00D424DC">
            <w:pPr>
              <w:pStyle w:val="western"/>
              <w:spacing w:before="0" w:beforeAutospacing="0" w:after="0"/>
              <w:jc w:val="left"/>
              <w:rPr>
                <w:rFonts w:ascii="Times New Roman" w:hAnsi="Times New Roman" w:cs="Times New Roman"/>
                <w:color w:val="auto"/>
                <w:sz w:val="20"/>
                <w:szCs w:val="20"/>
              </w:rPr>
            </w:pPr>
          </w:p>
          <w:p w:rsidR="00D424DC" w:rsidRPr="00DF7832" w:rsidRDefault="00D424DC" w:rsidP="00D424DC">
            <w:pPr>
              <w:pStyle w:val="western"/>
              <w:spacing w:before="0" w:beforeAutospacing="0" w:after="0"/>
              <w:jc w:val="left"/>
              <w:rPr>
                <w:rFonts w:ascii="Times New Roman" w:hAnsi="Times New Roman" w:cs="Times New Roman"/>
                <w:b/>
                <w:bCs/>
                <w:color w:val="auto"/>
                <w:sz w:val="20"/>
                <w:szCs w:val="20"/>
              </w:rPr>
            </w:pPr>
            <w:r w:rsidRPr="00DF7832">
              <w:rPr>
                <w:rFonts w:ascii="Times New Roman" w:hAnsi="Times New Roman" w:cs="Times New Roman"/>
                <w:bCs/>
                <w:color w:val="auto"/>
                <w:sz w:val="20"/>
                <w:szCs w:val="20"/>
              </w:rPr>
              <w:t xml:space="preserve">Автоматические стерильные ланцеты одноразового применения, глубина прокола </w:t>
            </w:r>
            <w:r w:rsidRPr="00DF7832">
              <w:rPr>
                <w:rFonts w:ascii="Times New Roman" w:hAnsi="Times New Roman" w:cs="Times New Roman"/>
                <w:b/>
                <w:bCs/>
                <w:color w:val="auto"/>
                <w:sz w:val="20"/>
                <w:szCs w:val="20"/>
              </w:rPr>
              <w:t>1,8 мм, игла 23G,</w:t>
            </w:r>
          </w:p>
          <w:p w:rsidR="00D424DC" w:rsidRPr="00DF7832" w:rsidRDefault="00D424DC" w:rsidP="00D424DC">
            <w:pPr>
              <w:pStyle w:val="western"/>
              <w:spacing w:before="0" w:beforeAutospacing="0" w:after="0"/>
              <w:jc w:val="left"/>
              <w:rPr>
                <w:rFonts w:ascii="Times New Roman" w:hAnsi="Times New Roman" w:cs="Times New Roman"/>
                <w:b/>
                <w:bCs/>
                <w:color w:val="auto"/>
                <w:sz w:val="20"/>
                <w:szCs w:val="20"/>
              </w:rPr>
            </w:pPr>
            <w:r w:rsidRPr="00DF7832">
              <w:rPr>
                <w:rFonts w:ascii="Times New Roman" w:hAnsi="Times New Roman" w:cs="Times New Roman"/>
                <w:b/>
                <w:bCs/>
                <w:color w:val="auto"/>
                <w:sz w:val="20"/>
                <w:szCs w:val="20"/>
              </w:rPr>
              <w:t xml:space="preserve"> В упаковке не менее 100 шт. </w:t>
            </w:r>
          </w:p>
          <w:p w:rsidR="00D424DC" w:rsidRPr="00DF7832" w:rsidRDefault="00D424DC" w:rsidP="00D424DC">
            <w:pPr>
              <w:pStyle w:val="western"/>
              <w:spacing w:before="0" w:beforeAutospacing="0" w:after="0"/>
              <w:jc w:val="left"/>
              <w:rPr>
                <w:rFonts w:ascii="Times New Roman" w:hAnsi="Times New Roman" w:cs="Times New Roman"/>
                <w:bCs/>
                <w:color w:val="auto"/>
                <w:sz w:val="20"/>
                <w:szCs w:val="20"/>
              </w:rPr>
            </w:pPr>
          </w:p>
          <w:p w:rsidR="00D424DC" w:rsidRPr="00DF7832" w:rsidRDefault="00D424DC" w:rsidP="00D424DC">
            <w:pPr>
              <w:pStyle w:val="western"/>
              <w:spacing w:before="0" w:beforeAutospacing="0" w:after="0"/>
              <w:jc w:val="left"/>
              <w:rPr>
                <w:rFonts w:ascii="Times New Roman" w:hAnsi="Times New Roman" w:cs="Times New Roman"/>
                <w:color w:val="auto"/>
                <w:sz w:val="20"/>
                <w:szCs w:val="20"/>
              </w:rPr>
            </w:pPr>
          </w:p>
        </w:tc>
        <w:tc>
          <w:tcPr>
            <w:tcW w:w="398" w:type="pct"/>
            <w:vAlign w:val="center"/>
          </w:tcPr>
          <w:p w:rsidR="00D424DC" w:rsidRPr="00D81C99" w:rsidRDefault="00D424DC" w:rsidP="00D424DC">
            <w:pPr>
              <w:spacing w:after="0"/>
              <w:jc w:val="center"/>
              <w:rPr>
                <w:rFonts w:ascii="Times New Roman" w:hAnsi="Times New Roman" w:cs="Times New Roman"/>
                <w:sz w:val="20"/>
                <w:szCs w:val="20"/>
              </w:rPr>
            </w:pPr>
            <w:r w:rsidRPr="00D81C99">
              <w:rPr>
                <w:rFonts w:ascii="Times New Roman" w:hAnsi="Times New Roman" w:cs="Times New Roman"/>
                <w:sz w:val="20"/>
                <w:szCs w:val="20"/>
              </w:rPr>
              <w:lastRenderedPageBreak/>
              <w:t>Упаковка</w:t>
            </w:r>
          </w:p>
        </w:tc>
        <w:tc>
          <w:tcPr>
            <w:tcW w:w="383" w:type="pct"/>
            <w:vAlign w:val="center"/>
          </w:tcPr>
          <w:p w:rsidR="00D424DC" w:rsidRPr="00D81C99" w:rsidRDefault="00D424DC" w:rsidP="00D424DC">
            <w:pPr>
              <w:spacing w:after="0"/>
              <w:jc w:val="center"/>
              <w:rPr>
                <w:rFonts w:ascii="Times New Roman" w:hAnsi="Times New Roman" w:cs="Times New Roman"/>
                <w:sz w:val="20"/>
                <w:szCs w:val="20"/>
              </w:rPr>
            </w:pPr>
            <w:r w:rsidRPr="00D81C99">
              <w:rPr>
                <w:rFonts w:ascii="Times New Roman" w:hAnsi="Times New Roman" w:cs="Times New Roman"/>
                <w:sz w:val="20"/>
                <w:szCs w:val="20"/>
              </w:rPr>
              <w:t>200</w:t>
            </w:r>
          </w:p>
        </w:tc>
        <w:tc>
          <w:tcPr>
            <w:tcW w:w="684" w:type="pct"/>
            <w:vAlign w:val="center"/>
          </w:tcPr>
          <w:p w:rsidR="00D424DC" w:rsidRPr="00DF7832" w:rsidRDefault="00D424DC" w:rsidP="00D424DC">
            <w:pPr>
              <w:spacing w:after="0"/>
              <w:jc w:val="center"/>
              <w:rPr>
                <w:rFonts w:ascii="Times New Roman" w:hAnsi="Times New Roman" w:cs="Times New Roman"/>
                <w:sz w:val="20"/>
                <w:szCs w:val="20"/>
              </w:rPr>
            </w:pPr>
            <w:r w:rsidRPr="00DF7832">
              <w:rPr>
                <w:rFonts w:ascii="Times New Roman" w:hAnsi="Times New Roman" w:cs="Times New Roman"/>
                <w:sz w:val="20"/>
                <w:szCs w:val="20"/>
              </w:rPr>
              <w:t>01.01.2026-</w:t>
            </w:r>
            <w:r>
              <w:rPr>
                <w:rFonts w:ascii="Times New Roman" w:hAnsi="Times New Roman" w:cs="Times New Roman"/>
                <w:sz w:val="20"/>
                <w:szCs w:val="20"/>
              </w:rPr>
              <w:t>20</w:t>
            </w:r>
            <w:r w:rsidRPr="00DF7832">
              <w:rPr>
                <w:rFonts w:ascii="Times New Roman" w:hAnsi="Times New Roman" w:cs="Times New Roman"/>
                <w:sz w:val="20"/>
                <w:szCs w:val="20"/>
              </w:rPr>
              <w:t>.12.2026</w:t>
            </w:r>
          </w:p>
        </w:tc>
        <w:tc>
          <w:tcPr>
            <w:tcW w:w="681" w:type="pct"/>
            <w:vAlign w:val="center"/>
          </w:tcPr>
          <w:p w:rsidR="00D424DC" w:rsidRPr="00DF7832" w:rsidRDefault="00D424DC" w:rsidP="00D424DC">
            <w:pPr>
              <w:spacing w:after="0"/>
              <w:jc w:val="center"/>
              <w:rPr>
                <w:rFonts w:ascii="Times New Roman" w:hAnsi="Times New Roman" w:cs="Times New Roman"/>
                <w:sz w:val="20"/>
                <w:szCs w:val="20"/>
              </w:rPr>
            </w:pPr>
            <w:r w:rsidRPr="00DF7832">
              <w:rPr>
                <w:rFonts w:ascii="Times New Roman" w:hAnsi="Times New Roman" w:cs="Times New Roman"/>
                <w:sz w:val="20"/>
                <w:szCs w:val="20"/>
              </w:rPr>
              <w:t>Олимпийская 36/2</w:t>
            </w:r>
          </w:p>
        </w:tc>
      </w:tr>
      <w:tr w:rsidR="00D424DC" w:rsidRPr="00DF7832" w:rsidTr="00D424DC">
        <w:trPr>
          <w:jc w:val="center"/>
        </w:trPr>
        <w:tc>
          <w:tcPr>
            <w:tcW w:w="170" w:type="pct"/>
          </w:tcPr>
          <w:p w:rsidR="00D424DC" w:rsidRPr="00DF7832" w:rsidRDefault="00D424DC" w:rsidP="00D424DC">
            <w:pPr>
              <w:spacing w:after="0"/>
              <w:rPr>
                <w:rFonts w:ascii="Times New Roman" w:hAnsi="Times New Roman" w:cs="Times New Roman"/>
                <w:sz w:val="20"/>
                <w:szCs w:val="20"/>
              </w:rPr>
            </w:pPr>
            <w:r w:rsidRPr="00DF7832">
              <w:rPr>
                <w:rFonts w:ascii="Times New Roman" w:hAnsi="Times New Roman" w:cs="Times New Roman"/>
                <w:sz w:val="20"/>
                <w:szCs w:val="20"/>
              </w:rPr>
              <w:t>3</w:t>
            </w:r>
          </w:p>
        </w:tc>
        <w:tc>
          <w:tcPr>
            <w:tcW w:w="743" w:type="pct"/>
            <w:vAlign w:val="center"/>
          </w:tcPr>
          <w:p w:rsidR="00D424DC" w:rsidRPr="00DF7832" w:rsidRDefault="00D424DC" w:rsidP="00D424DC">
            <w:pPr>
              <w:pStyle w:val="western"/>
              <w:spacing w:before="0" w:beforeAutospacing="0" w:after="0"/>
              <w:ind w:firstLine="0"/>
              <w:jc w:val="left"/>
              <w:rPr>
                <w:rFonts w:ascii="Times New Roman" w:hAnsi="Times New Roman" w:cs="Times New Roman"/>
                <w:color w:val="auto"/>
                <w:sz w:val="20"/>
                <w:szCs w:val="20"/>
              </w:rPr>
            </w:pPr>
            <w:proofErr w:type="spellStart"/>
            <w:r w:rsidRPr="00DF7832">
              <w:rPr>
                <w:rFonts w:ascii="Times New Roman" w:hAnsi="Times New Roman" w:cs="Times New Roman"/>
                <w:bCs/>
                <w:color w:val="auto"/>
                <w:sz w:val="20"/>
                <w:szCs w:val="20"/>
              </w:rPr>
              <w:t>Микроцентрифужная</w:t>
            </w:r>
            <w:proofErr w:type="spellEnd"/>
            <w:r w:rsidRPr="00DF7832">
              <w:rPr>
                <w:rFonts w:ascii="Times New Roman" w:hAnsi="Times New Roman" w:cs="Times New Roman"/>
                <w:bCs/>
                <w:color w:val="auto"/>
                <w:sz w:val="20"/>
                <w:szCs w:val="20"/>
              </w:rPr>
              <w:t xml:space="preserve"> пробирка</w:t>
            </w:r>
          </w:p>
        </w:tc>
        <w:tc>
          <w:tcPr>
            <w:tcW w:w="1941" w:type="pct"/>
          </w:tcPr>
          <w:p w:rsidR="00D424DC" w:rsidRPr="00DF7832" w:rsidRDefault="00D424DC" w:rsidP="00D424DC">
            <w:pPr>
              <w:pStyle w:val="western"/>
              <w:spacing w:before="0" w:beforeAutospacing="0" w:after="0"/>
              <w:jc w:val="left"/>
              <w:rPr>
                <w:rFonts w:ascii="Times New Roman" w:hAnsi="Times New Roman" w:cs="Times New Roman"/>
                <w:color w:val="auto"/>
                <w:sz w:val="20"/>
                <w:szCs w:val="20"/>
              </w:rPr>
            </w:pPr>
            <w:r w:rsidRPr="00DF7832">
              <w:rPr>
                <w:rFonts w:ascii="Times New Roman" w:hAnsi="Times New Roman" w:cs="Times New Roman"/>
                <w:bCs/>
                <w:color w:val="auto"/>
                <w:sz w:val="20"/>
                <w:szCs w:val="20"/>
              </w:rPr>
              <w:t xml:space="preserve">Пробирка </w:t>
            </w:r>
            <w:proofErr w:type="spellStart"/>
            <w:r w:rsidRPr="00DF7832">
              <w:rPr>
                <w:rFonts w:ascii="Times New Roman" w:hAnsi="Times New Roman" w:cs="Times New Roman"/>
                <w:bCs/>
                <w:color w:val="auto"/>
                <w:sz w:val="20"/>
                <w:szCs w:val="20"/>
              </w:rPr>
              <w:t>микроцентрифужная</w:t>
            </w:r>
            <w:proofErr w:type="spellEnd"/>
            <w:r w:rsidRPr="00DF7832">
              <w:rPr>
                <w:rFonts w:ascii="Times New Roman" w:hAnsi="Times New Roman" w:cs="Times New Roman"/>
                <w:bCs/>
                <w:color w:val="auto"/>
                <w:sz w:val="20"/>
                <w:szCs w:val="20"/>
              </w:rPr>
              <w:t xml:space="preserve"> 2 мл (тип </w:t>
            </w:r>
            <w:proofErr w:type="spellStart"/>
            <w:r w:rsidRPr="00DF7832">
              <w:rPr>
                <w:rFonts w:ascii="Times New Roman" w:hAnsi="Times New Roman" w:cs="Times New Roman"/>
                <w:bCs/>
                <w:color w:val="auto"/>
                <w:sz w:val="20"/>
                <w:szCs w:val="20"/>
              </w:rPr>
              <w:t>Eppendorf</w:t>
            </w:r>
            <w:proofErr w:type="spellEnd"/>
            <w:r w:rsidRPr="00DF7832">
              <w:rPr>
                <w:rFonts w:ascii="Times New Roman" w:hAnsi="Times New Roman" w:cs="Times New Roman"/>
                <w:bCs/>
                <w:color w:val="auto"/>
                <w:sz w:val="20"/>
                <w:szCs w:val="20"/>
              </w:rPr>
              <w:t xml:space="preserve">) с прокалываемой крышкой, градуировка 0,5/1,5/2 </w:t>
            </w:r>
          </w:p>
          <w:p w:rsidR="00D424DC" w:rsidRPr="00DF7832" w:rsidRDefault="00D424DC" w:rsidP="00D424DC">
            <w:pPr>
              <w:pStyle w:val="western"/>
              <w:spacing w:before="0" w:beforeAutospacing="0" w:after="0"/>
              <w:jc w:val="left"/>
              <w:rPr>
                <w:rFonts w:ascii="Times New Roman" w:hAnsi="Times New Roman" w:cs="Times New Roman"/>
                <w:bCs/>
                <w:color w:val="auto"/>
                <w:sz w:val="20"/>
                <w:szCs w:val="20"/>
              </w:rPr>
            </w:pPr>
            <w:r w:rsidRPr="00DF7832">
              <w:rPr>
                <w:rFonts w:ascii="Times New Roman" w:hAnsi="Times New Roman" w:cs="Times New Roman"/>
                <w:bCs/>
                <w:color w:val="auto"/>
                <w:sz w:val="20"/>
                <w:szCs w:val="20"/>
              </w:rPr>
              <w:t xml:space="preserve">Предназначена для взятия </w:t>
            </w:r>
            <w:proofErr w:type="spellStart"/>
            <w:r w:rsidRPr="00DF7832">
              <w:rPr>
                <w:rFonts w:ascii="Times New Roman" w:hAnsi="Times New Roman" w:cs="Times New Roman"/>
                <w:bCs/>
                <w:color w:val="auto"/>
                <w:sz w:val="20"/>
                <w:szCs w:val="20"/>
              </w:rPr>
              <w:t>микропроб</w:t>
            </w:r>
            <w:proofErr w:type="spellEnd"/>
            <w:r w:rsidRPr="00DF7832">
              <w:rPr>
                <w:rFonts w:ascii="Times New Roman" w:hAnsi="Times New Roman" w:cs="Times New Roman"/>
                <w:bCs/>
                <w:color w:val="auto"/>
                <w:sz w:val="20"/>
                <w:szCs w:val="20"/>
              </w:rPr>
              <w:t xml:space="preserve"> сыворотки крови и других биологических жидкостей, их хранения и транспортировки в медицинское учреждение. </w:t>
            </w:r>
          </w:p>
          <w:p w:rsidR="00D424DC" w:rsidRPr="00DF7832" w:rsidRDefault="00D424DC" w:rsidP="00D424DC">
            <w:pPr>
              <w:pStyle w:val="western"/>
              <w:spacing w:before="0" w:beforeAutospacing="0" w:after="0"/>
              <w:jc w:val="left"/>
              <w:rPr>
                <w:rFonts w:ascii="Times New Roman" w:hAnsi="Times New Roman" w:cs="Times New Roman"/>
                <w:bCs/>
                <w:color w:val="auto"/>
                <w:sz w:val="20"/>
                <w:szCs w:val="20"/>
              </w:rPr>
            </w:pPr>
            <w:r w:rsidRPr="00DF7832">
              <w:rPr>
                <w:rFonts w:ascii="Times New Roman" w:hAnsi="Times New Roman" w:cs="Times New Roman"/>
                <w:bCs/>
                <w:color w:val="auto"/>
                <w:sz w:val="20"/>
                <w:szCs w:val="20"/>
              </w:rPr>
              <w:t xml:space="preserve">Пробирка </w:t>
            </w:r>
            <w:proofErr w:type="spellStart"/>
            <w:r w:rsidRPr="00DF7832">
              <w:rPr>
                <w:rFonts w:ascii="Times New Roman" w:hAnsi="Times New Roman" w:cs="Times New Roman"/>
                <w:bCs/>
                <w:color w:val="auto"/>
                <w:sz w:val="20"/>
                <w:szCs w:val="20"/>
              </w:rPr>
              <w:t>Эппендорфа</w:t>
            </w:r>
            <w:proofErr w:type="spellEnd"/>
            <w:r w:rsidRPr="00DF7832">
              <w:rPr>
                <w:rFonts w:ascii="Times New Roman" w:hAnsi="Times New Roman" w:cs="Times New Roman"/>
                <w:bCs/>
                <w:color w:val="auto"/>
                <w:sz w:val="20"/>
                <w:szCs w:val="20"/>
              </w:rPr>
              <w:t xml:space="preserve"> представляет собой градуированную </w:t>
            </w:r>
            <w:proofErr w:type="spellStart"/>
            <w:r w:rsidRPr="00DF7832">
              <w:rPr>
                <w:rFonts w:ascii="Times New Roman" w:hAnsi="Times New Roman" w:cs="Times New Roman"/>
                <w:bCs/>
                <w:color w:val="auto"/>
                <w:sz w:val="20"/>
                <w:szCs w:val="20"/>
              </w:rPr>
              <w:t>микроцентрифужную</w:t>
            </w:r>
            <w:proofErr w:type="spellEnd"/>
            <w:r w:rsidRPr="00DF7832">
              <w:rPr>
                <w:rFonts w:ascii="Times New Roman" w:hAnsi="Times New Roman" w:cs="Times New Roman"/>
                <w:bCs/>
                <w:color w:val="auto"/>
                <w:sz w:val="20"/>
                <w:szCs w:val="20"/>
              </w:rPr>
              <w:t xml:space="preserve"> пробирку с защёлкивающейся крышкой. </w:t>
            </w:r>
          </w:p>
          <w:p w:rsidR="00D424DC" w:rsidRPr="00DF7832" w:rsidRDefault="00D424DC" w:rsidP="00D424DC">
            <w:pPr>
              <w:pStyle w:val="western"/>
              <w:spacing w:before="0" w:beforeAutospacing="0" w:after="0"/>
              <w:jc w:val="left"/>
              <w:rPr>
                <w:rFonts w:ascii="Times New Roman" w:hAnsi="Times New Roman" w:cs="Times New Roman"/>
                <w:bCs/>
                <w:color w:val="auto"/>
                <w:sz w:val="20"/>
                <w:szCs w:val="20"/>
              </w:rPr>
            </w:pPr>
            <w:r w:rsidRPr="00DF7832">
              <w:rPr>
                <w:rFonts w:ascii="Times New Roman" w:hAnsi="Times New Roman" w:cs="Times New Roman"/>
                <w:bCs/>
                <w:color w:val="auto"/>
                <w:sz w:val="20"/>
                <w:szCs w:val="20"/>
              </w:rPr>
              <w:t xml:space="preserve">Изготовлена пробирка из полипропилена, что обеспечивает возможность </w:t>
            </w:r>
            <w:proofErr w:type="spellStart"/>
            <w:r w:rsidRPr="00DF7832">
              <w:rPr>
                <w:rFonts w:ascii="Times New Roman" w:hAnsi="Times New Roman" w:cs="Times New Roman"/>
                <w:bCs/>
                <w:color w:val="auto"/>
                <w:sz w:val="20"/>
                <w:szCs w:val="20"/>
              </w:rPr>
              <w:t>автоклавирования</w:t>
            </w:r>
            <w:proofErr w:type="spellEnd"/>
            <w:r w:rsidRPr="00DF7832">
              <w:rPr>
                <w:rFonts w:ascii="Times New Roman" w:hAnsi="Times New Roman" w:cs="Times New Roman"/>
                <w:bCs/>
                <w:color w:val="auto"/>
                <w:sz w:val="20"/>
                <w:szCs w:val="20"/>
              </w:rPr>
              <w:t xml:space="preserve"> в стандартном режиме. </w:t>
            </w:r>
          </w:p>
          <w:p w:rsidR="00D424DC" w:rsidRPr="00DF7832" w:rsidRDefault="00D424DC" w:rsidP="00D424DC">
            <w:pPr>
              <w:pStyle w:val="western"/>
              <w:spacing w:before="0" w:beforeAutospacing="0" w:after="0"/>
              <w:jc w:val="left"/>
              <w:rPr>
                <w:rFonts w:ascii="Times New Roman" w:hAnsi="Times New Roman" w:cs="Times New Roman"/>
                <w:bCs/>
                <w:color w:val="auto"/>
                <w:sz w:val="20"/>
                <w:szCs w:val="20"/>
              </w:rPr>
            </w:pPr>
            <w:r w:rsidRPr="00DF7832">
              <w:rPr>
                <w:rFonts w:ascii="Times New Roman" w:hAnsi="Times New Roman" w:cs="Times New Roman"/>
                <w:bCs/>
                <w:color w:val="auto"/>
                <w:sz w:val="20"/>
                <w:szCs w:val="20"/>
              </w:rPr>
              <w:t>Имеет матовое окошко для записи информации.</w:t>
            </w:r>
          </w:p>
          <w:p w:rsidR="00D424DC" w:rsidRPr="00DF7832" w:rsidRDefault="00D424DC" w:rsidP="00D424DC">
            <w:pPr>
              <w:pStyle w:val="western"/>
              <w:spacing w:before="0" w:beforeAutospacing="0" w:after="0"/>
              <w:jc w:val="left"/>
              <w:rPr>
                <w:rFonts w:ascii="Times New Roman" w:hAnsi="Times New Roman" w:cs="Times New Roman"/>
                <w:bCs/>
                <w:color w:val="auto"/>
                <w:sz w:val="20"/>
                <w:szCs w:val="20"/>
              </w:rPr>
            </w:pPr>
            <w:r w:rsidRPr="00DF7832">
              <w:rPr>
                <w:rFonts w:ascii="Times New Roman" w:hAnsi="Times New Roman" w:cs="Times New Roman"/>
                <w:bCs/>
                <w:color w:val="auto"/>
                <w:sz w:val="20"/>
                <w:szCs w:val="20"/>
              </w:rPr>
              <w:t xml:space="preserve">Центрифугирование при 15000 об/мин </w:t>
            </w:r>
          </w:p>
          <w:p w:rsidR="00D424DC" w:rsidRPr="00DF7832" w:rsidRDefault="00D424DC" w:rsidP="00D424DC">
            <w:pPr>
              <w:pStyle w:val="western"/>
              <w:spacing w:before="0" w:beforeAutospacing="0" w:after="0"/>
              <w:jc w:val="left"/>
              <w:rPr>
                <w:rFonts w:ascii="Times New Roman" w:hAnsi="Times New Roman" w:cs="Times New Roman"/>
                <w:b/>
                <w:color w:val="auto"/>
                <w:sz w:val="20"/>
                <w:szCs w:val="20"/>
              </w:rPr>
            </w:pPr>
            <w:r w:rsidRPr="00DF7832">
              <w:rPr>
                <w:rFonts w:ascii="Times New Roman" w:hAnsi="Times New Roman" w:cs="Times New Roman"/>
                <w:b/>
                <w:bCs/>
                <w:color w:val="auto"/>
                <w:sz w:val="20"/>
                <w:szCs w:val="20"/>
              </w:rPr>
              <w:t>В упаковке не менее 500 шт.</w:t>
            </w:r>
          </w:p>
        </w:tc>
        <w:tc>
          <w:tcPr>
            <w:tcW w:w="398" w:type="pct"/>
            <w:vAlign w:val="center"/>
          </w:tcPr>
          <w:p w:rsidR="00D424DC" w:rsidRPr="00D81C99" w:rsidRDefault="00D424DC" w:rsidP="00D424DC">
            <w:pPr>
              <w:spacing w:after="0"/>
              <w:jc w:val="center"/>
              <w:rPr>
                <w:rFonts w:ascii="Times New Roman" w:hAnsi="Times New Roman" w:cs="Times New Roman"/>
                <w:sz w:val="20"/>
                <w:szCs w:val="20"/>
              </w:rPr>
            </w:pPr>
            <w:r w:rsidRPr="00D81C99">
              <w:rPr>
                <w:rFonts w:ascii="Times New Roman" w:hAnsi="Times New Roman" w:cs="Times New Roman"/>
                <w:sz w:val="20"/>
                <w:szCs w:val="20"/>
              </w:rPr>
              <w:t>Упаковка</w:t>
            </w:r>
          </w:p>
        </w:tc>
        <w:tc>
          <w:tcPr>
            <w:tcW w:w="383" w:type="pct"/>
            <w:vAlign w:val="center"/>
          </w:tcPr>
          <w:p w:rsidR="00D424DC" w:rsidRPr="00D81C99" w:rsidRDefault="00D424DC" w:rsidP="00D424DC">
            <w:pPr>
              <w:spacing w:after="0"/>
              <w:jc w:val="center"/>
              <w:rPr>
                <w:rFonts w:ascii="Times New Roman" w:hAnsi="Times New Roman" w:cs="Times New Roman"/>
                <w:sz w:val="20"/>
                <w:szCs w:val="20"/>
              </w:rPr>
            </w:pPr>
            <w:r w:rsidRPr="00D81C99">
              <w:rPr>
                <w:rFonts w:ascii="Times New Roman" w:hAnsi="Times New Roman" w:cs="Times New Roman"/>
                <w:sz w:val="20"/>
                <w:szCs w:val="20"/>
              </w:rPr>
              <w:t>6</w:t>
            </w:r>
          </w:p>
        </w:tc>
        <w:tc>
          <w:tcPr>
            <w:tcW w:w="684" w:type="pct"/>
            <w:vAlign w:val="center"/>
          </w:tcPr>
          <w:p w:rsidR="00D424DC" w:rsidRPr="00DF7832" w:rsidRDefault="00D424DC" w:rsidP="00D424DC">
            <w:pPr>
              <w:spacing w:after="0"/>
              <w:jc w:val="center"/>
              <w:rPr>
                <w:rFonts w:ascii="Times New Roman" w:hAnsi="Times New Roman" w:cs="Times New Roman"/>
                <w:sz w:val="20"/>
                <w:szCs w:val="20"/>
              </w:rPr>
            </w:pPr>
            <w:r w:rsidRPr="00DF7832">
              <w:rPr>
                <w:rFonts w:ascii="Times New Roman" w:hAnsi="Times New Roman" w:cs="Times New Roman"/>
                <w:sz w:val="20"/>
                <w:szCs w:val="20"/>
              </w:rPr>
              <w:t>01.01.2026-</w:t>
            </w:r>
            <w:r>
              <w:rPr>
                <w:rFonts w:ascii="Times New Roman" w:hAnsi="Times New Roman" w:cs="Times New Roman"/>
                <w:sz w:val="20"/>
                <w:szCs w:val="20"/>
              </w:rPr>
              <w:t>20</w:t>
            </w:r>
            <w:r w:rsidRPr="00DF7832">
              <w:rPr>
                <w:rFonts w:ascii="Times New Roman" w:hAnsi="Times New Roman" w:cs="Times New Roman"/>
                <w:sz w:val="20"/>
                <w:szCs w:val="20"/>
              </w:rPr>
              <w:t>.12.2026</w:t>
            </w:r>
          </w:p>
        </w:tc>
        <w:tc>
          <w:tcPr>
            <w:tcW w:w="681" w:type="pct"/>
            <w:vAlign w:val="center"/>
          </w:tcPr>
          <w:p w:rsidR="00D424DC" w:rsidRPr="00DF7832" w:rsidRDefault="00D424DC" w:rsidP="00D424DC">
            <w:pPr>
              <w:spacing w:after="0"/>
              <w:jc w:val="center"/>
              <w:rPr>
                <w:rFonts w:ascii="Times New Roman" w:hAnsi="Times New Roman" w:cs="Times New Roman"/>
                <w:sz w:val="20"/>
                <w:szCs w:val="20"/>
              </w:rPr>
            </w:pPr>
            <w:r w:rsidRPr="00DF7832">
              <w:rPr>
                <w:rFonts w:ascii="Times New Roman" w:hAnsi="Times New Roman" w:cs="Times New Roman"/>
                <w:sz w:val="20"/>
                <w:szCs w:val="20"/>
              </w:rPr>
              <w:t>Олимпийская 36/2</w:t>
            </w:r>
          </w:p>
        </w:tc>
      </w:tr>
      <w:tr w:rsidR="00D424DC" w:rsidRPr="00DF7832" w:rsidTr="00D424DC">
        <w:trPr>
          <w:jc w:val="center"/>
        </w:trPr>
        <w:tc>
          <w:tcPr>
            <w:tcW w:w="170" w:type="pct"/>
          </w:tcPr>
          <w:p w:rsidR="00D424DC" w:rsidRPr="00DF7832" w:rsidRDefault="00D424DC" w:rsidP="00D424DC">
            <w:pPr>
              <w:spacing w:after="0"/>
              <w:rPr>
                <w:rFonts w:ascii="Times New Roman" w:hAnsi="Times New Roman" w:cs="Times New Roman"/>
                <w:sz w:val="20"/>
                <w:szCs w:val="20"/>
              </w:rPr>
            </w:pPr>
          </w:p>
          <w:p w:rsidR="00D424DC" w:rsidRPr="00DF7832" w:rsidRDefault="00D424DC" w:rsidP="00D424DC">
            <w:pPr>
              <w:spacing w:after="0"/>
              <w:rPr>
                <w:rFonts w:ascii="Times New Roman" w:hAnsi="Times New Roman" w:cs="Times New Roman"/>
                <w:sz w:val="20"/>
                <w:szCs w:val="20"/>
              </w:rPr>
            </w:pPr>
          </w:p>
          <w:p w:rsidR="00D424DC" w:rsidRPr="00DF7832" w:rsidRDefault="00D424DC" w:rsidP="00D424DC">
            <w:pPr>
              <w:spacing w:after="0"/>
              <w:rPr>
                <w:rFonts w:ascii="Times New Roman" w:hAnsi="Times New Roman" w:cs="Times New Roman"/>
                <w:sz w:val="20"/>
                <w:szCs w:val="20"/>
              </w:rPr>
            </w:pPr>
          </w:p>
          <w:p w:rsidR="00D424DC" w:rsidRPr="00DF7832" w:rsidRDefault="00D424DC" w:rsidP="00D424DC">
            <w:pPr>
              <w:spacing w:after="0"/>
              <w:rPr>
                <w:rFonts w:ascii="Times New Roman" w:hAnsi="Times New Roman" w:cs="Times New Roman"/>
                <w:sz w:val="20"/>
                <w:szCs w:val="20"/>
              </w:rPr>
            </w:pPr>
          </w:p>
          <w:p w:rsidR="00D424DC" w:rsidRPr="00DF7832" w:rsidRDefault="00D424DC" w:rsidP="00D424DC">
            <w:pPr>
              <w:spacing w:after="0"/>
              <w:rPr>
                <w:rFonts w:ascii="Times New Roman" w:hAnsi="Times New Roman" w:cs="Times New Roman"/>
                <w:sz w:val="20"/>
                <w:szCs w:val="20"/>
              </w:rPr>
            </w:pPr>
          </w:p>
          <w:p w:rsidR="00D424DC" w:rsidRPr="00DF7832" w:rsidRDefault="00D424DC" w:rsidP="00D424DC">
            <w:pPr>
              <w:spacing w:after="0"/>
              <w:rPr>
                <w:rFonts w:ascii="Times New Roman" w:hAnsi="Times New Roman" w:cs="Times New Roman"/>
                <w:sz w:val="20"/>
                <w:szCs w:val="20"/>
              </w:rPr>
            </w:pPr>
            <w:r w:rsidRPr="00DF7832">
              <w:rPr>
                <w:rFonts w:ascii="Times New Roman" w:hAnsi="Times New Roman" w:cs="Times New Roman"/>
                <w:sz w:val="20"/>
                <w:szCs w:val="20"/>
              </w:rPr>
              <w:t>4</w:t>
            </w:r>
          </w:p>
          <w:p w:rsidR="00D424DC" w:rsidRPr="00DF7832" w:rsidRDefault="00D424DC" w:rsidP="00D424DC">
            <w:pPr>
              <w:spacing w:after="0"/>
              <w:rPr>
                <w:rFonts w:ascii="Times New Roman" w:hAnsi="Times New Roman" w:cs="Times New Roman"/>
                <w:sz w:val="20"/>
                <w:szCs w:val="20"/>
              </w:rPr>
            </w:pPr>
          </w:p>
          <w:p w:rsidR="00D424DC" w:rsidRPr="00DF7832" w:rsidRDefault="00D424DC" w:rsidP="00D424DC">
            <w:pPr>
              <w:spacing w:after="0"/>
              <w:rPr>
                <w:rFonts w:ascii="Times New Roman" w:hAnsi="Times New Roman" w:cs="Times New Roman"/>
                <w:sz w:val="20"/>
                <w:szCs w:val="20"/>
              </w:rPr>
            </w:pPr>
          </w:p>
        </w:tc>
        <w:tc>
          <w:tcPr>
            <w:tcW w:w="743" w:type="pct"/>
            <w:vAlign w:val="center"/>
          </w:tcPr>
          <w:p w:rsidR="00D424DC" w:rsidRPr="00DF7832" w:rsidRDefault="00D424DC" w:rsidP="00D424DC">
            <w:pPr>
              <w:pStyle w:val="western"/>
              <w:spacing w:before="0" w:beforeAutospacing="0" w:after="0"/>
              <w:ind w:firstLine="0"/>
              <w:jc w:val="left"/>
              <w:rPr>
                <w:rFonts w:ascii="Times New Roman" w:hAnsi="Times New Roman" w:cs="Times New Roman"/>
                <w:bCs/>
                <w:color w:val="auto"/>
                <w:sz w:val="20"/>
                <w:szCs w:val="20"/>
              </w:rPr>
            </w:pPr>
            <w:r w:rsidRPr="00DF7832">
              <w:rPr>
                <w:rFonts w:ascii="Times New Roman" w:hAnsi="Times New Roman" w:cs="Times New Roman"/>
                <w:bCs/>
                <w:color w:val="auto"/>
                <w:sz w:val="20"/>
                <w:szCs w:val="20"/>
              </w:rPr>
              <w:t xml:space="preserve">Пластинка </w:t>
            </w:r>
            <w:proofErr w:type="spellStart"/>
            <w:r w:rsidRPr="00DF7832">
              <w:rPr>
                <w:rFonts w:ascii="Times New Roman" w:hAnsi="Times New Roman" w:cs="Times New Roman"/>
                <w:bCs/>
                <w:color w:val="auto"/>
                <w:sz w:val="20"/>
                <w:szCs w:val="20"/>
                <w:lang w:val="en-US"/>
              </w:rPr>
              <w:t>Vetripiast</w:t>
            </w:r>
            <w:proofErr w:type="spellEnd"/>
            <w:r w:rsidRPr="00DF7832">
              <w:rPr>
                <w:rFonts w:ascii="Times New Roman" w:hAnsi="Times New Roman" w:cs="Times New Roman"/>
                <w:bCs/>
                <w:color w:val="auto"/>
                <w:sz w:val="20"/>
                <w:szCs w:val="20"/>
              </w:rPr>
              <w:t xml:space="preserve"> для микроскопии осадка мочи</w:t>
            </w:r>
          </w:p>
        </w:tc>
        <w:tc>
          <w:tcPr>
            <w:tcW w:w="1941" w:type="pct"/>
          </w:tcPr>
          <w:p w:rsidR="00D424DC" w:rsidRPr="00DF7832" w:rsidRDefault="00D424DC" w:rsidP="00D424DC">
            <w:pPr>
              <w:spacing w:after="0"/>
              <w:rPr>
                <w:rFonts w:ascii="Times New Roman" w:hAnsi="Times New Roman" w:cs="Times New Roman"/>
                <w:sz w:val="20"/>
                <w:szCs w:val="20"/>
              </w:rPr>
            </w:pPr>
            <w:r w:rsidRPr="00DF7832">
              <w:rPr>
                <w:rFonts w:ascii="Times New Roman" w:hAnsi="Times New Roman" w:cs="Times New Roman"/>
                <w:sz w:val="20"/>
                <w:szCs w:val="20"/>
              </w:rPr>
              <w:t xml:space="preserve">Камера для подсчета клеток в биологических образцах (мочи)  </w:t>
            </w:r>
            <w:proofErr w:type="spellStart"/>
            <w:r w:rsidRPr="00DF7832">
              <w:rPr>
                <w:rFonts w:ascii="Times New Roman" w:hAnsi="Times New Roman" w:cs="Times New Roman"/>
                <w:sz w:val="20"/>
                <w:szCs w:val="20"/>
              </w:rPr>
              <w:t>Vetripiast</w:t>
            </w:r>
            <w:proofErr w:type="spellEnd"/>
            <w:r w:rsidRPr="00DF7832">
              <w:rPr>
                <w:rFonts w:ascii="Times New Roman" w:hAnsi="Times New Roman" w:cs="Times New Roman"/>
                <w:sz w:val="20"/>
                <w:szCs w:val="20"/>
              </w:rPr>
              <w:t xml:space="preserve"> для микроскопии осадка мочи 10 слайдов 100 шт.</w:t>
            </w:r>
          </w:p>
          <w:p w:rsidR="00D424DC" w:rsidRPr="00DF7832" w:rsidRDefault="00D424DC" w:rsidP="00D424DC">
            <w:pPr>
              <w:pStyle w:val="western"/>
              <w:spacing w:before="0" w:beforeAutospacing="0" w:after="0"/>
              <w:jc w:val="left"/>
              <w:rPr>
                <w:rFonts w:ascii="Times New Roman" w:hAnsi="Times New Roman" w:cs="Times New Roman"/>
                <w:bCs/>
                <w:color w:val="auto"/>
                <w:sz w:val="20"/>
                <w:szCs w:val="20"/>
              </w:rPr>
            </w:pPr>
            <w:r w:rsidRPr="00DF7832">
              <w:rPr>
                <w:rFonts w:ascii="Times New Roman" w:hAnsi="Times New Roman" w:cs="Times New Roman"/>
                <w:bCs/>
                <w:color w:val="auto"/>
                <w:sz w:val="20"/>
                <w:szCs w:val="20"/>
              </w:rPr>
              <w:t>В упаковке не менее 10*100 шт.</w:t>
            </w:r>
          </w:p>
        </w:tc>
        <w:tc>
          <w:tcPr>
            <w:tcW w:w="398" w:type="pct"/>
            <w:vAlign w:val="center"/>
          </w:tcPr>
          <w:p w:rsidR="00D424DC" w:rsidRPr="00D81C99" w:rsidRDefault="00D424DC" w:rsidP="00D424DC">
            <w:pPr>
              <w:spacing w:after="0"/>
              <w:jc w:val="center"/>
              <w:rPr>
                <w:rFonts w:ascii="Times New Roman" w:hAnsi="Times New Roman" w:cs="Times New Roman"/>
                <w:sz w:val="20"/>
                <w:szCs w:val="20"/>
              </w:rPr>
            </w:pPr>
            <w:r w:rsidRPr="00D81C99">
              <w:rPr>
                <w:rFonts w:ascii="Times New Roman" w:hAnsi="Times New Roman" w:cs="Times New Roman"/>
                <w:sz w:val="20"/>
                <w:szCs w:val="20"/>
              </w:rPr>
              <w:t>Упаковка</w:t>
            </w:r>
          </w:p>
        </w:tc>
        <w:tc>
          <w:tcPr>
            <w:tcW w:w="383" w:type="pct"/>
            <w:vAlign w:val="center"/>
          </w:tcPr>
          <w:p w:rsidR="00D424DC" w:rsidRPr="00D81C99" w:rsidRDefault="00D424DC" w:rsidP="00D424DC">
            <w:pPr>
              <w:spacing w:after="0"/>
              <w:jc w:val="center"/>
              <w:rPr>
                <w:rFonts w:ascii="Times New Roman" w:hAnsi="Times New Roman" w:cs="Times New Roman"/>
                <w:sz w:val="20"/>
                <w:szCs w:val="20"/>
              </w:rPr>
            </w:pPr>
            <w:r w:rsidRPr="00D81C99">
              <w:rPr>
                <w:rFonts w:ascii="Times New Roman" w:hAnsi="Times New Roman" w:cs="Times New Roman"/>
                <w:sz w:val="20"/>
                <w:szCs w:val="20"/>
              </w:rPr>
              <w:t>60</w:t>
            </w:r>
          </w:p>
        </w:tc>
        <w:tc>
          <w:tcPr>
            <w:tcW w:w="684" w:type="pct"/>
            <w:vAlign w:val="center"/>
          </w:tcPr>
          <w:p w:rsidR="00D424DC" w:rsidRPr="00DF7832" w:rsidRDefault="00D424DC" w:rsidP="00D424DC">
            <w:pPr>
              <w:spacing w:after="0"/>
              <w:jc w:val="center"/>
              <w:rPr>
                <w:rFonts w:ascii="Times New Roman" w:hAnsi="Times New Roman" w:cs="Times New Roman"/>
                <w:sz w:val="20"/>
                <w:szCs w:val="20"/>
              </w:rPr>
            </w:pPr>
            <w:r w:rsidRPr="00DF7832">
              <w:rPr>
                <w:rFonts w:ascii="Times New Roman" w:hAnsi="Times New Roman" w:cs="Times New Roman"/>
                <w:sz w:val="20"/>
                <w:szCs w:val="20"/>
              </w:rPr>
              <w:t>01.01.2026-</w:t>
            </w:r>
            <w:r>
              <w:rPr>
                <w:rFonts w:ascii="Times New Roman" w:hAnsi="Times New Roman" w:cs="Times New Roman"/>
                <w:sz w:val="20"/>
                <w:szCs w:val="20"/>
              </w:rPr>
              <w:t>20</w:t>
            </w:r>
            <w:r w:rsidRPr="00DF7832">
              <w:rPr>
                <w:rFonts w:ascii="Times New Roman" w:hAnsi="Times New Roman" w:cs="Times New Roman"/>
                <w:sz w:val="20"/>
                <w:szCs w:val="20"/>
              </w:rPr>
              <w:t>.12.2026</w:t>
            </w:r>
          </w:p>
        </w:tc>
        <w:tc>
          <w:tcPr>
            <w:tcW w:w="681" w:type="pct"/>
            <w:vAlign w:val="center"/>
          </w:tcPr>
          <w:p w:rsidR="00D424DC" w:rsidRPr="00DF7832" w:rsidRDefault="00D424DC" w:rsidP="00D424DC">
            <w:pPr>
              <w:spacing w:after="0"/>
              <w:jc w:val="center"/>
              <w:rPr>
                <w:rFonts w:ascii="Times New Roman" w:hAnsi="Times New Roman" w:cs="Times New Roman"/>
                <w:sz w:val="20"/>
                <w:szCs w:val="20"/>
              </w:rPr>
            </w:pPr>
            <w:r w:rsidRPr="00DF7832">
              <w:rPr>
                <w:rFonts w:ascii="Times New Roman" w:hAnsi="Times New Roman" w:cs="Times New Roman"/>
                <w:sz w:val="20"/>
                <w:szCs w:val="20"/>
              </w:rPr>
              <w:t>Олимпийская 36/2</w:t>
            </w:r>
          </w:p>
        </w:tc>
      </w:tr>
      <w:tr w:rsidR="00D424DC" w:rsidRPr="00DF7832" w:rsidTr="00D424DC">
        <w:trPr>
          <w:jc w:val="center"/>
        </w:trPr>
        <w:tc>
          <w:tcPr>
            <w:tcW w:w="170" w:type="pct"/>
          </w:tcPr>
          <w:p w:rsidR="00D424DC" w:rsidRPr="00DF7832" w:rsidRDefault="00D424DC" w:rsidP="00D424DC">
            <w:pPr>
              <w:spacing w:after="0"/>
              <w:rPr>
                <w:rFonts w:ascii="Times New Roman" w:hAnsi="Times New Roman" w:cs="Times New Roman"/>
                <w:sz w:val="20"/>
                <w:szCs w:val="20"/>
              </w:rPr>
            </w:pPr>
          </w:p>
          <w:p w:rsidR="00D424DC" w:rsidRPr="00DF7832" w:rsidRDefault="00D424DC" w:rsidP="00D424DC">
            <w:pPr>
              <w:spacing w:after="0"/>
              <w:rPr>
                <w:rFonts w:ascii="Times New Roman" w:hAnsi="Times New Roman" w:cs="Times New Roman"/>
                <w:sz w:val="20"/>
                <w:szCs w:val="20"/>
              </w:rPr>
            </w:pPr>
          </w:p>
          <w:p w:rsidR="00D424DC" w:rsidRPr="00DF7832" w:rsidRDefault="00D424DC" w:rsidP="00D424DC">
            <w:pPr>
              <w:spacing w:after="0"/>
              <w:rPr>
                <w:rFonts w:ascii="Times New Roman" w:hAnsi="Times New Roman" w:cs="Times New Roman"/>
                <w:sz w:val="20"/>
                <w:szCs w:val="20"/>
              </w:rPr>
            </w:pPr>
            <w:r w:rsidRPr="00DF7832">
              <w:rPr>
                <w:rFonts w:ascii="Times New Roman" w:hAnsi="Times New Roman" w:cs="Times New Roman"/>
                <w:sz w:val="20"/>
                <w:szCs w:val="20"/>
              </w:rPr>
              <w:t>5</w:t>
            </w:r>
          </w:p>
          <w:p w:rsidR="00D424DC" w:rsidRPr="00DF7832" w:rsidRDefault="00D424DC" w:rsidP="00D424DC">
            <w:pPr>
              <w:spacing w:after="0"/>
              <w:rPr>
                <w:rFonts w:ascii="Times New Roman" w:hAnsi="Times New Roman" w:cs="Times New Roman"/>
                <w:sz w:val="20"/>
                <w:szCs w:val="20"/>
              </w:rPr>
            </w:pPr>
          </w:p>
          <w:p w:rsidR="00D424DC" w:rsidRPr="00DF7832" w:rsidRDefault="00D424DC" w:rsidP="00D424DC">
            <w:pPr>
              <w:spacing w:after="0"/>
              <w:rPr>
                <w:rFonts w:ascii="Times New Roman" w:hAnsi="Times New Roman" w:cs="Times New Roman"/>
                <w:sz w:val="20"/>
                <w:szCs w:val="20"/>
              </w:rPr>
            </w:pPr>
          </w:p>
          <w:p w:rsidR="00D424DC" w:rsidRPr="00DF7832" w:rsidRDefault="00D424DC" w:rsidP="00D424DC">
            <w:pPr>
              <w:spacing w:after="0"/>
              <w:rPr>
                <w:rFonts w:ascii="Times New Roman" w:hAnsi="Times New Roman" w:cs="Times New Roman"/>
                <w:sz w:val="20"/>
                <w:szCs w:val="20"/>
              </w:rPr>
            </w:pPr>
          </w:p>
          <w:p w:rsidR="00D424DC" w:rsidRPr="00DF7832" w:rsidRDefault="00D424DC" w:rsidP="00D424DC">
            <w:pPr>
              <w:spacing w:after="0"/>
              <w:rPr>
                <w:rFonts w:ascii="Times New Roman" w:hAnsi="Times New Roman" w:cs="Times New Roman"/>
                <w:sz w:val="20"/>
                <w:szCs w:val="20"/>
              </w:rPr>
            </w:pPr>
          </w:p>
          <w:p w:rsidR="00D424DC" w:rsidRPr="00DF7832" w:rsidRDefault="00D424DC" w:rsidP="00D424DC">
            <w:pPr>
              <w:spacing w:after="0"/>
              <w:rPr>
                <w:rFonts w:ascii="Times New Roman" w:hAnsi="Times New Roman" w:cs="Times New Roman"/>
                <w:sz w:val="20"/>
                <w:szCs w:val="20"/>
              </w:rPr>
            </w:pPr>
          </w:p>
          <w:p w:rsidR="00D424DC" w:rsidRPr="00DF7832" w:rsidRDefault="00D424DC" w:rsidP="00D424DC">
            <w:pPr>
              <w:spacing w:after="0"/>
              <w:rPr>
                <w:rFonts w:ascii="Times New Roman" w:hAnsi="Times New Roman" w:cs="Times New Roman"/>
                <w:sz w:val="20"/>
                <w:szCs w:val="20"/>
              </w:rPr>
            </w:pPr>
          </w:p>
          <w:p w:rsidR="00D424DC" w:rsidRPr="00DF7832" w:rsidRDefault="00D424DC" w:rsidP="00D424DC">
            <w:pPr>
              <w:spacing w:after="0"/>
              <w:rPr>
                <w:rFonts w:ascii="Times New Roman" w:hAnsi="Times New Roman" w:cs="Times New Roman"/>
                <w:sz w:val="20"/>
                <w:szCs w:val="20"/>
              </w:rPr>
            </w:pPr>
          </w:p>
          <w:p w:rsidR="00D424DC" w:rsidRPr="00DF7832" w:rsidRDefault="00D424DC" w:rsidP="00D424DC">
            <w:pPr>
              <w:spacing w:after="0"/>
              <w:rPr>
                <w:rFonts w:ascii="Times New Roman" w:hAnsi="Times New Roman" w:cs="Times New Roman"/>
                <w:sz w:val="20"/>
                <w:szCs w:val="20"/>
              </w:rPr>
            </w:pPr>
          </w:p>
        </w:tc>
        <w:tc>
          <w:tcPr>
            <w:tcW w:w="743" w:type="pct"/>
            <w:vAlign w:val="center"/>
          </w:tcPr>
          <w:p w:rsidR="00D424DC" w:rsidRPr="00DF7832" w:rsidRDefault="00D424DC" w:rsidP="00D424DC">
            <w:pPr>
              <w:pStyle w:val="western"/>
              <w:spacing w:before="0" w:beforeAutospacing="0" w:after="0"/>
              <w:ind w:firstLine="0"/>
              <w:jc w:val="left"/>
              <w:rPr>
                <w:rFonts w:ascii="Times New Roman" w:hAnsi="Times New Roman" w:cs="Times New Roman"/>
                <w:bCs/>
                <w:color w:val="auto"/>
                <w:sz w:val="20"/>
                <w:szCs w:val="20"/>
              </w:rPr>
            </w:pPr>
            <w:r w:rsidRPr="00DF7832">
              <w:rPr>
                <w:rFonts w:ascii="Times New Roman" w:hAnsi="Times New Roman" w:cs="Times New Roman"/>
                <w:bCs/>
                <w:color w:val="auto"/>
                <w:sz w:val="20"/>
                <w:szCs w:val="20"/>
              </w:rPr>
              <w:t xml:space="preserve">Капилляры пластиковые </w:t>
            </w:r>
            <w:r w:rsidRPr="00DF7832">
              <w:rPr>
                <w:rFonts w:ascii="Times New Roman" w:hAnsi="Times New Roman" w:cs="Times New Roman"/>
                <w:bCs/>
                <w:color w:val="auto"/>
                <w:sz w:val="20"/>
                <w:szCs w:val="20"/>
                <w:lang w:val="en-US"/>
              </w:rPr>
              <w:t>Na</w:t>
            </w:r>
            <w:r w:rsidRPr="00DF7832">
              <w:rPr>
                <w:rFonts w:ascii="Times New Roman" w:hAnsi="Times New Roman" w:cs="Times New Roman"/>
                <w:bCs/>
                <w:color w:val="auto"/>
                <w:sz w:val="20"/>
                <w:szCs w:val="20"/>
              </w:rPr>
              <w:t>-</w:t>
            </w:r>
            <w:proofErr w:type="spellStart"/>
            <w:r w:rsidRPr="00DF7832">
              <w:rPr>
                <w:rFonts w:ascii="Times New Roman" w:hAnsi="Times New Roman" w:cs="Times New Roman"/>
                <w:bCs/>
                <w:color w:val="auto"/>
                <w:sz w:val="20"/>
                <w:szCs w:val="20"/>
              </w:rPr>
              <w:t>гепариновые</w:t>
            </w:r>
            <w:proofErr w:type="spellEnd"/>
            <w:r w:rsidRPr="00DF7832">
              <w:rPr>
                <w:rFonts w:ascii="Times New Roman" w:hAnsi="Times New Roman" w:cs="Times New Roman"/>
                <w:bCs/>
                <w:color w:val="auto"/>
                <w:sz w:val="20"/>
                <w:szCs w:val="20"/>
              </w:rPr>
              <w:t>, 20мкл</w:t>
            </w:r>
          </w:p>
        </w:tc>
        <w:tc>
          <w:tcPr>
            <w:tcW w:w="1941" w:type="pct"/>
          </w:tcPr>
          <w:p w:rsidR="00D424DC" w:rsidRPr="00DF7832" w:rsidRDefault="00D424DC" w:rsidP="00D424DC">
            <w:pPr>
              <w:spacing w:after="0"/>
              <w:rPr>
                <w:rFonts w:ascii="Times New Roman" w:hAnsi="Times New Roman" w:cs="Times New Roman"/>
                <w:sz w:val="20"/>
                <w:szCs w:val="20"/>
              </w:rPr>
            </w:pPr>
            <w:r w:rsidRPr="00DF7832">
              <w:rPr>
                <w:rFonts w:ascii="Times New Roman" w:hAnsi="Times New Roman" w:cs="Times New Roman"/>
                <w:sz w:val="20"/>
                <w:szCs w:val="20"/>
              </w:rPr>
              <w:t>Для анализаторов серии</w:t>
            </w:r>
            <w:r w:rsidRPr="00DF7832">
              <w:rPr>
                <w:rFonts w:ascii="Times New Roman" w:hAnsi="Times New Roman" w:cs="Times New Roman"/>
                <w:bCs/>
                <w:sz w:val="20"/>
                <w:szCs w:val="20"/>
              </w:rPr>
              <w:t> </w:t>
            </w:r>
            <w:proofErr w:type="spellStart"/>
            <w:r w:rsidRPr="00DF7832">
              <w:rPr>
                <w:rFonts w:ascii="Times New Roman" w:hAnsi="Times New Roman" w:cs="Times New Roman"/>
                <w:sz w:val="20"/>
                <w:szCs w:val="20"/>
              </w:rPr>
              <w:t>Biosen</w:t>
            </w:r>
            <w:proofErr w:type="spellEnd"/>
            <w:r w:rsidRPr="00DF7832">
              <w:rPr>
                <w:rFonts w:ascii="Times New Roman" w:hAnsi="Times New Roman" w:cs="Times New Roman"/>
                <w:bCs/>
                <w:sz w:val="20"/>
                <w:szCs w:val="20"/>
              </w:rPr>
              <w:t> </w:t>
            </w:r>
            <w:r w:rsidRPr="00DF7832">
              <w:rPr>
                <w:rFonts w:ascii="Times New Roman" w:hAnsi="Times New Roman" w:cs="Times New Roman"/>
                <w:sz w:val="20"/>
                <w:szCs w:val="20"/>
              </w:rPr>
              <w:t xml:space="preserve">для взятия цельной крови, сыворотки, плазмы или спинномозговой жидкости.  Конструкция </w:t>
            </w:r>
            <w:proofErr w:type="spellStart"/>
            <w:r w:rsidRPr="00DF7832">
              <w:rPr>
                <w:rFonts w:ascii="Times New Roman" w:hAnsi="Times New Roman" w:cs="Times New Roman"/>
                <w:sz w:val="20"/>
                <w:szCs w:val="20"/>
              </w:rPr>
              <w:t>End-to-End</w:t>
            </w:r>
            <w:proofErr w:type="spellEnd"/>
            <w:r w:rsidRPr="00DF7832">
              <w:rPr>
                <w:rFonts w:ascii="Times New Roman" w:hAnsi="Times New Roman" w:cs="Times New Roman"/>
                <w:sz w:val="20"/>
                <w:szCs w:val="20"/>
              </w:rPr>
              <w:t xml:space="preserve"> (из конца в конец), с гепарином натрия, распыленный равномерно по внутренним стенкам капилляра, 20 мкл. Длина 29 мм, внутренний диаметр 1 мм. Картонная упаковка: 10 пластиковых флаконов по 100 капилляров в каждом флаконе с закрывающимися пластиковыми крышками, покрытых полиэтиленом, обработанным натрий - гепарином. Срок годности с даты производства – не менее 12 месяцев. </w:t>
            </w:r>
          </w:p>
          <w:p w:rsidR="00D424DC" w:rsidRPr="00DF7832" w:rsidRDefault="00D424DC" w:rsidP="00D424DC">
            <w:pPr>
              <w:pStyle w:val="western"/>
              <w:spacing w:before="0" w:beforeAutospacing="0" w:after="0"/>
              <w:jc w:val="left"/>
              <w:rPr>
                <w:rFonts w:ascii="Times New Roman" w:hAnsi="Times New Roman" w:cs="Times New Roman"/>
                <w:bCs/>
                <w:color w:val="auto"/>
                <w:sz w:val="20"/>
                <w:szCs w:val="20"/>
              </w:rPr>
            </w:pPr>
            <w:r w:rsidRPr="00DF7832">
              <w:rPr>
                <w:rFonts w:ascii="Times New Roman" w:hAnsi="Times New Roman" w:cs="Times New Roman"/>
                <w:b/>
                <w:bCs/>
                <w:color w:val="auto"/>
                <w:sz w:val="20"/>
                <w:szCs w:val="20"/>
              </w:rPr>
              <w:t>В упаковке не менее 10*100 шт</w:t>
            </w:r>
            <w:r w:rsidRPr="00DF7832">
              <w:rPr>
                <w:rFonts w:ascii="Times New Roman" w:hAnsi="Times New Roman" w:cs="Times New Roman"/>
                <w:bCs/>
                <w:color w:val="auto"/>
                <w:sz w:val="20"/>
                <w:szCs w:val="20"/>
              </w:rPr>
              <w:t>.</w:t>
            </w:r>
          </w:p>
        </w:tc>
        <w:tc>
          <w:tcPr>
            <w:tcW w:w="398" w:type="pct"/>
            <w:vAlign w:val="center"/>
          </w:tcPr>
          <w:p w:rsidR="00D424DC" w:rsidRPr="00D81C99" w:rsidRDefault="00D424DC" w:rsidP="00D424DC">
            <w:pPr>
              <w:spacing w:after="0"/>
              <w:jc w:val="center"/>
              <w:rPr>
                <w:rFonts w:ascii="Times New Roman" w:hAnsi="Times New Roman" w:cs="Times New Roman"/>
                <w:sz w:val="20"/>
                <w:szCs w:val="20"/>
              </w:rPr>
            </w:pPr>
            <w:r w:rsidRPr="00D81C99">
              <w:rPr>
                <w:rFonts w:ascii="Times New Roman" w:hAnsi="Times New Roman" w:cs="Times New Roman"/>
                <w:sz w:val="20"/>
                <w:szCs w:val="20"/>
              </w:rPr>
              <w:t>Упаковка</w:t>
            </w:r>
          </w:p>
        </w:tc>
        <w:tc>
          <w:tcPr>
            <w:tcW w:w="383" w:type="pct"/>
            <w:vAlign w:val="center"/>
          </w:tcPr>
          <w:p w:rsidR="00D424DC" w:rsidRPr="00D81C99" w:rsidRDefault="00D424DC" w:rsidP="00D424DC">
            <w:pPr>
              <w:spacing w:after="0"/>
              <w:jc w:val="center"/>
              <w:rPr>
                <w:rFonts w:ascii="Times New Roman" w:hAnsi="Times New Roman" w:cs="Times New Roman"/>
                <w:sz w:val="20"/>
                <w:szCs w:val="20"/>
              </w:rPr>
            </w:pPr>
            <w:r w:rsidRPr="00D81C99">
              <w:rPr>
                <w:rFonts w:ascii="Times New Roman" w:hAnsi="Times New Roman" w:cs="Times New Roman"/>
                <w:sz w:val="20"/>
                <w:szCs w:val="20"/>
              </w:rPr>
              <w:t>5</w:t>
            </w:r>
          </w:p>
        </w:tc>
        <w:tc>
          <w:tcPr>
            <w:tcW w:w="684" w:type="pct"/>
            <w:vAlign w:val="center"/>
          </w:tcPr>
          <w:p w:rsidR="00D424DC" w:rsidRPr="00DF7832" w:rsidRDefault="00D424DC" w:rsidP="00D424DC">
            <w:pPr>
              <w:spacing w:after="0"/>
              <w:jc w:val="center"/>
              <w:rPr>
                <w:rFonts w:ascii="Times New Roman" w:hAnsi="Times New Roman" w:cs="Times New Roman"/>
                <w:sz w:val="20"/>
                <w:szCs w:val="20"/>
              </w:rPr>
            </w:pPr>
            <w:r w:rsidRPr="00DF7832">
              <w:rPr>
                <w:rFonts w:ascii="Times New Roman" w:hAnsi="Times New Roman" w:cs="Times New Roman"/>
                <w:sz w:val="20"/>
                <w:szCs w:val="20"/>
              </w:rPr>
              <w:t>01.01.2026-</w:t>
            </w:r>
            <w:r>
              <w:rPr>
                <w:rFonts w:ascii="Times New Roman" w:hAnsi="Times New Roman" w:cs="Times New Roman"/>
                <w:sz w:val="20"/>
                <w:szCs w:val="20"/>
              </w:rPr>
              <w:t>20</w:t>
            </w:r>
            <w:r w:rsidRPr="00DF7832">
              <w:rPr>
                <w:rFonts w:ascii="Times New Roman" w:hAnsi="Times New Roman" w:cs="Times New Roman"/>
                <w:sz w:val="20"/>
                <w:szCs w:val="20"/>
              </w:rPr>
              <w:t>.12.2026</w:t>
            </w:r>
          </w:p>
        </w:tc>
        <w:tc>
          <w:tcPr>
            <w:tcW w:w="681" w:type="pct"/>
            <w:vAlign w:val="center"/>
          </w:tcPr>
          <w:p w:rsidR="00D424DC" w:rsidRPr="00DF7832" w:rsidRDefault="00D424DC" w:rsidP="00D424DC">
            <w:pPr>
              <w:spacing w:after="0"/>
              <w:jc w:val="center"/>
              <w:rPr>
                <w:rFonts w:ascii="Times New Roman" w:hAnsi="Times New Roman" w:cs="Times New Roman"/>
                <w:sz w:val="20"/>
                <w:szCs w:val="20"/>
              </w:rPr>
            </w:pPr>
            <w:r w:rsidRPr="00DF7832">
              <w:rPr>
                <w:rFonts w:ascii="Times New Roman" w:hAnsi="Times New Roman" w:cs="Times New Roman"/>
                <w:sz w:val="20"/>
                <w:szCs w:val="20"/>
              </w:rPr>
              <w:t>Олимпийская 36/2</w:t>
            </w:r>
          </w:p>
        </w:tc>
      </w:tr>
      <w:tr w:rsidR="00D424DC" w:rsidRPr="00DF7832" w:rsidTr="00D424DC">
        <w:trPr>
          <w:jc w:val="center"/>
        </w:trPr>
        <w:tc>
          <w:tcPr>
            <w:tcW w:w="170" w:type="pct"/>
          </w:tcPr>
          <w:p w:rsidR="00D424DC" w:rsidRPr="00DF7832" w:rsidRDefault="00D424DC" w:rsidP="00D424DC">
            <w:pPr>
              <w:spacing w:after="0"/>
              <w:rPr>
                <w:rFonts w:ascii="Times New Roman" w:hAnsi="Times New Roman" w:cs="Times New Roman"/>
                <w:sz w:val="20"/>
                <w:szCs w:val="20"/>
              </w:rPr>
            </w:pPr>
            <w:r w:rsidRPr="00DF7832">
              <w:rPr>
                <w:rFonts w:ascii="Times New Roman" w:hAnsi="Times New Roman" w:cs="Times New Roman"/>
                <w:sz w:val="20"/>
                <w:szCs w:val="20"/>
              </w:rPr>
              <w:t>6</w:t>
            </w:r>
          </w:p>
        </w:tc>
        <w:tc>
          <w:tcPr>
            <w:tcW w:w="743" w:type="pct"/>
            <w:vAlign w:val="center"/>
          </w:tcPr>
          <w:p w:rsidR="00D424DC" w:rsidRPr="00DF7832" w:rsidRDefault="00D424DC" w:rsidP="00D424DC">
            <w:pPr>
              <w:pStyle w:val="western"/>
              <w:spacing w:before="0" w:beforeAutospacing="0" w:after="0"/>
              <w:ind w:firstLine="0"/>
              <w:jc w:val="left"/>
              <w:rPr>
                <w:rFonts w:ascii="Times New Roman" w:hAnsi="Times New Roman" w:cs="Times New Roman"/>
                <w:bCs/>
                <w:color w:val="auto"/>
                <w:sz w:val="20"/>
                <w:szCs w:val="20"/>
              </w:rPr>
            </w:pPr>
            <w:r w:rsidRPr="00DF7832">
              <w:rPr>
                <w:rFonts w:ascii="Times New Roman" w:hAnsi="Times New Roman" w:cs="Times New Roman"/>
                <w:bCs/>
                <w:color w:val="auto"/>
                <w:sz w:val="20"/>
                <w:szCs w:val="20"/>
              </w:rPr>
              <w:t xml:space="preserve">Стекло предметное </w:t>
            </w:r>
          </w:p>
        </w:tc>
        <w:tc>
          <w:tcPr>
            <w:tcW w:w="1941" w:type="pct"/>
          </w:tcPr>
          <w:p w:rsidR="00D424DC" w:rsidRPr="00DF7832" w:rsidRDefault="00D424DC" w:rsidP="00D424DC">
            <w:pPr>
              <w:spacing w:after="0"/>
              <w:rPr>
                <w:rFonts w:ascii="Times New Roman" w:hAnsi="Times New Roman" w:cs="Times New Roman"/>
                <w:sz w:val="20"/>
                <w:szCs w:val="20"/>
              </w:rPr>
            </w:pPr>
            <w:r w:rsidRPr="00DF7832">
              <w:rPr>
                <w:rFonts w:ascii="Times New Roman" w:hAnsi="Times New Roman" w:cs="Times New Roman"/>
                <w:sz w:val="20"/>
                <w:szCs w:val="20"/>
              </w:rPr>
              <w:t xml:space="preserve">Стекло предметное для микропрепаратов со шлифованными краями </w:t>
            </w:r>
          </w:p>
          <w:p w:rsidR="00D424DC" w:rsidRPr="00DF7832" w:rsidRDefault="00D424DC" w:rsidP="00D424DC">
            <w:pPr>
              <w:spacing w:after="0"/>
              <w:rPr>
                <w:rFonts w:ascii="Times New Roman" w:hAnsi="Times New Roman" w:cs="Times New Roman"/>
                <w:sz w:val="20"/>
                <w:szCs w:val="20"/>
              </w:rPr>
            </w:pPr>
            <w:r w:rsidRPr="00DF7832">
              <w:rPr>
                <w:rFonts w:ascii="Times New Roman" w:hAnsi="Times New Roman" w:cs="Times New Roman"/>
                <w:sz w:val="20"/>
                <w:szCs w:val="20"/>
              </w:rPr>
              <w:t>Размер:76*26±1,0 мм.</w:t>
            </w:r>
          </w:p>
          <w:p w:rsidR="00D424DC" w:rsidRPr="00DF7832" w:rsidRDefault="00D424DC" w:rsidP="00D424DC">
            <w:pPr>
              <w:spacing w:after="0"/>
              <w:rPr>
                <w:rFonts w:ascii="Times New Roman" w:hAnsi="Times New Roman" w:cs="Times New Roman"/>
                <w:sz w:val="20"/>
                <w:szCs w:val="20"/>
              </w:rPr>
            </w:pPr>
            <w:r w:rsidRPr="00DF7832">
              <w:rPr>
                <w:rFonts w:ascii="Times New Roman" w:hAnsi="Times New Roman" w:cs="Times New Roman"/>
                <w:sz w:val="20"/>
                <w:szCs w:val="20"/>
              </w:rPr>
              <w:t>Толщина:1,0±0,1 мм</w:t>
            </w:r>
          </w:p>
          <w:p w:rsidR="00D424DC" w:rsidRPr="00DF7832" w:rsidRDefault="00D424DC" w:rsidP="00D424DC">
            <w:pPr>
              <w:spacing w:after="0"/>
              <w:rPr>
                <w:rFonts w:ascii="Times New Roman" w:hAnsi="Times New Roman" w:cs="Times New Roman"/>
                <w:sz w:val="20"/>
                <w:szCs w:val="20"/>
              </w:rPr>
            </w:pPr>
            <w:r w:rsidRPr="00DF7832">
              <w:rPr>
                <w:rFonts w:ascii="Times New Roman" w:hAnsi="Times New Roman" w:cs="Times New Roman"/>
                <w:bCs/>
                <w:sz w:val="20"/>
                <w:szCs w:val="20"/>
              </w:rPr>
              <w:t>Упаковка</w:t>
            </w:r>
            <w:r w:rsidRPr="00DF7832">
              <w:rPr>
                <w:rFonts w:ascii="Times New Roman" w:hAnsi="Times New Roman" w:cs="Times New Roman"/>
                <w:sz w:val="20"/>
                <w:szCs w:val="20"/>
              </w:rPr>
              <w:t>. 72 шт.</w:t>
            </w:r>
          </w:p>
          <w:p w:rsidR="00D424DC" w:rsidRPr="00DF7832" w:rsidRDefault="00D424DC" w:rsidP="00D424DC">
            <w:pPr>
              <w:spacing w:after="0"/>
              <w:rPr>
                <w:rFonts w:ascii="Times New Roman" w:hAnsi="Times New Roman" w:cs="Times New Roman"/>
                <w:sz w:val="20"/>
                <w:szCs w:val="20"/>
              </w:rPr>
            </w:pPr>
            <w:r w:rsidRPr="00DF7832">
              <w:rPr>
                <w:rFonts w:ascii="Times New Roman" w:hAnsi="Times New Roman" w:cs="Times New Roman"/>
                <w:sz w:val="20"/>
                <w:szCs w:val="20"/>
              </w:rPr>
              <w:t xml:space="preserve">Единица </w:t>
            </w:r>
            <w:proofErr w:type="gramStart"/>
            <w:r w:rsidRPr="00DF7832">
              <w:rPr>
                <w:rFonts w:ascii="Times New Roman" w:hAnsi="Times New Roman" w:cs="Times New Roman"/>
                <w:sz w:val="20"/>
                <w:szCs w:val="20"/>
              </w:rPr>
              <w:t>измерения :</w:t>
            </w:r>
            <w:proofErr w:type="gramEnd"/>
            <w:r w:rsidRPr="00DF7832">
              <w:rPr>
                <w:rFonts w:ascii="Times New Roman" w:hAnsi="Times New Roman" w:cs="Times New Roman"/>
                <w:sz w:val="20"/>
                <w:szCs w:val="20"/>
              </w:rPr>
              <w:t xml:space="preserve"> шт.</w:t>
            </w:r>
          </w:p>
          <w:p w:rsidR="00D424DC" w:rsidRPr="00DF7832" w:rsidRDefault="00D424DC" w:rsidP="00D424DC">
            <w:pPr>
              <w:pStyle w:val="western"/>
              <w:spacing w:before="0" w:beforeAutospacing="0" w:after="0"/>
              <w:jc w:val="left"/>
              <w:rPr>
                <w:rFonts w:ascii="Times New Roman" w:hAnsi="Times New Roman" w:cs="Times New Roman"/>
                <w:bCs/>
                <w:color w:val="auto"/>
                <w:sz w:val="20"/>
                <w:szCs w:val="20"/>
              </w:rPr>
            </w:pPr>
          </w:p>
        </w:tc>
        <w:tc>
          <w:tcPr>
            <w:tcW w:w="398" w:type="pct"/>
            <w:vAlign w:val="center"/>
          </w:tcPr>
          <w:p w:rsidR="00D424DC" w:rsidRPr="00D81C99" w:rsidRDefault="00D424DC" w:rsidP="00D424DC">
            <w:pPr>
              <w:spacing w:after="0"/>
              <w:jc w:val="center"/>
              <w:rPr>
                <w:rFonts w:ascii="Times New Roman" w:hAnsi="Times New Roman" w:cs="Times New Roman"/>
                <w:sz w:val="20"/>
                <w:szCs w:val="20"/>
              </w:rPr>
            </w:pPr>
            <w:r w:rsidRPr="00D81C99">
              <w:rPr>
                <w:rFonts w:ascii="Times New Roman" w:hAnsi="Times New Roman" w:cs="Times New Roman"/>
                <w:sz w:val="20"/>
                <w:szCs w:val="20"/>
              </w:rPr>
              <w:lastRenderedPageBreak/>
              <w:t>Штука</w:t>
            </w:r>
          </w:p>
        </w:tc>
        <w:tc>
          <w:tcPr>
            <w:tcW w:w="383" w:type="pct"/>
            <w:vAlign w:val="center"/>
          </w:tcPr>
          <w:p w:rsidR="00D424DC" w:rsidRPr="00D81C99" w:rsidRDefault="00D424DC" w:rsidP="00D424DC">
            <w:pPr>
              <w:spacing w:after="0"/>
              <w:jc w:val="center"/>
              <w:rPr>
                <w:rFonts w:ascii="Times New Roman" w:hAnsi="Times New Roman" w:cs="Times New Roman"/>
                <w:sz w:val="20"/>
                <w:szCs w:val="20"/>
              </w:rPr>
            </w:pPr>
            <w:r w:rsidRPr="00D81C99">
              <w:rPr>
                <w:rFonts w:ascii="Times New Roman" w:hAnsi="Times New Roman" w:cs="Times New Roman"/>
                <w:sz w:val="20"/>
                <w:szCs w:val="20"/>
              </w:rPr>
              <w:t>40 000</w:t>
            </w:r>
          </w:p>
        </w:tc>
        <w:tc>
          <w:tcPr>
            <w:tcW w:w="684" w:type="pct"/>
            <w:vAlign w:val="center"/>
          </w:tcPr>
          <w:p w:rsidR="00D424DC" w:rsidRPr="00DF7832" w:rsidRDefault="00D424DC" w:rsidP="00D424DC">
            <w:pPr>
              <w:spacing w:after="0"/>
              <w:jc w:val="center"/>
              <w:rPr>
                <w:rFonts w:ascii="Times New Roman" w:hAnsi="Times New Roman" w:cs="Times New Roman"/>
                <w:sz w:val="20"/>
                <w:szCs w:val="20"/>
              </w:rPr>
            </w:pPr>
            <w:r w:rsidRPr="00DF7832">
              <w:rPr>
                <w:rFonts w:ascii="Times New Roman" w:hAnsi="Times New Roman" w:cs="Times New Roman"/>
                <w:sz w:val="20"/>
                <w:szCs w:val="20"/>
              </w:rPr>
              <w:t>01.01.2026-</w:t>
            </w:r>
            <w:r>
              <w:rPr>
                <w:rFonts w:ascii="Times New Roman" w:hAnsi="Times New Roman" w:cs="Times New Roman"/>
                <w:sz w:val="20"/>
                <w:szCs w:val="20"/>
              </w:rPr>
              <w:t>20</w:t>
            </w:r>
            <w:r w:rsidRPr="00DF7832">
              <w:rPr>
                <w:rFonts w:ascii="Times New Roman" w:hAnsi="Times New Roman" w:cs="Times New Roman"/>
                <w:sz w:val="20"/>
                <w:szCs w:val="20"/>
              </w:rPr>
              <w:t>.12.2026</w:t>
            </w:r>
          </w:p>
        </w:tc>
        <w:tc>
          <w:tcPr>
            <w:tcW w:w="681" w:type="pct"/>
            <w:vAlign w:val="center"/>
          </w:tcPr>
          <w:p w:rsidR="00D424DC" w:rsidRPr="00DF7832" w:rsidRDefault="00D424DC" w:rsidP="00D424DC">
            <w:pPr>
              <w:spacing w:after="0"/>
              <w:jc w:val="center"/>
              <w:rPr>
                <w:rFonts w:ascii="Times New Roman" w:hAnsi="Times New Roman" w:cs="Times New Roman"/>
                <w:sz w:val="20"/>
                <w:szCs w:val="20"/>
              </w:rPr>
            </w:pPr>
            <w:r w:rsidRPr="00DF7832">
              <w:rPr>
                <w:rFonts w:ascii="Times New Roman" w:hAnsi="Times New Roman" w:cs="Times New Roman"/>
                <w:sz w:val="20"/>
                <w:szCs w:val="20"/>
              </w:rPr>
              <w:t>Олимпийская 36/2</w:t>
            </w:r>
          </w:p>
        </w:tc>
      </w:tr>
      <w:tr w:rsidR="00D424DC" w:rsidRPr="00DF7832" w:rsidTr="00D424DC">
        <w:trPr>
          <w:jc w:val="center"/>
        </w:trPr>
        <w:tc>
          <w:tcPr>
            <w:tcW w:w="170" w:type="pct"/>
          </w:tcPr>
          <w:p w:rsidR="00D424DC" w:rsidRPr="00DF7832" w:rsidRDefault="00D424DC" w:rsidP="00D424DC">
            <w:pPr>
              <w:spacing w:after="0"/>
              <w:rPr>
                <w:rFonts w:ascii="Times New Roman" w:hAnsi="Times New Roman" w:cs="Times New Roman"/>
                <w:sz w:val="20"/>
                <w:szCs w:val="20"/>
              </w:rPr>
            </w:pPr>
            <w:r w:rsidRPr="00DF7832">
              <w:rPr>
                <w:rFonts w:ascii="Times New Roman" w:hAnsi="Times New Roman" w:cs="Times New Roman"/>
                <w:sz w:val="20"/>
                <w:szCs w:val="20"/>
              </w:rPr>
              <w:t>7</w:t>
            </w:r>
          </w:p>
        </w:tc>
        <w:tc>
          <w:tcPr>
            <w:tcW w:w="743" w:type="pct"/>
            <w:vAlign w:val="center"/>
          </w:tcPr>
          <w:p w:rsidR="00D424DC" w:rsidRPr="00DF7832" w:rsidRDefault="00D424DC" w:rsidP="00D424DC">
            <w:pPr>
              <w:pStyle w:val="western"/>
              <w:spacing w:before="0" w:beforeAutospacing="0" w:after="0"/>
              <w:ind w:firstLine="0"/>
              <w:jc w:val="left"/>
              <w:rPr>
                <w:rFonts w:ascii="Times New Roman" w:hAnsi="Times New Roman" w:cs="Times New Roman"/>
                <w:bCs/>
                <w:color w:val="auto"/>
                <w:sz w:val="20"/>
                <w:szCs w:val="20"/>
              </w:rPr>
            </w:pPr>
            <w:r w:rsidRPr="00DF7832">
              <w:rPr>
                <w:rFonts w:ascii="Times New Roman" w:hAnsi="Times New Roman" w:cs="Times New Roman"/>
                <w:bCs/>
                <w:color w:val="auto"/>
                <w:sz w:val="20"/>
                <w:szCs w:val="20"/>
              </w:rPr>
              <w:t xml:space="preserve">Стекло предметное </w:t>
            </w:r>
          </w:p>
        </w:tc>
        <w:tc>
          <w:tcPr>
            <w:tcW w:w="1941" w:type="pct"/>
          </w:tcPr>
          <w:p w:rsidR="00D424DC" w:rsidRPr="00DF7832" w:rsidRDefault="00D424DC" w:rsidP="00D424DC">
            <w:pPr>
              <w:spacing w:after="0"/>
              <w:rPr>
                <w:rFonts w:ascii="Times New Roman" w:hAnsi="Times New Roman" w:cs="Times New Roman"/>
                <w:sz w:val="20"/>
                <w:szCs w:val="20"/>
              </w:rPr>
            </w:pPr>
            <w:r w:rsidRPr="00DF7832">
              <w:rPr>
                <w:rFonts w:ascii="Times New Roman" w:hAnsi="Times New Roman" w:cs="Times New Roman"/>
                <w:sz w:val="20"/>
                <w:szCs w:val="20"/>
              </w:rPr>
              <w:t xml:space="preserve">Стекло предметное для микропрепаратов со шлифованными краями </w:t>
            </w:r>
          </w:p>
          <w:p w:rsidR="00D424DC" w:rsidRPr="00DF7832" w:rsidRDefault="00D424DC" w:rsidP="00D424DC">
            <w:pPr>
              <w:spacing w:after="0"/>
              <w:rPr>
                <w:rFonts w:ascii="Times New Roman" w:hAnsi="Times New Roman" w:cs="Times New Roman"/>
                <w:sz w:val="20"/>
                <w:szCs w:val="20"/>
              </w:rPr>
            </w:pPr>
            <w:r w:rsidRPr="00DF7832">
              <w:rPr>
                <w:rFonts w:ascii="Times New Roman" w:hAnsi="Times New Roman" w:cs="Times New Roman"/>
                <w:sz w:val="20"/>
                <w:szCs w:val="20"/>
              </w:rPr>
              <w:t>Размер:76*26±2,0 мм.</w:t>
            </w:r>
          </w:p>
          <w:p w:rsidR="00D424DC" w:rsidRPr="00DF7832" w:rsidRDefault="00D424DC" w:rsidP="00D424DC">
            <w:pPr>
              <w:spacing w:after="0"/>
              <w:rPr>
                <w:rFonts w:ascii="Times New Roman" w:hAnsi="Times New Roman" w:cs="Times New Roman"/>
                <w:sz w:val="20"/>
                <w:szCs w:val="20"/>
              </w:rPr>
            </w:pPr>
            <w:r w:rsidRPr="00DF7832">
              <w:rPr>
                <w:rFonts w:ascii="Times New Roman" w:hAnsi="Times New Roman" w:cs="Times New Roman"/>
                <w:sz w:val="20"/>
                <w:szCs w:val="20"/>
              </w:rPr>
              <w:t>Толщина:2,0±0,1 мм</w:t>
            </w:r>
          </w:p>
          <w:p w:rsidR="00D424DC" w:rsidRPr="00DF7832" w:rsidRDefault="00D424DC" w:rsidP="00D424DC">
            <w:pPr>
              <w:spacing w:after="0"/>
              <w:rPr>
                <w:rFonts w:ascii="Times New Roman" w:hAnsi="Times New Roman" w:cs="Times New Roman"/>
                <w:sz w:val="20"/>
                <w:szCs w:val="20"/>
              </w:rPr>
            </w:pPr>
            <w:r w:rsidRPr="00DF7832">
              <w:rPr>
                <w:rFonts w:ascii="Times New Roman" w:hAnsi="Times New Roman" w:cs="Times New Roman"/>
                <w:bCs/>
                <w:sz w:val="20"/>
                <w:szCs w:val="20"/>
              </w:rPr>
              <w:t>Упаковка</w:t>
            </w:r>
            <w:r w:rsidRPr="00DF7832">
              <w:rPr>
                <w:rFonts w:ascii="Times New Roman" w:hAnsi="Times New Roman" w:cs="Times New Roman"/>
                <w:sz w:val="20"/>
                <w:szCs w:val="20"/>
              </w:rPr>
              <w:t>. 50шт.</w:t>
            </w:r>
          </w:p>
          <w:p w:rsidR="00D424DC" w:rsidRPr="00DF7832" w:rsidRDefault="00D424DC" w:rsidP="00D424DC">
            <w:pPr>
              <w:spacing w:after="0"/>
              <w:rPr>
                <w:rFonts w:ascii="Times New Roman" w:hAnsi="Times New Roman" w:cs="Times New Roman"/>
                <w:bCs/>
                <w:sz w:val="20"/>
                <w:szCs w:val="20"/>
              </w:rPr>
            </w:pPr>
            <w:r w:rsidRPr="00DF7832">
              <w:rPr>
                <w:rFonts w:ascii="Times New Roman" w:hAnsi="Times New Roman" w:cs="Times New Roman"/>
                <w:sz w:val="20"/>
                <w:szCs w:val="20"/>
              </w:rPr>
              <w:t xml:space="preserve">Единица </w:t>
            </w:r>
            <w:proofErr w:type="gramStart"/>
            <w:r w:rsidRPr="00DF7832">
              <w:rPr>
                <w:rFonts w:ascii="Times New Roman" w:hAnsi="Times New Roman" w:cs="Times New Roman"/>
                <w:sz w:val="20"/>
                <w:szCs w:val="20"/>
              </w:rPr>
              <w:t>измерения :</w:t>
            </w:r>
            <w:proofErr w:type="gramEnd"/>
            <w:r w:rsidRPr="00DF7832">
              <w:rPr>
                <w:rFonts w:ascii="Times New Roman" w:hAnsi="Times New Roman" w:cs="Times New Roman"/>
                <w:sz w:val="20"/>
                <w:szCs w:val="20"/>
              </w:rPr>
              <w:t xml:space="preserve"> шт.</w:t>
            </w:r>
          </w:p>
        </w:tc>
        <w:tc>
          <w:tcPr>
            <w:tcW w:w="398" w:type="pct"/>
            <w:vAlign w:val="center"/>
          </w:tcPr>
          <w:p w:rsidR="00D424DC" w:rsidRPr="00D81C99" w:rsidRDefault="00D424DC" w:rsidP="00D424DC">
            <w:pPr>
              <w:spacing w:after="0"/>
              <w:jc w:val="center"/>
              <w:rPr>
                <w:rFonts w:ascii="Times New Roman" w:hAnsi="Times New Roman" w:cs="Times New Roman"/>
                <w:sz w:val="20"/>
                <w:szCs w:val="20"/>
              </w:rPr>
            </w:pPr>
            <w:r w:rsidRPr="00D81C99">
              <w:rPr>
                <w:rFonts w:ascii="Times New Roman" w:hAnsi="Times New Roman" w:cs="Times New Roman"/>
                <w:sz w:val="20"/>
                <w:szCs w:val="20"/>
              </w:rPr>
              <w:t>Штука</w:t>
            </w:r>
          </w:p>
        </w:tc>
        <w:tc>
          <w:tcPr>
            <w:tcW w:w="383" w:type="pct"/>
            <w:vAlign w:val="center"/>
          </w:tcPr>
          <w:p w:rsidR="00D424DC" w:rsidRPr="00D81C99" w:rsidRDefault="00D424DC" w:rsidP="00D424DC">
            <w:pPr>
              <w:spacing w:after="0"/>
              <w:jc w:val="center"/>
              <w:rPr>
                <w:rFonts w:ascii="Times New Roman" w:hAnsi="Times New Roman" w:cs="Times New Roman"/>
                <w:sz w:val="20"/>
                <w:szCs w:val="20"/>
              </w:rPr>
            </w:pPr>
            <w:r w:rsidRPr="00D81C99">
              <w:rPr>
                <w:rFonts w:ascii="Times New Roman" w:hAnsi="Times New Roman" w:cs="Times New Roman"/>
                <w:sz w:val="20"/>
                <w:szCs w:val="20"/>
              </w:rPr>
              <w:t>12 000</w:t>
            </w:r>
          </w:p>
        </w:tc>
        <w:tc>
          <w:tcPr>
            <w:tcW w:w="684" w:type="pct"/>
            <w:vAlign w:val="center"/>
          </w:tcPr>
          <w:p w:rsidR="00D424DC" w:rsidRPr="00DF7832" w:rsidRDefault="00D424DC" w:rsidP="00D424DC">
            <w:pPr>
              <w:spacing w:after="0"/>
              <w:jc w:val="center"/>
              <w:rPr>
                <w:rFonts w:ascii="Times New Roman" w:hAnsi="Times New Roman" w:cs="Times New Roman"/>
                <w:sz w:val="20"/>
                <w:szCs w:val="20"/>
              </w:rPr>
            </w:pPr>
            <w:r w:rsidRPr="00DF7832">
              <w:rPr>
                <w:rFonts w:ascii="Times New Roman" w:hAnsi="Times New Roman" w:cs="Times New Roman"/>
                <w:sz w:val="20"/>
                <w:szCs w:val="20"/>
              </w:rPr>
              <w:t>01.01.2026-</w:t>
            </w:r>
            <w:r>
              <w:rPr>
                <w:rFonts w:ascii="Times New Roman" w:hAnsi="Times New Roman" w:cs="Times New Roman"/>
                <w:sz w:val="20"/>
                <w:szCs w:val="20"/>
              </w:rPr>
              <w:t>20</w:t>
            </w:r>
            <w:r w:rsidRPr="00DF7832">
              <w:rPr>
                <w:rFonts w:ascii="Times New Roman" w:hAnsi="Times New Roman" w:cs="Times New Roman"/>
                <w:sz w:val="20"/>
                <w:szCs w:val="20"/>
              </w:rPr>
              <w:t>.12.2026</w:t>
            </w:r>
          </w:p>
        </w:tc>
        <w:tc>
          <w:tcPr>
            <w:tcW w:w="681" w:type="pct"/>
            <w:vAlign w:val="center"/>
          </w:tcPr>
          <w:p w:rsidR="00D424DC" w:rsidRPr="00DF7832" w:rsidRDefault="00D424DC" w:rsidP="00D424DC">
            <w:pPr>
              <w:spacing w:after="0"/>
              <w:jc w:val="center"/>
              <w:rPr>
                <w:rFonts w:ascii="Times New Roman" w:hAnsi="Times New Roman" w:cs="Times New Roman"/>
                <w:sz w:val="20"/>
                <w:szCs w:val="20"/>
              </w:rPr>
            </w:pPr>
            <w:r w:rsidRPr="00DF7832">
              <w:rPr>
                <w:rFonts w:ascii="Times New Roman" w:hAnsi="Times New Roman" w:cs="Times New Roman"/>
                <w:sz w:val="20"/>
                <w:szCs w:val="20"/>
              </w:rPr>
              <w:t>Олимпийская 36/2</w:t>
            </w:r>
          </w:p>
        </w:tc>
      </w:tr>
      <w:tr w:rsidR="00D424DC" w:rsidRPr="00DF7832" w:rsidTr="00D424DC">
        <w:trPr>
          <w:trHeight w:val="2032"/>
          <w:jc w:val="center"/>
        </w:trPr>
        <w:tc>
          <w:tcPr>
            <w:tcW w:w="170" w:type="pct"/>
          </w:tcPr>
          <w:p w:rsidR="00D424DC" w:rsidRPr="00DF7832" w:rsidRDefault="00D424DC" w:rsidP="00D424DC">
            <w:pPr>
              <w:spacing w:after="0"/>
              <w:rPr>
                <w:rFonts w:ascii="Times New Roman" w:hAnsi="Times New Roman" w:cs="Times New Roman"/>
                <w:sz w:val="20"/>
                <w:szCs w:val="20"/>
              </w:rPr>
            </w:pPr>
            <w:r w:rsidRPr="00DF7832">
              <w:rPr>
                <w:rFonts w:ascii="Times New Roman" w:hAnsi="Times New Roman" w:cs="Times New Roman"/>
                <w:sz w:val="20"/>
                <w:szCs w:val="20"/>
              </w:rPr>
              <w:t>8</w:t>
            </w:r>
          </w:p>
        </w:tc>
        <w:tc>
          <w:tcPr>
            <w:tcW w:w="743" w:type="pct"/>
            <w:vAlign w:val="center"/>
          </w:tcPr>
          <w:p w:rsidR="00D424DC" w:rsidRPr="00DF7832" w:rsidRDefault="00D424DC" w:rsidP="00D424DC">
            <w:pPr>
              <w:pStyle w:val="western"/>
              <w:spacing w:before="0" w:beforeAutospacing="0" w:after="0"/>
              <w:ind w:firstLine="0"/>
              <w:jc w:val="left"/>
              <w:rPr>
                <w:rFonts w:ascii="Times New Roman" w:hAnsi="Times New Roman" w:cs="Times New Roman"/>
                <w:bCs/>
                <w:color w:val="auto"/>
                <w:sz w:val="20"/>
                <w:szCs w:val="20"/>
              </w:rPr>
            </w:pPr>
            <w:r w:rsidRPr="00DF7832">
              <w:rPr>
                <w:rFonts w:ascii="Times New Roman" w:hAnsi="Times New Roman" w:cs="Times New Roman"/>
                <w:bCs/>
                <w:color w:val="auto"/>
                <w:sz w:val="20"/>
                <w:szCs w:val="20"/>
              </w:rPr>
              <w:t>Стекло покровное</w:t>
            </w:r>
          </w:p>
        </w:tc>
        <w:tc>
          <w:tcPr>
            <w:tcW w:w="1941" w:type="pct"/>
          </w:tcPr>
          <w:p w:rsidR="00D424DC" w:rsidRPr="00DF7832" w:rsidRDefault="00D424DC" w:rsidP="00D424DC">
            <w:pPr>
              <w:spacing w:after="0"/>
              <w:rPr>
                <w:rFonts w:ascii="Times New Roman" w:hAnsi="Times New Roman" w:cs="Times New Roman"/>
                <w:sz w:val="20"/>
                <w:szCs w:val="20"/>
              </w:rPr>
            </w:pPr>
            <w:r w:rsidRPr="00DF7832">
              <w:rPr>
                <w:rFonts w:ascii="Times New Roman" w:hAnsi="Times New Roman" w:cs="Times New Roman"/>
                <w:sz w:val="20"/>
                <w:szCs w:val="20"/>
              </w:rPr>
              <w:t>Стекла предназначены для проведения исследований и изготовления микропрепаратов, а также для укрытия образцов, размещенных на предметном стекле. Изготовлено из прозрачного бесцветного силикатного стекла.</w:t>
            </w:r>
            <w:r w:rsidRPr="00DF7832">
              <w:rPr>
                <w:rFonts w:ascii="Times New Roman" w:hAnsi="Times New Roman" w:cs="Times New Roman"/>
                <w:sz w:val="20"/>
                <w:szCs w:val="20"/>
              </w:rPr>
              <w:br/>
              <w:t xml:space="preserve"> Габариты - 18*18 мм</w:t>
            </w:r>
            <w:r w:rsidRPr="00DF7832">
              <w:rPr>
                <w:rFonts w:ascii="Times New Roman" w:hAnsi="Times New Roman" w:cs="Times New Roman"/>
                <w:sz w:val="20"/>
                <w:szCs w:val="20"/>
              </w:rPr>
              <w:br/>
              <w:t>Толщина стекла - 0,17+0,02 мм</w:t>
            </w:r>
            <w:r w:rsidRPr="00DF7832">
              <w:rPr>
                <w:rFonts w:ascii="Times New Roman" w:hAnsi="Times New Roman" w:cs="Times New Roman"/>
                <w:sz w:val="20"/>
                <w:szCs w:val="20"/>
              </w:rPr>
              <w:br/>
              <w:t xml:space="preserve">0,17-0,04 мм"   </w:t>
            </w:r>
          </w:p>
          <w:p w:rsidR="00D424DC" w:rsidRPr="00DF7832" w:rsidRDefault="00D424DC" w:rsidP="00D424DC">
            <w:pPr>
              <w:pStyle w:val="western"/>
              <w:spacing w:before="0" w:beforeAutospacing="0" w:after="0"/>
              <w:jc w:val="left"/>
              <w:rPr>
                <w:rFonts w:ascii="Times New Roman" w:hAnsi="Times New Roman" w:cs="Times New Roman"/>
                <w:bCs/>
                <w:color w:val="auto"/>
                <w:sz w:val="20"/>
                <w:szCs w:val="20"/>
              </w:rPr>
            </w:pPr>
            <w:r w:rsidRPr="00DF7832">
              <w:rPr>
                <w:rFonts w:ascii="Times New Roman" w:hAnsi="Times New Roman" w:cs="Times New Roman"/>
                <w:bCs/>
                <w:color w:val="auto"/>
                <w:sz w:val="20"/>
                <w:szCs w:val="20"/>
              </w:rPr>
              <w:t>Упаковка 1000шт.</w:t>
            </w:r>
          </w:p>
          <w:p w:rsidR="00D424DC" w:rsidRPr="00DF7832" w:rsidRDefault="00D424DC" w:rsidP="00D424DC">
            <w:pPr>
              <w:pStyle w:val="western"/>
              <w:spacing w:before="0" w:beforeAutospacing="0" w:after="0"/>
              <w:jc w:val="left"/>
              <w:rPr>
                <w:rFonts w:ascii="Times New Roman" w:hAnsi="Times New Roman" w:cs="Times New Roman"/>
                <w:bCs/>
                <w:color w:val="auto"/>
                <w:sz w:val="20"/>
                <w:szCs w:val="20"/>
              </w:rPr>
            </w:pPr>
          </w:p>
        </w:tc>
        <w:tc>
          <w:tcPr>
            <w:tcW w:w="398" w:type="pct"/>
            <w:vAlign w:val="center"/>
          </w:tcPr>
          <w:p w:rsidR="00D424DC" w:rsidRPr="00D81C99" w:rsidRDefault="00D424DC" w:rsidP="00D424DC">
            <w:pPr>
              <w:spacing w:after="0"/>
              <w:jc w:val="center"/>
              <w:rPr>
                <w:rFonts w:ascii="Times New Roman" w:hAnsi="Times New Roman" w:cs="Times New Roman"/>
                <w:sz w:val="20"/>
                <w:szCs w:val="20"/>
              </w:rPr>
            </w:pPr>
            <w:r w:rsidRPr="00D81C99">
              <w:rPr>
                <w:rFonts w:ascii="Times New Roman" w:hAnsi="Times New Roman" w:cs="Times New Roman"/>
                <w:sz w:val="20"/>
                <w:szCs w:val="20"/>
              </w:rPr>
              <w:t>Упаковка</w:t>
            </w:r>
          </w:p>
        </w:tc>
        <w:tc>
          <w:tcPr>
            <w:tcW w:w="383" w:type="pct"/>
            <w:vAlign w:val="center"/>
          </w:tcPr>
          <w:p w:rsidR="00D424DC" w:rsidRPr="00D81C99" w:rsidRDefault="00D424DC" w:rsidP="00D424DC">
            <w:pPr>
              <w:spacing w:after="0"/>
              <w:jc w:val="center"/>
              <w:rPr>
                <w:rFonts w:ascii="Times New Roman" w:hAnsi="Times New Roman" w:cs="Times New Roman"/>
                <w:sz w:val="20"/>
                <w:szCs w:val="20"/>
              </w:rPr>
            </w:pPr>
            <w:r w:rsidRPr="00D81C99">
              <w:rPr>
                <w:rFonts w:ascii="Times New Roman" w:hAnsi="Times New Roman" w:cs="Times New Roman"/>
                <w:sz w:val="20"/>
                <w:szCs w:val="20"/>
              </w:rPr>
              <w:t>12</w:t>
            </w:r>
          </w:p>
        </w:tc>
        <w:tc>
          <w:tcPr>
            <w:tcW w:w="684" w:type="pct"/>
            <w:vAlign w:val="center"/>
          </w:tcPr>
          <w:p w:rsidR="00D424DC" w:rsidRPr="00DF7832" w:rsidRDefault="00D424DC" w:rsidP="00D424DC">
            <w:pPr>
              <w:spacing w:after="0"/>
              <w:jc w:val="center"/>
              <w:rPr>
                <w:rFonts w:ascii="Times New Roman" w:hAnsi="Times New Roman" w:cs="Times New Roman"/>
                <w:sz w:val="20"/>
                <w:szCs w:val="20"/>
              </w:rPr>
            </w:pPr>
            <w:r w:rsidRPr="00DF7832">
              <w:rPr>
                <w:rFonts w:ascii="Times New Roman" w:hAnsi="Times New Roman" w:cs="Times New Roman"/>
                <w:sz w:val="20"/>
                <w:szCs w:val="20"/>
              </w:rPr>
              <w:t>01.01.2026-</w:t>
            </w:r>
            <w:r>
              <w:rPr>
                <w:rFonts w:ascii="Times New Roman" w:hAnsi="Times New Roman" w:cs="Times New Roman"/>
                <w:sz w:val="20"/>
                <w:szCs w:val="20"/>
              </w:rPr>
              <w:t>20</w:t>
            </w:r>
            <w:r w:rsidRPr="00DF7832">
              <w:rPr>
                <w:rFonts w:ascii="Times New Roman" w:hAnsi="Times New Roman" w:cs="Times New Roman"/>
                <w:sz w:val="20"/>
                <w:szCs w:val="20"/>
              </w:rPr>
              <w:t>.12.2026</w:t>
            </w:r>
          </w:p>
        </w:tc>
        <w:tc>
          <w:tcPr>
            <w:tcW w:w="681" w:type="pct"/>
            <w:vAlign w:val="center"/>
          </w:tcPr>
          <w:p w:rsidR="00D424DC" w:rsidRPr="00DF7832" w:rsidRDefault="00D424DC" w:rsidP="00D424DC">
            <w:pPr>
              <w:spacing w:after="0"/>
              <w:jc w:val="center"/>
              <w:rPr>
                <w:rFonts w:ascii="Times New Roman" w:hAnsi="Times New Roman" w:cs="Times New Roman"/>
                <w:sz w:val="20"/>
                <w:szCs w:val="20"/>
              </w:rPr>
            </w:pPr>
            <w:r w:rsidRPr="00DF7832">
              <w:rPr>
                <w:rFonts w:ascii="Times New Roman" w:hAnsi="Times New Roman" w:cs="Times New Roman"/>
                <w:sz w:val="20"/>
                <w:szCs w:val="20"/>
              </w:rPr>
              <w:t>Олимпийская 36/2</w:t>
            </w:r>
          </w:p>
        </w:tc>
      </w:tr>
      <w:tr w:rsidR="00D424DC" w:rsidRPr="00DF7832" w:rsidTr="00D424DC">
        <w:trPr>
          <w:trHeight w:val="2032"/>
          <w:jc w:val="center"/>
        </w:trPr>
        <w:tc>
          <w:tcPr>
            <w:tcW w:w="170" w:type="pct"/>
          </w:tcPr>
          <w:p w:rsidR="00D424DC" w:rsidRPr="00DF7832" w:rsidRDefault="00D424DC" w:rsidP="00D424DC">
            <w:pPr>
              <w:spacing w:after="0"/>
              <w:rPr>
                <w:rFonts w:ascii="Times New Roman" w:hAnsi="Times New Roman" w:cs="Times New Roman"/>
                <w:sz w:val="20"/>
                <w:szCs w:val="20"/>
              </w:rPr>
            </w:pPr>
            <w:r w:rsidRPr="00DF7832">
              <w:rPr>
                <w:rFonts w:ascii="Times New Roman" w:hAnsi="Times New Roman" w:cs="Times New Roman"/>
                <w:sz w:val="20"/>
                <w:szCs w:val="20"/>
              </w:rPr>
              <w:t>9</w:t>
            </w:r>
          </w:p>
        </w:tc>
        <w:tc>
          <w:tcPr>
            <w:tcW w:w="743" w:type="pct"/>
            <w:vAlign w:val="center"/>
          </w:tcPr>
          <w:p w:rsidR="00D424DC" w:rsidRPr="00DF7832" w:rsidRDefault="00D424DC" w:rsidP="00D424DC">
            <w:pPr>
              <w:pStyle w:val="western"/>
              <w:spacing w:before="0" w:beforeAutospacing="0" w:after="0"/>
              <w:ind w:firstLine="0"/>
              <w:jc w:val="left"/>
              <w:rPr>
                <w:rFonts w:ascii="Times New Roman" w:hAnsi="Times New Roman" w:cs="Times New Roman"/>
                <w:bCs/>
                <w:color w:val="auto"/>
                <w:sz w:val="20"/>
                <w:szCs w:val="20"/>
              </w:rPr>
            </w:pPr>
            <w:r w:rsidRPr="00DF7832">
              <w:rPr>
                <w:rFonts w:ascii="Times New Roman" w:hAnsi="Times New Roman" w:cs="Times New Roman"/>
                <w:bCs/>
                <w:color w:val="auto"/>
                <w:sz w:val="20"/>
                <w:szCs w:val="20"/>
              </w:rPr>
              <w:t>Стекло покровное</w:t>
            </w:r>
          </w:p>
        </w:tc>
        <w:tc>
          <w:tcPr>
            <w:tcW w:w="1941" w:type="pct"/>
          </w:tcPr>
          <w:p w:rsidR="00D424DC" w:rsidRPr="00DF7832" w:rsidRDefault="00D424DC" w:rsidP="00D424DC">
            <w:pPr>
              <w:spacing w:after="0"/>
              <w:rPr>
                <w:rFonts w:ascii="Times New Roman" w:hAnsi="Times New Roman" w:cs="Times New Roman"/>
                <w:sz w:val="20"/>
                <w:szCs w:val="20"/>
              </w:rPr>
            </w:pPr>
            <w:r w:rsidRPr="00DF7832">
              <w:rPr>
                <w:rFonts w:ascii="Times New Roman" w:hAnsi="Times New Roman" w:cs="Times New Roman"/>
                <w:sz w:val="20"/>
                <w:szCs w:val="20"/>
              </w:rPr>
              <w:t>Стекла предназначены для проведения исследований и изготовления микропрепаратов, а также для укрытия образцов, размещенных на предметном стекле. Изготовлено из прозрачного бесцветного силикатного стекла.</w:t>
            </w:r>
            <w:r w:rsidRPr="00DF7832">
              <w:rPr>
                <w:rFonts w:ascii="Times New Roman" w:hAnsi="Times New Roman" w:cs="Times New Roman"/>
                <w:sz w:val="20"/>
                <w:szCs w:val="20"/>
              </w:rPr>
              <w:br/>
              <w:t xml:space="preserve"> Габариты -24*24 мм</w:t>
            </w:r>
            <w:r w:rsidRPr="00DF7832">
              <w:rPr>
                <w:rFonts w:ascii="Times New Roman" w:hAnsi="Times New Roman" w:cs="Times New Roman"/>
                <w:sz w:val="20"/>
                <w:szCs w:val="20"/>
              </w:rPr>
              <w:br/>
              <w:t>Толщина стекла - 0,17+0,02 мм</w:t>
            </w:r>
            <w:r w:rsidRPr="00DF7832">
              <w:rPr>
                <w:rFonts w:ascii="Times New Roman" w:hAnsi="Times New Roman" w:cs="Times New Roman"/>
                <w:sz w:val="20"/>
                <w:szCs w:val="20"/>
              </w:rPr>
              <w:br/>
              <w:t xml:space="preserve">0,17-0,04 мм"   </w:t>
            </w:r>
          </w:p>
          <w:p w:rsidR="00D424DC" w:rsidRPr="00DF7832" w:rsidRDefault="00D424DC" w:rsidP="00D424DC">
            <w:pPr>
              <w:pStyle w:val="western"/>
              <w:spacing w:before="0" w:beforeAutospacing="0" w:after="0"/>
              <w:jc w:val="left"/>
              <w:rPr>
                <w:rFonts w:ascii="Times New Roman" w:hAnsi="Times New Roman" w:cs="Times New Roman"/>
                <w:bCs/>
                <w:color w:val="auto"/>
                <w:sz w:val="20"/>
                <w:szCs w:val="20"/>
              </w:rPr>
            </w:pPr>
            <w:r w:rsidRPr="00DF7832">
              <w:rPr>
                <w:rFonts w:ascii="Times New Roman" w:hAnsi="Times New Roman" w:cs="Times New Roman"/>
                <w:bCs/>
                <w:color w:val="auto"/>
                <w:sz w:val="20"/>
                <w:szCs w:val="20"/>
              </w:rPr>
              <w:t>Упаковка 1000шт.</w:t>
            </w:r>
          </w:p>
          <w:p w:rsidR="00D424DC" w:rsidRPr="00DF7832" w:rsidRDefault="00D424DC" w:rsidP="00D424DC">
            <w:pPr>
              <w:pStyle w:val="western"/>
              <w:spacing w:before="0" w:beforeAutospacing="0" w:after="0"/>
              <w:jc w:val="left"/>
              <w:rPr>
                <w:rFonts w:ascii="Times New Roman" w:hAnsi="Times New Roman" w:cs="Times New Roman"/>
                <w:bCs/>
                <w:color w:val="auto"/>
                <w:sz w:val="20"/>
                <w:szCs w:val="20"/>
              </w:rPr>
            </w:pPr>
          </w:p>
        </w:tc>
        <w:tc>
          <w:tcPr>
            <w:tcW w:w="398" w:type="pct"/>
            <w:vAlign w:val="center"/>
          </w:tcPr>
          <w:p w:rsidR="00D424DC" w:rsidRPr="00D81C99" w:rsidRDefault="00D424DC" w:rsidP="00D424DC">
            <w:pPr>
              <w:spacing w:after="0"/>
              <w:jc w:val="center"/>
              <w:rPr>
                <w:rFonts w:ascii="Times New Roman" w:hAnsi="Times New Roman" w:cs="Times New Roman"/>
                <w:sz w:val="20"/>
                <w:szCs w:val="20"/>
              </w:rPr>
            </w:pPr>
            <w:r w:rsidRPr="00D81C99">
              <w:rPr>
                <w:rFonts w:ascii="Times New Roman" w:hAnsi="Times New Roman" w:cs="Times New Roman"/>
                <w:sz w:val="20"/>
                <w:szCs w:val="20"/>
              </w:rPr>
              <w:t>Упаковка</w:t>
            </w:r>
          </w:p>
        </w:tc>
        <w:tc>
          <w:tcPr>
            <w:tcW w:w="383" w:type="pct"/>
            <w:vAlign w:val="center"/>
          </w:tcPr>
          <w:p w:rsidR="00D424DC" w:rsidRPr="00D81C99" w:rsidRDefault="00D424DC" w:rsidP="00D424DC">
            <w:pPr>
              <w:spacing w:after="0"/>
              <w:jc w:val="center"/>
              <w:rPr>
                <w:rFonts w:ascii="Times New Roman" w:hAnsi="Times New Roman" w:cs="Times New Roman"/>
                <w:sz w:val="20"/>
                <w:szCs w:val="20"/>
              </w:rPr>
            </w:pPr>
            <w:r w:rsidRPr="00D81C99">
              <w:rPr>
                <w:rFonts w:ascii="Times New Roman" w:hAnsi="Times New Roman" w:cs="Times New Roman"/>
                <w:sz w:val="20"/>
                <w:szCs w:val="20"/>
              </w:rPr>
              <w:t>12</w:t>
            </w:r>
          </w:p>
        </w:tc>
        <w:tc>
          <w:tcPr>
            <w:tcW w:w="684" w:type="pct"/>
            <w:vAlign w:val="center"/>
          </w:tcPr>
          <w:p w:rsidR="00D424DC" w:rsidRPr="00DF7832" w:rsidRDefault="00D424DC" w:rsidP="00D424DC">
            <w:pPr>
              <w:spacing w:after="0"/>
              <w:jc w:val="center"/>
              <w:rPr>
                <w:rFonts w:ascii="Times New Roman" w:hAnsi="Times New Roman" w:cs="Times New Roman"/>
                <w:sz w:val="20"/>
                <w:szCs w:val="20"/>
              </w:rPr>
            </w:pPr>
            <w:r w:rsidRPr="00DF7832">
              <w:rPr>
                <w:rFonts w:ascii="Times New Roman" w:hAnsi="Times New Roman" w:cs="Times New Roman"/>
                <w:sz w:val="20"/>
                <w:szCs w:val="20"/>
              </w:rPr>
              <w:t>01.01.2026-</w:t>
            </w:r>
            <w:r>
              <w:rPr>
                <w:rFonts w:ascii="Times New Roman" w:hAnsi="Times New Roman" w:cs="Times New Roman"/>
                <w:sz w:val="20"/>
                <w:szCs w:val="20"/>
              </w:rPr>
              <w:t>20</w:t>
            </w:r>
            <w:r w:rsidRPr="00DF7832">
              <w:rPr>
                <w:rFonts w:ascii="Times New Roman" w:hAnsi="Times New Roman" w:cs="Times New Roman"/>
                <w:sz w:val="20"/>
                <w:szCs w:val="20"/>
              </w:rPr>
              <w:t>.12.2026</w:t>
            </w:r>
          </w:p>
        </w:tc>
        <w:tc>
          <w:tcPr>
            <w:tcW w:w="681" w:type="pct"/>
            <w:vAlign w:val="center"/>
          </w:tcPr>
          <w:p w:rsidR="00D424DC" w:rsidRPr="00DF7832" w:rsidRDefault="00D424DC" w:rsidP="00D424DC">
            <w:pPr>
              <w:spacing w:after="0"/>
              <w:jc w:val="center"/>
              <w:rPr>
                <w:rFonts w:ascii="Times New Roman" w:hAnsi="Times New Roman" w:cs="Times New Roman"/>
                <w:sz w:val="20"/>
                <w:szCs w:val="20"/>
              </w:rPr>
            </w:pPr>
            <w:r w:rsidRPr="00DF7832">
              <w:rPr>
                <w:rFonts w:ascii="Times New Roman" w:hAnsi="Times New Roman" w:cs="Times New Roman"/>
                <w:sz w:val="20"/>
                <w:szCs w:val="20"/>
              </w:rPr>
              <w:t>Олимпийская 36/2</w:t>
            </w:r>
          </w:p>
        </w:tc>
      </w:tr>
      <w:tr w:rsidR="00D424DC" w:rsidRPr="00DF7832" w:rsidTr="00D424DC">
        <w:trPr>
          <w:jc w:val="center"/>
        </w:trPr>
        <w:tc>
          <w:tcPr>
            <w:tcW w:w="170" w:type="pct"/>
          </w:tcPr>
          <w:p w:rsidR="00D424DC" w:rsidRPr="00DF7832" w:rsidRDefault="00D424DC" w:rsidP="00D424DC">
            <w:pPr>
              <w:spacing w:after="0"/>
              <w:rPr>
                <w:rFonts w:ascii="Times New Roman" w:hAnsi="Times New Roman" w:cs="Times New Roman"/>
                <w:sz w:val="20"/>
                <w:szCs w:val="20"/>
              </w:rPr>
            </w:pPr>
            <w:r w:rsidRPr="00DF7832">
              <w:rPr>
                <w:rFonts w:ascii="Times New Roman" w:hAnsi="Times New Roman" w:cs="Times New Roman"/>
                <w:sz w:val="20"/>
                <w:szCs w:val="20"/>
              </w:rPr>
              <w:t>10</w:t>
            </w:r>
          </w:p>
        </w:tc>
        <w:tc>
          <w:tcPr>
            <w:tcW w:w="743" w:type="pct"/>
            <w:vAlign w:val="center"/>
          </w:tcPr>
          <w:p w:rsidR="00D424DC" w:rsidRPr="00DF7832" w:rsidRDefault="00D424DC" w:rsidP="00D424DC">
            <w:pPr>
              <w:pStyle w:val="western"/>
              <w:spacing w:before="0" w:beforeAutospacing="0" w:after="0"/>
              <w:ind w:firstLine="0"/>
              <w:jc w:val="left"/>
              <w:rPr>
                <w:rFonts w:ascii="Times New Roman" w:hAnsi="Times New Roman" w:cs="Times New Roman"/>
                <w:bCs/>
                <w:color w:val="auto"/>
                <w:sz w:val="20"/>
                <w:szCs w:val="20"/>
              </w:rPr>
            </w:pPr>
            <w:r w:rsidRPr="00DF7832">
              <w:rPr>
                <w:rFonts w:ascii="Times New Roman" w:hAnsi="Times New Roman" w:cs="Times New Roman"/>
                <w:bCs/>
                <w:color w:val="auto"/>
                <w:sz w:val="20"/>
                <w:szCs w:val="20"/>
              </w:rPr>
              <w:t>Наконечник полимерный одноразовый к дозаторам пипеточным 0,5-250 мкл.</w:t>
            </w:r>
          </w:p>
        </w:tc>
        <w:tc>
          <w:tcPr>
            <w:tcW w:w="1941" w:type="pct"/>
          </w:tcPr>
          <w:p w:rsidR="00D424DC" w:rsidRPr="00DF7832" w:rsidRDefault="00D424DC" w:rsidP="00D424DC">
            <w:pPr>
              <w:spacing w:after="0"/>
              <w:rPr>
                <w:rFonts w:ascii="Times New Roman" w:hAnsi="Times New Roman" w:cs="Times New Roman"/>
                <w:sz w:val="20"/>
                <w:szCs w:val="20"/>
                <w:shd w:val="clear" w:color="auto" w:fill="FFFFFF"/>
              </w:rPr>
            </w:pPr>
          </w:p>
          <w:p w:rsidR="00D424DC" w:rsidRPr="00DF7832" w:rsidRDefault="00D424DC" w:rsidP="00D424DC">
            <w:pPr>
              <w:spacing w:after="0"/>
              <w:rPr>
                <w:rFonts w:ascii="Times New Roman" w:hAnsi="Times New Roman" w:cs="Times New Roman"/>
                <w:sz w:val="20"/>
                <w:szCs w:val="20"/>
                <w:shd w:val="clear" w:color="auto" w:fill="FFFFFF"/>
              </w:rPr>
            </w:pPr>
            <w:r w:rsidRPr="00DF7832">
              <w:rPr>
                <w:rFonts w:ascii="Times New Roman" w:hAnsi="Times New Roman" w:cs="Times New Roman"/>
                <w:sz w:val="20"/>
                <w:szCs w:val="20"/>
                <w:shd w:val="clear" w:color="auto" w:fill="FFFFFF"/>
              </w:rPr>
              <w:t xml:space="preserve">Наконечник на </w:t>
            </w:r>
            <w:r w:rsidRPr="00DF7832">
              <w:rPr>
                <w:rFonts w:ascii="Times New Roman" w:hAnsi="Times New Roman" w:cs="Times New Roman"/>
                <w:bCs/>
                <w:sz w:val="20"/>
                <w:szCs w:val="20"/>
              </w:rPr>
              <w:t xml:space="preserve">0,5-250 </w:t>
            </w:r>
            <w:proofErr w:type="gramStart"/>
            <w:r w:rsidRPr="00DF7832">
              <w:rPr>
                <w:rFonts w:ascii="Times New Roman" w:hAnsi="Times New Roman" w:cs="Times New Roman"/>
                <w:bCs/>
                <w:sz w:val="20"/>
                <w:szCs w:val="20"/>
              </w:rPr>
              <w:t>мкл</w:t>
            </w:r>
            <w:r w:rsidRPr="00DF7832">
              <w:rPr>
                <w:rFonts w:ascii="Times New Roman" w:hAnsi="Times New Roman" w:cs="Times New Roman"/>
                <w:b/>
                <w:bCs/>
                <w:sz w:val="20"/>
                <w:szCs w:val="20"/>
              </w:rPr>
              <w:t>.</w:t>
            </w:r>
            <w:r w:rsidRPr="00DF7832">
              <w:rPr>
                <w:rFonts w:ascii="Times New Roman" w:hAnsi="Times New Roman" w:cs="Times New Roman"/>
                <w:sz w:val="20"/>
                <w:szCs w:val="20"/>
                <w:shd w:val="clear" w:color="auto" w:fill="FFFFFF"/>
              </w:rPr>
              <w:t>,</w:t>
            </w:r>
            <w:proofErr w:type="gramEnd"/>
            <w:r w:rsidRPr="00DF7832">
              <w:rPr>
                <w:rFonts w:ascii="Times New Roman" w:hAnsi="Times New Roman" w:cs="Times New Roman"/>
                <w:sz w:val="20"/>
                <w:szCs w:val="20"/>
                <w:shd w:val="clear" w:color="auto" w:fill="FFFFFF"/>
              </w:rPr>
              <w:t xml:space="preserve"> 1000 шт. в упаковке, без фильтра - расходные элементы одноразового применения к пипеточным дозаторам, используемыми для воздушного вытеснения.</w:t>
            </w:r>
          </w:p>
          <w:p w:rsidR="00D424DC" w:rsidRPr="00DF7832" w:rsidRDefault="00D424DC" w:rsidP="00D424DC">
            <w:pPr>
              <w:spacing w:after="0"/>
              <w:rPr>
                <w:rFonts w:ascii="Times New Roman" w:hAnsi="Times New Roman" w:cs="Times New Roman"/>
                <w:bCs/>
                <w:sz w:val="20"/>
                <w:szCs w:val="20"/>
              </w:rPr>
            </w:pPr>
            <w:r w:rsidRPr="00DF7832">
              <w:rPr>
                <w:rFonts w:ascii="Times New Roman" w:hAnsi="Times New Roman" w:cs="Times New Roman"/>
                <w:bCs/>
                <w:sz w:val="20"/>
                <w:szCs w:val="20"/>
              </w:rPr>
              <w:t>Упаковка 1000шт.</w:t>
            </w:r>
          </w:p>
          <w:p w:rsidR="00D424DC" w:rsidRPr="00DF7832" w:rsidRDefault="00D424DC" w:rsidP="00D424DC">
            <w:pPr>
              <w:spacing w:after="0"/>
              <w:rPr>
                <w:rFonts w:ascii="Times New Roman" w:hAnsi="Times New Roman" w:cs="Times New Roman"/>
                <w:bCs/>
                <w:sz w:val="20"/>
                <w:szCs w:val="20"/>
              </w:rPr>
            </w:pPr>
          </w:p>
          <w:p w:rsidR="00D424DC" w:rsidRPr="00DF7832" w:rsidRDefault="00D424DC" w:rsidP="00D424DC">
            <w:pPr>
              <w:spacing w:after="0"/>
              <w:rPr>
                <w:rFonts w:ascii="Times New Roman" w:hAnsi="Times New Roman" w:cs="Times New Roman"/>
                <w:bCs/>
                <w:sz w:val="20"/>
                <w:szCs w:val="20"/>
              </w:rPr>
            </w:pPr>
          </w:p>
          <w:p w:rsidR="00D424DC" w:rsidRPr="00DF7832" w:rsidRDefault="00D424DC" w:rsidP="00D424DC">
            <w:pPr>
              <w:spacing w:after="0"/>
              <w:rPr>
                <w:rFonts w:ascii="Times New Roman" w:hAnsi="Times New Roman" w:cs="Times New Roman"/>
                <w:bCs/>
                <w:sz w:val="20"/>
                <w:szCs w:val="20"/>
              </w:rPr>
            </w:pPr>
          </w:p>
          <w:p w:rsidR="00D424DC" w:rsidRPr="00DF7832" w:rsidRDefault="00D424DC" w:rsidP="00D424DC">
            <w:pPr>
              <w:spacing w:after="0"/>
              <w:rPr>
                <w:rFonts w:ascii="Times New Roman" w:hAnsi="Times New Roman" w:cs="Times New Roman"/>
                <w:bCs/>
                <w:sz w:val="20"/>
                <w:szCs w:val="20"/>
              </w:rPr>
            </w:pPr>
          </w:p>
          <w:p w:rsidR="00D424DC" w:rsidRPr="00DF7832" w:rsidRDefault="00D424DC" w:rsidP="00D424DC">
            <w:pPr>
              <w:spacing w:after="0"/>
              <w:rPr>
                <w:rFonts w:ascii="Times New Roman" w:hAnsi="Times New Roman" w:cs="Times New Roman"/>
                <w:bCs/>
                <w:sz w:val="20"/>
                <w:szCs w:val="20"/>
              </w:rPr>
            </w:pPr>
          </w:p>
          <w:p w:rsidR="00D424DC" w:rsidRPr="00DF7832" w:rsidRDefault="00D424DC" w:rsidP="00D424DC">
            <w:pPr>
              <w:spacing w:after="0"/>
              <w:rPr>
                <w:rFonts w:ascii="Times New Roman" w:hAnsi="Times New Roman" w:cs="Times New Roman"/>
                <w:bCs/>
                <w:sz w:val="20"/>
                <w:szCs w:val="20"/>
              </w:rPr>
            </w:pPr>
          </w:p>
          <w:p w:rsidR="00D424DC" w:rsidRPr="00DF7832" w:rsidRDefault="00D424DC" w:rsidP="00D424DC">
            <w:pPr>
              <w:spacing w:after="0"/>
              <w:rPr>
                <w:rFonts w:ascii="Times New Roman" w:hAnsi="Times New Roman" w:cs="Times New Roman"/>
                <w:bCs/>
                <w:sz w:val="20"/>
                <w:szCs w:val="20"/>
              </w:rPr>
            </w:pPr>
          </w:p>
          <w:p w:rsidR="00D424DC" w:rsidRPr="00DF7832" w:rsidRDefault="00D424DC" w:rsidP="00D424DC">
            <w:pPr>
              <w:spacing w:after="0"/>
              <w:rPr>
                <w:rFonts w:ascii="Times New Roman" w:hAnsi="Times New Roman" w:cs="Times New Roman"/>
                <w:sz w:val="20"/>
                <w:szCs w:val="20"/>
              </w:rPr>
            </w:pPr>
          </w:p>
        </w:tc>
        <w:tc>
          <w:tcPr>
            <w:tcW w:w="398" w:type="pct"/>
            <w:vAlign w:val="center"/>
          </w:tcPr>
          <w:p w:rsidR="00D424DC" w:rsidRPr="00D81C99" w:rsidRDefault="00D424DC" w:rsidP="00D424DC">
            <w:pPr>
              <w:spacing w:after="0"/>
              <w:jc w:val="center"/>
              <w:rPr>
                <w:rFonts w:ascii="Times New Roman" w:hAnsi="Times New Roman" w:cs="Times New Roman"/>
                <w:sz w:val="20"/>
                <w:szCs w:val="20"/>
              </w:rPr>
            </w:pPr>
            <w:r w:rsidRPr="00D81C99">
              <w:rPr>
                <w:rFonts w:ascii="Times New Roman" w:hAnsi="Times New Roman" w:cs="Times New Roman"/>
                <w:sz w:val="20"/>
                <w:szCs w:val="20"/>
              </w:rPr>
              <w:t>Упаковка</w:t>
            </w:r>
          </w:p>
        </w:tc>
        <w:tc>
          <w:tcPr>
            <w:tcW w:w="383" w:type="pct"/>
            <w:vAlign w:val="center"/>
          </w:tcPr>
          <w:p w:rsidR="00D424DC" w:rsidRPr="00D81C99" w:rsidRDefault="00D424DC" w:rsidP="00D424DC">
            <w:pPr>
              <w:spacing w:after="0"/>
              <w:jc w:val="center"/>
              <w:rPr>
                <w:rFonts w:ascii="Times New Roman" w:hAnsi="Times New Roman" w:cs="Times New Roman"/>
                <w:sz w:val="20"/>
                <w:szCs w:val="20"/>
              </w:rPr>
            </w:pPr>
            <w:r w:rsidRPr="00D81C99">
              <w:rPr>
                <w:rFonts w:ascii="Times New Roman" w:hAnsi="Times New Roman" w:cs="Times New Roman"/>
                <w:sz w:val="20"/>
                <w:szCs w:val="20"/>
              </w:rPr>
              <w:t>4</w:t>
            </w:r>
          </w:p>
        </w:tc>
        <w:tc>
          <w:tcPr>
            <w:tcW w:w="684" w:type="pct"/>
            <w:vAlign w:val="center"/>
          </w:tcPr>
          <w:p w:rsidR="00D424DC" w:rsidRPr="00DF7832" w:rsidRDefault="00D424DC" w:rsidP="00D424DC">
            <w:pPr>
              <w:spacing w:after="0"/>
              <w:jc w:val="center"/>
              <w:rPr>
                <w:rFonts w:ascii="Times New Roman" w:hAnsi="Times New Roman" w:cs="Times New Roman"/>
                <w:sz w:val="20"/>
                <w:szCs w:val="20"/>
              </w:rPr>
            </w:pPr>
            <w:r w:rsidRPr="00DF7832">
              <w:rPr>
                <w:rFonts w:ascii="Times New Roman" w:hAnsi="Times New Roman" w:cs="Times New Roman"/>
                <w:sz w:val="20"/>
                <w:szCs w:val="20"/>
              </w:rPr>
              <w:t>01.01.2026-</w:t>
            </w:r>
            <w:r>
              <w:rPr>
                <w:rFonts w:ascii="Times New Roman" w:hAnsi="Times New Roman" w:cs="Times New Roman"/>
                <w:sz w:val="20"/>
                <w:szCs w:val="20"/>
              </w:rPr>
              <w:t>20</w:t>
            </w:r>
            <w:r w:rsidRPr="00DF7832">
              <w:rPr>
                <w:rFonts w:ascii="Times New Roman" w:hAnsi="Times New Roman" w:cs="Times New Roman"/>
                <w:sz w:val="20"/>
                <w:szCs w:val="20"/>
              </w:rPr>
              <w:t>.12.2026</w:t>
            </w:r>
          </w:p>
        </w:tc>
        <w:tc>
          <w:tcPr>
            <w:tcW w:w="681" w:type="pct"/>
            <w:vAlign w:val="center"/>
          </w:tcPr>
          <w:p w:rsidR="00D424DC" w:rsidRPr="00DF7832" w:rsidRDefault="00D424DC" w:rsidP="00D424DC">
            <w:pPr>
              <w:spacing w:after="0"/>
              <w:jc w:val="center"/>
              <w:rPr>
                <w:rFonts w:ascii="Times New Roman" w:hAnsi="Times New Roman" w:cs="Times New Roman"/>
                <w:sz w:val="20"/>
                <w:szCs w:val="20"/>
              </w:rPr>
            </w:pPr>
            <w:r w:rsidRPr="00DF7832">
              <w:rPr>
                <w:rFonts w:ascii="Times New Roman" w:hAnsi="Times New Roman" w:cs="Times New Roman"/>
                <w:sz w:val="20"/>
                <w:szCs w:val="20"/>
              </w:rPr>
              <w:t>Олимпийская 36/2</w:t>
            </w:r>
          </w:p>
        </w:tc>
      </w:tr>
      <w:tr w:rsidR="00D424DC" w:rsidRPr="00DF7832" w:rsidTr="00D424DC">
        <w:trPr>
          <w:jc w:val="center"/>
        </w:trPr>
        <w:tc>
          <w:tcPr>
            <w:tcW w:w="170" w:type="pct"/>
          </w:tcPr>
          <w:p w:rsidR="00D424DC" w:rsidRPr="00DF7832" w:rsidRDefault="00D424DC" w:rsidP="00D424DC">
            <w:pPr>
              <w:spacing w:after="0"/>
              <w:rPr>
                <w:rFonts w:ascii="Times New Roman" w:hAnsi="Times New Roman" w:cs="Times New Roman"/>
                <w:sz w:val="20"/>
                <w:szCs w:val="20"/>
              </w:rPr>
            </w:pPr>
            <w:r w:rsidRPr="00DF7832">
              <w:rPr>
                <w:rFonts w:ascii="Times New Roman" w:hAnsi="Times New Roman" w:cs="Times New Roman"/>
                <w:sz w:val="20"/>
                <w:szCs w:val="20"/>
              </w:rPr>
              <w:t>11</w:t>
            </w:r>
          </w:p>
        </w:tc>
        <w:tc>
          <w:tcPr>
            <w:tcW w:w="743" w:type="pct"/>
            <w:vAlign w:val="center"/>
          </w:tcPr>
          <w:p w:rsidR="00D424DC" w:rsidRPr="00DF7832" w:rsidRDefault="00D424DC" w:rsidP="00D424DC">
            <w:pPr>
              <w:pStyle w:val="western"/>
              <w:spacing w:before="0" w:beforeAutospacing="0" w:after="0"/>
              <w:ind w:firstLine="0"/>
              <w:jc w:val="left"/>
              <w:rPr>
                <w:rFonts w:ascii="Times New Roman" w:hAnsi="Times New Roman" w:cs="Times New Roman"/>
                <w:bCs/>
                <w:color w:val="auto"/>
                <w:sz w:val="20"/>
                <w:szCs w:val="20"/>
              </w:rPr>
            </w:pPr>
            <w:r w:rsidRPr="00DF7832">
              <w:rPr>
                <w:rFonts w:ascii="Times New Roman" w:hAnsi="Times New Roman" w:cs="Times New Roman"/>
                <w:bCs/>
                <w:color w:val="auto"/>
                <w:sz w:val="20"/>
                <w:szCs w:val="20"/>
              </w:rPr>
              <w:t xml:space="preserve">Наконечник полимерный </w:t>
            </w:r>
            <w:r w:rsidRPr="00DF7832">
              <w:rPr>
                <w:rFonts w:ascii="Times New Roman" w:hAnsi="Times New Roman" w:cs="Times New Roman"/>
                <w:bCs/>
                <w:color w:val="auto"/>
                <w:sz w:val="20"/>
                <w:szCs w:val="20"/>
              </w:rPr>
              <w:lastRenderedPageBreak/>
              <w:t>одноразовый к дозаторам пипеточным 500-1000 мкл.</w:t>
            </w:r>
          </w:p>
        </w:tc>
        <w:tc>
          <w:tcPr>
            <w:tcW w:w="1941" w:type="pct"/>
          </w:tcPr>
          <w:p w:rsidR="00D424DC" w:rsidRPr="00DF7832" w:rsidRDefault="00D424DC" w:rsidP="00D424DC">
            <w:pPr>
              <w:spacing w:after="0"/>
              <w:rPr>
                <w:rFonts w:ascii="Times New Roman" w:hAnsi="Times New Roman" w:cs="Times New Roman"/>
                <w:sz w:val="20"/>
                <w:szCs w:val="20"/>
                <w:shd w:val="clear" w:color="auto" w:fill="FFFFFF"/>
              </w:rPr>
            </w:pPr>
            <w:r w:rsidRPr="00DF7832">
              <w:rPr>
                <w:rFonts w:ascii="Times New Roman" w:hAnsi="Times New Roman" w:cs="Times New Roman"/>
                <w:sz w:val="20"/>
                <w:szCs w:val="20"/>
                <w:shd w:val="clear" w:color="auto" w:fill="FFFFFF"/>
              </w:rPr>
              <w:lastRenderedPageBreak/>
              <w:t xml:space="preserve">Наконечник на </w:t>
            </w:r>
            <w:r w:rsidRPr="00DF7832">
              <w:rPr>
                <w:rFonts w:ascii="Times New Roman" w:hAnsi="Times New Roman" w:cs="Times New Roman"/>
                <w:bCs/>
                <w:sz w:val="20"/>
                <w:szCs w:val="20"/>
              </w:rPr>
              <w:t>500-1000</w:t>
            </w:r>
            <w:proofErr w:type="gramStart"/>
            <w:r w:rsidRPr="00DF7832">
              <w:rPr>
                <w:rFonts w:ascii="Times New Roman" w:hAnsi="Times New Roman" w:cs="Times New Roman"/>
                <w:bCs/>
                <w:sz w:val="20"/>
                <w:szCs w:val="20"/>
              </w:rPr>
              <w:t>мкл</w:t>
            </w:r>
            <w:r w:rsidRPr="00DF7832">
              <w:rPr>
                <w:rFonts w:ascii="Times New Roman" w:hAnsi="Times New Roman" w:cs="Times New Roman"/>
                <w:b/>
                <w:bCs/>
                <w:sz w:val="20"/>
                <w:szCs w:val="20"/>
              </w:rPr>
              <w:t>.</w:t>
            </w:r>
            <w:r w:rsidRPr="00DF7832">
              <w:rPr>
                <w:rFonts w:ascii="Times New Roman" w:hAnsi="Times New Roman" w:cs="Times New Roman"/>
                <w:sz w:val="20"/>
                <w:szCs w:val="20"/>
                <w:shd w:val="clear" w:color="auto" w:fill="FFFFFF"/>
              </w:rPr>
              <w:t>,</w:t>
            </w:r>
            <w:proofErr w:type="gramEnd"/>
            <w:r w:rsidRPr="00DF7832">
              <w:rPr>
                <w:rFonts w:ascii="Times New Roman" w:hAnsi="Times New Roman" w:cs="Times New Roman"/>
                <w:sz w:val="20"/>
                <w:szCs w:val="20"/>
                <w:shd w:val="clear" w:color="auto" w:fill="FFFFFF"/>
              </w:rPr>
              <w:t xml:space="preserve"> без фильтра - расходные элементы одноразового применения к пипеточным дозаторам, </w:t>
            </w:r>
            <w:r w:rsidRPr="00DF7832">
              <w:rPr>
                <w:rFonts w:ascii="Times New Roman" w:hAnsi="Times New Roman" w:cs="Times New Roman"/>
                <w:sz w:val="20"/>
                <w:szCs w:val="20"/>
                <w:shd w:val="clear" w:color="auto" w:fill="FFFFFF"/>
              </w:rPr>
              <w:lastRenderedPageBreak/>
              <w:t>используемыми для воздушного вытеснения.</w:t>
            </w:r>
          </w:p>
          <w:p w:rsidR="00D424DC" w:rsidRPr="00DF7832" w:rsidRDefault="00D424DC" w:rsidP="00D424DC">
            <w:pPr>
              <w:spacing w:after="0"/>
              <w:rPr>
                <w:rFonts w:ascii="Times New Roman" w:hAnsi="Times New Roman" w:cs="Times New Roman"/>
                <w:bCs/>
                <w:sz w:val="20"/>
                <w:szCs w:val="20"/>
              </w:rPr>
            </w:pPr>
            <w:r w:rsidRPr="00DF7832">
              <w:rPr>
                <w:rFonts w:ascii="Times New Roman" w:hAnsi="Times New Roman" w:cs="Times New Roman"/>
                <w:bCs/>
                <w:sz w:val="20"/>
                <w:szCs w:val="20"/>
              </w:rPr>
              <w:t>Упаковка 500 шт.</w:t>
            </w:r>
          </w:p>
          <w:p w:rsidR="00D424DC" w:rsidRPr="00DF7832" w:rsidRDefault="00D424DC" w:rsidP="00D424DC">
            <w:pPr>
              <w:spacing w:after="0"/>
              <w:rPr>
                <w:rFonts w:ascii="Times New Roman" w:hAnsi="Times New Roman" w:cs="Times New Roman"/>
                <w:sz w:val="20"/>
                <w:szCs w:val="20"/>
                <w:shd w:val="clear" w:color="auto" w:fill="FFFFFF"/>
              </w:rPr>
            </w:pPr>
          </w:p>
        </w:tc>
        <w:tc>
          <w:tcPr>
            <w:tcW w:w="398" w:type="pct"/>
            <w:vAlign w:val="center"/>
          </w:tcPr>
          <w:p w:rsidR="00D424DC" w:rsidRPr="00D81C99" w:rsidRDefault="00D424DC" w:rsidP="00D424DC">
            <w:pPr>
              <w:spacing w:after="0"/>
              <w:jc w:val="center"/>
              <w:rPr>
                <w:rFonts w:ascii="Times New Roman" w:hAnsi="Times New Roman" w:cs="Times New Roman"/>
                <w:sz w:val="20"/>
                <w:szCs w:val="20"/>
              </w:rPr>
            </w:pPr>
            <w:r w:rsidRPr="00D81C99">
              <w:rPr>
                <w:rFonts w:ascii="Times New Roman" w:hAnsi="Times New Roman" w:cs="Times New Roman"/>
                <w:sz w:val="20"/>
                <w:szCs w:val="20"/>
              </w:rPr>
              <w:lastRenderedPageBreak/>
              <w:t>Упаковка</w:t>
            </w:r>
          </w:p>
        </w:tc>
        <w:tc>
          <w:tcPr>
            <w:tcW w:w="383" w:type="pct"/>
            <w:vAlign w:val="center"/>
          </w:tcPr>
          <w:p w:rsidR="00D424DC" w:rsidRPr="00D81C99" w:rsidRDefault="00D424DC" w:rsidP="00D424DC">
            <w:pPr>
              <w:spacing w:after="0"/>
              <w:jc w:val="center"/>
              <w:rPr>
                <w:rFonts w:ascii="Times New Roman" w:hAnsi="Times New Roman" w:cs="Times New Roman"/>
                <w:sz w:val="20"/>
                <w:szCs w:val="20"/>
              </w:rPr>
            </w:pPr>
            <w:r w:rsidRPr="00D81C99">
              <w:rPr>
                <w:rFonts w:ascii="Times New Roman" w:hAnsi="Times New Roman" w:cs="Times New Roman"/>
                <w:sz w:val="20"/>
                <w:szCs w:val="20"/>
              </w:rPr>
              <w:t>2</w:t>
            </w:r>
          </w:p>
        </w:tc>
        <w:tc>
          <w:tcPr>
            <w:tcW w:w="684" w:type="pct"/>
            <w:vAlign w:val="center"/>
          </w:tcPr>
          <w:p w:rsidR="00D424DC" w:rsidRPr="00DF7832" w:rsidRDefault="00D424DC" w:rsidP="00D424DC">
            <w:pPr>
              <w:spacing w:after="0"/>
              <w:jc w:val="center"/>
              <w:rPr>
                <w:rFonts w:ascii="Times New Roman" w:hAnsi="Times New Roman" w:cs="Times New Roman"/>
                <w:sz w:val="20"/>
                <w:szCs w:val="20"/>
              </w:rPr>
            </w:pPr>
            <w:r w:rsidRPr="00DF7832">
              <w:rPr>
                <w:rFonts w:ascii="Times New Roman" w:hAnsi="Times New Roman" w:cs="Times New Roman"/>
                <w:sz w:val="20"/>
                <w:szCs w:val="20"/>
              </w:rPr>
              <w:t>01.01.2026-</w:t>
            </w:r>
            <w:r>
              <w:rPr>
                <w:rFonts w:ascii="Times New Roman" w:hAnsi="Times New Roman" w:cs="Times New Roman"/>
                <w:sz w:val="20"/>
                <w:szCs w:val="20"/>
              </w:rPr>
              <w:t>20</w:t>
            </w:r>
            <w:r w:rsidRPr="00DF7832">
              <w:rPr>
                <w:rFonts w:ascii="Times New Roman" w:hAnsi="Times New Roman" w:cs="Times New Roman"/>
                <w:sz w:val="20"/>
                <w:szCs w:val="20"/>
              </w:rPr>
              <w:t>.12.2026</w:t>
            </w:r>
          </w:p>
        </w:tc>
        <w:tc>
          <w:tcPr>
            <w:tcW w:w="681" w:type="pct"/>
            <w:vAlign w:val="center"/>
          </w:tcPr>
          <w:p w:rsidR="00D424DC" w:rsidRPr="00DF7832" w:rsidRDefault="00D424DC" w:rsidP="00D424DC">
            <w:pPr>
              <w:spacing w:after="0"/>
              <w:jc w:val="center"/>
              <w:rPr>
                <w:rFonts w:ascii="Times New Roman" w:hAnsi="Times New Roman" w:cs="Times New Roman"/>
                <w:sz w:val="20"/>
                <w:szCs w:val="20"/>
              </w:rPr>
            </w:pPr>
            <w:r w:rsidRPr="00DF7832">
              <w:rPr>
                <w:rFonts w:ascii="Times New Roman" w:hAnsi="Times New Roman" w:cs="Times New Roman"/>
                <w:sz w:val="20"/>
                <w:szCs w:val="20"/>
              </w:rPr>
              <w:t>Олимпийская 36/2</w:t>
            </w:r>
          </w:p>
        </w:tc>
      </w:tr>
      <w:tr w:rsidR="00D424DC" w:rsidRPr="00DF7832" w:rsidTr="00D424DC">
        <w:trPr>
          <w:jc w:val="center"/>
        </w:trPr>
        <w:tc>
          <w:tcPr>
            <w:tcW w:w="170" w:type="pct"/>
          </w:tcPr>
          <w:p w:rsidR="00D424DC" w:rsidRPr="00DF7832" w:rsidRDefault="00D424DC" w:rsidP="00D424DC">
            <w:pPr>
              <w:spacing w:after="0"/>
              <w:rPr>
                <w:rFonts w:ascii="Times New Roman" w:hAnsi="Times New Roman" w:cs="Times New Roman"/>
                <w:sz w:val="20"/>
                <w:szCs w:val="20"/>
              </w:rPr>
            </w:pPr>
            <w:r w:rsidRPr="00DF7832">
              <w:rPr>
                <w:rFonts w:ascii="Times New Roman" w:hAnsi="Times New Roman" w:cs="Times New Roman"/>
                <w:sz w:val="20"/>
                <w:szCs w:val="20"/>
              </w:rPr>
              <w:t>12</w:t>
            </w:r>
          </w:p>
        </w:tc>
        <w:tc>
          <w:tcPr>
            <w:tcW w:w="743" w:type="pct"/>
            <w:vAlign w:val="center"/>
          </w:tcPr>
          <w:p w:rsidR="00D424DC" w:rsidRPr="00DF7832" w:rsidRDefault="00D424DC" w:rsidP="00D424DC">
            <w:pPr>
              <w:pStyle w:val="western"/>
              <w:spacing w:before="0" w:beforeAutospacing="0" w:after="0"/>
              <w:ind w:firstLine="0"/>
              <w:jc w:val="left"/>
              <w:rPr>
                <w:rFonts w:ascii="Times New Roman" w:hAnsi="Times New Roman" w:cs="Times New Roman"/>
                <w:bCs/>
                <w:color w:val="auto"/>
                <w:sz w:val="20"/>
                <w:szCs w:val="20"/>
              </w:rPr>
            </w:pPr>
            <w:r w:rsidRPr="00DF7832">
              <w:rPr>
                <w:rFonts w:ascii="Times New Roman" w:hAnsi="Times New Roman" w:cs="Times New Roman"/>
                <w:bCs/>
                <w:color w:val="auto"/>
                <w:sz w:val="20"/>
                <w:szCs w:val="20"/>
              </w:rPr>
              <w:t>Наконечник полимерный одноразовый к дозаторам пипеточным 1-5 мл.</w:t>
            </w:r>
          </w:p>
        </w:tc>
        <w:tc>
          <w:tcPr>
            <w:tcW w:w="1941" w:type="pct"/>
          </w:tcPr>
          <w:p w:rsidR="00D424DC" w:rsidRPr="00DF7832" w:rsidRDefault="00D424DC" w:rsidP="00D424DC">
            <w:pPr>
              <w:spacing w:after="0"/>
              <w:rPr>
                <w:rFonts w:ascii="Times New Roman" w:hAnsi="Times New Roman" w:cs="Times New Roman"/>
                <w:sz w:val="20"/>
                <w:szCs w:val="20"/>
                <w:shd w:val="clear" w:color="auto" w:fill="FFFFFF"/>
              </w:rPr>
            </w:pPr>
          </w:p>
          <w:p w:rsidR="00D424DC" w:rsidRPr="00DF7832" w:rsidRDefault="00D424DC" w:rsidP="00D424DC">
            <w:pPr>
              <w:spacing w:after="0"/>
              <w:rPr>
                <w:rFonts w:ascii="Times New Roman" w:hAnsi="Times New Roman" w:cs="Times New Roman"/>
                <w:sz w:val="20"/>
                <w:szCs w:val="20"/>
                <w:shd w:val="clear" w:color="auto" w:fill="FFFFFF"/>
              </w:rPr>
            </w:pPr>
            <w:r w:rsidRPr="00DF7832">
              <w:rPr>
                <w:rFonts w:ascii="Times New Roman" w:hAnsi="Times New Roman" w:cs="Times New Roman"/>
                <w:sz w:val="20"/>
                <w:szCs w:val="20"/>
                <w:shd w:val="clear" w:color="auto" w:fill="FFFFFF"/>
              </w:rPr>
              <w:t xml:space="preserve">Наконечник на </w:t>
            </w:r>
            <w:r w:rsidRPr="00DF7832">
              <w:rPr>
                <w:rFonts w:ascii="Times New Roman" w:hAnsi="Times New Roman" w:cs="Times New Roman"/>
                <w:bCs/>
                <w:sz w:val="20"/>
                <w:szCs w:val="20"/>
              </w:rPr>
              <w:t xml:space="preserve">1-5 </w:t>
            </w:r>
            <w:proofErr w:type="gramStart"/>
            <w:r w:rsidRPr="00DF7832">
              <w:rPr>
                <w:rFonts w:ascii="Times New Roman" w:hAnsi="Times New Roman" w:cs="Times New Roman"/>
                <w:bCs/>
                <w:sz w:val="20"/>
                <w:szCs w:val="20"/>
              </w:rPr>
              <w:t>мл</w:t>
            </w:r>
            <w:r w:rsidRPr="00DF7832">
              <w:rPr>
                <w:rFonts w:ascii="Times New Roman" w:hAnsi="Times New Roman" w:cs="Times New Roman"/>
                <w:b/>
                <w:bCs/>
                <w:sz w:val="20"/>
                <w:szCs w:val="20"/>
              </w:rPr>
              <w:t>.</w:t>
            </w:r>
            <w:r w:rsidRPr="00DF7832">
              <w:rPr>
                <w:rFonts w:ascii="Times New Roman" w:hAnsi="Times New Roman" w:cs="Times New Roman"/>
                <w:sz w:val="20"/>
                <w:szCs w:val="20"/>
                <w:shd w:val="clear" w:color="auto" w:fill="FFFFFF"/>
              </w:rPr>
              <w:t>,</w:t>
            </w:r>
            <w:proofErr w:type="gramEnd"/>
            <w:r w:rsidRPr="00DF7832">
              <w:rPr>
                <w:rFonts w:ascii="Times New Roman" w:hAnsi="Times New Roman" w:cs="Times New Roman"/>
                <w:sz w:val="20"/>
                <w:szCs w:val="20"/>
                <w:shd w:val="clear" w:color="auto" w:fill="FFFFFF"/>
              </w:rPr>
              <w:t xml:space="preserve">  без фильтра - расходные элементы одноразового применения к пипеточным дозаторам, используемыми для воздушного вытеснения.</w:t>
            </w:r>
          </w:p>
          <w:p w:rsidR="00D424DC" w:rsidRPr="00DF7832" w:rsidRDefault="00D424DC" w:rsidP="00D424DC">
            <w:pPr>
              <w:spacing w:after="0"/>
              <w:rPr>
                <w:rFonts w:ascii="Times New Roman" w:hAnsi="Times New Roman" w:cs="Times New Roman"/>
                <w:bCs/>
                <w:sz w:val="20"/>
                <w:szCs w:val="20"/>
              </w:rPr>
            </w:pPr>
            <w:r w:rsidRPr="00DF7832">
              <w:rPr>
                <w:rFonts w:ascii="Times New Roman" w:hAnsi="Times New Roman" w:cs="Times New Roman"/>
                <w:bCs/>
                <w:sz w:val="20"/>
                <w:szCs w:val="20"/>
              </w:rPr>
              <w:t>Упаковка 300 шт.</w:t>
            </w:r>
          </w:p>
          <w:p w:rsidR="00D424DC" w:rsidRPr="00DF7832" w:rsidRDefault="00D424DC" w:rsidP="00D424DC">
            <w:pPr>
              <w:spacing w:after="0"/>
              <w:rPr>
                <w:rFonts w:ascii="Times New Roman" w:hAnsi="Times New Roman" w:cs="Times New Roman"/>
                <w:bCs/>
                <w:sz w:val="20"/>
                <w:szCs w:val="20"/>
              </w:rPr>
            </w:pPr>
          </w:p>
          <w:p w:rsidR="00D424DC" w:rsidRPr="00DF7832" w:rsidRDefault="00D424DC" w:rsidP="00D424DC">
            <w:pPr>
              <w:spacing w:after="0"/>
              <w:rPr>
                <w:rFonts w:ascii="Times New Roman" w:hAnsi="Times New Roman" w:cs="Times New Roman"/>
                <w:bCs/>
                <w:sz w:val="20"/>
                <w:szCs w:val="20"/>
              </w:rPr>
            </w:pPr>
          </w:p>
          <w:p w:rsidR="00D424DC" w:rsidRPr="00DF7832" w:rsidRDefault="00D424DC" w:rsidP="00D424DC">
            <w:pPr>
              <w:spacing w:after="0"/>
              <w:rPr>
                <w:rFonts w:ascii="Times New Roman" w:hAnsi="Times New Roman" w:cs="Times New Roman"/>
                <w:bCs/>
                <w:sz w:val="20"/>
                <w:szCs w:val="20"/>
              </w:rPr>
            </w:pPr>
          </w:p>
          <w:p w:rsidR="00D424DC" w:rsidRPr="00DF7832" w:rsidRDefault="00D424DC" w:rsidP="00D424DC">
            <w:pPr>
              <w:spacing w:after="0"/>
              <w:rPr>
                <w:rFonts w:ascii="Times New Roman" w:hAnsi="Times New Roman" w:cs="Times New Roman"/>
                <w:bCs/>
                <w:sz w:val="20"/>
                <w:szCs w:val="20"/>
              </w:rPr>
            </w:pPr>
          </w:p>
          <w:p w:rsidR="00D424DC" w:rsidRPr="00DF7832" w:rsidRDefault="00D424DC" w:rsidP="00D424DC">
            <w:pPr>
              <w:spacing w:after="0"/>
              <w:rPr>
                <w:rFonts w:ascii="Times New Roman" w:hAnsi="Times New Roman" w:cs="Times New Roman"/>
                <w:bCs/>
                <w:sz w:val="20"/>
                <w:szCs w:val="20"/>
              </w:rPr>
            </w:pPr>
          </w:p>
          <w:p w:rsidR="00D424DC" w:rsidRPr="00DF7832" w:rsidRDefault="00D424DC" w:rsidP="00D424DC">
            <w:pPr>
              <w:spacing w:after="0"/>
              <w:rPr>
                <w:rFonts w:ascii="Times New Roman" w:hAnsi="Times New Roman" w:cs="Times New Roman"/>
                <w:bCs/>
                <w:sz w:val="20"/>
                <w:szCs w:val="20"/>
              </w:rPr>
            </w:pPr>
          </w:p>
          <w:p w:rsidR="00D424DC" w:rsidRPr="00DF7832" w:rsidRDefault="00D424DC" w:rsidP="00D424DC">
            <w:pPr>
              <w:spacing w:after="0"/>
              <w:rPr>
                <w:rFonts w:ascii="Times New Roman" w:hAnsi="Times New Roman" w:cs="Times New Roman"/>
                <w:bCs/>
                <w:sz w:val="20"/>
                <w:szCs w:val="20"/>
              </w:rPr>
            </w:pPr>
          </w:p>
          <w:p w:rsidR="00D424DC" w:rsidRPr="00DF7832" w:rsidRDefault="00D424DC" w:rsidP="00D424DC">
            <w:pPr>
              <w:spacing w:after="0"/>
              <w:rPr>
                <w:rFonts w:ascii="Times New Roman" w:hAnsi="Times New Roman" w:cs="Times New Roman"/>
                <w:sz w:val="20"/>
                <w:szCs w:val="20"/>
              </w:rPr>
            </w:pPr>
          </w:p>
        </w:tc>
        <w:tc>
          <w:tcPr>
            <w:tcW w:w="398" w:type="pct"/>
            <w:vAlign w:val="center"/>
          </w:tcPr>
          <w:p w:rsidR="00D424DC" w:rsidRPr="00D81C99" w:rsidRDefault="00D424DC" w:rsidP="00D424DC">
            <w:pPr>
              <w:spacing w:after="0"/>
              <w:jc w:val="center"/>
              <w:rPr>
                <w:rFonts w:ascii="Times New Roman" w:hAnsi="Times New Roman" w:cs="Times New Roman"/>
                <w:sz w:val="20"/>
                <w:szCs w:val="20"/>
              </w:rPr>
            </w:pPr>
            <w:r w:rsidRPr="00D81C99">
              <w:rPr>
                <w:rFonts w:ascii="Times New Roman" w:hAnsi="Times New Roman" w:cs="Times New Roman"/>
                <w:sz w:val="20"/>
                <w:szCs w:val="20"/>
              </w:rPr>
              <w:t>Упаковка</w:t>
            </w:r>
          </w:p>
        </w:tc>
        <w:tc>
          <w:tcPr>
            <w:tcW w:w="383" w:type="pct"/>
            <w:vAlign w:val="center"/>
          </w:tcPr>
          <w:p w:rsidR="00D424DC" w:rsidRPr="00D81C99" w:rsidRDefault="00D424DC" w:rsidP="00D424DC">
            <w:pPr>
              <w:spacing w:after="0"/>
              <w:jc w:val="center"/>
              <w:rPr>
                <w:rFonts w:ascii="Times New Roman" w:hAnsi="Times New Roman" w:cs="Times New Roman"/>
                <w:sz w:val="20"/>
                <w:szCs w:val="20"/>
              </w:rPr>
            </w:pPr>
            <w:r w:rsidRPr="00D81C99">
              <w:rPr>
                <w:rFonts w:ascii="Times New Roman" w:hAnsi="Times New Roman" w:cs="Times New Roman"/>
                <w:sz w:val="20"/>
                <w:szCs w:val="20"/>
              </w:rPr>
              <w:t>1</w:t>
            </w:r>
          </w:p>
        </w:tc>
        <w:tc>
          <w:tcPr>
            <w:tcW w:w="684" w:type="pct"/>
            <w:vAlign w:val="center"/>
          </w:tcPr>
          <w:p w:rsidR="00D424DC" w:rsidRPr="00DF7832" w:rsidRDefault="00D424DC" w:rsidP="00D424DC">
            <w:pPr>
              <w:spacing w:after="0"/>
              <w:jc w:val="center"/>
              <w:rPr>
                <w:rFonts w:ascii="Times New Roman" w:hAnsi="Times New Roman" w:cs="Times New Roman"/>
                <w:sz w:val="20"/>
                <w:szCs w:val="20"/>
              </w:rPr>
            </w:pPr>
            <w:r w:rsidRPr="00DF7832">
              <w:rPr>
                <w:rFonts w:ascii="Times New Roman" w:hAnsi="Times New Roman" w:cs="Times New Roman"/>
                <w:sz w:val="20"/>
                <w:szCs w:val="20"/>
              </w:rPr>
              <w:t>01.01.2026-</w:t>
            </w:r>
            <w:r>
              <w:rPr>
                <w:rFonts w:ascii="Times New Roman" w:hAnsi="Times New Roman" w:cs="Times New Roman"/>
                <w:sz w:val="20"/>
                <w:szCs w:val="20"/>
              </w:rPr>
              <w:t>20</w:t>
            </w:r>
            <w:r w:rsidRPr="00DF7832">
              <w:rPr>
                <w:rFonts w:ascii="Times New Roman" w:hAnsi="Times New Roman" w:cs="Times New Roman"/>
                <w:sz w:val="20"/>
                <w:szCs w:val="20"/>
              </w:rPr>
              <w:t>.12.2026</w:t>
            </w:r>
          </w:p>
        </w:tc>
        <w:tc>
          <w:tcPr>
            <w:tcW w:w="681" w:type="pct"/>
            <w:vAlign w:val="center"/>
          </w:tcPr>
          <w:p w:rsidR="00D424DC" w:rsidRPr="00DF7832" w:rsidRDefault="00D424DC" w:rsidP="00D424DC">
            <w:pPr>
              <w:spacing w:after="0"/>
              <w:jc w:val="center"/>
              <w:rPr>
                <w:rFonts w:ascii="Times New Roman" w:hAnsi="Times New Roman" w:cs="Times New Roman"/>
                <w:sz w:val="20"/>
                <w:szCs w:val="20"/>
              </w:rPr>
            </w:pPr>
            <w:r w:rsidRPr="00DF7832">
              <w:rPr>
                <w:rFonts w:ascii="Times New Roman" w:hAnsi="Times New Roman" w:cs="Times New Roman"/>
                <w:sz w:val="20"/>
                <w:szCs w:val="20"/>
              </w:rPr>
              <w:t>Олимпийская 36/2</w:t>
            </w:r>
          </w:p>
        </w:tc>
      </w:tr>
      <w:tr w:rsidR="00D424DC" w:rsidRPr="00DF7832" w:rsidTr="00D424DC">
        <w:trPr>
          <w:jc w:val="center"/>
        </w:trPr>
        <w:tc>
          <w:tcPr>
            <w:tcW w:w="170" w:type="pct"/>
          </w:tcPr>
          <w:p w:rsidR="00D424DC" w:rsidRPr="00DF7832" w:rsidRDefault="00D424DC" w:rsidP="00D424DC">
            <w:pPr>
              <w:spacing w:after="0"/>
              <w:rPr>
                <w:rFonts w:ascii="Times New Roman" w:hAnsi="Times New Roman" w:cs="Times New Roman"/>
                <w:sz w:val="20"/>
                <w:szCs w:val="20"/>
              </w:rPr>
            </w:pPr>
            <w:r w:rsidRPr="00DF7832">
              <w:rPr>
                <w:rFonts w:ascii="Times New Roman" w:hAnsi="Times New Roman" w:cs="Times New Roman"/>
                <w:sz w:val="20"/>
                <w:szCs w:val="20"/>
              </w:rPr>
              <w:t>13</w:t>
            </w:r>
          </w:p>
        </w:tc>
        <w:tc>
          <w:tcPr>
            <w:tcW w:w="743" w:type="pct"/>
            <w:vAlign w:val="center"/>
          </w:tcPr>
          <w:p w:rsidR="00D424DC" w:rsidRPr="00DF7832" w:rsidRDefault="00D424DC" w:rsidP="00D424DC">
            <w:pPr>
              <w:pStyle w:val="western"/>
              <w:spacing w:before="0" w:beforeAutospacing="0" w:after="0"/>
              <w:ind w:firstLine="0"/>
              <w:jc w:val="left"/>
              <w:rPr>
                <w:rFonts w:ascii="Times New Roman" w:hAnsi="Times New Roman" w:cs="Times New Roman"/>
                <w:bCs/>
                <w:color w:val="auto"/>
                <w:sz w:val="20"/>
                <w:szCs w:val="20"/>
              </w:rPr>
            </w:pPr>
            <w:r w:rsidRPr="00DF7832">
              <w:rPr>
                <w:rFonts w:ascii="Times New Roman" w:hAnsi="Times New Roman" w:cs="Times New Roman"/>
                <w:bCs/>
                <w:color w:val="auto"/>
                <w:sz w:val="20"/>
                <w:szCs w:val="20"/>
              </w:rPr>
              <w:t>Кювета для биохимического анализатора</w:t>
            </w:r>
          </w:p>
        </w:tc>
        <w:tc>
          <w:tcPr>
            <w:tcW w:w="1941" w:type="pct"/>
          </w:tcPr>
          <w:p w:rsidR="00D424DC" w:rsidRPr="00DF7832" w:rsidRDefault="00D424DC" w:rsidP="00D424DC">
            <w:pPr>
              <w:spacing w:after="0"/>
              <w:rPr>
                <w:rFonts w:ascii="Times New Roman" w:hAnsi="Times New Roman" w:cs="Times New Roman"/>
                <w:bCs/>
                <w:sz w:val="20"/>
                <w:szCs w:val="20"/>
              </w:rPr>
            </w:pPr>
            <w:r w:rsidRPr="00DF7832">
              <w:rPr>
                <w:rFonts w:ascii="Times New Roman" w:hAnsi="Times New Roman" w:cs="Times New Roman"/>
                <w:bCs/>
                <w:sz w:val="20"/>
                <w:szCs w:val="20"/>
              </w:rPr>
              <w:t>Кювета для биохимического анализатора.</w:t>
            </w:r>
          </w:p>
          <w:p w:rsidR="00D424DC" w:rsidRPr="00DF7832" w:rsidRDefault="00D424DC" w:rsidP="00D424DC">
            <w:pPr>
              <w:spacing w:after="0"/>
              <w:rPr>
                <w:rFonts w:ascii="Times New Roman" w:hAnsi="Times New Roman" w:cs="Times New Roman"/>
                <w:bCs/>
                <w:sz w:val="20"/>
                <w:szCs w:val="20"/>
              </w:rPr>
            </w:pPr>
            <w:proofErr w:type="spellStart"/>
            <w:r w:rsidRPr="00DF7832">
              <w:rPr>
                <w:rFonts w:ascii="Times New Roman" w:hAnsi="Times New Roman" w:cs="Times New Roman"/>
                <w:bCs/>
                <w:sz w:val="20"/>
                <w:szCs w:val="20"/>
              </w:rPr>
              <w:t>Обьем</w:t>
            </w:r>
            <w:proofErr w:type="spellEnd"/>
            <w:r w:rsidRPr="00DF7832">
              <w:rPr>
                <w:rFonts w:ascii="Times New Roman" w:hAnsi="Times New Roman" w:cs="Times New Roman"/>
                <w:bCs/>
                <w:sz w:val="20"/>
                <w:szCs w:val="20"/>
              </w:rPr>
              <w:t xml:space="preserve"> 3 мл.</w:t>
            </w:r>
          </w:p>
          <w:p w:rsidR="00D424DC" w:rsidRPr="00DF7832" w:rsidRDefault="00D424DC" w:rsidP="00D424DC">
            <w:pPr>
              <w:spacing w:after="0"/>
              <w:rPr>
                <w:rFonts w:ascii="Times New Roman" w:hAnsi="Times New Roman" w:cs="Times New Roman"/>
                <w:sz w:val="20"/>
                <w:szCs w:val="20"/>
              </w:rPr>
            </w:pPr>
            <w:r w:rsidRPr="00DF7832">
              <w:rPr>
                <w:rFonts w:ascii="Times New Roman" w:hAnsi="Times New Roman" w:cs="Times New Roman"/>
                <w:bCs/>
                <w:sz w:val="20"/>
                <w:szCs w:val="20"/>
              </w:rPr>
              <w:t>Упаковка 1000шт.</w:t>
            </w:r>
          </w:p>
        </w:tc>
        <w:tc>
          <w:tcPr>
            <w:tcW w:w="398" w:type="pct"/>
            <w:vAlign w:val="center"/>
          </w:tcPr>
          <w:p w:rsidR="00D424DC" w:rsidRPr="00D81C99" w:rsidRDefault="00D424DC" w:rsidP="00D424DC">
            <w:pPr>
              <w:spacing w:after="0"/>
              <w:jc w:val="center"/>
              <w:rPr>
                <w:rFonts w:ascii="Times New Roman" w:hAnsi="Times New Roman" w:cs="Times New Roman"/>
                <w:sz w:val="20"/>
                <w:szCs w:val="20"/>
              </w:rPr>
            </w:pPr>
            <w:r w:rsidRPr="00D81C99">
              <w:rPr>
                <w:rFonts w:ascii="Times New Roman" w:hAnsi="Times New Roman" w:cs="Times New Roman"/>
                <w:sz w:val="20"/>
                <w:szCs w:val="20"/>
              </w:rPr>
              <w:t>Упаковка</w:t>
            </w:r>
          </w:p>
        </w:tc>
        <w:tc>
          <w:tcPr>
            <w:tcW w:w="383" w:type="pct"/>
            <w:vAlign w:val="center"/>
          </w:tcPr>
          <w:p w:rsidR="00D424DC" w:rsidRPr="00D81C99" w:rsidRDefault="00D424DC" w:rsidP="00D424DC">
            <w:pPr>
              <w:spacing w:after="0"/>
              <w:jc w:val="center"/>
              <w:rPr>
                <w:rFonts w:ascii="Times New Roman" w:hAnsi="Times New Roman" w:cs="Times New Roman"/>
                <w:sz w:val="20"/>
                <w:szCs w:val="20"/>
              </w:rPr>
            </w:pPr>
            <w:r w:rsidRPr="00D81C99">
              <w:rPr>
                <w:rFonts w:ascii="Times New Roman" w:hAnsi="Times New Roman" w:cs="Times New Roman"/>
                <w:sz w:val="20"/>
                <w:szCs w:val="20"/>
              </w:rPr>
              <w:t>4</w:t>
            </w:r>
          </w:p>
        </w:tc>
        <w:tc>
          <w:tcPr>
            <w:tcW w:w="684" w:type="pct"/>
            <w:vAlign w:val="center"/>
          </w:tcPr>
          <w:p w:rsidR="00D424DC" w:rsidRPr="00DF7832" w:rsidRDefault="00D424DC" w:rsidP="00D424DC">
            <w:pPr>
              <w:spacing w:after="0"/>
              <w:jc w:val="center"/>
              <w:rPr>
                <w:rFonts w:ascii="Times New Roman" w:hAnsi="Times New Roman" w:cs="Times New Roman"/>
                <w:sz w:val="20"/>
                <w:szCs w:val="20"/>
              </w:rPr>
            </w:pPr>
            <w:r w:rsidRPr="00DF7832">
              <w:rPr>
                <w:rFonts w:ascii="Times New Roman" w:hAnsi="Times New Roman" w:cs="Times New Roman"/>
                <w:sz w:val="20"/>
                <w:szCs w:val="20"/>
              </w:rPr>
              <w:t>01.01.2026-</w:t>
            </w:r>
            <w:r>
              <w:rPr>
                <w:rFonts w:ascii="Times New Roman" w:hAnsi="Times New Roman" w:cs="Times New Roman"/>
                <w:sz w:val="20"/>
                <w:szCs w:val="20"/>
              </w:rPr>
              <w:t>20</w:t>
            </w:r>
            <w:r w:rsidRPr="00DF7832">
              <w:rPr>
                <w:rFonts w:ascii="Times New Roman" w:hAnsi="Times New Roman" w:cs="Times New Roman"/>
                <w:sz w:val="20"/>
                <w:szCs w:val="20"/>
              </w:rPr>
              <w:t>.12.2026</w:t>
            </w:r>
          </w:p>
        </w:tc>
        <w:tc>
          <w:tcPr>
            <w:tcW w:w="681" w:type="pct"/>
            <w:vAlign w:val="center"/>
          </w:tcPr>
          <w:p w:rsidR="00D424DC" w:rsidRPr="00DF7832" w:rsidRDefault="00D424DC" w:rsidP="00D424DC">
            <w:pPr>
              <w:spacing w:after="0"/>
              <w:jc w:val="center"/>
              <w:rPr>
                <w:rFonts w:ascii="Times New Roman" w:hAnsi="Times New Roman" w:cs="Times New Roman"/>
                <w:sz w:val="20"/>
                <w:szCs w:val="20"/>
              </w:rPr>
            </w:pPr>
            <w:r w:rsidRPr="00DF7832">
              <w:rPr>
                <w:rFonts w:ascii="Times New Roman" w:hAnsi="Times New Roman" w:cs="Times New Roman"/>
                <w:sz w:val="20"/>
                <w:szCs w:val="20"/>
              </w:rPr>
              <w:t>Олимпийская 36/2</w:t>
            </w:r>
          </w:p>
        </w:tc>
      </w:tr>
      <w:tr w:rsidR="00D424DC" w:rsidRPr="00DF7832" w:rsidTr="00D424DC">
        <w:trPr>
          <w:jc w:val="center"/>
        </w:trPr>
        <w:tc>
          <w:tcPr>
            <w:tcW w:w="170" w:type="pct"/>
          </w:tcPr>
          <w:p w:rsidR="00D424DC" w:rsidRPr="00DF7832" w:rsidRDefault="00D424DC" w:rsidP="00D424DC">
            <w:pPr>
              <w:spacing w:after="0"/>
              <w:rPr>
                <w:rFonts w:ascii="Times New Roman" w:hAnsi="Times New Roman" w:cs="Times New Roman"/>
                <w:sz w:val="20"/>
                <w:szCs w:val="20"/>
              </w:rPr>
            </w:pPr>
            <w:r w:rsidRPr="00DF7832">
              <w:rPr>
                <w:rFonts w:ascii="Times New Roman" w:hAnsi="Times New Roman" w:cs="Times New Roman"/>
                <w:sz w:val="20"/>
                <w:szCs w:val="20"/>
              </w:rPr>
              <w:t>14</w:t>
            </w:r>
          </w:p>
        </w:tc>
        <w:tc>
          <w:tcPr>
            <w:tcW w:w="743" w:type="pct"/>
            <w:vAlign w:val="center"/>
          </w:tcPr>
          <w:p w:rsidR="00D424DC" w:rsidRPr="00DF7832" w:rsidRDefault="00D424DC" w:rsidP="00D424DC">
            <w:pPr>
              <w:pStyle w:val="western"/>
              <w:spacing w:before="0" w:beforeAutospacing="0" w:after="0"/>
              <w:ind w:firstLine="0"/>
              <w:jc w:val="left"/>
              <w:rPr>
                <w:rFonts w:ascii="Times New Roman" w:hAnsi="Times New Roman" w:cs="Times New Roman"/>
                <w:bCs/>
                <w:color w:val="auto"/>
                <w:sz w:val="20"/>
                <w:szCs w:val="20"/>
              </w:rPr>
            </w:pPr>
            <w:proofErr w:type="spellStart"/>
            <w:r w:rsidRPr="00DF7832">
              <w:rPr>
                <w:rFonts w:ascii="Times New Roman" w:hAnsi="Times New Roman" w:cs="Times New Roman"/>
                <w:bCs/>
                <w:color w:val="auto"/>
                <w:sz w:val="20"/>
                <w:szCs w:val="20"/>
              </w:rPr>
              <w:t>Макропланшет</w:t>
            </w:r>
            <w:proofErr w:type="spellEnd"/>
            <w:r w:rsidRPr="00DF7832">
              <w:rPr>
                <w:rFonts w:ascii="Times New Roman" w:hAnsi="Times New Roman" w:cs="Times New Roman"/>
                <w:bCs/>
                <w:color w:val="auto"/>
                <w:sz w:val="20"/>
                <w:szCs w:val="20"/>
              </w:rPr>
              <w:t xml:space="preserve"> </w:t>
            </w:r>
          </w:p>
        </w:tc>
        <w:tc>
          <w:tcPr>
            <w:tcW w:w="1941" w:type="pct"/>
          </w:tcPr>
          <w:p w:rsidR="00D424DC" w:rsidRPr="00DF7832" w:rsidRDefault="00D424DC" w:rsidP="00D424DC">
            <w:pPr>
              <w:spacing w:after="0"/>
              <w:rPr>
                <w:rFonts w:ascii="Times New Roman" w:hAnsi="Times New Roman" w:cs="Times New Roman"/>
                <w:bCs/>
                <w:sz w:val="20"/>
                <w:szCs w:val="20"/>
              </w:rPr>
            </w:pPr>
            <w:proofErr w:type="spellStart"/>
            <w:r w:rsidRPr="00DF7832">
              <w:rPr>
                <w:rFonts w:ascii="Times New Roman" w:hAnsi="Times New Roman" w:cs="Times New Roman"/>
                <w:bCs/>
                <w:sz w:val="20"/>
                <w:szCs w:val="20"/>
              </w:rPr>
              <w:t>Макропланшет</w:t>
            </w:r>
            <w:proofErr w:type="spellEnd"/>
            <w:r w:rsidRPr="00DF7832">
              <w:rPr>
                <w:rFonts w:ascii="Times New Roman" w:hAnsi="Times New Roman" w:cs="Times New Roman"/>
                <w:bCs/>
                <w:sz w:val="20"/>
                <w:szCs w:val="20"/>
              </w:rPr>
              <w:t xml:space="preserve"> на 72 лунки для группы крови. (для </w:t>
            </w:r>
            <w:proofErr w:type="spellStart"/>
            <w:r w:rsidRPr="00DF7832">
              <w:rPr>
                <w:rFonts w:ascii="Times New Roman" w:hAnsi="Times New Roman" w:cs="Times New Roman"/>
                <w:bCs/>
                <w:sz w:val="20"/>
                <w:szCs w:val="20"/>
              </w:rPr>
              <w:t>микрореакции</w:t>
            </w:r>
            <w:proofErr w:type="spellEnd"/>
            <w:r w:rsidRPr="00DF7832">
              <w:rPr>
                <w:rFonts w:ascii="Times New Roman" w:hAnsi="Times New Roman" w:cs="Times New Roman"/>
                <w:bCs/>
                <w:sz w:val="20"/>
                <w:szCs w:val="20"/>
              </w:rPr>
              <w:t>).</w:t>
            </w:r>
          </w:p>
        </w:tc>
        <w:tc>
          <w:tcPr>
            <w:tcW w:w="398" w:type="pct"/>
            <w:vAlign w:val="center"/>
          </w:tcPr>
          <w:p w:rsidR="00D424DC" w:rsidRPr="00D81C99" w:rsidRDefault="00D424DC" w:rsidP="00D424DC">
            <w:pPr>
              <w:spacing w:after="0"/>
              <w:jc w:val="center"/>
              <w:rPr>
                <w:rFonts w:ascii="Times New Roman" w:hAnsi="Times New Roman" w:cs="Times New Roman"/>
                <w:sz w:val="20"/>
                <w:szCs w:val="20"/>
              </w:rPr>
            </w:pPr>
            <w:r w:rsidRPr="00D81C99">
              <w:rPr>
                <w:rFonts w:ascii="Times New Roman" w:hAnsi="Times New Roman" w:cs="Times New Roman"/>
                <w:sz w:val="20"/>
                <w:szCs w:val="20"/>
              </w:rPr>
              <w:t>Штука</w:t>
            </w:r>
          </w:p>
        </w:tc>
        <w:tc>
          <w:tcPr>
            <w:tcW w:w="383" w:type="pct"/>
            <w:vAlign w:val="center"/>
          </w:tcPr>
          <w:p w:rsidR="00D424DC" w:rsidRPr="00D81C99" w:rsidRDefault="00D424DC" w:rsidP="00D424DC">
            <w:pPr>
              <w:spacing w:after="0"/>
              <w:jc w:val="center"/>
              <w:rPr>
                <w:rFonts w:ascii="Times New Roman" w:hAnsi="Times New Roman" w:cs="Times New Roman"/>
                <w:sz w:val="20"/>
                <w:szCs w:val="20"/>
              </w:rPr>
            </w:pPr>
            <w:r w:rsidRPr="00D81C99">
              <w:rPr>
                <w:rFonts w:ascii="Times New Roman" w:hAnsi="Times New Roman" w:cs="Times New Roman"/>
                <w:sz w:val="20"/>
                <w:szCs w:val="20"/>
              </w:rPr>
              <w:t>6</w:t>
            </w:r>
          </w:p>
        </w:tc>
        <w:tc>
          <w:tcPr>
            <w:tcW w:w="684" w:type="pct"/>
            <w:vAlign w:val="center"/>
          </w:tcPr>
          <w:p w:rsidR="00D424DC" w:rsidRPr="00DF7832" w:rsidRDefault="00D424DC" w:rsidP="00D424DC">
            <w:pPr>
              <w:spacing w:after="0"/>
              <w:jc w:val="center"/>
              <w:rPr>
                <w:rFonts w:ascii="Times New Roman" w:hAnsi="Times New Roman" w:cs="Times New Roman"/>
                <w:sz w:val="20"/>
                <w:szCs w:val="20"/>
              </w:rPr>
            </w:pPr>
            <w:r w:rsidRPr="00DF7832">
              <w:rPr>
                <w:rFonts w:ascii="Times New Roman" w:hAnsi="Times New Roman" w:cs="Times New Roman"/>
                <w:sz w:val="20"/>
                <w:szCs w:val="20"/>
              </w:rPr>
              <w:t>01.01.2026-</w:t>
            </w:r>
            <w:r>
              <w:rPr>
                <w:rFonts w:ascii="Times New Roman" w:hAnsi="Times New Roman" w:cs="Times New Roman"/>
                <w:sz w:val="20"/>
                <w:szCs w:val="20"/>
              </w:rPr>
              <w:t>20</w:t>
            </w:r>
            <w:r w:rsidRPr="00DF7832">
              <w:rPr>
                <w:rFonts w:ascii="Times New Roman" w:hAnsi="Times New Roman" w:cs="Times New Roman"/>
                <w:sz w:val="20"/>
                <w:szCs w:val="20"/>
              </w:rPr>
              <w:t>.12.2026</w:t>
            </w:r>
          </w:p>
        </w:tc>
        <w:tc>
          <w:tcPr>
            <w:tcW w:w="681" w:type="pct"/>
            <w:vAlign w:val="center"/>
          </w:tcPr>
          <w:p w:rsidR="00D424DC" w:rsidRPr="00DF7832" w:rsidRDefault="00D424DC" w:rsidP="00D424DC">
            <w:pPr>
              <w:spacing w:after="0"/>
              <w:jc w:val="center"/>
              <w:rPr>
                <w:rFonts w:ascii="Times New Roman" w:hAnsi="Times New Roman" w:cs="Times New Roman"/>
                <w:sz w:val="20"/>
                <w:szCs w:val="20"/>
              </w:rPr>
            </w:pPr>
            <w:r w:rsidRPr="00DF7832">
              <w:rPr>
                <w:rFonts w:ascii="Times New Roman" w:hAnsi="Times New Roman" w:cs="Times New Roman"/>
                <w:sz w:val="20"/>
                <w:szCs w:val="20"/>
              </w:rPr>
              <w:t>Олимпийская 36/2</w:t>
            </w:r>
          </w:p>
        </w:tc>
      </w:tr>
      <w:tr w:rsidR="00D424DC" w:rsidRPr="00DF7832" w:rsidTr="00D424DC">
        <w:trPr>
          <w:trHeight w:val="274"/>
          <w:jc w:val="center"/>
        </w:trPr>
        <w:tc>
          <w:tcPr>
            <w:tcW w:w="170" w:type="pct"/>
          </w:tcPr>
          <w:p w:rsidR="00D424DC" w:rsidRPr="00DF7832" w:rsidRDefault="00D424DC" w:rsidP="00D424DC">
            <w:pPr>
              <w:spacing w:after="0"/>
              <w:rPr>
                <w:rFonts w:ascii="Times New Roman" w:hAnsi="Times New Roman" w:cs="Times New Roman"/>
                <w:sz w:val="20"/>
                <w:szCs w:val="20"/>
              </w:rPr>
            </w:pPr>
            <w:r w:rsidRPr="00DF7832">
              <w:rPr>
                <w:rFonts w:ascii="Times New Roman" w:hAnsi="Times New Roman" w:cs="Times New Roman"/>
                <w:sz w:val="20"/>
                <w:szCs w:val="20"/>
              </w:rPr>
              <w:t>15</w:t>
            </w:r>
          </w:p>
        </w:tc>
        <w:tc>
          <w:tcPr>
            <w:tcW w:w="743" w:type="pct"/>
            <w:vAlign w:val="center"/>
          </w:tcPr>
          <w:p w:rsidR="00D424DC" w:rsidRPr="00DF7832" w:rsidRDefault="00D424DC" w:rsidP="00D424DC">
            <w:pPr>
              <w:pStyle w:val="western"/>
              <w:spacing w:before="0" w:beforeAutospacing="0" w:after="0"/>
              <w:ind w:firstLine="0"/>
              <w:jc w:val="left"/>
              <w:rPr>
                <w:rFonts w:ascii="Times New Roman" w:hAnsi="Times New Roman" w:cs="Times New Roman"/>
                <w:bCs/>
                <w:color w:val="auto"/>
                <w:sz w:val="20"/>
                <w:szCs w:val="20"/>
              </w:rPr>
            </w:pPr>
            <w:r w:rsidRPr="00DF7832">
              <w:rPr>
                <w:rFonts w:ascii="Times New Roman" w:hAnsi="Times New Roman" w:cs="Times New Roman"/>
                <w:bCs/>
                <w:color w:val="auto"/>
                <w:sz w:val="20"/>
                <w:szCs w:val="20"/>
              </w:rPr>
              <w:t xml:space="preserve">Капилляры </w:t>
            </w:r>
            <w:proofErr w:type="spellStart"/>
            <w:r w:rsidRPr="00DF7832">
              <w:rPr>
                <w:rFonts w:ascii="Times New Roman" w:hAnsi="Times New Roman" w:cs="Times New Roman"/>
                <w:bCs/>
                <w:color w:val="auto"/>
                <w:sz w:val="20"/>
                <w:szCs w:val="20"/>
              </w:rPr>
              <w:t>Панченкова</w:t>
            </w:r>
            <w:proofErr w:type="spellEnd"/>
            <w:r w:rsidRPr="00DF7832">
              <w:rPr>
                <w:rFonts w:ascii="Times New Roman" w:hAnsi="Times New Roman" w:cs="Times New Roman"/>
                <w:bCs/>
                <w:color w:val="auto"/>
                <w:sz w:val="20"/>
                <w:szCs w:val="20"/>
              </w:rPr>
              <w:t xml:space="preserve"> </w:t>
            </w:r>
          </w:p>
        </w:tc>
        <w:tc>
          <w:tcPr>
            <w:tcW w:w="1941" w:type="pct"/>
          </w:tcPr>
          <w:p w:rsidR="00D424DC" w:rsidRPr="00DF7832" w:rsidRDefault="00D424DC" w:rsidP="00D424DC">
            <w:pPr>
              <w:spacing w:after="0"/>
              <w:rPr>
                <w:rFonts w:ascii="Times New Roman" w:hAnsi="Times New Roman" w:cs="Times New Roman"/>
                <w:sz w:val="20"/>
                <w:szCs w:val="20"/>
              </w:rPr>
            </w:pPr>
            <w:r w:rsidRPr="00DF7832">
              <w:rPr>
                <w:rFonts w:ascii="Times New Roman" w:hAnsi="Times New Roman" w:cs="Times New Roman"/>
                <w:sz w:val="20"/>
                <w:szCs w:val="20"/>
              </w:rPr>
              <w:t xml:space="preserve">Пипетка стеклянная к СОЭ метру по </w:t>
            </w:r>
            <w:proofErr w:type="spellStart"/>
            <w:r w:rsidRPr="00DF7832">
              <w:rPr>
                <w:rFonts w:ascii="Times New Roman" w:hAnsi="Times New Roman" w:cs="Times New Roman"/>
                <w:sz w:val="20"/>
                <w:szCs w:val="20"/>
              </w:rPr>
              <w:t>Панченкову</w:t>
            </w:r>
            <w:proofErr w:type="spellEnd"/>
            <w:r w:rsidRPr="00DF7832">
              <w:rPr>
                <w:rFonts w:ascii="Times New Roman" w:hAnsi="Times New Roman" w:cs="Times New Roman"/>
                <w:sz w:val="20"/>
                <w:szCs w:val="20"/>
              </w:rPr>
              <w:t xml:space="preserve">. Представляет собой прямую трубку с зашлифованными верхним и нижним торцами, изготовленную из медицинского стекла по ГОСТ 19808-86. Стерилизуемые, можно </w:t>
            </w:r>
            <w:proofErr w:type="spellStart"/>
            <w:r w:rsidRPr="00DF7832">
              <w:rPr>
                <w:rFonts w:ascii="Times New Roman" w:hAnsi="Times New Roman" w:cs="Times New Roman"/>
                <w:sz w:val="20"/>
                <w:szCs w:val="20"/>
              </w:rPr>
              <w:t>автоклавировать</w:t>
            </w:r>
            <w:proofErr w:type="spellEnd"/>
            <w:r w:rsidRPr="00DF7832">
              <w:rPr>
                <w:rFonts w:ascii="Times New Roman" w:hAnsi="Times New Roman" w:cs="Times New Roman"/>
                <w:sz w:val="20"/>
                <w:szCs w:val="20"/>
              </w:rPr>
              <w:t>.</w:t>
            </w:r>
          </w:p>
          <w:p w:rsidR="00D424DC" w:rsidRPr="00DF7832" w:rsidRDefault="00D424DC" w:rsidP="00D424DC">
            <w:pPr>
              <w:spacing w:after="0"/>
              <w:rPr>
                <w:rFonts w:ascii="Times New Roman" w:hAnsi="Times New Roman" w:cs="Times New Roman"/>
                <w:sz w:val="20"/>
                <w:szCs w:val="20"/>
              </w:rPr>
            </w:pPr>
            <w:r w:rsidRPr="00DF7832">
              <w:rPr>
                <w:rFonts w:ascii="Times New Roman" w:hAnsi="Times New Roman" w:cs="Times New Roman"/>
                <w:sz w:val="20"/>
                <w:szCs w:val="20"/>
              </w:rPr>
              <w:t>Изготовлена из стекла марки НС-1 по ГОСТ 19808-86.</w:t>
            </w:r>
          </w:p>
          <w:p w:rsidR="00D424DC" w:rsidRPr="00DF7832" w:rsidRDefault="00D424DC" w:rsidP="00D424DC">
            <w:pPr>
              <w:spacing w:after="0"/>
              <w:rPr>
                <w:rFonts w:ascii="Times New Roman" w:hAnsi="Times New Roman" w:cs="Times New Roman"/>
                <w:bCs/>
                <w:sz w:val="20"/>
                <w:szCs w:val="20"/>
              </w:rPr>
            </w:pPr>
            <w:r w:rsidRPr="00DF7832">
              <w:rPr>
                <w:rFonts w:ascii="Times New Roman" w:hAnsi="Times New Roman" w:cs="Times New Roman"/>
                <w:sz w:val="20"/>
                <w:szCs w:val="20"/>
              </w:rPr>
              <w:t>Упаковка  100 шт.</w:t>
            </w:r>
          </w:p>
        </w:tc>
        <w:tc>
          <w:tcPr>
            <w:tcW w:w="398" w:type="pct"/>
            <w:vAlign w:val="center"/>
          </w:tcPr>
          <w:p w:rsidR="00D424DC" w:rsidRPr="00D81C99" w:rsidRDefault="00D424DC" w:rsidP="00D424DC">
            <w:pPr>
              <w:spacing w:after="0"/>
              <w:jc w:val="center"/>
              <w:rPr>
                <w:rFonts w:ascii="Times New Roman" w:hAnsi="Times New Roman" w:cs="Times New Roman"/>
                <w:sz w:val="20"/>
                <w:szCs w:val="20"/>
              </w:rPr>
            </w:pPr>
            <w:r w:rsidRPr="00D81C99">
              <w:rPr>
                <w:rFonts w:ascii="Times New Roman" w:hAnsi="Times New Roman" w:cs="Times New Roman"/>
                <w:sz w:val="20"/>
                <w:szCs w:val="20"/>
              </w:rPr>
              <w:t>Упаковка</w:t>
            </w:r>
          </w:p>
        </w:tc>
        <w:tc>
          <w:tcPr>
            <w:tcW w:w="383" w:type="pct"/>
            <w:vAlign w:val="center"/>
          </w:tcPr>
          <w:p w:rsidR="00D424DC" w:rsidRPr="00D81C99" w:rsidRDefault="00D424DC" w:rsidP="00D424DC">
            <w:pPr>
              <w:spacing w:after="0"/>
              <w:jc w:val="center"/>
              <w:rPr>
                <w:rFonts w:ascii="Times New Roman" w:hAnsi="Times New Roman" w:cs="Times New Roman"/>
                <w:sz w:val="20"/>
                <w:szCs w:val="20"/>
              </w:rPr>
            </w:pPr>
            <w:r w:rsidRPr="00D81C99">
              <w:rPr>
                <w:rFonts w:ascii="Times New Roman" w:hAnsi="Times New Roman" w:cs="Times New Roman"/>
                <w:sz w:val="20"/>
                <w:szCs w:val="20"/>
              </w:rPr>
              <w:t>10</w:t>
            </w:r>
          </w:p>
        </w:tc>
        <w:tc>
          <w:tcPr>
            <w:tcW w:w="684" w:type="pct"/>
            <w:vAlign w:val="center"/>
          </w:tcPr>
          <w:p w:rsidR="00D424DC" w:rsidRPr="00DF7832" w:rsidRDefault="00D424DC" w:rsidP="00D424DC">
            <w:pPr>
              <w:spacing w:after="0"/>
              <w:jc w:val="center"/>
              <w:rPr>
                <w:rFonts w:ascii="Times New Roman" w:hAnsi="Times New Roman" w:cs="Times New Roman"/>
                <w:sz w:val="20"/>
                <w:szCs w:val="20"/>
              </w:rPr>
            </w:pPr>
            <w:r w:rsidRPr="00DF7832">
              <w:rPr>
                <w:rFonts w:ascii="Times New Roman" w:hAnsi="Times New Roman" w:cs="Times New Roman"/>
                <w:sz w:val="20"/>
                <w:szCs w:val="20"/>
              </w:rPr>
              <w:t>01.01.2026-</w:t>
            </w:r>
            <w:r>
              <w:rPr>
                <w:rFonts w:ascii="Times New Roman" w:hAnsi="Times New Roman" w:cs="Times New Roman"/>
                <w:sz w:val="20"/>
                <w:szCs w:val="20"/>
              </w:rPr>
              <w:t>20</w:t>
            </w:r>
            <w:r w:rsidRPr="00DF7832">
              <w:rPr>
                <w:rFonts w:ascii="Times New Roman" w:hAnsi="Times New Roman" w:cs="Times New Roman"/>
                <w:sz w:val="20"/>
                <w:szCs w:val="20"/>
              </w:rPr>
              <w:t>.12.2026</w:t>
            </w:r>
          </w:p>
        </w:tc>
        <w:tc>
          <w:tcPr>
            <w:tcW w:w="681" w:type="pct"/>
            <w:vAlign w:val="center"/>
          </w:tcPr>
          <w:p w:rsidR="00D424DC" w:rsidRPr="00DF7832" w:rsidRDefault="00D424DC" w:rsidP="00D424DC">
            <w:pPr>
              <w:spacing w:after="0"/>
              <w:jc w:val="center"/>
              <w:rPr>
                <w:rFonts w:ascii="Times New Roman" w:hAnsi="Times New Roman" w:cs="Times New Roman"/>
                <w:sz w:val="20"/>
                <w:szCs w:val="20"/>
              </w:rPr>
            </w:pPr>
            <w:r w:rsidRPr="00DF7832">
              <w:rPr>
                <w:rFonts w:ascii="Times New Roman" w:hAnsi="Times New Roman" w:cs="Times New Roman"/>
                <w:sz w:val="20"/>
                <w:szCs w:val="20"/>
              </w:rPr>
              <w:t>Олимпийская 36/2</w:t>
            </w:r>
          </w:p>
        </w:tc>
      </w:tr>
      <w:tr w:rsidR="00D424DC" w:rsidRPr="00DF7832" w:rsidTr="00D424DC">
        <w:trPr>
          <w:jc w:val="center"/>
        </w:trPr>
        <w:tc>
          <w:tcPr>
            <w:tcW w:w="170" w:type="pct"/>
          </w:tcPr>
          <w:p w:rsidR="00D424DC" w:rsidRPr="00DF7832" w:rsidRDefault="00D424DC" w:rsidP="00D424DC">
            <w:pPr>
              <w:spacing w:after="0"/>
              <w:rPr>
                <w:rFonts w:ascii="Times New Roman" w:hAnsi="Times New Roman" w:cs="Times New Roman"/>
                <w:sz w:val="20"/>
                <w:szCs w:val="20"/>
              </w:rPr>
            </w:pPr>
            <w:r w:rsidRPr="00DF7832">
              <w:rPr>
                <w:rFonts w:ascii="Times New Roman" w:hAnsi="Times New Roman" w:cs="Times New Roman"/>
                <w:sz w:val="20"/>
                <w:szCs w:val="20"/>
              </w:rPr>
              <w:t>16</w:t>
            </w:r>
          </w:p>
        </w:tc>
        <w:tc>
          <w:tcPr>
            <w:tcW w:w="743" w:type="pct"/>
            <w:vAlign w:val="center"/>
          </w:tcPr>
          <w:p w:rsidR="00D424DC" w:rsidRPr="00DF7832" w:rsidRDefault="00D424DC" w:rsidP="00D424DC">
            <w:pPr>
              <w:pStyle w:val="western"/>
              <w:spacing w:before="0" w:beforeAutospacing="0" w:after="0"/>
              <w:ind w:firstLine="0"/>
              <w:jc w:val="left"/>
              <w:rPr>
                <w:rFonts w:ascii="Times New Roman" w:hAnsi="Times New Roman" w:cs="Times New Roman"/>
                <w:bCs/>
                <w:color w:val="auto"/>
                <w:sz w:val="20"/>
                <w:szCs w:val="20"/>
              </w:rPr>
            </w:pPr>
            <w:r w:rsidRPr="00DF7832">
              <w:rPr>
                <w:rFonts w:ascii="Times New Roman" w:hAnsi="Times New Roman" w:cs="Times New Roman"/>
                <w:bCs/>
                <w:color w:val="auto"/>
                <w:sz w:val="20"/>
                <w:szCs w:val="20"/>
              </w:rPr>
              <w:t xml:space="preserve">Термобумага для анализатора </w:t>
            </w:r>
          </w:p>
        </w:tc>
        <w:tc>
          <w:tcPr>
            <w:tcW w:w="1941" w:type="pct"/>
          </w:tcPr>
          <w:p w:rsidR="00D424DC" w:rsidRPr="00DF7832" w:rsidRDefault="00D424DC" w:rsidP="00D424DC">
            <w:pPr>
              <w:spacing w:after="0"/>
              <w:rPr>
                <w:rFonts w:ascii="Times New Roman" w:hAnsi="Times New Roman" w:cs="Times New Roman"/>
                <w:sz w:val="20"/>
                <w:szCs w:val="20"/>
              </w:rPr>
            </w:pPr>
            <w:r w:rsidRPr="00DF7832">
              <w:rPr>
                <w:rFonts w:ascii="Times New Roman" w:hAnsi="Times New Roman" w:cs="Times New Roman"/>
                <w:sz w:val="20"/>
                <w:szCs w:val="20"/>
              </w:rPr>
              <w:t xml:space="preserve">Термобумага в рулоне для анализатора, 57*20*12, без сетки. Единица </w:t>
            </w:r>
            <w:proofErr w:type="gramStart"/>
            <w:r w:rsidRPr="00DF7832">
              <w:rPr>
                <w:rFonts w:ascii="Times New Roman" w:hAnsi="Times New Roman" w:cs="Times New Roman"/>
                <w:sz w:val="20"/>
                <w:szCs w:val="20"/>
              </w:rPr>
              <w:t>измерения :</w:t>
            </w:r>
            <w:proofErr w:type="gramEnd"/>
            <w:r w:rsidRPr="00DF7832">
              <w:rPr>
                <w:rFonts w:ascii="Times New Roman" w:hAnsi="Times New Roman" w:cs="Times New Roman"/>
                <w:sz w:val="20"/>
                <w:szCs w:val="20"/>
              </w:rPr>
              <w:t xml:space="preserve"> шт.</w:t>
            </w:r>
          </w:p>
        </w:tc>
        <w:tc>
          <w:tcPr>
            <w:tcW w:w="398" w:type="pct"/>
            <w:vAlign w:val="center"/>
          </w:tcPr>
          <w:p w:rsidR="00D424DC" w:rsidRPr="00D81C99" w:rsidRDefault="00D424DC" w:rsidP="00D424DC">
            <w:pPr>
              <w:spacing w:after="0"/>
              <w:jc w:val="center"/>
              <w:rPr>
                <w:rFonts w:ascii="Times New Roman" w:hAnsi="Times New Roman" w:cs="Times New Roman"/>
                <w:sz w:val="20"/>
                <w:szCs w:val="20"/>
              </w:rPr>
            </w:pPr>
            <w:r w:rsidRPr="00D81C99">
              <w:rPr>
                <w:rFonts w:ascii="Times New Roman" w:hAnsi="Times New Roman" w:cs="Times New Roman"/>
                <w:sz w:val="20"/>
                <w:szCs w:val="20"/>
              </w:rPr>
              <w:t>Штука</w:t>
            </w:r>
          </w:p>
        </w:tc>
        <w:tc>
          <w:tcPr>
            <w:tcW w:w="383" w:type="pct"/>
            <w:vAlign w:val="center"/>
          </w:tcPr>
          <w:p w:rsidR="00D424DC" w:rsidRPr="00D81C99" w:rsidRDefault="00D424DC" w:rsidP="00D424DC">
            <w:pPr>
              <w:spacing w:after="0"/>
              <w:jc w:val="center"/>
              <w:rPr>
                <w:rFonts w:ascii="Times New Roman" w:hAnsi="Times New Roman" w:cs="Times New Roman"/>
                <w:sz w:val="20"/>
                <w:szCs w:val="20"/>
              </w:rPr>
            </w:pPr>
            <w:r w:rsidRPr="00D81C99">
              <w:rPr>
                <w:rFonts w:ascii="Times New Roman" w:hAnsi="Times New Roman" w:cs="Times New Roman"/>
                <w:sz w:val="20"/>
                <w:szCs w:val="20"/>
              </w:rPr>
              <w:t>480</w:t>
            </w:r>
          </w:p>
        </w:tc>
        <w:tc>
          <w:tcPr>
            <w:tcW w:w="684" w:type="pct"/>
            <w:vAlign w:val="center"/>
          </w:tcPr>
          <w:p w:rsidR="00D424DC" w:rsidRPr="00DF7832" w:rsidRDefault="00D424DC" w:rsidP="00D424DC">
            <w:pPr>
              <w:spacing w:after="0"/>
              <w:jc w:val="center"/>
              <w:rPr>
                <w:rFonts w:ascii="Times New Roman" w:hAnsi="Times New Roman" w:cs="Times New Roman"/>
                <w:sz w:val="20"/>
                <w:szCs w:val="20"/>
              </w:rPr>
            </w:pPr>
            <w:r w:rsidRPr="00DF7832">
              <w:rPr>
                <w:rFonts w:ascii="Times New Roman" w:hAnsi="Times New Roman" w:cs="Times New Roman"/>
                <w:sz w:val="20"/>
                <w:szCs w:val="20"/>
              </w:rPr>
              <w:t>01.01.2026-</w:t>
            </w:r>
            <w:r>
              <w:rPr>
                <w:rFonts w:ascii="Times New Roman" w:hAnsi="Times New Roman" w:cs="Times New Roman"/>
                <w:sz w:val="20"/>
                <w:szCs w:val="20"/>
              </w:rPr>
              <w:t>20</w:t>
            </w:r>
            <w:r w:rsidRPr="00DF7832">
              <w:rPr>
                <w:rFonts w:ascii="Times New Roman" w:hAnsi="Times New Roman" w:cs="Times New Roman"/>
                <w:sz w:val="20"/>
                <w:szCs w:val="20"/>
              </w:rPr>
              <w:t>.12.2026</w:t>
            </w:r>
          </w:p>
        </w:tc>
        <w:tc>
          <w:tcPr>
            <w:tcW w:w="681" w:type="pct"/>
            <w:vAlign w:val="center"/>
          </w:tcPr>
          <w:p w:rsidR="00D424DC" w:rsidRPr="00DF7832" w:rsidRDefault="00D424DC" w:rsidP="00D424DC">
            <w:pPr>
              <w:spacing w:after="0"/>
              <w:jc w:val="center"/>
              <w:rPr>
                <w:rFonts w:ascii="Times New Roman" w:hAnsi="Times New Roman" w:cs="Times New Roman"/>
                <w:sz w:val="20"/>
                <w:szCs w:val="20"/>
              </w:rPr>
            </w:pPr>
            <w:r w:rsidRPr="00DF7832">
              <w:rPr>
                <w:rFonts w:ascii="Times New Roman" w:hAnsi="Times New Roman" w:cs="Times New Roman"/>
                <w:sz w:val="20"/>
                <w:szCs w:val="20"/>
              </w:rPr>
              <w:t>Олимпийская 36/2</w:t>
            </w:r>
          </w:p>
        </w:tc>
      </w:tr>
      <w:tr w:rsidR="00D424DC" w:rsidRPr="00DF7832" w:rsidTr="00D424DC">
        <w:trPr>
          <w:jc w:val="center"/>
        </w:trPr>
        <w:tc>
          <w:tcPr>
            <w:tcW w:w="170" w:type="pct"/>
          </w:tcPr>
          <w:p w:rsidR="00D424DC" w:rsidRPr="00DF7832" w:rsidRDefault="00D424DC" w:rsidP="00D424DC">
            <w:pPr>
              <w:spacing w:after="0"/>
              <w:rPr>
                <w:rFonts w:ascii="Times New Roman" w:hAnsi="Times New Roman" w:cs="Times New Roman"/>
                <w:sz w:val="20"/>
                <w:szCs w:val="20"/>
              </w:rPr>
            </w:pPr>
            <w:r w:rsidRPr="00DF7832">
              <w:rPr>
                <w:rFonts w:ascii="Times New Roman" w:hAnsi="Times New Roman" w:cs="Times New Roman"/>
                <w:sz w:val="20"/>
                <w:szCs w:val="20"/>
              </w:rPr>
              <w:t>1</w:t>
            </w:r>
            <w:r>
              <w:rPr>
                <w:rFonts w:ascii="Times New Roman" w:hAnsi="Times New Roman" w:cs="Times New Roman"/>
                <w:sz w:val="20"/>
                <w:szCs w:val="20"/>
              </w:rPr>
              <w:t>7</w:t>
            </w:r>
          </w:p>
        </w:tc>
        <w:tc>
          <w:tcPr>
            <w:tcW w:w="743" w:type="pct"/>
            <w:vAlign w:val="center"/>
          </w:tcPr>
          <w:p w:rsidR="00D424DC" w:rsidRPr="00DF7832" w:rsidRDefault="00D424DC" w:rsidP="00D424DC">
            <w:pPr>
              <w:pStyle w:val="western"/>
              <w:spacing w:before="0" w:beforeAutospacing="0" w:after="0"/>
              <w:ind w:firstLine="0"/>
              <w:jc w:val="left"/>
              <w:rPr>
                <w:rFonts w:ascii="Times New Roman" w:hAnsi="Times New Roman" w:cs="Times New Roman"/>
                <w:bCs/>
                <w:color w:val="auto"/>
                <w:sz w:val="20"/>
                <w:szCs w:val="20"/>
              </w:rPr>
            </w:pPr>
            <w:r w:rsidRPr="00DF7832">
              <w:rPr>
                <w:rFonts w:ascii="Times New Roman" w:hAnsi="Times New Roman" w:cs="Times New Roman"/>
                <w:bCs/>
                <w:color w:val="auto"/>
                <w:sz w:val="20"/>
                <w:szCs w:val="20"/>
              </w:rPr>
              <w:t xml:space="preserve">Пипетка Пастера </w:t>
            </w:r>
          </w:p>
        </w:tc>
        <w:tc>
          <w:tcPr>
            <w:tcW w:w="1941" w:type="pct"/>
          </w:tcPr>
          <w:p w:rsidR="00D424DC" w:rsidRPr="00DF7832" w:rsidRDefault="00D424DC" w:rsidP="00D424DC">
            <w:pPr>
              <w:spacing w:after="0"/>
              <w:rPr>
                <w:rFonts w:ascii="Times New Roman" w:hAnsi="Times New Roman" w:cs="Times New Roman"/>
                <w:sz w:val="20"/>
                <w:szCs w:val="20"/>
              </w:rPr>
            </w:pPr>
            <w:r w:rsidRPr="00DF7832">
              <w:rPr>
                <w:rFonts w:ascii="Times New Roman" w:hAnsi="Times New Roman" w:cs="Times New Roman"/>
                <w:sz w:val="20"/>
                <w:szCs w:val="20"/>
              </w:rPr>
              <w:t xml:space="preserve">Пипетка Пастера 3мл, 160 мм, градуированная, стерильная в инд.упаковке.  Единица </w:t>
            </w:r>
            <w:proofErr w:type="gramStart"/>
            <w:r w:rsidRPr="00DF7832">
              <w:rPr>
                <w:rFonts w:ascii="Times New Roman" w:hAnsi="Times New Roman" w:cs="Times New Roman"/>
                <w:sz w:val="20"/>
                <w:szCs w:val="20"/>
              </w:rPr>
              <w:t>измерения :</w:t>
            </w:r>
            <w:proofErr w:type="gramEnd"/>
            <w:r w:rsidRPr="00DF7832">
              <w:rPr>
                <w:rFonts w:ascii="Times New Roman" w:hAnsi="Times New Roman" w:cs="Times New Roman"/>
                <w:sz w:val="20"/>
                <w:szCs w:val="20"/>
              </w:rPr>
              <w:t xml:space="preserve"> шт. </w:t>
            </w:r>
          </w:p>
        </w:tc>
        <w:tc>
          <w:tcPr>
            <w:tcW w:w="398" w:type="pct"/>
            <w:vAlign w:val="center"/>
          </w:tcPr>
          <w:p w:rsidR="00D424DC" w:rsidRPr="00D81C99" w:rsidRDefault="00D424DC" w:rsidP="00D424DC">
            <w:pPr>
              <w:spacing w:after="0"/>
              <w:jc w:val="center"/>
              <w:rPr>
                <w:rFonts w:ascii="Times New Roman" w:hAnsi="Times New Roman" w:cs="Times New Roman"/>
                <w:sz w:val="20"/>
                <w:szCs w:val="20"/>
              </w:rPr>
            </w:pPr>
            <w:r w:rsidRPr="00D81C99">
              <w:rPr>
                <w:rFonts w:ascii="Times New Roman" w:hAnsi="Times New Roman" w:cs="Times New Roman"/>
                <w:sz w:val="20"/>
                <w:szCs w:val="20"/>
              </w:rPr>
              <w:t>Штука</w:t>
            </w:r>
          </w:p>
        </w:tc>
        <w:tc>
          <w:tcPr>
            <w:tcW w:w="383" w:type="pct"/>
            <w:vAlign w:val="center"/>
          </w:tcPr>
          <w:p w:rsidR="00D424DC" w:rsidRPr="00D81C99" w:rsidRDefault="00D424DC" w:rsidP="00D424DC">
            <w:pPr>
              <w:spacing w:after="0"/>
              <w:jc w:val="center"/>
              <w:rPr>
                <w:rFonts w:ascii="Times New Roman" w:hAnsi="Times New Roman" w:cs="Times New Roman"/>
                <w:sz w:val="20"/>
                <w:szCs w:val="20"/>
              </w:rPr>
            </w:pPr>
            <w:r w:rsidRPr="00D81C99">
              <w:rPr>
                <w:rFonts w:ascii="Times New Roman" w:hAnsi="Times New Roman" w:cs="Times New Roman"/>
                <w:sz w:val="20"/>
                <w:szCs w:val="20"/>
              </w:rPr>
              <w:t>10000</w:t>
            </w:r>
          </w:p>
        </w:tc>
        <w:tc>
          <w:tcPr>
            <w:tcW w:w="684" w:type="pct"/>
            <w:vAlign w:val="center"/>
          </w:tcPr>
          <w:p w:rsidR="00D424DC" w:rsidRPr="00DF7832" w:rsidRDefault="00D424DC" w:rsidP="00D424DC">
            <w:pPr>
              <w:spacing w:after="0"/>
              <w:jc w:val="center"/>
              <w:rPr>
                <w:rFonts w:ascii="Times New Roman" w:hAnsi="Times New Roman" w:cs="Times New Roman"/>
                <w:sz w:val="20"/>
                <w:szCs w:val="20"/>
              </w:rPr>
            </w:pPr>
            <w:r w:rsidRPr="00DF7832">
              <w:rPr>
                <w:rFonts w:ascii="Times New Roman" w:hAnsi="Times New Roman" w:cs="Times New Roman"/>
                <w:sz w:val="20"/>
                <w:szCs w:val="20"/>
              </w:rPr>
              <w:t>01.01.2026-</w:t>
            </w:r>
            <w:r>
              <w:rPr>
                <w:rFonts w:ascii="Times New Roman" w:hAnsi="Times New Roman" w:cs="Times New Roman"/>
                <w:sz w:val="20"/>
                <w:szCs w:val="20"/>
              </w:rPr>
              <w:t>20</w:t>
            </w:r>
            <w:r w:rsidRPr="00DF7832">
              <w:rPr>
                <w:rFonts w:ascii="Times New Roman" w:hAnsi="Times New Roman" w:cs="Times New Roman"/>
                <w:sz w:val="20"/>
                <w:szCs w:val="20"/>
              </w:rPr>
              <w:t>.12.2026</w:t>
            </w:r>
          </w:p>
        </w:tc>
        <w:tc>
          <w:tcPr>
            <w:tcW w:w="681" w:type="pct"/>
            <w:vAlign w:val="center"/>
          </w:tcPr>
          <w:p w:rsidR="00D424DC" w:rsidRPr="00DF7832" w:rsidRDefault="00D424DC" w:rsidP="00D424DC">
            <w:pPr>
              <w:spacing w:after="0"/>
              <w:jc w:val="center"/>
              <w:rPr>
                <w:rFonts w:ascii="Times New Roman" w:hAnsi="Times New Roman" w:cs="Times New Roman"/>
                <w:sz w:val="20"/>
                <w:szCs w:val="20"/>
              </w:rPr>
            </w:pPr>
            <w:r w:rsidRPr="00DF7832">
              <w:rPr>
                <w:rFonts w:ascii="Times New Roman" w:hAnsi="Times New Roman" w:cs="Times New Roman"/>
                <w:sz w:val="20"/>
                <w:szCs w:val="20"/>
              </w:rPr>
              <w:t>Олимпийская 36/2</w:t>
            </w:r>
          </w:p>
        </w:tc>
      </w:tr>
      <w:bookmarkEnd w:id="0"/>
    </w:tbl>
    <w:p w:rsidR="00034D15" w:rsidRPr="00A8467B" w:rsidRDefault="00034D15" w:rsidP="00ED73EB">
      <w:pPr>
        <w:pStyle w:val="a4"/>
        <w:jc w:val="both"/>
        <w:rPr>
          <w:rFonts w:ascii="Times New Roman" w:hAnsi="Times New Roman" w:cs="Times New Roman"/>
        </w:rPr>
      </w:pPr>
    </w:p>
    <w:sectPr w:rsidR="00034D15" w:rsidRPr="00A8467B" w:rsidSect="00241D0C">
      <w:pgSz w:w="16838" w:h="11906" w:orient="landscape"/>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7324"/>
    <w:multiLevelType w:val="multilevel"/>
    <w:tmpl w:val="E244EE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FD4F5A"/>
    <w:multiLevelType w:val="multilevel"/>
    <w:tmpl w:val="E244EE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B893951"/>
    <w:multiLevelType w:val="multilevel"/>
    <w:tmpl w:val="E244EE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B210403"/>
    <w:multiLevelType w:val="multilevel"/>
    <w:tmpl w:val="11067D6C"/>
    <w:lvl w:ilvl="0">
      <w:start w:val="1"/>
      <w:numFmt w:val="decimal"/>
      <w:lvlText w:val="%1."/>
      <w:lvlJc w:val="left"/>
      <w:pPr>
        <w:ind w:left="720" w:hanging="360"/>
      </w:pPr>
      <w:rPr>
        <w:rFonts w:hint="default"/>
      </w:rPr>
    </w:lvl>
    <w:lvl w:ilvl="1">
      <w:start w:val="1"/>
      <w:numFmt w:val="decimal"/>
      <w:isLgl/>
      <w:lvlText w:val="%2."/>
      <w:lvlJc w:val="left"/>
      <w:pPr>
        <w:ind w:left="360" w:hanging="36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64B4191"/>
    <w:multiLevelType w:val="multilevel"/>
    <w:tmpl w:val="E244EE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23546DC"/>
    <w:multiLevelType w:val="multilevel"/>
    <w:tmpl w:val="E244EE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2B92C67"/>
    <w:multiLevelType w:val="multilevel"/>
    <w:tmpl w:val="119601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3C7095B"/>
    <w:multiLevelType w:val="hybridMultilevel"/>
    <w:tmpl w:val="14E88D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5A47DD"/>
    <w:multiLevelType w:val="multilevel"/>
    <w:tmpl w:val="E244EE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9A65ADE"/>
    <w:multiLevelType w:val="multilevel"/>
    <w:tmpl w:val="E244EE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4ED03F1"/>
    <w:multiLevelType w:val="multilevel"/>
    <w:tmpl w:val="E244EE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E445EC0"/>
    <w:multiLevelType w:val="multilevel"/>
    <w:tmpl w:val="E244EE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3BB743B"/>
    <w:multiLevelType w:val="multilevel"/>
    <w:tmpl w:val="E244EE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A61150E"/>
    <w:multiLevelType w:val="multilevel"/>
    <w:tmpl w:val="E244EE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EE841BE"/>
    <w:multiLevelType w:val="multilevel"/>
    <w:tmpl w:val="E244EE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EF0784C"/>
    <w:multiLevelType w:val="multilevel"/>
    <w:tmpl w:val="11067D6C"/>
    <w:lvl w:ilvl="0">
      <w:start w:val="1"/>
      <w:numFmt w:val="decimal"/>
      <w:lvlText w:val="%1."/>
      <w:lvlJc w:val="left"/>
      <w:pPr>
        <w:ind w:left="720" w:hanging="360"/>
      </w:pPr>
      <w:rPr>
        <w:rFonts w:hint="default"/>
      </w:rPr>
    </w:lvl>
    <w:lvl w:ilvl="1">
      <w:start w:val="1"/>
      <w:numFmt w:val="decimal"/>
      <w:isLgl/>
      <w:lvlText w:val="%2."/>
      <w:lvlJc w:val="left"/>
      <w:pPr>
        <w:ind w:left="360" w:hanging="36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2A62453"/>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7" w15:restartNumberingAfterBreak="0">
    <w:nsid w:val="740E1FEC"/>
    <w:multiLevelType w:val="multilevel"/>
    <w:tmpl w:val="E244EEA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7AF3F5E"/>
    <w:multiLevelType w:val="multilevel"/>
    <w:tmpl w:val="E244EE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B1E1334"/>
    <w:multiLevelType w:val="multilevel"/>
    <w:tmpl w:val="E244EE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0"/>
  </w:num>
  <w:num w:numId="3">
    <w:abstractNumId w:val="18"/>
  </w:num>
  <w:num w:numId="4">
    <w:abstractNumId w:val="14"/>
  </w:num>
  <w:num w:numId="5">
    <w:abstractNumId w:val="9"/>
  </w:num>
  <w:num w:numId="6">
    <w:abstractNumId w:val="8"/>
  </w:num>
  <w:num w:numId="7">
    <w:abstractNumId w:val="12"/>
  </w:num>
  <w:num w:numId="8">
    <w:abstractNumId w:val="11"/>
  </w:num>
  <w:num w:numId="9">
    <w:abstractNumId w:val="4"/>
  </w:num>
  <w:num w:numId="10">
    <w:abstractNumId w:val="15"/>
  </w:num>
  <w:num w:numId="11">
    <w:abstractNumId w:val="5"/>
  </w:num>
  <w:num w:numId="12">
    <w:abstractNumId w:val="13"/>
  </w:num>
  <w:num w:numId="13">
    <w:abstractNumId w:val="10"/>
  </w:num>
  <w:num w:numId="14">
    <w:abstractNumId w:val="17"/>
  </w:num>
  <w:num w:numId="15">
    <w:abstractNumId w:val="6"/>
  </w:num>
  <w:num w:numId="16">
    <w:abstractNumId w:val="19"/>
  </w:num>
  <w:num w:numId="17">
    <w:abstractNumId w:val="2"/>
  </w:num>
  <w:num w:numId="18">
    <w:abstractNumId w:val="1"/>
  </w:num>
  <w:num w:numId="19">
    <w:abstractNumId w:val="16"/>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2"/>
  </w:compat>
  <w:rsids>
    <w:rsidRoot w:val="0066560D"/>
    <w:rsid w:val="000034AE"/>
    <w:rsid w:val="00003E94"/>
    <w:rsid w:val="00034D15"/>
    <w:rsid w:val="0005497D"/>
    <w:rsid w:val="00107536"/>
    <w:rsid w:val="001270BA"/>
    <w:rsid w:val="0012774C"/>
    <w:rsid w:val="00143FD1"/>
    <w:rsid w:val="00155486"/>
    <w:rsid w:val="001C6AEF"/>
    <w:rsid w:val="002117D1"/>
    <w:rsid w:val="00241D0C"/>
    <w:rsid w:val="00294048"/>
    <w:rsid w:val="003336A8"/>
    <w:rsid w:val="00344AE5"/>
    <w:rsid w:val="00386AEB"/>
    <w:rsid w:val="00420976"/>
    <w:rsid w:val="004C6A01"/>
    <w:rsid w:val="004D6CB6"/>
    <w:rsid w:val="00534CC4"/>
    <w:rsid w:val="006108AE"/>
    <w:rsid w:val="00631B4A"/>
    <w:rsid w:val="006516DA"/>
    <w:rsid w:val="0066560D"/>
    <w:rsid w:val="0068772C"/>
    <w:rsid w:val="00696AFB"/>
    <w:rsid w:val="006B2E21"/>
    <w:rsid w:val="006B6FDC"/>
    <w:rsid w:val="006D329D"/>
    <w:rsid w:val="006E01B0"/>
    <w:rsid w:val="007057CC"/>
    <w:rsid w:val="00776EB7"/>
    <w:rsid w:val="00865F93"/>
    <w:rsid w:val="00877F8D"/>
    <w:rsid w:val="00925800"/>
    <w:rsid w:val="009336F3"/>
    <w:rsid w:val="00982EA6"/>
    <w:rsid w:val="009F5A98"/>
    <w:rsid w:val="00A8467B"/>
    <w:rsid w:val="00A9589A"/>
    <w:rsid w:val="00AE5FEC"/>
    <w:rsid w:val="00B9742E"/>
    <w:rsid w:val="00BC3164"/>
    <w:rsid w:val="00BF1754"/>
    <w:rsid w:val="00CC0FE0"/>
    <w:rsid w:val="00CD428B"/>
    <w:rsid w:val="00D424DC"/>
    <w:rsid w:val="00DF7832"/>
    <w:rsid w:val="00E27D4D"/>
    <w:rsid w:val="00E5775D"/>
    <w:rsid w:val="00E93BC1"/>
    <w:rsid w:val="00EB7D84"/>
    <w:rsid w:val="00ED73EB"/>
    <w:rsid w:val="00F308AF"/>
    <w:rsid w:val="00F922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E14023-D065-46C9-9EC3-BC7F02CDB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08AF"/>
    <w:pPr>
      <w:spacing w:after="200" w:line="276" w:lineRule="auto"/>
    </w:pPr>
  </w:style>
  <w:style w:type="paragraph" w:styleId="1">
    <w:name w:val="heading 1"/>
    <w:basedOn w:val="a"/>
    <w:next w:val="a"/>
    <w:link w:val="10"/>
    <w:uiPriority w:val="9"/>
    <w:qFormat/>
    <w:rsid w:val="00925800"/>
    <w:pPr>
      <w:keepNext/>
      <w:keepLines/>
      <w:numPr>
        <w:numId w:val="19"/>
      </w:numPr>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925800"/>
    <w:pPr>
      <w:keepNext/>
      <w:keepLines/>
      <w:numPr>
        <w:ilvl w:val="1"/>
        <w:numId w:val="19"/>
      </w:numPr>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925800"/>
    <w:pPr>
      <w:keepNext/>
      <w:keepLines/>
      <w:numPr>
        <w:ilvl w:val="2"/>
        <w:numId w:val="19"/>
      </w:numPr>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925800"/>
    <w:pPr>
      <w:keepNext/>
      <w:keepLines/>
      <w:numPr>
        <w:ilvl w:val="3"/>
        <w:numId w:val="19"/>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925800"/>
    <w:pPr>
      <w:keepNext/>
      <w:keepLines/>
      <w:numPr>
        <w:ilvl w:val="4"/>
        <w:numId w:val="19"/>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925800"/>
    <w:pPr>
      <w:keepNext/>
      <w:keepLines/>
      <w:numPr>
        <w:ilvl w:val="5"/>
        <w:numId w:val="19"/>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925800"/>
    <w:pPr>
      <w:keepNext/>
      <w:keepLines/>
      <w:numPr>
        <w:ilvl w:val="6"/>
        <w:numId w:val="19"/>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925800"/>
    <w:pPr>
      <w:keepNext/>
      <w:keepLines/>
      <w:numPr>
        <w:ilvl w:val="7"/>
        <w:numId w:val="19"/>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925800"/>
    <w:pPr>
      <w:keepNext/>
      <w:keepLines/>
      <w:numPr>
        <w:ilvl w:val="8"/>
        <w:numId w:val="1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08AF"/>
    <w:pPr>
      <w:ind w:left="720"/>
      <w:contextualSpacing/>
    </w:pPr>
  </w:style>
  <w:style w:type="paragraph" w:styleId="a4">
    <w:name w:val="No Spacing"/>
    <w:uiPriority w:val="1"/>
    <w:qFormat/>
    <w:rsid w:val="00E27D4D"/>
    <w:pPr>
      <w:spacing w:after="0" w:line="240" w:lineRule="auto"/>
    </w:pPr>
  </w:style>
  <w:style w:type="character" w:customStyle="1" w:styleId="10">
    <w:name w:val="Заголовок 1 Знак"/>
    <w:basedOn w:val="a0"/>
    <w:link w:val="1"/>
    <w:uiPriority w:val="9"/>
    <w:rsid w:val="00925800"/>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925800"/>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925800"/>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925800"/>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925800"/>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rsid w:val="00925800"/>
    <w:rPr>
      <w:rFonts w:asciiTheme="majorHAnsi" w:eastAsiaTheme="majorEastAsia" w:hAnsiTheme="majorHAnsi" w:cstheme="majorBidi"/>
      <w:color w:val="1F4D78" w:themeColor="accent1" w:themeShade="7F"/>
    </w:rPr>
  </w:style>
  <w:style w:type="character" w:customStyle="1" w:styleId="70">
    <w:name w:val="Заголовок 7 Знак"/>
    <w:basedOn w:val="a0"/>
    <w:link w:val="7"/>
    <w:uiPriority w:val="9"/>
    <w:semiHidden/>
    <w:rsid w:val="00925800"/>
    <w:rPr>
      <w:rFonts w:asciiTheme="majorHAnsi" w:eastAsiaTheme="majorEastAsia" w:hAnsiTheme="majorHAnsi" w:cstheme="majorBidi"/>
      <w:i/>
      <w:iCs/>
      <w:color w:val="1F4D78" w:themeColor="accent1" w:themeShade="7F"/>
    </w:rPr>
  </w:style>
  <w:style w:type="character" w:customStyle="1" w:styleId="80">
    <w:name w:val="Заголовок 8 Знак"/>
    <w:basedOn w:val="a0"/>
    <w:link w:val="8"/>
    <w:uiPriority w:val="9"/>
    <w:semiHidden/>
    <w:rsid w:val="00925800"/>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925800"/>
    <w:rPr>
      <w:rFonts w:asciiTheme="majorHAnsi" w:eastAsiaTheme="majorEastAsia" w:hAnsiTheme="majorHAnsi" w:cstheme="majorBidi"/>
      <w:i/>
      <w:iCs/>
      <w:color w:val="272727" w:themeColor="text1" w:themeTint="D8"/>
      <w:sz w:val="21"/>
      <w:szCs w:val="21"/>
    </w:rPr>
  </w:style>
  <w:style w:type="paragraph" w:customStyle="1" w:styleId="western">
    <w:name w:val="western"/>
    <w:basedOn w:val="a"/>
    <w:rsid w:val="00ED73EB"/>
    <w:pPr>
      <w:spacing w:before="100" w:beforeAutospacing="1" w:after="142"/>
      <w:ind w:firstLine="720"/>
      <w:jc w:val="both"/>
    </w:pPr>
    <w:rPr>
      <w:rFonts w:ascii="Times New Roman CYR" w:eastAsia="Times New Roman" w:hAnsi="Times New Roman CYR" w:cs="Times New Roman CYR"/>
      <w:color w:val="00000A"/>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94958-1E15-48C1-9C7D-159BD2651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992</Words>
  <Characters>5660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ROBOT</dc:creator>
  <cp:keywords/>
  <dc:description/>
  <cp:lastModifiedBy>Учетная запись Майкрософт</cp:lastModifiedBy>
  <cp:revision>16</cp:revision>
  <dcterms:created xsi:type="dcterms:W3CDTF">2024-10-01T08:42:00Z</dcterms:created>
  <dcterms:modified xsi:type="dcterms:W3CDTF">2025-10-28T15:42:00Z</dcterms:modified>
</cp:coreProperties>
</file>