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W w:w="10953" w:type="dxa"/>
        <w:tblInd w:w="-180" w:type="dxa"/>
        <w:tblLayout w:type="fixed"/>
        <w:tblCellMar>
          <w:left w:w="10" w:type="dxa"/>
          <w:right w:w="10" w:type="dxa"/>
        </w:tblCellMar>
        <w:tblLook w:val="0000"/>
      </w:tblPr>
      <w:tblGrid>
        <w:gridCol w:w="10953"/>
      </w:tblGrid>
      <w:tr w:rsidR="00981B43" w:rsidRPr="00514E2B" w:rsidTr="003220C5">
        <w:tc>
          <w:tcPr>
            <w:tcW w:w="10953" w:type="dxa"/>
            <w:shd w:val="clear" w:color="auto" w:fill="auto"/>
            <w:tcMar>
              <w:top w:w="0" w:type="dxa"/>
              <w:left w:w="108" w:type="dxa"/>
              <w:bottom w:w="0" w:type="dxa"/>
              <w:right w:w="108" w:type="dxa"/>
            </w:tcMar>
          </w:tcPr>
          <w:p w:rsidR="00981B43" w:rsidRPr="00514E2B" w:rsidRDefault="00981B43" w:rsidP="00747F11">
            <w:pPr>
              <w:spacing w:after="200" w:line="276" w:lineRule="auto"/>
              <w:rPr>
                <w:rFonts w:ascii="Times New Roman" w:eastAsia="Calibri" w:hAnsi="Times New Roman"/>
                <w:kern w:val="3"/>
                <w:sz w:val="23"/>
                <w:szCs w:val="23"/>
                <w:lang w:eastAsia="zh-CN"/>
              </w:rPr>
            </w:pPr>
          </w:p>
        </w:tc>
      </w:tr>
    </w:tbl>
    <w:p w:rsidR="00981B43" w:rsidRPr="00514E2B" w:rsidRDefault="000473ED" w:rsidP="00981B43">
      <w:pPr>
        <w:spacing w:line="240" w:lineRule="exact"/>
        <w:jc w:val="center"/>
        <w:rPr>
          <w:rFonts w:ascii="Times New Roman" w:hAnsi="Times New Roman"/>
          <w:b/>
          <w:kern w:val="28"/>
          <w:sz w:val="23"/>
          <w:szCs w:val="23"/>
        </w:rPr>
      </w:pPr>
      <w:r w:rsidRPr="00514E2B">
        <w:rPr>
          <w:rFonts w:ascii="Times New Roman" w:hAnsi="Times New Roman"/>
          <w:b/>
          <w:kern w:val="28"/>
          <w:sz w:val="23"/>
          <w:szCs w:val="23"/>
        </w:rPr>
        <w:t>ОПИСАНИЕ ОБЪЕКТА ЗАКУПКИ (</w:t>
      </w:r>
      <w:r w:rsidR="00981B43" w:rsidRPr="00514E2B">
        <w:rPr>
          <w:rFonts w:ascii="Times New Roman" w:hAnsi="Times New Roman"/>
          <w:b/>
          <w:kern w:val="28"/>
          <w:sz w:val="23"/>
          <w:szCs w:val="23"/>
        </w:rPr>
        <w:t>ТЕХНИЧЕСКОЕ ЗАДАНИЕ</w:t>
      </w:r>
      <w:r w:rsidRPr="00514E2B">
        <w:rPr>
          <w:rFonts w:ascii="Times New Roman" w:hAnsi="Times New Roman"/>
          <w:b/>
          <w:kern w:val="28"/>
          <w:sz w:val="23"/>
          <w:szCs w:val="23"/>
        </w:rPr>
        <w:t>)</w:t>
      </w:r>
    </w:p>
    <w:p w:rsidR="00941F08" w:rsidRPr="00514E2B" w:rsidRDefault="00941F08" w:rsidP="00941F08">
      <w:pPr>
        <w:jc w:val="center"/>
        <w:rPr>
          <w:rFonts w:ascii="Times New Roman" w:hAnsi="Times New Roman"/>
          <w:b/>
          <w:kern w:val="28"/>
          <w:sz w:val="23"/>
          <w:szCs w:val="23"/>
          <w:lang w:val="en-US"/>
        </w:rPr>
      </w:pPr>
      <w:r w:rsidRPr="00514E2B">
        <w:rPr>
          <w:rFonts w:ascii="Times New Roman" w:hAnsi="Times New Roman"/>
          <w:b/>
          <w:kern w:val="28"/>
          <w:sz w:val="23"/>
          <w:szCs w:val="23"/>
        </w:rPr>
        <w:t>«</w:t>
      </w:r>
      <w:bookmarkStart w:id="0" w:name="_Hlk129949673"/>
      <w:r w:rsidRPr="00514E2B">
        <w:rPr>
          <w:rFonts w:ascii="Times New Roman" w:hAnsi="Times New Roman"/>
          <w:b/>
          <w:kern w:val="28"/>
          <w:sz w:val="23"/>
          <w:szCs w:val="23"/>
        </w:rPr>
        <w:t>Поставка пищевых продуктов (</w:t>
      </w:r>
      <w:bookmarkStart w:id="1" w:name="_Hlk212847479"/>
      <w:r w:rsidRPr="00514E2B">
        <w:rPr>
          <w:rFonts w:ascii="Times New Roman" w:hAnsi="Times New Roman"/>
          <w:b/>
          <w:kern w:val="28"/>
          <w:sz w:val="23"/>
          <w:szCs w:val="23"/>
        </w:rPr>
        <w:t>свежие овощи и фрукты</w:t>
      </w:r>
      <w:bookmarkEnd w:id="1"/>
      <w:r w:rsidRPr="00514E2B">
        <w:rPr>
          <w:rFonts w:ascii="Times New Roman" w:hAnsi="Times New Roman"/>
          <w:b/>
          <w:kern w:val="28"/>
          <w:sz w:val="23"/>
          <w:szCs w:val="23"/>
        </w:rPr>
        <w:t>) для нужд Краевого государственного бюджетного учреждения социального обслуживания «Пансионат для граждан пожилого возраста и инвалидов «Прибрежный»»</w:t>
      </w:r>
      <w:bookmarkEnd w:id="0"/>
    </w:p>
    <w:p w:rsidR="00981B43" w:rsidRPr="00514E2B" w:rsidRDefault="00981B43" w:rsidP="00981B43">
      <w:pPr>
        <w:pStyle w:val="a4"/>
        <w:spacing w:line="240" w:lineRule="exact"/>
        <w:ind w:left="0"/>
        <w:rPr>
          <w:rFonts w:ascii="Times New Roman" w:hAnsi="Times New Roman"/>
          <w:b/>
          <w:sz w:val="23"/>
          <w:szCs w:val="23"/>
          <w:lang w:val="en-US"/>
        </w:rPr>
      </w:pPr>
    </w:p>
    <w:p w:rsidR="00981B43" w:rsidRPr="00514E2B" w:rsidRDefault="00981B43" w:rsidP="00981B43">
      <w:pPr>
        <w:autoSpaceDE w:val="0"/>
        <w:autoSpaceDN w:val="0"/>
        <w:adjustRightInd w:val="0"/>
        <w:spacing w:line="240" w:lineRule="exact"/>
        <w:ind w:firstLine="539"/>
        <w:jc w:val="center"/>
        <w:rPr>
          <w:rFonts w:ascii="Times New Roman" w:eastAsia="Calibri" w:hAnsi="Times New Roman"/>
          <w:sz w:val="23"/>
          <w:szCs w:val="23"/>
        </w:rPr>
      </w:pPr>
      <w:r w:rsidRPr="00514E2B">
        <w:rPr>
          <w:rFonts w:ascii="Times New Roman" w:eastAsia="Calibri" w:hAnsi="Times New Roman"/>
          <w:sz w:val="23"/>
          <w:szCs w:val="23"/>
        </w:rPr>
        <w:t>Функциональные, технические и качественные характеристики товара. Показатели, позволяющие определить соответствие закупаемых товаров установленным требованиям.</w:t>
      </w:r>
    </w:p>
    <w:p w:rsidR="00981B43" w:rsidRPr="00514E2B" w:rsidRDefault="00981B43" w:rsidP="00981B43">
      <w:pPr>
        <w:spacing w:line="240" w:lineRule="exact"/>
        <w:jc w:val="center"/>
        <w:rPr>
          <w:rFonts w:ascii="Times New Roman" w:eastAsia="Calibri" w:hAnsi="Times New Roman"/>
          <w:sz w:val="23"/>
          <w:szCs w:val="23"/>
        </w:rPr>
      </w:pPr>
      <w:r w:rsidRPr="00514E2B">
        <w:rPr>
          <w:rFonts w:ascii="Times New Roman" w:hAnsi="Times New Roman"/>
          <w:sz w:val="23"/>
          <w:szCs w:val="23"/>
        </w:rPr>
        <w:t>Требования к упаковке, маркировке (</w:t>
      </w:r>
      <w:r w:rsidRPr="00514E2B">
        <w:rPr>
          <w:rFonts w:ascii="Times New Roman" w:eastAsia="Calibri" w:hAnsi="Times New Roman"/>
          <w:sz w:val="23"/>
          <w:szCs w:val="23"/>
        </w:rPr>
        <w:t>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 Требования к остаточному сроку годности товара.</w:t>
      </w:r>
    </w:p>
    <w:p w:rsidR="00981B43" w:rsidRPr="00514E2B" w:rsidRDefault="00981B43" w:rsidP="00981B43">
      <w:pPr>
        <w:spacing w:line="240" w:lineRule="exact"/>
        <w:jc w:val="center"/>
        <w:rPr>
          <w:rFonts w:ascii="Times New Roman" w:eastAsia="Calibri" w:hAnsi="Times New Roman"/>
          <w:sz w:val="23"/>
          <w:szCs w:val="23"/>
        </w:rPr>
      </w:pPr>
    </w:p>
    <w:tbl>
      <w:tblPr>
        <w:tblpPr w:leftFromText="180" w:rightFromText="180" w:vertAnchor="text" w:horzAnchor="page" w:tblpX="590" w:tblpY="196"/>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tblPr>
      <w:tblGrid>
        <w:gridCol w:w="456"/>
        <w:gridCol w:w="1842"/>
        <w:gridCol w:w="6096"/>
        <w:gridCol w:w="1134"/>
        <w:gridCol w:w="1240"/>
      </w:tblGrid>
      <w:tr w:rsidR="00981B43" w:rsidRPr="00514E2B" w:rsidTr="003220C5">
        <w:trPr>
          <w:trHeight w:val="534"/>
        </w:trPr>
        <w:tc>
          <w:tcPr>
            <w:tcW w:w="456" w:type="dxa"/>
            <w:vAlign w:val="center"/>
          </w:tcPr>
          <w:p w:rsidR="00981B43" w:rsidRPr="00514E2B" w:rsidRDefault="00981B43" w:rsidP="003220C5">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t>№</w:t>
            </w:r>
          </w:p>
          <w:p w:rsidR="00981B43" w:rsidRPr="00514E2B" w:rsidRDefault="00981B43" w:rsidP="003220C5">
            <w:pPr>
              <w:widowControl w:val="0"/>
              <w:tabs>
                <w:tab w:val="left" w:pos="180"/>
              </w:tabs>
              <w:autoSpaceDE w:val="0"/>
              <w:ind w:hanging="120"/>
              <w:jc w:val="center"/>
              <w:rPr>
                <w:rFonts w:ascii="Times New Roman" w:hAnsi="Times New Roman"/>
                <w:b/>
                <w:sz w:val="23"/>
                <w:szCs w:val="23"/>
              </w:rPr>
            </w:pPr>
            <w:r w:rsidRPr="00514E2B">
              <w:rPr>
                <w:rFonts w:ascii="Times New Roman" w:hAnsi="Times New Roman"/>
                <w:b/>
                <w:bCs/>
                <w:sz w:val="23"/>
                <w:szCs w:val="23"/>
              </w:rPr>
              <w:t>п/п</w:t>
            </w:r>
          </w:p>
        </w:tc>
        <w:tc>
          <w:tcPr>
            <w:tcW w:w="1842" w:type="dxa"/>
            <w:tcBorders>
              <w:right w:val="single" w:sz="4" w:space="0" w:color="auto"/>
            </w:tcBorders>
            <w:vAlign w:val="center"/>
          </w:tcPr>
          <w:p w:rsidR="00981B43" w:rsidRPr="00514E2B" w:rsidRDefault="00981B43"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Наименование продукции</w:t>
            </w:r>
          </w:p>
        </w:tc>
        <w:tc>
          <w:tcPr>
            <w:tcW w:w="6096" w:type="dxa"/>
            <w:vAlign w:val="center"/>
          </w:tcPr>
          <w:p w:rsidR="00981B43" w:rsidRPr="00514E2B" w:rsidRDefault="00981B43"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Технические характеристики</w:t>
            </w:r>
          </w:p>
        </w:tc>
        <w:tc>
          <w:tcPr>
            <w:tcW w:w="1134" w:type="dxa"/>
            <w:vAlign w:val="center"/>
          </w:tcPr>
          <w:p w:rsidR="00981B43" w:rsidRPr="00514E2B" w:rsidRDefault="00981B43"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Ед. изм.</w:t>
            </w:r>
          </w:p>
        </w:tc>
        <w:tc>
          <w:tcPr>
            <w:tcW w:w="1240" w:type="dxa"/>
            <w:vAlign w:val="center"/>
          </w:tcPr>
          <w:p w:rsidR="00981B43" w:rsidRPr="00514E2B" w:rsidRDefault="00981B43"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Кол-во</w:t>
            </w:r>
          </w:p>
        </w:tc>
      </w:tr>
      <w:tr w:rsidR="00981B43" w:rsidRPr="00514E2B" w:rsidTr="003220C5">
        <w:trPr>
          <w:trHeight w:val="534"/>
        </w:trPr>
        <w:tc>
          <w:tcPr>
            <w:tcW w:w="456" w:type="dxa"/>
            <w:vAlign w:val="center"/>
          </w:tcPr>
          <w:p w:rsidR="00981B43" w:rsidRPr="00514E2B" w:rsidRDefault="00981B43" w:rsidP="003220C5">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t>1</w:t>
            </w:r>
          </w:p>
        </w:tc>
        <w:tc>
          <w:tcPr>
            <w:tcW w:w="1842" w:type="dxa"/>
            <w:tcBorders>
              <w:right w:val="single" w:sz="4" w:space="0" w:color="auto"/>
            </w:tcBorders>
            <w:vAlign w:val="center"/>
          </w:tcPr>
          <w:p w:rsidR="00981B43" w:rsidRPr="00514E2B" w:rsidRDefault="00981B43"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Апельсины</w:t>
            </w:r>
            <w:r w:rsidR="006E1BA0" w:rsidRPr="00514E2B">
              <w:rPr>
                <w:rFonts w:ascii="Times New Roman" w:hAnsi="Times New Roman"/>
                <w:b/>
                <w:sz w:val="23"/>
                <w:szCs w:val="23"/>
              </w:rPr>
              <w:br/>
              <w:t>01.23.13.000</w:t>
            </w:r>
          </w:p>
        </w:tc>
        <w:tc>
          <w:tcPr>
            <w:tcW w:w="6096" w:type="dxa"/>
          </w:tcPr>
          <w:p w:rsidR="00981B43" w:rsidRPr="00514E2B" w:rsidRDefault="00981B43" w:rsidP="003220C5">
            <w:pPr>
              <w:pStyle w:val="ae"/>
              <w:rPr>
                <w:sz w:val="23"/>
                <w:szCs w:val="23"/>
              </w:rPr>
            </w:pPr>
            <w:r w:rsidRPr="00514E2B">
              <w:rPr>
                <w:sz w:val="23"/>
                <w:szCs w:val="23"/>
              </w:rPr>
              <w:t>Апельсины должны быть свежие, предназначенные для потребления в свежем виде, одного помологического сорта – не ниже 1 (первого). Внешний вид: плоды свежие, чистые,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 Запах и вкус: свойственные свежим апельсинам, без постороннего запаха и привкуса. Не допускается: плоды зеленые, подмороженные и загнившие</w:t>
            </w:r>
          </w:p>
          <w:p w:rsidR="00981B43" w:rsidRPr="00514E2B" w:rsidRDefault="00981B43" w:rsidP="003220C5">
            <w:pPr>
              <w:pStyle w:val="ae"/>
              <w:rPr>
                <w:rFonts w:eastAsia="Calibri"/>
                <w:sz w:val="23"/>
                <w:szCs w:val="23"/>
              </w:rPr>
            </w:pPr>
            <w:r w:rsidRPr="00514E2B">
              <w:rPr>
                <w:sz w:val="23"/>
                <w:szCs w:val="23"/>
              </w:rPr>
              <w:t>Соответствие действующему ГОСТу на данный вид товара</w:t>
            </w:r>
          </w:p>
        </w:tc>
        <w:tc>
          <w:tcPr>
            <w:tcW w:w="1134" w:type="dxa"/>
            <w:vAlign w:val="center"/>
          </w:tcPr>
          <w:p w:rsidR="00981B43" w:rsidRPr="00514E2B" w:rsidRDefault="00E32F5C" w:rsidP="003220C5">
            <w:pPr>
              <w:widowControl w:val="0"/>
              <w:autoSpaceDE w:val="0"/>
              <w:jc w:val="center"/>
              <w:rPr>
                <w:rFonts w:ascii="Times New Roman" w:hAnsi="Times New Roman"/>
                <w:b/>
                <w:sz w:val="23"/>
                <w:szCs w:val="23"/>
                <w:lang w:val="en-US"/>
              </w:rPr>
            </w:pPr>
            <w:r w:rsidRPr="00514E2B">
              <w:rPr>
                <w:rFonts w:ascii="Times New Roman" w:hAnsi="Times New Roman"/>
                <w:b/>
                <w:sz w:val="23"/>
                <w:szCs w:val="23"/>
              </w:rPr>
              <w:t>к</w:t>
            </w:r>
            <w:r w:rsidR="00981B43" w:rsidRPr="00514E2B">
              <w:rPr>
                <w:rFonts w:ascii="Times New Roman" w:hAnsi="Times New Roman"/>
                <w:b/>
                <w:sz w:val="23"/>
                <w:szCs w:val="23"/>
              </w:rPr>
              <w:t>г</w:t>
            </w:r>
            <w:r w:rsidRPr="00514E2B">
              <w:rPr>
                <w:rFonts w:ascii="Times New Roman" w:hAnsi="Times New Roman"/>
                <w:b/>
                <w:sz w:val="23"/>
                <w:szCs w:val="23"/>
                <w:lang w:val="en-US"/>
              </w:rPr>
              <w:t>(</w:t>
            </w:r>
            <w:r w:rsidRPr="00514E2B">
              <w:rPr>
                <w:rFonts w:ascii="Times New Roman" w:hAnsi="Times New Roman"/>
                <w:b/>
                <w:sz w:val="23"/>
                <w:szCs w:val="23"/>
              </w:rPr>
              <w:t>нетто</w:t>
            </w:r>
            <w:r w:rsidRPr="00514E2B">
              <w:rPr>
                <w:rFonts w:ascii="Times New Roman" w:hAnsi="Times New Roman"/>
                <w:b/>
                <w:sz w:val="23"/>
                <w:szCs w:val="23"/>
                <w:lang w:val="en-US"/>
              </w:rPr>
              <w:t>)</w:t>
            </w:r>
          </w:p>
        </w:tc>
        <w:tc>
          <w:tcPr>
            <w:tcW w:w="1240" w:type="dxa"/>
            <w:vAlign w:val="center"/>
          </w:tcPr>
          <w:p w:rsidR="00981B43" w:rsidRPr="00514E2B" w:rsidRDefault="00062DB0"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200</w:t>
            </w:r>
          </w:p>
        </w:tc>
      </w:tr>
      <w:tr w:rsidR="00981B43" w:rsidRPr="00514E2B" w:rsidTr="003220C5">
        <w:trPr>
          <w:trHeight w:val="534"/>
        </w:trPr>
        <w:tc>
          <w:tcPr>
            <w:tcW w:w="456" w:type="dxa"/>
            <w:vAlign w:val="center"/>
          </w:tcPr>
          <w:p w:rsidR="00981B43" w:rsidRPr="00514E2B" w:rsidRDefault="00981B43" w:rsidP="003220C5">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t>2</w:t>
            </w:r>
          </w:p>
        </w:tc>
        <w:tc>
          <w:tcPr>
            <w:tcW w:w="1842" w:type="dxa"/>
            <w:tcBorders>
              <w:right w:val="single" w:sz="4" w:space="0" w:color="auto"/>
            </w:tcBorders>
            <w:vAlign w:val="center"/>
          </w:tcPr>
          <w:p w:rsidR="00981B43" w:rsidRPr="00514E2B" w:rsidRDefault="00981B43"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Яблоки</w:t>
            </w:r>
            <w:r w:rsidR="006E1BA0" w:rsidRPr="00514E2B">
              <w:rPr>
                <w:rFonts w:ascii="Times New Roman" w:hAnsi="Times New Roman"/>
                <w:b/>
                <w:sz w:val="23"/>
                <w:szCs w:val="23"/>
              </w:rPr>
              <w:br/>
              <w:t>01.24.10.000</w:t>
            </w:r>
          </w:p>
        </w:tc>
        <w:tc>
          <w:tcPr>
            <w:tcW w:w="6096" w:type="dxa"/>
            <w:vAlign w:val="center"/>
          </w:tcPr>
          <w:p w:rsidR="00981B43" w:rsidRPr="00514E2B" w:rsidRDefault="00981B43" w:rsidP="003220C5">
            <w:pPr>
              <w:pStyle w:val="ae"/>
              <w:rPr>
                <w:sz w:val="23"/>
                <w:szCs w:val="23"/>
              </w:rPr>
            </w:pPr>
            <w:r w:rsidRPr="00514E2B">
              <w:rPr>
                <w:sz w:val="23"/>
                <w:szCs w:val="23"/>
              </w:rPr>
              <w:t xml:space="preserve">Яблоки должны быть свежие в ассортименте, предназначенные для потребления в свежем виде, не ниже 1 (первого) сорта. Внешний вид: плоды целые, чистые без излишней внешней влажности, типичной для данного помологического сорта формы и окраски с плодоножкой или без нее, но без повреждения кожицы плода в месте прикрепления плодоножки. Запах и вкус: свойственные данному помологическому сорту, без постороннего запаха и привкуса. Степень зрелости и состояние плода: плоды съемной степени зрелости, способные выдерживать погрузку, транспортировку, разгрузку и доставку к месту назначения. Состояние мякоти: мякоть доброкачественная. </w:t>
            </w:r>
          </w:p>
          <w:p w:rsidR="00981B43" w:rsidRPr="00514E2B" w:rsidRDefault="00981B43" w:rsidP="003220C5">
            <w:pPr>
              <w:pStyle w:val="ae"/>
              <w:rPr>
                <w:sz w:val="23"/>
                <w:szCs w:val="23"/>
              </w:rPr>
            </w:pPr>
            <w:r w:rsidRPr="00514E2B">
              <w:rPr>
                <w:sz w:val="23"/>
                <w:szCs w:val="23"/>
              </w:rPr>
              <w:t xml:space="preserve"> Не допускается: наличие сорной примеси, плодов, поврежденных сельскохозяйственными вредителями, гнилых, испорченных, перезрелых, с дефектами и повреждениями.</w:t>
            </w:r>
          </w:p>
          <w:p w:rsidR="00981B43" w:rsidRPr="00514E2B" w:rsidRDefault="00981B43" w:rsidP="003220C5">
            <w:pPr>
              <w:pStyle w:val="ae"/>
              <w:rPr>
                <w:sz w:val="23"/>
                <w:szCs w:val="23"/>
              </w:rPr>
            </w:pPr>
            <w:r w:rsidRPr="00514E2B">
              <w:rPr>
                <w:sz w:val="23"/>
                <w:szCs w:val="23"/>
              </w:rPr>
              <w:t>Соответствие действующему ГОСТу на данный вид товара</w:t>
            </w:r>
          </w:p>
        </w:tc>
        <w:tc>
          <w:tcPr>
            <w:tcW w:w="1134" w:type="dxa"/>
            <w:vAlign w:val="center"/>
          </w:tcPr>
          <w:p w:rsidR="00981B43" w:rsidRPr="00514E2B" w:rsidRDefault="00062DB0"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к</w:t>
            </w:r>
            <w:r w:rsidR="00981B43" w:rsidRPr="00514E2B">
              <w:rPr>
                <w:rFonts w:ascii="Times New Roman" w:hAnsi="Times New Roman"/>
                <w:b/>
                <w:sz w:val="23"/>
                <w:szCs w:val="23"/>
              </w:rPr>
              <w:t>г</w:t>
            </w:r>
            <w:r w:rsidRPr="00514E2B">
              <w:rPr>
                <w:rFonts w:ascii="Times New Roman" w:hAnsi="Times New Roman"/>
                <w:b/>
                <w:sz w:val="23"/>
                <w:szCs w:val="23"/>
              </w:rPr>
              <w:t xml:space="preserve"> (нетто)</w:t>
            </w:r>
          </w:p>
        </w:tc>
        <w:tc>
          <w:tcPr>
            <w:tcW w:w="1240" w:type="dxa"/>
            <w:vAlign w:val="center"/>
          </w:tcPr>
          <w:p w:rsidR="00062DB0" w:rsidRPr="00514E2B" w:rsidRDefault="000473ED" w:rsidP="00062DB0">
            <w:pPr>
              <w:widowControl w:val="0"/>
              <w:autoSpaceDE w:val="0"/>
              <w:jc w:val="center"/>
              <w:rPr>
                <w:rFonts w:ascii="Times New Roman" w:hAnsi="Times New Roman"/>
                <w:b/>
                <w:sz w:val="23"/>
                <w:szCs w:val="23"/>
              </w:rPr>
            </w:pPr>
            <w:r w:rsidRPr="00514E2B">
              <w:rPr>
                <w:rFonts w:ascii="Times New Roman" w:hAnsi="Times New Roman"/>
                <w:b/>
                <w:sz w:val="23"/>
                <w:szCs w:val="23"/>
              </w:rPr>
              <w:t>540</w:t>
            </w:r>
          </w:p>
          <w:p w:rsidR="00981B43" w:rsidRPr="00514E2B" w:rsidRDefault="00981B43" w:rsidP="003220C5">
            <w:pPr>
              <w:widowControl w:val="0"/>
              <w:autoSpaceDE w:val="0"/>
              <w:jc w:val="center"/>
              <w:rPr>
                <w:rFonts w:ascii="Times New Roman" w:hAnsi="Times New Roman"/>
                <w:b/>
                <w:sz w:val="23"/>
                <w:szCs w:val="23"/>
              </w:rPr>
            </w:pPr>
          </w:p>
        </w:tc>
      </w:tr>
      <w:tr w:rsidR="00981B43" w:rsidRPr="00514E2B" w:rsidTr="003220C5">
        <w:trPr>
          <w:trHeight w:val="534"/>
        </w:trPr>
        <w:tc>
          <w:tcPr>
            <w:tcW w:w="456" w:type="dxa"/>
            <w:vAlign w:val="center"/>
          </w:tcPr>
          <w:p w:rsidR="00981B43" w:rsidRPr="00514E2B" w:rsidRDefault="00981B43" w:rsidP="003220C5">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t>3</w:t>
            </w:r>
          </w:p>
        </w:tc>
        <w:tc>
          <w:tcPr>
            <w:tcW w:w="1842" w:type="dxa"/>
            <w:tcBorders>
              <w:right w:val="single" w:sz="4" w:space="0" w:color="auto"/>
            </w:tcBorders>
            <w:vAlign w:val="center"/>
          </w:tcPr>
          <w:p w:rsidR="00981B43" w:rsidRPr="00514E2B" w:rsidRDefault="00981B43"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Бананы</w:t>
            </w:r>
            <w:r w:rsidR="006E1BA0" w:rsidRPr="00514E2B">
              <w:rPr>
                <w:rFonts w:ascii="Times New Roman" w:hAnsi="Times New Roman"/>
                <w:b/>
                <w:sz w:val="23"/>
                <w:szCs w:val="23"/>
              </w:rPr>
              <w:br/>
              <w:t>01.22.12.000</w:t>
            </w:r>
          </w:p>
        </w:tc>
        <w:tc>
          <w:tcPr>
            <w:tcW w:w="6096" w:type="dxa"/>
            <w:vAlign w:val="center"/>
          </w:tcPr>
          <w:p w:rsidR="00981B43" w:rsidRPr="00514E2B" w:rsidRDefault="00981B43" w:rsidP="003220C5">
            <w:pPr>
              <w:pStyle w:val="ae"/>
              <w:rPr>
                <w:sz w:val="23"/>
                <w:szCs w:val="23"/>
                <w:shd w:val="clear" w:color="auto" w:fill="F7F7F7"/>
              </w:rPr>
            </w:pPr>
            <w:r w:rsidRPr="00514E2B">
              <w:rPr>
                <w:sz w:val="23"/>
                <w:szCs w:val="23"/>
                <w:shd w:val="clear" w:color="auto" w:fill="F7F7F7"/>
              </w:rPr>
              <w:t>Плоды должны быть одного помологического сорта. В кисти не допускаются вырезанные плоды, в кистях твердые, свежие, чистые, целые, здоровые, развившиеся, не уродливые, без остатков цветка, имеющие хорошо выраженные ребристые боковые грани. Крона зеленого цвета, срезы ее ровные, гладкие, здоровые, не пересушенные</w:t>
            </w:r>
          </w:p>
          <w:p w:rsidR="00981B43" w:rsidRPr="00514E2B" w:rsidRDefault="00981B43" w:rsidP="003220C5">
            <w:pPr>
              <w:pStyle w:val="ae"/>
              <w:rPr>
                <w:sz w:val="23"/>
                <w:szCs w:val="23"/>
              </w:rPr>
            </w:pPr>
            <w:r w:rsidRPr="00514E2B">
              <w:rPr>
                <w:sz w:val="23"/>
                <w:szCs w:val="23"/>
              </w:rPr>
              <w:t>Соответствие действующему ГОСТу на данный вид товара</w:t>
            </w:r>
          </w:p>
        </w:tc>
        <w:tc>
          <w:tcPr>
            <w:tcW w:w="1134" w:type="dxa"/>
            <w:vAlign w:val="center"/>
          </w:tcPr>
          <w:p w:rsidR="00981B43" w:rsidRPr="00514E2B" w:rsidRDefault="00062DB0"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к</w:t>
            </w:r>
            <w:r w:rsidR="00981B43" w:rsidRPr="00514E2B">
              <w:rPr>
                <w:rFonts w:ascii="Times New Roman" w:hAnsi="Times New Roman"/>
                <w:b/>
                <w:sz w:val="23"/>
                <w:szCs w:val="23"/>
              </w:rPr>
              <w:t>г</w:t>
            </w:r>
            <w:r w:rsidRPr="00514E2B">
              <w:rPr>
                <w:rFonts w:ascii="Times New Roman" w:hAnsi="Times New Roman"/>
                <w:b/>
                <w:sz w:val="23"/>
                <w:szCs w:val="23"/>
              </w:rPr>
              <w:t xml:space="preserve"> (нетто)</w:t>
            </w:r>
          </w:p>
        </w:tc>
        <w:tc>
          <w:tcPr>
            <w:tcW w:w="1240" w:type="dxa"/>
            <w:vAlign w:val="center"/>
          </w:tcPr>
          <w:p w:rsidR="00981B43" w:rsidRPr="00514E2B" w:rsidRDefault="00062DB0" w:rsidP="000473ED">
            <w:pPr>
              <w:widowControl w:val="0"/>
              <w:autoSpaceDE w:val="0"/>
              <w:jc w:val="center"/>
              <w:rPr>
                <w:rFonts w:ascii="Times New Roman" w:hAnsi="Times New Roman"/>
                <w:b/>
                <w:sz w:val="23"/>
                <w:szCs w:val="23"/>
              </w:rPr>
            </w:pPr>
            <w:r w:rsidRPr="00514E2B">
              <w:rPr>
                <w:rFonts w:ascii="Times New Roman" w:hAnsi="Times New Roman"/>
                <w:b/>
                <w:sz w:val="23"/>
                <w:szCs w:val="23"/>
              </w:rPr>
              <w:t>3</w:t>
            </w:r>
            <w:r w:rsidR="000473ED" w:rsidRPr="00514E2B">
              <w:rPr>
                <w:rFonts w:ascii="Times New Roman" w:hAnsi="Times New Roman"/>
                <w:b/>
                <w:sz w:val="23"/>
                <w:szCs w:val="23"/>
              </w:rPr>
              <w:t>23</w:t>
            </w:r>
          </w:p>
        </w:tc>
      </w:tr>
      <w:tr w:rsidR="00981B43" w:rsidRPr="00514E2B" w:rsidTr="003220C5">
        <w:trPr>
          <w:trHeight w:val="534"/>
        </w:trPr>
        <w:tc>
          <w:tcPr>
            <w:tcW w:w="456" w:type="dxa"/>
            <w:vAlign w:val="center"/>
          </w:tcPr>
          <w:p w:rsidR="00981B43" w:rsidRPr="00514E2B" w:rsidRDefault="00981B43" w:rsidP="003220C5">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t>4</w:t>
            </w:r>
          </w:p>
        </w:tc>
        <w:tc>
          <w:tcPr>
            <w:tcW w:w="1842" w:type="dxa"/>
            <w:tcBorders>
              <w:right w:val="single" w:sz="4" w:space="0" w:color="auto"/>
            </w:tcBorders>
            <w:vAlign w:val="center"/>
          </w:tcPr>
          <w:p w:rsidR="00981B43" w:rsidRPr="00514E2B" w:rsidRDefault="00981B43"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Груши</w:t>
            </w:r>
            <w:r w:rsidR="006E1BA0" w:rsidRPr="00514E2B">
              <w:rPr>
                <w:rFonts w:ascii="Times New Roman" w:hAnsi="Times New Roman"/>
                <w:b/>
                <w:sz w:val="23"/>
                <w:szCs w:val="23"/>
              </w:rPr>
              <w:br/>
              <w:t>01.24.21.000</w:t>
            </w:r>
          </w:p>
        </w:tc>
        <w:tc>
          <w:tcPr>
            <w:tcW w:w="6096" w:type="dxa"/>
            <w:vAlign w:val="center"/>
          </w:tcPr>
          <w:p w:rsidR="00981B43" w:rsidRPr="00514E2B" w:rsidRDefault="00981B43" w:rsidP="003220C5">
            <w:pPr>
              <w:pStyle w:val="ae"/>
              <w:rPr>
                <w:sz w:val="23"/>
                <w:szCs w:val="23"/>
              </w:rPr>
            </w:pPr>
            <w:r w:rsidRPr="00514E2B">
              <w:rPr>
                <w:sz w:val="23"/>
                <w:szCs w:val="23"/>
              </w:rPr>
              <w:t xml:space="preserve">Груши должны быть свежие поздних сроков созревания 1 (первой) помологические группы, не ниже 1 (первого) сорта, предназначенные для потребления в свежем виде. Плоды вполне развившиеся, целые, чистые, здоровые, без излишней влажности, без постороннего запаха и привкуса. Плоды типичные по форме и окраске для данного помологического сорта, без повреждения вредителями и болезнями, с целой или сломанной плодоножкой, но без следов повреждения </w:t>
            </w:r>
            <w:r w:rsidRPr="00514E2B">
              <w:rPr>
                <w:sz w:val="23"/>
                <w:szCs w:val="23"/>
              </w:rPr>
              <w:lastRenderedPageBreak/>
              <w:t xml:space="preserve">кожицы. Плоды однородные по степени зрелости, но не ниже съемной и не перезревшие. Не допускается: загнившие плоды, побурение кожицы (загар) и мякоти.  </w:t>
            </w:r>
          </w:p>
          <w:p w:rsidR="00981B43" w:rsidRPr="00514E2B" w:rsidRDefault="00981B43" w:rsidP="003220C5">
            <w:pPr>
              <w:pStyle w:val="ae"/>
              <w:rPr>
                <w:sz w:val="23"/>
                <w:szCs w:val="23"/>
              </w:rPr>
            </w:pPr>
            <w:r w:rsidRPr="00514E2B">
              <w:rPr>
                <w:sz w:val="23"/>
                <w:szCs w:val="23"/>
              </w:rPr>
              <w:t>Соответствие действующему ГОСТу на данный вид товара</w:t>
            </w:r>
          </w:p>
        </w:tc>
        <w:tc>
          <w:tcPr>
            <w:tcW w:w="1134" w:type="dxa"/>
            <w:vAlign w:val="center"/>
          </w:tcPr>
          <w:p w:rsidR="00981B43" w:rsidRPr="00514E2B" w:rsidRDefault="00062DB0" w:rsidP="003220C5">
            <w:pPr>
              <w:widowControl w:val="0"/>
              <w:autoSpaceDE w:val="0"/>
              <w:jc w:val="center"/>
              <w:rPr>
                <w:rFonts w:ascii="Times New Roman" w:hAnsi="Times New Roman"/>
                <w:b/>
                <w:sz w:val="23"/>
                <w:szCs w:val="23"/>
              </w:rPr>
            </w:pPr>
            <w:r w:rsidRPr="00514E2B">
              <w:rPr>
                <w:rFonts w:ascii="Times New Roman" w:hAnsi="Times New Roman"/>
                <w:b/>
                <w:sz w:val="23"/>
                <w:szCs w:val="23"/>
              </w:rPr>
              <w:lastRenderedPageBreak/>
              <w:t>к</w:t>
            </w:r>
            <w:r w:rsidR="00981B43" w:rsidRPr="00514E2B">
              <w:rPr>
                <w:rFonts w:ascii="Times New Roman" w:hAnsi="Times New Roman"/>
                <w:b/>
                <w:sz w:val="23"/>
                <w:szCs w:val="23"/>
              </w:rPr>
              <w:t>г</w:t>
            </w:r>
            <w:r w:rsidRPr="00514E2B">
              <w:rPr>
                <w:rFonts w:ascii="Times New Roman" w:hAnsi="Times New Roman"/>
                <w:b/>
                <w:sz w:val="23"/>
                <w:szCs w:val="23"/>
              </w:rPr>
              <w:t xml:space="preserve"> (нетто)</w:t>
            </w:r>
          </w:p>
        </w:tc>
        <w:tc>
          <w:tcPr>
            <w:tcW w:w="1240" w:type="dxa"/>
            <w:vAlign w:val="center"/>
          </w:tcPr>
          <w:p w:rsidR="00981B43" w:rsidRPr="00514E2B" w:rsidRDefault="00062DB0" w:rsidP="000473ED">
            <w:pPr>
              <w:widowControl w:val="0"/>
              <w:autoSpaceDE w:val="0"/>
              <w:jc w:val="center"/>
              <w:rPr>
                <w:rFonts w:ascii="Times New Roman" w:hAnsi="Times New Roman"/>
                <w:b/>
                <w:sz w:val="23"/>
                <w:szCs w:val="23"/>
              </w:rPr>
            </w:pPr>
            <w:r w:rsidRPr="00514E2B">
              <w:rPr>
                <w:rFonts w:ascii="Times New Roman" w:hAnsi="Times New Roman"/>
                <w:b/>
                <w:sz w:val="23"/>
                <w:szCs w:val="23"/>
              </w:rPr>
              <w:t>4</w:t>
            </w:r>
            <w:r w:rsidR="000473ED" w:rsidRPr="00514E2B">
              <w:rPr>
                <w:rFonts w:ascii="Times New Roman" w:hAnsi="Times New Roman"/>
                <w:b/>
                <w:sz w:val="23"/>
                <w:szCs w:val="23"/>
              </w:rPr>
              <w:t>58</w:t>
            </w:r>
          </w:p>
        </w:tc>
      </w:tr>
      <w:tr w:rsidR="00981B43" w:rsidRPr="00514E2B" w:rsidTr="003220C5">
        <w:trPr>
          <w:trHeight w:val="534"/>
        </w:trPr>
        <w:tc>
          <w:tcPr>
            <w:tcW w:w="456" w:type="dxa"/>
            <w:vAlign w:val="center"/>
          </w:tcPr>
          <w:p w:rsidR="00981B43" w:rsidRPr="00514E2B" w:rsidRDefault="00981B43" w:rsidP="003220C5">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lastRenderedPageBreak/>
              <w:t>5</w:t>
            </w:r>
          </w:p>
        </w:tc>
        <w:tc>
          <w:tcPr>
            <w:tcW w:w="1842" w:type="dxa"/>
            <w:tcBorders>
              <w:right w:val="single" w:sz="4" w:space="0" w:color="auto"/>
            </w:tcBorders>
            <w:vAlign w:val="center"/>
          </w:tcPr>
          <w:p w:rsidR="00981B43" w:rsidRPr="00514E2B" w:rsidRDefault="00AC36DC"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Мандарины</w:t>
            </w:r>
            <w:r w:rsidR="006E1BA0" w:rsidRPr="00514E2B">
              <w:rPr>
                <w:rFonts w:ascii="Times New Roman" w:hAnsi="Times New Roman"/>
                <w:b/>
                <w:sz w:val="23"/>
                <w:szCs w:val="23"/>
              </w:rPr>
              <w:br/>
              <w:t>01.23.14.000</w:t>
            </w:r>
          </w:p>
        </w:tc>
        <w:tc>
          <w:tcPr>
            <w:tcW w:w="6096" w:type="dxa"/>
            <w:vAlign w:val="center"/>
          </w:tcPr>
          <w:p w:rsidR="00C63128" w:rsidRPr="00514E2B" w:rsidRDefault="00C63128" w:rsidP="00C63128">
            <w:pPr>
              <w:jc w:val="both"/>
              <w:rPr>
                <w:rFonts w:ascii="Times New Roman" w:hAnsi="Times New Roman"/>
                <w:sz w:val="23"/>
                <w:szCs w:val="23"/>
                <w:lang w:eastAsia="ru-RU"/>
              </w:rPr>
            </w:pPr>
            <w:r w:rsidRPr="00514E2B">
              <w:rPr>
                <w:rFonts w:ascii="Times New Roman" w:hAnsi="Times New Roman"/>
                <w:sz w:val="23"/>
                <w:szCs w:val="23"/>
                <w:lang w:eastAsia="ru-RU"/>
              </w:rPr>
              <w:t xml:space="preserve">Плоды свежие, чистые,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 </w:t>
            </w:r>
          </w:p>
          <w:p w:rsidR="00C63128" w:rsidRPr="00514E2B" w:rsidRDefault="00C63128" w:rsidP="00C63128">
            <w:pPr>
              <w:pStyle w:val="ae"/>
              <w:rPr>
                <w:sz w:val="23"/>
                <w:szCs w:val="23"/>
              </w:rPr>
            </w:pPr>
            <w:r w:rsidRPr="00514E2B">
              <w:rPr>
                <w:sz w:val="23"/>
                <w:szCs w:val="23"/>
              </w:rPr>
              <w:t>Обоснование необходимости использования дополнительных характеристик:включение в описание объекта закупки дополнительной информации обусловлено потребностью заказчика в конкретном товаре для обеспечения поставки товара надлежащего качества, соответствующего требованиям стандартизации.</w:t>
            </w:r>
          </w:p>
          <w:p w:rsidR="00981B43" w:rsidRPr="00514E2B" w:rsidRDefault="00C63128" w:rsidP="00C63128">
            <w:pPr>
              <w:pStyle w:val="ae"/>
              <w:rPr>
                <w:sz w:val="23"/>
                <w:szCs w:val="23"/>
              </w:rPr>
            </w:pPr>
            <w:r w:rsidRPr="00514E2B">
              <w:rPr>
                <w:sz w:val="23"/>
                <w:szCs w:val="23"/>
              </w:rPr>
              <w:t>Соответствие действующему ГОСТу на данный вид товара</w:t>
            </w:r>
          </w:p>
        </w:tc>
        <w:tc>
          <w:tcPr>
            <w:tcW w:w="1134" w:type="dxa"/>
            <w:vAlign w:val="center"/>
          </w:tcPr>
          <w:p w:rsidR="00981B43" w:rsidRPr="00514E2B" w:rsidRDefault="00C63128"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кг (нетто)</w:t>
            </w:r>
          </w:p>
        </w:tc>
        <w:tc>
          <w:tcPr>
            <w:tcW w:w="1240" w:type="dxa"/>
            <w:vAlign w:val="center"/>
          </w:tcPr>
          <w:p w:rsidR="00981B43" w:rsidRPr="00514E2B" w:rsidRDefault="00B85667" w:rsidP="00C63128">
            <w:pPr>
              <w:widowControl w:val="0"/>
              <w:autoSpaceDE w:val="0"/>
              <w:jc w:val="center"/>
              <w:rPr>
                <w:rFonts w:ascii="Times New Roman" w:hAnsi="Times New Roman"/>
                <w:b/>
                <w:sz w:val="23"/>
                <w:szCs w:val="23"/>
              </w:rPr>
            </w:pPr>
            <w:r w:rsidRPr="00514E2B">
              <w:rPr>
                <w:rFonts w:ascii="Times New Roman" w:hAnsi="Times New Roman"/>
                <w:b/>
                <w:sz w:val="23"/>
                <w:szCs w:val="23"/>
              </w:rPr>
              <w:t>1</w:t>
            </w:r>
            <w:r w:rsidR="00C63128" w:rsidRPr="00514E2B">
              <w:rPr>
                <w:rFonts w:ascii="Times New Roman" w:hAnsi="Times New Roman"/>
                <w:b/>
                <w:sz w:val="23"/>
                <w:szCs w:val="23"/>
              </w:rPr>
              <w:t>20</w:t>
            </w:r>
          </w:p>
        </w:tc>
      </w:tr>
      <w:tr w:rsidR="00981B43" w:rsidRPr="00514E2B" w:rsidTr="003220C5">
        <w:trPr>
          <w:trHeight w:val="534"/>
        </w:trPr>
        <w:tc>
          <w:tcPr>
            <w:tcW w:w="456" w:type="dxa"/>
            <w:vAlign w:val="center"/>
          </w:tcPr>
          <w:p w:rsidR="00981B43" w:rsidRPr="00514E2B" w:rsidRDefault="00981B43" w:rsidP="003220C5">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t>6</w:t>
            </w:r>
          </w:p>
        </w:tc>
        <w:tc>
          <w:tcPr>
            <w:tcW w:w="1842" w:type="dxa"/>
            <w:tcBorders>
              <w:right w:val="single" w:sz="4" w:space="0" w:color="auto"/>
            </w:tcBorders>
            <w:vAlign w:val="center"/>
          </w:tcPr>
          <w:p w:rsidR="00981B43" w:rsidRPr="00514E2B" w:rsidRDefault="00C63128"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Персики</w:t>
            </w:r>
            <w:r w:rsidR="006E1BA0" w:rsidRPr="00514E2B">
              <w:rPr>
                <w:rFonts w:ascii="Times New Roman" w:hAnsi="Times New Roman"/>
                <w:b/>
                <w:sz w:val="23"/>
                <w:szCs w:val="23"/>
              </w:rPr>
              <w:br/>
              <w:t>01.24.25.000</w:t>
            </w:r>
          </w:p>
        </w:tc>
        <w:tc>
          <w:tcPr>
            <w:tcW w:w="6096" w:type="dxa"/>
            <w:vAlign w:val="center"/>
          </w:tcPr>
          <w:p w:rsidR="00C63128" w:rsidRPr="00514E2B" w:rsidRDefault="00C63128" w:rsidP="00C63128">
            <w:pPr>
              <w:pStyle w:val="ae"/>
              <w:rPr>
                <w:sz w:val="23"/>
                <w:szCs w:val="23"/>
              </w:rPr>
            </w:pPr>
            <w:r w:rsidRPr="00514E2B">
              <w:rPr>
                <w:sz w:val="23"/>
                <w:szCs w:val="23"/>
                <w:shd w:val="clear" w:color="auto" w:fill="F7F7F7"/>
              </w:rPr>
              <w:t>Персики</w:t>
            </w:r>
            <w:r w:rsidRPr="00514E2B">
              <w:rPr>
                <w:sz w:val="23"/>
                <w:szCs w:val="23"/>
              </w:rPr>
              <w:t xml:space="preserve"> должны быть свежие, предназначенные для потребления в свежем виде, одного помологического сорта – не ниже 1 (первого). Внешний вид: плоды свежие, чистые,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 Запах и вкус: свойственные свежим персикам, без постороннего запаха и привкуса. Не допускается: плоды зеленые, подмороженные и загнившие</w:t>
            </w:r>
          </w:p>
          <w:p w:rsidR="00981B43" w:rsidRPr="00514E2B" w:rsidRDefault="00C63128" w:rsidP="00C63128">
            <w:pPr>
              <w:pStyle w:val="ae"/>
              <w:rPr>
                <w:sz w:val="23"/>
                <w:szCs w:val="23"/>
              </w:rPr>
            </w:pPr>
            <w:r w:rsidRPr="00514E2B">
              <w:rPr>
                <w:sz w:val="23"/>
                <w:szCs w:val="23"/>
              </w:rPr>
              <w:t>Соответствие действующему ГОСТу на данный вид товара</w:t>
            </w:r>
          </w:p>
        </w:tc>
        <w:tc>
          <w:tcPr>
            <w:tcW w:w="1134" w:type="dxa"/>
            <w:vAlign w:val="center"/>
          </w:tcPr>
          <w:p w:rsidR="00981B43" w:rsidRPr="00514E2B" w:rsidRDefault="00C63128"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кг (нетто)</w:t>
            </w:r>
          </w:p>
        </w:tc>
        <w:tc>
          <w:tcPr>
            <w:tcW w:w="1240" w:type="dxa"/>
            <w:vAlign w:val="center"/>
          </w:tcPr>
          <w:p w:rsidR="00981B43" w:rsidRPr="00514E2B" w:rsidRDefault="00C63128"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100</w:t>
            </w:r>
          </w:p>
        </w:tc>
      </w:tr>
      <w:tr w:rsidR="00981B43" w:rsidRPr="00514E2B" w:rsidTr="00C63128">
        <w:trPr>
          <w:trHeight w:val="618"/>
        </w:trPr>
        <w:tc>
          <w:tcPr>
            <w:tcW w:w="456" w:type="dxa"/>
            <w:vAlign w:val="center"/>
          </w:tcPr>
          <w:p w:rsidR="00981B43" w:rsidRPr="00514E2B" w:rsidRDefault="00981B43" w:rsidP="003220C5">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t>7</w:t>
            </w:r>
          </w:p>
        </w:tc>
        <w:tc>
          <w:tcPr>
            <w:tcW w:w="1842" w:type="dxa"/>
            <w:tcBorders>
              <w:right w:val="single" w:sz="4" w:space="0" w:color="auto"/>
            </w:tcBorders>
            <w:vAlign w:val="center"/>
          </w:tcPr>
          <w:p w:rsidR="00C63128" w:rsidRPr="00514E2B" w:rsidRDefault="00C63128" w:rsidP="00C63128">
            <w:pPr>
              <w:jc w:val="center"/>
              <w:rPr>
                <w:rFonts w:ascii="Times New Roman" w:hAnsi="Times New Roman"/>
                <w:b/>
                <w:sz w:val="23"/>
                <w:szCs w:val="23"/>
              </w:rPr>
            </w:pPr>
            <w:r w:rsidRPr="00514E2B">
              <w:rPr>
                <w:rFonts w:ascii="Times New Roman" w:hAnsi="Times New Roman"/>
                <w:b/>
                <w:sz w:val="23"/>
                <w:szCs w:val="23"/>
              </w:rPr>
              <w:t>Хурма</w:t>
            </w:r>
            <w:r w:rsidR="00645FBE" w:rsidRPr="00514E2B">
              <w:rPr>
                <w:rFonts w:ascii="Times New Roman" w:hAnsi="Times New Roman"/>
                <w:b/>
                <w:sz w:val="23"/>
                <w:szCs w:val="23"/>
              </w:rPr>
              <w:br/>
              <w:t>01.25.90.110</w:t>
            </w:r>
          </w:p>
          <w:p w:rsidR="00981B43" w:rsidRPr="00514E2B" w:rsidRDefault="00981B43" w:rsidP="003220C5">
            <w:pPr>
              <w:widowControl w:val="0"/>
              <w:autoSpaceDE w:val="0"/>
              <w:jc w:val="center"/>
              <w:rPr>
                <w:rFonts w:ascii="Times New Roman" w:hAnsi="Times New Roman"/>
                <w:b/>
                <w:sz w:val="23"/>
                <w:szCs w:val="23"/>
              </w:rPr>
            </w:pPr>
          </w:p>
        </w:tc>
        <w:tc>
          <w:tcPr>
            <w:tcW w:w="6096" w:type="dxa"/>
            <w:vAlign w:val="center"/>
          </w:tcPr>
          <w:p w:rsidR="00C63128" w:rsidRPr="00514E2B" w:rsidRDefault="00C63128" w:rsidP="00C63128">
            <w:pPr>
              <w:pStyle w:val="ae"/>
              <w:rPr>
                <w:sz w:val="23"/>
                <w:szCs w:val="23"/>
              </w:rPr>
            </w:pPr>
            <w:r w:rsidRPr="00514E2B">
              <w:rPr>
                <w:sz w:val="23"/>
                <w:szCs w:val="23"/>
                <w:shd w:val="clear" w:color="auto" w:fill="F7F7F7"/>
              </w:rPr>
              <w:t>Хурма</w:t>
            </w:r>
            <w:r w:rsidRPr="00514E2B">
              <w:rPr>
                <w:sz w:val="23"/>
                <w:szCs w:val="23"/>
              </w:rPr>
              <w:t xml:space="preserve"> должны быть свежие, предназначенные для потребления в свежем виде, одного помологического сорта – не ниже 1 (первого). Внешний вид: плоды свежие, чистые,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 Запах и вкус: свойственные свежим хурме, без постороннего запаха и привкуса. Не допускается: плоды зеленые, подмороженные и загнившие</w:t>
            </w:r>
          </w:p>
          <w:p w:rsidR="00981B43" w:rsidRPr="00514E2B" w:rsidRDefault="00C63128" w:rsidP="00C63128">
            <w:pPr>
              <w:pStyle w:val="ae"/>
              <w:rPr>
                <w:sz w:val="23"/>
                <w:szCs w:val="23"/>
              </w:rPr>
            </w:pPr>
            <w:r w:rsidRPr="00514E2B">
              <w:rPr>
                <w:sz w:val="23"/>
                <w:szCs w:val="23"/>
              </w:rPr>
              <w:t>Соответствие действующему ГОСТу на данный вид товара</w:t>
            </w:r>
          </w:p>
        </w:tc>
        <w:tc>
          <w:tcPr>
            <w:tcW w:w="1134" w:type="dxa"/>
            <w:vAlign w:val="center"/>
          </w:tcPr>
          <w:p w:rsidR="00981B43" w:rsidRPr="00514E2B" w:rsidRDefault="00C63128"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кг (нетто)</w:t>
            </w:r>
          </w:p>
        </w:tc>
        <w:tc>
          <w:tcPr>
            <w:tcW w:w="1240" w:type="dxa"/>
            <w:vAlign w:val="center"/>
          </w:tcPr>
          <w:p w:rsidR="00981B43" w:rsidRPr="00514E2B" w:rsidRDefault="00C63128"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100</w:t>
            </w:r>
          </w:p>
        </w:tc>
      </w:tr>
      <w:tr w:rsidR="00C63128" w:rsidRPr="00514E2B" w:rsidTr="00C63128">
        <w:trPr>
          <w:trHeight w:val="618"/>
        </w:trPr>
        <w:tc>
          <w:tcPr>
            <w:tcW w:w="456" w:type="dxa"/>
            <w:vAlign w:val="center"/>
          </w:tcPr>
          <w:p w:rsidR="00C63128" w:rsidRPr="00514E2B" w:rsidRDefault="00C63128" w:rsidP="00C63128">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t>8</w:t>
            </w:r>
          </w:p>
        </w:tc>
        <w:tc>
          <w:tcPr>
            <w:tcW w:w="1842" w:type="dxa"/>
            <w:tcBorders>
              <w:right w:val="single" w:sz="4" w:space="0" w:color="auto"/>
            </w:tcBorders>
            <w:vAlign w:val="center"/>
          </w:tcPr>
          <w:p w:rsidR="00C63128" w:rsidRPr="00514E2B" w:rsidRDefault="00D65F34" w:rsidP="00C63128">
            <w:pPr>
              <w:widowControl w:val="0"/>
              <w:autoSpaceDE w:val="0"/>
              <w:jc w:val="center"/>
              <w:rPr>
                <w:rFonts w:ascii="Times New Roman" w:hAnsi="Times New Roman"/>
                <w:b/>
                <w:sz w:val="23"/>
                <w:szCs w:val="23"/>
              </w:rPr>
            </w:pPr>
            <w:r w:rsidRPr="00514E2B">
              <w:rPr>
                <w:rFonts w:ascii="Times New Roman" w:hAnsi="Times New Roman"/>
                <w:b/>
                <w:sz w:val="23"/>
                <w:szCs w:val="23"/>
              </w:rPr>
              <w:t>Виноград свежий кишмишных сортов</w:t>
            </w:r>
            <w:r w:rsidR="00645FBE" w:rsidRPr="00514E2B">
              <w:rPr>
                <w:rFonts w:ascii="Times New Roman" w:hAnsi="Times New Roman"/>
                <w:b/>
                <w:sz w:val="23"/>
                <w:szCs w:val="23"/>
              </w:rPr>
              <w:br/>
              <w:t>01.21.12.110</w:t>
            </w:r>
          </w:p>
        </w:tc>
        <w:tc>
          <w:tcPr>
            <w:tcW w:w="6096" w:type="dxa"/>
            <w:vAlign w:val="center"/>
          </w:tcPr>
          <w:p w:rsidR="00C63128" w:rsidRPr="00514E2B" w:rsidRDefault="00C63128" w:rsidP="00C63128">
            <w:pPr>
              <w:pStyle w:val="ae"/>
              <w:rPr>
                <w:sz w:val="23"/>
                <w:szCs w:val="23"/>
              </w:rPr>
            </w:pPr>
            <w:r w:rsidRPr="00514E2B">
              <w:rPr>
                <w:sz w:val="23"/>
                <w:szCs w:val="23"/>
              </w:rPr>
              <w:t xml:space="preserve">Соответствие ГОСТ 32786-2014 «Виноград столовый свежий. Технические условия».  Ягоды свежие, зрелые, нормально развитые, целые, упругие, чистые. Степень зрелости и состояние винограда: позволяющие выдерживать перевозку, погрузку, разгрузку и доставку к месту назначения в удовлетворительном состоянии. </w:t>
            </w:r>
          </w:p>
          <w:p w:rsidR="00C63128" w:rsidRPr="00514E2B" w:rsidRDefault="00C63128" w:rsidP="00C63128">
            <w:pPr>
              <w:pStyle w:val="ae"/>
              <w:rPr>
                <w:sz w:val="23"/>
                <w:szCs w:val="23"/>
              </w:rPr>
            </w:pPr>
            <w:r w:rsidRPr="00514E2B">
              <w:rPr>
                <w:sz w:val="23"/>
                <w:szCs w:val="23"/>
              </w:rPr>
              <w:t>Обоснование необходимости использования дополнительных характеристик:включение в описание объекта закупки дополнительной информации обусловлено потребностью заказчика в конкретном товаре для обеспечения поставки товара надлежащего качества, соответствующего требованиям стандартизации.</w:t>
            </w:r>
          </w:p>
        </w:tc>
        <w:tc>
          <w:tcPr>
            <w:tcW w:w="1134" w:type="dxa"/>
            <w:vAlign w:val="center"/>
          </w:tcPr>
          <w:p w:rsidR="00C63128" w:rsidRPr="00514E2B" w:rsidRDefault="00C63128" w:rsidP="00C63128">
            <w:pPr>
              <w:widowControl w:val="0"/>
              <w:autoSpaceDE w:val="0"/>
              <w:jc w:val="center"/>
              <w:rPr>
                <w:rFonts w:ascii="Times New Roman" w:hAnsi="Times New Roman"/>
                <w:b/>
                <w:sz w:val="23"/>
                <w:szCs w:val="23"/>
              </w:rPr>
            </w:pPr>
            <w:r w:rsidRPr="00514E2B">
              <w:rPr>
                <w:rFonts w:ascii="Times New Roman" w:hAnsi="Times New Roman"/>
                <w:b/>
                <w:sz w:val="23"/>
                <w:szCs w:val="23"/>
              </w:rPr>
              <w:t>кг (нетто)</w:t>
            </w:r>
          </w:p>
        </w:tc>
        <w:tc>
          <w:tcPr>
            <w:tcW w:w="1240" w:type="dxa"/>
            <w:vAlign w:val="center"/>
          </w:tcPr>
          <w:p w:rsidR="00C63128" w:rsidRPr="00514E2B" w:rsidRDefault="00C63128" w:rsidP="000473ED">
            <w:pPr>
              <w:widowControl w:val="0"/>
              <w:autoSpaceDE w:val="0"/>
              <w:jc w:val="center"/>
              <w:rPr>
                <w:rFonts w:ascii="Times New Roman" w:hAnsi="Times New Roman"/>
                <w:b/>
                <w:sz w:val="23"/>
                <w:szCs w:val="23"/>
              </w:rPr>
            </w:pPr>
            <w:r w:rsidRPr="00514E2B">
              <w:rPr>
                <w:rFonts w:ascii="Times New Roman" w:hAnsi="Times New Roman"/>
                <w:b/>
                <w:sz w:val="23"/>
                <w:szCs w:val="23"/>
              </w:rPr>
              <w:t>1</w:t>
            </w:r>
            <w:r w:rsidR="000473ED" w:rsidRPr="00514E2B">
              <w:rPr>
                <w:rFonts w:ascii="Times New Roman" w:hAnsi="Times New Roman"/>
                <w:b/>
                <w:sz w:val="23"/>
                <w:szCs w:val="23"/>
              </w:rPr>
              <w:t>20</w:t>
            </w:r>
          </w:p>
        </w:tc>
      </w:tr>
      <w:tr w:rsidR="00981B43" w:rsidRPr="00514E2B" w:rsidTr="003220C5">
        <w:trPr>
          <w:trHeight w:val="534"/>
        </w:trPr>
        <w:tc>
          <w:tcPr>
            <w:tcW w:w="456" w:type="dxa"/>
            <w:vAlign w:val="center"/>
          </w:tcPr>
          <w:p w:rsidR="00981B43" w:rsidRPr="00514E2B" w:rsidRDefault="00C63128" w:rsidP="003220C5">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t>9</w:t>
            </w:r>
          </w:p>
        </w:tc>
        <w:tc>
          <w:tcPr>
            <w:tcW w:w="1842" w:type="dxa"/>
            <w:tcBorders>
              <w:right w:val="single" w:sz="4" w:space="0" w:color="auto"/>
            </w:tcBorders>
            <w:vAlign w:val="center"/>
          </w:tcPr>
          <w:p w:rsidR="00981B43" w:rsidRPr="00514E2B" w:rsidRDefault="00981B43"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Лимоны</w:t>
            </w:r>
            <w:r w:rsidR="00645FBE" w:rsidRPr="00514E2B">
              <w:rPr>
                <w:rFonts w:ascii="Times New Roman" w:hAnsi="Times New Roman"/>
                <w:b/>
                <w:sz w:val="23"/>
                <w:szCs w:val="23"/>
              </w:rPr>
              <w:br/>
              <w:t>01.23.12.000</w:t>
            </w:r>
          </w:p>
        </w:tc>
        <w:tc>
          <w:tcPr>
            <w:tcW w:w="6096" w:type="dxa"/>
            <w:vAlign w:val="center"/>
          </w:tcPr>
          <w:p w:rsidR="00981B43" w:rsidRPr="00514E2B" w:rsidRDefault="00981B43" w:rsidP="003220C5">
            <w:pPr>
              <w:pStyle w:val="ae"/>
              <w:rPr>
                <w:sz w:val="23"/>
                <w:szCs w:val="23"/>
              </w:rPr>
            </w:pPr>
            <w:r w:rsidRPr="00514E2B">
              <w:rPr>
                <w:sz w:val="23"/>
                <w:szCs w:val="23"/>
              </w:rPr>
              <w:t xml:space="preserve">Лимоны должны быть свежие, предназначенные для потребления в свежем виде, одного помологического сорта и одной категории. Внешний вид: плоды свежие, чистые, не уродливые, без механических повреждений, без повреждений вредителями и болезнями, с ровно срезанной у основания плода плодоножкой. Допускаются плоды с отпавшей, но не вырванной плодоножкой. Запах и вкус: свойственные свежим лимонам, без постороннего запаха и привкуса. Не допускаются: плоды зеленые, подмороженные </w:t>
            </w:r>
            <w:r w:rsidRPr="00514E2B">
              <w:rPr>
                <w:sz w:val="23"/>
                <w:szCs w:val="23"/>
              </w:rPr>
              <w:lastRenderedPageBreak/>
              <w:t xml:space="preserve">и загнившие. </w:t>
            </w:r>
          </w:p>
          <w:p w:rsidR="00981B43" w:rsidRPr="00514E2B" w:rsidRDefault="00981B43" w:rsidP="003220C5">
            <w:pPr>
              <w:pStyle w:val="ae"/>
              <w:rPr>
                <w:sz w:val="23"/>
                <w:szCs w:val="23"/>
              </w:rPr>
            </w:pPr>
            <w:r w:rsidRPr="00514E2B">
              <w:rPr>
                <w:sz w:val="23"/>
                <w:szCs w:val="23"/>
              </w:rPr>
              <w:t>Соответствие действующему ГОСТу на данный вид товара</w:t>
            </w:r>
          </w:p>
        </w:tc>
        <w:tc>
          <w:tcPr>
            <w:tcW w:w="1134" w:type="dxa"/>
            <w:vAlign w:val="center"/>
          </w:tcPr>
          <w:p w:rsidR="00981B43" w:rsidRPr="00514E2B" w:rsidRDefault="00062DB0" w:rsidP="003220C5">
            <w:pPr>
              <w:widowControl w:val="0"/>
              <w:autoSpaceDE w:val="0"/>
              <w:jc w:val="center"/>
              <w:rPr>
                <w:rFonts w:ascii="Times New Roman" w:hAnsi="Times New Roman"/>
                <w:b/>
                <w:sz w:val="23"/>
                <w:szCs w:val="23"/>
              </w:rPr>
            </w:pPr>
            <w:r w:rsidRPr="00514E2B">
              <w:rPr>
                <w:rFonts w:ascii="Times New Roman" w:hAnsi="Times New Roman"/>
                <w:b/>
                <w:sz w:val="23"/>
                <w:szCs w:val="23"/>
              </w:rPr>
              <w:lastRenderedPageBreak/>
              <w:t>к</w:t>
            </w:r>
            <w:r w:rsidR="00981B43" w:rsidRPr="00514E2B">
              <w:rPr>
                <w:rFonts w:ascii="Times New Roman" w:hAnsi="Times New Roman"/>
                <w:b/>
                <w:sz w:val="23"/>
                <w:szCs w:val="23"/>
              </w:rPr>
              <w:t>г</w:t>
            </w:r>
            <w:r w:rsidRPr="00514E2B">
              <w:rPr>
                <w:rFonts w:ascii="Times New Roman" w:hAnsi="Times New Roman"/>
                <w:b/>
                <w:sz w:val="23"/>
                <w:szCs w:val="23"/>
              </w:rPr>
              <w:t xml:space="preserve"> (нетто)</w:t>
            </w:r>
          </w:p>
        </w:tc>
        <w:tc>
          <w:tcPr>
            <w:tcW w:w="1240" w:type="dxa"/>
            <w:vAlign w:val="center"/>
          </w:tcPr>
          <w:p w:rsidR="00981B43" w:rsidRPr="00514E2B" w:rsidRDefault="00062DB0"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10</w:t>
            </w:r>
          </w:p>
        </w:tc>
      </w:tr>
      <w:tr w:rsidR="00981B43" w:rsidRPr="00514E2B" w:rsidTr="003220C5">
        <w:trPr>
          <w:trHeight w:val="534"/>
        </w:trPr>
        <w:tc>
          <w:tcPr>
            <w:tcW w:w="456" w:type="dxa"/>
            <w:vAlign w:val="center"/>
          </w:tcPr>
          <w:p w:rsidR="00981B43" w:rsidRPr="00514E2B" w:rsidRDefault="00AC3841" w:rsidP="003220C5">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lastRenderedPageBreak/>
              <w:t>10</w:t>
            </w:r>
          </w:p>
        </w:tc>
        <w:tc>
          <w:tcPr>
            <w:tcW w:w="1842" w:type="dxa"/>
            <w:tcBorders>
              <w:right w:val="single" w:sz="4" w:space="0" w:color="auto"/>
            </w:tcBorders>
            <w:vAlign w:val="center"/>
          </w:tcPr>
          <w:p w:rsidR="00981B43" w:rsidRPr="00514E2B" w:rsidRDefault="00981B43"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Капуста</w:t>
            </w:r>
            <w:r w:rsidR="00645FBE" w:rsidRPr="00514E2B">
              <w:rPr>
                <w:rFonts w:ascii="Times New Roman" w:hAnsi="Times New Roman"/>
                <w:b/>
                <w:sz w:val="23"/>
                <w:szCs w:val="23"/>
              </w:rPr>
              <w:t xml:space="preserve">белокочанная </w:t>
            </w:r>
            <w:r w:rsidRPr="00514E2B">
              <w:rPr>
                <w:rFonts w:ascii="Times New Roman" w:hAnsi="Times New Roman"/>
                <w:b/>
                <w:sz w:val="23"/>
                <w:szCs w:val="23"/>
              </w:rPr>
              <w:t xml:space="preserve"> свежая</w:t>
            </w:r>
            <w:r w:rsidR="00645FBE" w:rsidRPr="00514E2B">
              <w:rPr>
                <w:rFonts w:ascii="Times New Roman" w:hAnsi="Times New Roman"/>
                <w:b/>
                <w:sz w:val="23"/>
                <w:szCs w:val="23"/>
              </w:rPr>
              <w:br/>
              <w:t>01.13.12.120</w:t>
            </w:r>
          </w:p>
        </w:tc>
        <w:tc>
          <w:tcPr>
            <w:tcW w:w="6096" w:type="dxa"/>
            <w:vAlign w:val="center"/>
          </w:tcPr>
          <w:p w:rsidR="00981B43" w:rsidRPr="00514E2B" w:rsidRDefault="00981B43" w:rsidP="003220C5">
            <w:pPr>
              <w:pStyle w:val="ae"/>
              <w:rPr>
                <w:sz w:val="23"/>
                <w:szCs w:val="23"/>
              </w:rPr>
            </w:pPr>
            <w:r w:rsidRPr="00514E2B">
              <w:rPr>
                <w:sz w:val="23"/>
                <w:szCs w:val="23"/>
              </w:rPr>
              <w:t>Кочаны должны быть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 Запах и вкус: свойственные данному ботаническому сорту, без постороннего запаха и привкуса. Плотность кочана: плотная. Зачистка кочана: кочаны должны быть зачищены до плотно облегающих зеленых или белых листьев.   Не допускается: содержание кочанов с механическими повреждениями  на глубину более двух, но не более пяти облегающих листьев в боковой и нижней (прилегающей к кочерыге) части кочана и не более 1,5 см глубиной в верхней трети кочана (в совокупности не более трех повреждений); содержание кочанов с засечкой кочана и кочерыги; содержание кочанов проросших, пораженных  точечным некрозом и пергаментностью.</w:t>
            </w:r>
          </w:p>
          <w:p w:rsidR="00981B43" w:rsidRPr="00514E2B" w:rsidRDefault="00981B43" w:rsidP="003220C5">
            <w:pPr>
              <w:pStyle w:val="ae"/>
              <w:rPr>
                <w:sz w:val="23"/>
                <w:szCs w:val="23"/>
              </w:rPr>
            </w:pPr>
            <w:r w:rsidRPr="00514E2B">
              <w:rPr>
                <w:sz w:val="23"/>
                <w:szCs w:val="23"/>
              </w:rPr>
              <w:t>Соответствие действующему ГОСТу на данный вид товара</w:t>
            </w:r>
          </w:p>
        </w:tc>
        <w:tc>
          <w:tcPr>
            <w:tcW w:w="1134" w:type="dxa"/>
            <w:vAlign w:val="center"/>
          </w:tcPr>
          <w:p w:rsidR="00981B43" w:rsidRPr="00514E2B" w:rsidRDefault="00062DB0"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кг (нетто)</w:t>
            </w:r>
          </w:p>
        </w:tc>
        <w:tc>
          <w:tcPr>
            <w:tcW w:w="1240" w:type="dxa"/>
            <w:vAlign w:val="center"/>
          </w:tcPr>
          <w:p w:rsidR="00062DB0" w:rsidRPr="00514E2B" w:rsidRDefault="00062DB0" w:rsidP="00062DB0">
            <w:pPr>
              <w:jc w:val="center"/>
              <w:rPr>
                <w:rFonts w:ascii="Times New Roman" w:hAnsi="Times New Roman"/>
                <w:b/>
                <w:sz w:val="23"/>
                <w:szCs w:val="23"/>
              </w:rPr>
            </w:pPr>
            <w:r w:rsidRPr="00514E2B">
              <w:rPr>
                <w:rFonts w:ascii="Times New Roman" w:hAnsi="Times New Roman"/>
                <w:b/>
                <w:sz w:val="23"/>
                <w:szCs w:val="23"/>
              </w:rPr>
              <w:t>1</w:t>
            </w:r>
            <w:r w:rsidR="000473ED" w:rsidRPr="00514E2B">
              <w:rPr>
                <w:rFonts w:ascii="Times New Roman" w:hAnsi="Times New Roman"/>
                <w:b/>
                <w:sz w:val="23"/>
                <w:szCs w:val="23"/>
              </w:rPr>
              <w:t>4</w:t>
            </w:r>
            <w:r w:rsidR="00645FBE" w:rsidRPr="00514E2B">
              <w:rPr>
                <w:rFonts w:ascii="Times New Roman" w:hAnsi="Times New Roman"/>
                <w:b/>
                <w:sz w:val="23"/>
                <w:szCs w:val="23"/>
              </w:rPr>
              <w:t>3</w:t>
            </w:r>
            <w:r w:rsidR="000473ED" w:rsidRPr="00514E2B">
              <w:rPr>
                <w:rFonts w:ascii="Times New Roman" w:hAnsi="Times New Roman"/>
                <w:b/>
                <w:sz w:val="23"/>
                <w:szCs w:val="23"/>
              </w:rPr>
              <w:t>9,</w:t>
            </w:r>
            <w:r w:rsidR="00645FBE" w:rsidRPr="00514E2B">
              <w:rPr>
                <w:rFonts w:ascii="Times New Roman" w:hAnsi="Times New Roman"/>
                <w:b/>
                <w:sz w:val="23"/>
                <w:szCs w:val="23"/>
              </w:rPr>
              <w:t>275</w:t>
            </w:r>
          </w:p>
          <w:p w:rsidR="00981B43" w:rsidRPr="00514E2B" w:rsidRDefault="00981B43" w:rsidP="003220C5">
            <w:pPr>
              <w:widowControl w:val="0"/>
              <w:autoSpaceDE w:val="0"/>
              <w:jc w:val="center"/>
              <w:rPr>
                <w:rFonts w:ascii="Times New Roman" w:hAnsi="Times New Roman"/>
                <w:b/>
                <w:sz w:val="23"/>
                <w:szCs w:val="23"/>
              </w:rPr>
            </w:pPr>
          </w:p>
        </w:tc>
      </w:tr>
      <w:tr w:rsidR="00981B43" w:rsidRPr="00514E2B" w:rsidTr="003220C5">
        <w:trPr>
          <w:trHeight w:val="534"/>
        </w:trPr>
        <w:tc>
          <w:tcPr>
            <w:tcW w:w="456" w:type="dxa"/>
            <w:vAlign w:val="center"/>
          </w:tcPr>
          <w:p w:rsidR="00981B43" w:rsidRPr="00514E2B" w:rsidRDefault="00981B43" w:rsidP="00AC3841">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t>1</w:t>
            </w:r>
            <w:r w:rsidR="00AC3841" w:rsidRPr="00514E2B">
              <w:rPr>
                <w:rFonts w:ascii="Times New Roman" w:hAnsi="Times New Roman"/>
                <w:b/>
                <w:bCs/>
                <w:sz w:val="23"/>
                <w:szCs w:val="23"/>
              </w:rPr>
              <w:t>1</w:t>
            </w:r>
          </w:p>
        </w:tc>
        <w:tc>
          <w:tcPr>
            <w:tcW w:w="1842" w:type="dxa"/>
            <w:tcBorders>
              <w:right w:val="single" w:sz="4" w:space="0" w:color="auto"/>
            </w:tcBorders>
            <w:vAlign w:val="center"/>
          </w:tcPr>
          <w:p w:rsidR="00981B43" w:rsidRPr="00514E2B" w:rsidRDefault="00981B43"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Картофель</w:t>
            </w:r>
            <w:r w:rsidR="006D324A" w:rsidRPr="00514E2B">
              <w:rPr>
                <w:rFonts w:ascii="Times New Roman" w:hAnsi="Times New Roman"/>
                <w:b/>
                <w:sz w:val="23"/>
                <w:szCs w:val="23"/>
              </w:rPr>
              <w:t xml:space="preserve"> свежий</w:t>
            </w:r>
            <w:r w:rsidR="005C7B08" w:rsidRPr="00514E2B">
              <w:rPr>
                <w:rFonts w:ascii="Times New Roman" w:hAnsi="Times New Roman"/>
                <w:b/>
                <w:sz w:val="23"/>
                <w:szCs w:val="23"/>
              </w:rPr>
              <w:br/>
              <w:t>01.13.51.110</w:t>
            </w:r>
          </w:p>
        </w:tc>
        <w:tc>
          <w:tcPr>
            <w:tcW w:w="6096" w:type="dxa"/>
            <w:vAlign w:val="center"/>
          </w:tcPr>
          <w:p w:rsidR="00981B43" w:rsidRPr="00514E2B" w:rsidRDefault="00981B43" w:rsidP="003220C5">
            <w:pPr>
              <w:pStyle w:val="ae"/>
              <w:rPr>
                <w:sz w:val="23"/>
                <w:szCs w:val="23"/>
              </w:rPr>
            </w:pPr>
            <w:r w:rsidRPr="00514E2B">
              <w:rPr>
                <w:sz w:val="23"/>
                <w:szCs w:val="23"/>
              </w:rPr>
              <w:t xml:space="preserve">Клубни должны быть  целые, чистые, здоровые, свежие, зрелые,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Вид внутренней части клубня: типичной для ботанического сорта окраски;  не допускаются пятна ржавой (железистой) пятнистости, внутренние пустоты, черная сердцевина и другие внутренние дефекты , серые, синие или черные пятна под кожурой глубиной более 5 мм не допускаются. Запах и вкус: свойственный данному ботаническому сорту, без постороннего запаха и привкуса. Не допускается: содержание клубней, позеленевших на поверхности более, поврежденных грызунами, подмороженных, запаренных, с признаками "удушья", клубней раздавленных, половинок и частей клубней; содержание клубней, пораженных мокрой, сухой, кольцевой, пуговичной гнилями и фитофторой; наличие в продовольственном картофеле возбудителей инфекционных, паразитарных заболеваний. </w:t>
            </w:r>
          </w:p>
          <w:p w:rsidR="00981B43" w:rsidRPr="00514E2B" w:rsidRDefault="00981B43" w:rsidP="003220C5">
            <w:pPr>
              <w:pStyle w:val="ae"/>
              <w:rPr>
                <w:sz w:val="23"/>
                <w:szCs w:val="23"/>
              </w:rPr>
            </w:pPr>
            <w:r w:rsidRPr="00514E2B">
              <w:rPr>
                <w:sz w:val="23"/>
                <w:szCs w:val="23"/>
              </w:rPr>
              <w:t>Соответствие действующему ГОСТу на данный вид товара</w:t>
            </w:r>
          </w:p>
          <w:p w:rsidR="00981B43" w:rsidRPr="00514E2B" w:rsidRDefault="00981B43" w:rsidP="003220C5">
            <w:pPr>
              <w:pStyle w:val="ae"/>
              <w:rPr>
                <w:sz w:val="23"/>
                <w:szCs w:val="23"/>
              </w:rPr>
            </w:pPr>
            <w:r w:rsidRPr="00514E2B">
              <w:rPr>
                <w:sz w:val="23"/>
                <w:szCs w:val="23"/>
              </w:rPr>
              <w:t>Вес упаковки должен быть не более 40 кг.</w:t>
            </w:r>
          </w:p>
        </w:tc>
        <w:tc>
          <w:tcPr>
            <w:tcW w:w="1134" w:type="dxa"/>
            <w:vAlign w:val="center"/>
          </w:tcPr>
          <w:p w:rsidR="00981B43" w:rsidRPr="00514E2B" w:rsidRDefault="00062DB0"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кг (нетто)</w:t>
            </w:r>
          </w:p>
        </w:tc>
        <w:tc>
          <w:tcPr>
            <w:tcW w:w="1240" w:type="dxa"/>
            <w:vAlign w:val="center"/>
          </w:tcPr>
          <w:p w:rsidR="00062DB0" w:rsidRPr="00514E2B" w:rsidRDefault="00062DB0" w:rsidP="00062DB0">
            <w:pPr>
              <w:jc w:val="center"/>
              <w:rPr>
                <w:rFonts w:ascii="Times New Roman" w:hAnsi="Times New Roman"/>
                <w:b/>
                <w:sz w:val="23"/>
                <w:szCs w:val="23"/>
              </w:rPr>
            </w:pPr>
            <w:r w:rsidRPr="00514E2B">
              <w:rPr>
                <w:rFonts w:ascii="Times New Roman" w:hAnsi="Times New Roman"/>
                <w:b/>
                <w:sz w:val="23"/>
                <w:szCs w:val="23"/>
              </w:rPr>
              <w:t>2</w:t>
            </w:r>
            <w:r w:rsidR="000473ED" w:rsidRPr="00514E2B">
              <w:rPr>
                <w:rFonts w:ascii="Times New Roman" w:hAnsi="Times New Roman"/>
                <w:b/>
                <w:sz w:val="23"/>
                <w:szCs w:val="23"/>
              </w:rPr>
              <w:t>463,75</w:t>
            </w:r>
          </w:p>
          <w:p w:rsidR="00981B43" w:rsidRPr="00514E2B" w:rsidRDefault="00981B43" w:rsidP="003220C5">
            <w:pPr>
              <w:widowControl w:val="0"/>
              <w:autoSpaceDE w:val="0"/>
              <w:jc w:val="center"/>
              <w:rPr>
                <w:rFonts w:ascii="Times New Roman" w:hAnsi="Times New Roman"/>
                <w:b/>
                <w:sz w:val="23"/>
                <w:szCs w:val="23"/>
              </w:rPr>
            </w:pPr>
          </w:p>
        </w:tc>
      </w:tr>
      <w:tr w:rsidR="00981B43" w:rsidRPr="00514E2B" w:rsidTr="003220C5">
        <w:trPr>
          <w:trHeight w:val="534"/>
        </w:trPr>
        <w:tc>
          <w:tcPr>
            <w:tcW w:w="456" w:type="dxa"/>
            <w:vAlign w:val="center"/>
          </w:tcPr>
          <w:p w:rsidR="00981B43" w:rsidRPr="00514E2B" w:rsidRDefault="00981B43" w:rsidP="00AC3841">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t>1</w:t>
            </w:r>
            <w:r w:rsidR="00AC3841" w:rsidRPr="00514E2B">
              <w:rPr>
                <w:rFonts w:ascii="Times New Roman" w:hAnsi="Times New Roman"/>
                <w:b/>
                <w:bCs/>
                <w:sz w:val="23"/>
                <w:szCs w:val="23"/>
              </w:rPr>
              <w:t>2</w:t>
            </w:r>
          </w:p>
        </w:tc>
        <w:tc>
          <w:tcPr>
            <w:tcW w:w="1842" w:type="dxa"/>
            <w:tcBorders>
              <w:right w:val="single" w:sz="4" w:space="0" w:color="auto"/>
            </w:tcBorders>
            <w:vAlign w:val="center"/>
          </w:tcPr>
          <w:p w:rsidR="00981B43" w:rsidRPr="00514E2B" w:rsidRDefault="00981B43" w:rsidP="006D324A">
            <w:pPr>
              <w:widowControl w:val="0"/>
              <w:autoSpaceDE w:val="0"/>
              <w:jc w:val="center"/>
              <w:rPr>
                <w:rFonts w:ascii="Times New Roman" w:hAnsi="Times New Roman"/>
                <w:b/>
                <w:sz w:val="23"/>
                <w:szCs w:val="23"/>
              </w:rPr>
            </w:pPr>
            <w:r w:rsidRPr="00514E2B">
              <w:rPr>
                <w:rFonts w:ascii="Times New Roman" w:hAnsi="Times New Roman"/>
                <w:b/>
                <w:sz w:val="23"/>
                <w:szCs w:val="23"/>
              </w:rPr>
              <w:t>Морковь</w:t>
            </w:r>
            <w:r w:rsidR="006D324A" w:rsidRPr="00514E2B">
              <w:rPr>
                <w:rFonts w:ascii="Times New Roman" w:hAnsi="Times New Roman"/>
                <w:b/>
                <w:sz w:val="23"/>
                <w:szCs w:val="23"/>
              </w:rPr>
              <w:t xml:space="preserve"> свежая</w:t>
            </w:r>
            <w:r w:rsidR="005C7B08" w:rsidRPr="00514E2B">
              <w:rPr>
                <w:rFonts w:ascii="Times New Roman" w:hAnsi="Times New Roman"/>
                <w:b/>
                <w:sz w:val="23"/>
                <w:szCs w:val="23"/>
              </w:rPr>
              <w:br/>
              <w:t>01.13.41.110</w:t>
            </w:r>
          </w:p>
        </w:tc>
        <w:tc>
          <w:tcPr>
            <w:tcW w:w="6096" w:type="dxa"/>
            <w:vAlign w:val="center"/>
          </w:tcPr>
          <w:p w:rsidR="00981B43" w:rsidRPr="00514E2B" w:rsidRDefault="00981B43" w:rsidP="003220C5">
            <w:pPr>
              <w:pStyle w:val="ae"/>
              <w:rPr>
                <w:sz w:val="23"/>
                <w:szCs w:val="23"/>
              </w:rPr>
            </w:pPr>
            <w:r w:rsidRPr="00514E2B">
              <w:rPr>
                <w:sz w:val="23"/>
                <w:szCs w:val="23"/>
              </w:rPr>
              <w:t xml:space="preserve">Корнеплоды должны быть свежие, целые,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 см или без них, но без повреждения плечиков корнеплода. Запах и вкус: свойственный данному ботаническому сорту, без постороннего запаха и привкуса. Не допускается: содержание корнеплодов загнивших, увядших, с признаками дряблости, разветвленных, запаренных, подмороженных, треснувших, с открытой сердцевиной, частей корнеплодов длиной менее 10 см. </w:t>
            </w:r>
          </w:p>
          <w:p w:rsidR="00981B43" w:rsidRPr="00514E2B" w:rsidRDefault="00981B43" w:rsidP="003220C5">
            <w:pPr>
              <w:pStyle w:val="ae"/>
              <w:rPr>
                <w:sz w:val="23"/>
                <w:szCs w:val="23"/>
              </w:rPr>
            </w:pPr>
            <w:r w:rsidRPr="00514E2B">
              <w:rPr>
                <w:sz w:val="23"/>
                <w:szCs w:val="23"/>
              </w:rPr>
              <w:t xml:space="preserve"> Соответствие действующему ГОСТу на данный вид товара Упаковка: мешки сетчатые из полимерного материала</w:t>
            </w:r>
          </w:p>
        </w:tc>
        <w:tc>
          <w:tcPr>
            <w:tcW w:w="1134" w:type="dxa"/>
            <w:vAlign w:val="center"/>
          </w:tcPr>
          <w:p w:rsidR="00981B43" w:rsidRPr="00514E2B" w:rsidRDefault="00AC36DC"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кг (нетто)</w:t>
            </w:r>
          </w:p>
        </w:tc>
        <w:tc>
          <w:tcPr>
            <w:tcW w:w="1240" w:type="dxa"/>
            <w:vAlign w:val="center"/>
          </w:tcPr>
          <w:p w:rsidR="00AC36DC" w:rsidRPr="00514E2B" w:rsidRDefault="005C7B08" w:rsidP="00AC36DC">
            <w:pPr>
              <w:jc w:val="center"/>
              <w:rPr>
                <w:rFonts w:ascii="Times New Roman" w:hAnsi="Times New Roman"/>
                <w:b/>
                <w:sz w:val="23"/>
                <w:szCs w:val="23"/>
              </w:rPr>
            </w:pPr>
            <w:r w:rsidRPr="00514E2B">
              <w:rPr>
                <w:rFonts w:ascii="Times New Roman" w:hAnsi="Times New Roman"/>
                <w:b/>
                <w:sz w:val="23"/>
                <w:szCs w:val="23"/>
              </w:rPr>
              <w:t>395,18</w:t>
            </w:r>
          </w:p>
          <w:p w:rsidR="00981B43" w:rsidRPr="00514E2B" w:rsidRDefault="00981B43" w:rsidP="003220C5">
            <w:pPr>
              <w:widowControl w:val="0"/>
              <w:autoSpaceDE w:val="0"/>
              <w:jc w:val="center"/>
              <w:rPr>
                <w:rFonts w:ascii="Times New Roman" w:hAnsi="Times New Roman"/>
                <w:b/>
                <w:sz w:val="23"/>
                <w:szCs w:val="23"/>
              </w:rPr>
            </w:pPr>
          </w:p>
        </w:tc>
      </w:tr>
      <w:tr w:rsidR="00981B43" w:rsidRPr="00514E2B" w:rsidTr="003220C5">
        <w:trPr>
          <w:trHeight w:val="534"/>
        </w:trPr>
        <w:tc>
          <w:tcPr>
            <w:tcW w:w="456" w:type="dxa"/>
            <w:vAlign w:val="center"/>
          </w:tcPr>
          <w:p w:rsidR="00981B43" w:rsidRPr="00514E2B" w:rsidRDefault="00981B43" w:rsidP="00AC3841">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lastRenderedPageBreak/>
              <w:t>1</w:t>
            </w:r>
            <w:r w:rsidR="00AC3841" w:rsidRPr="00514E2B">
              <w:rPr>
                <w:rFonts w:ascii="Times New Roman" w:hAnsi="Times New Roman"/>
                <w:b/>
                <w:bCs/>
                <w:sz w:val="23"/>
                <w:szCs w:val="23"/>
              </w:rPr>
              <w:t>3</w:t>
            </w:r>
          </w:p>
        </w:tc>
        <w:tc>
          <w:tcPr>
            <w:tcW w:w="1842" w:type="dxa"/>
            <w:tcBorders>
              <w:right w:val="single" w:sz="4" w:space="0" w:color="auto"/>
            </w:tcBorders>
            <w:vAlign w:val="center"/>
          </w:tcPr>
          <w:p w:rsidR="00981B43" w:rsidRPr="00514E2B" w:rsidRDefault="00981B43" w:rsidP="006D324A">
            <w:pPr>
              <w:widowControl w:val="0"/>
              <w:autoSpaceDE w:val="0"/>
              <w:jc w:val="center"/>
              <w:rPr>
                <w:rFonts w:ascii="Times New Roman" w:hAnsi="Times New Roman"/>
                <w:b/>
                <w:sz w:val="23"/>
                <w:szCs w:val="23"/>
              </w:rPr>
            </w:pPr>
            <w:r w:rsidRPr="00514E2B">
              <w:rPr>
                <w:rFonts w:ascii="Times New Roman" w:hAnsi="Times New Roman"/>
                <w:b/>
                <w:sz w:val="23"/>
                <w:szCs w:val="23"/>
              </w:rPr>
              <w:t>Свекла</w:t>
            </w:r>
            <w:r w:rsidR="006D324A" w:rsidRPr="00514E2B">
              <w:rPr>
                <w:rFonts w:ascii="Times New Roman" w:hAnsi="Times New Roman"/>
                <w:b/>
                <w:sz w:val="23"/>
                <w:szCs w:val="23"/>
              </w:rPr>
              <w:t xml:space="preserve"> свежая</w:t>
            </w:r>
            <w:r w:rsidR="005C7B08" w:rsidRPr="00514E2B">
              <w:rPr>
                <w:rFonts w:ascii="Times New Roman" w:hAnsi="Times New Roman"/>
                <w:b/>
                <w:sz w:val="23"/>
                <w:szCs w:val="23"/>
              </w:rPr>
              <w:br/>
              <w:t>01.13.49.110</w:t>
            </w:r>
          </w:p>
        </w:tc>
        <w:tc>
          <w:tcPr>
            <w:tcW w:w="6096" w:type="dxa"/>
            <w:vAlign w:val="center"/>
          </w:tcPr>
          <w:p w:rsidR="00981B43" w:rsidRPr="00514E2B" w:rsidRDefault="00981B43" w:rsidP="003220C5">
            <w:pPr>
              <w:pStyle w:val="ae"/>
              <w:rPr>
                <w:sz w:val="23"/>
                <w:szCs w:val="23"/>
              </w:rPr>
            </w:pPr>
            <w:r w:rsidRPr="00514E2B">
              <w:rPr>
                <w:sz w:val="23"/>
                <w:szCs w:val="23"/>
              </w:rPr>
              <w:t>Корнеплоды должны быть свежие, целые, здоровые,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Запах и вкус: свойственный данному ботаническому сорту, без постороннего запаха и привкуса. Внутреннее строение: мякоть сочная, темно-бордовая разных оттенков в зависимости от особенностей ботанического сорта. Не допускается: содержание корнеплодов увядших, с признаками морщинистости, запаренных, подмороженных, загнивших.</w:t>
            </w:r>
          </w:p>
          <w:p w:rsidR="00981B43" w:rsidRPr="00514E2B" w:rsidRDefault="00981B43" w:rsidP="003220C5">
            <w:pPr>
              <w:pStyle w:val="ae"/>
              <w:rPr>
                <w:sz w:val="23"/>
                <w:szCs w:val="23"/>
              </w:rPr>
            </w:pPr>
            <w:r w:rsidRPr="00514E2B">
              <w:rPr>
                <w:sz w:val="23"/>
                <w:szCs w:val="23"/>
              </w:rPr>
              <w:t xml:space="preserve"> Соответствие действующему ГОСТу на данный вид товара</w:t>
            </w:r>
          </w:p>
          <w:p w:rsidR="00981B43" w:rsidRPr="00514E2B" w:rsidRDefault="00981B43" w:rsidP="003220C5">
            <w:pPr>
              <w:pStyle w:val="ae"/>
              <w:rPr>
                <w:sz w:val="23"/>
                <w:szCs w:val="23"/>
              </w:rPr>
            </w:pPr>
            <w:r w:rsidRPr="00514E2B">
              <w:rPr>
                <w:sz w:val="23"/>
                <w:szCs w:val="23"/>
              </w:rPr>
              <w:t xml:space="preserve">Упаковка: мешки сетчатые из полимерного материала. </w:t>
            </w:r>
          </w:p>
        </w:tc>
        <w:tc>
          <w:tcPr>
            <w:tcW w:w="1134" w:type="dxa"/>
            <w:vAlign w:val="center"/>
          </w:tcPr>
          <w:p w:rsidR="00981B43" w:rsidRPr="00514E2B" w:rsidRDefault="00AC36DC"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кг (нетто)</w:t>
            </w:r>
          </w:p>
        </w:tc>
        <w:tc>
          <w:tcPr>
            <w:tcW w:w="1240" w:type="dxa"/>
            <w:vAlign w:val="center"/>
          </w:tcPr>
          <w:p w:rsidR="00AC36DC" w:rsidRPr="00514E2B" w:rsidRDefault="005C7B08" w:rsidP="00AC36DC">
            <w:pPr>
              <w:jc w:val="center"/>
              <w:rPr>
                <w:rFonts w:ascii="Times New Roman" w:hAnsi="Times New Roman"/>
                <w:b/>
                <w:sz w:val="23"/>
                <w:szCs w:val="23"/>
              </w:rPr>
            </w:pPr>
            <w:r w:rsidRPr="00514E2B">
              <w:rPr>
                <w:rFonts w:ascii="Times New Roman" w:hAnsi="Times New Roman"/>
                <w:b/>
                <w:sz w:val="23"/>
                <w:szCs w:val="23"/>
              </w:rPr>
              <w:t>300</w:t>
            </w:r>
          </w:p>
          <w:p w:rsidR="00981B43" w:rsidRPr="00514E2B" w:rsidRDefault="00981B43" w:rsidP="003220C5">
            <w:pPr>
              <w:widowControl w:val="0"/>
              <w:autoSpaceDE w:val="0"/>
              <w:jc w:val="center"/>
              <w:rPr>
                <w:rFonts w:ascii="Times New Roman" w:hAnsi="Times New Roman"/>
                <w:b/>
                <w:sz w:val="23"/>
                <w:szCs w:val="23"/>
              </w:rPr>
            </w:pPr>
          </w:p>
        </w:tc>
      </w:tr>
      <w:tr w:rsidR="00981B43" w:rsidRPr="00514E2B" w:rsidTr="003220C5">
        <w:trPr>
          <w:trHeight w:val="534"/>
        </w:trPr>
        <w:tc>
          <w:tcPr>
            <w:tcW w:w="456" w:type="dxa"/>
            <w:vAlign w:val="center"/>
          </w:tcPr>
          <w:p w:rsidR="00981B43" w:rsidRPr="00514E2B" w:rsidRDefault="00981B43" w:rsidP="00AC3841">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t>1</w:t>
            </w:r>
            <w:r w:rsidR="00AC3841" w:rsidRPr="00514E2B">
              <w:rPr>
                <w:rFonts w:ascii="Times New Roman" w:hAnsi="Times New Roman"/>
                <w:b/>
                <w:bCs/>
                <w:sz w:val="23"/>
                <w:szCs w:val="23"/>
              </w:rPr>
              <w:t>4</w:t>
            </w:r>
          </w:p>
        </w:tc>
        <w:tc>
          <w:tcPr>
            <w:tcW w:w="1842" w:type="dxa"/>
            <w:tcBorders>
              <w:right w:val="single" w:sz="4" w:space="0" w:color="auto"/>
            </w:tcBorders>
            <w:vAlign w:val="center"/>
          </w:tcPr>
          <w:p w:rsidR="00981B43" w:rsidRPr="00514E2B" w:rsidRDefault="00981B43"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Лук репчатый</w:t>
            </w:r>
            <w:r w:rsidR="006D324A" w:rsidRPr="00514E2B">
              <w:rPr>
                <w:rFonts w:ascii="Times New Roman" w:hAnsi="Times New Roman"/>
                <w:b/>
                <w:sz w:val="23"/>
                <w:szCs w:val="23"/>
              </w:rPr>
              <w:t xml:space="preserve"> свежий</w:t>
            </w:r>
            <w:r w:rsidR="005C7B08" w:rsidRPr="00514E2B">
              <w:rPr>
                <w:rFonts w:ascii="Times New Roman" w:hAnsi="Times New Roman"/>
                <w:b/>
                <w:sz w:val="23"/>
                <w:szCs w:val="23"/>
              </w:rPr>
              <w:br/>
              <w:t>01.13.43.110</w:t>
            </w:r>
          </w:p>
        </w:tc>
        <w:tc>
          <w:tcPr>
            <w:tcW w:w="6096" w:type="dxa"/>
            <w:vAlign w:val="center"/>
          </w:tcPr>
          <w:p w:rsidR="00981B43" w:rsidRPr="00514E2B" w:rsidRDefault="00981B43" w:rsidP="003220C5">
            <w:pPr>
              <w:pStyle w:val="ae"/>
              <w:rPr>
                <w:sz w:val="23"/>
                <w:szCs w:val="23"/>
              </w:rPr>
            </w:pPr>
            <w:r w:rsidRPr="00514E2B">
              <w:rPr>
                <w:sz w:val="23"/>
                <w:szCs w:val="23"/>
              </w:rPr>
              <w:t>Луковицы должны быть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5,0 см; допускаются луковицы с разрывами наружных сухих чешуй и сухими корешками длиной не более 1 см; допускаются незначительные пятна и трещины на сухих чешуях, не переходящие на нижнюю сухую чешую, защищающую луковицу. Запах и вкус: свойственный данному ботаническому сорту, без постороннего запаха и привкуса. Не допускается: содержание луковиц, загнивших, запаренных, подмороженных, поврежденных стеблевой нематодой и клещами.</w:t>
            </w:r>
          </w:p>
          <w:p w:rsidR="00981B43" w:rsidRPr="00514E2B" w:rsidRDefault="00981B43" w:rsidP="003220C5">
            <w:pPr>
              <w:pStyle w:val="ae"/>
              <w:rPr>
                <w:sz w:val="23"/>
                <w:szCs w:val="23"/>
              </w:rPr>
            </w:pPr>
            <w:r w:rsidRPr="00514E2B">
              <w:rPr>
                <w:sz w:val="23"/>
                <w:szCs w:val="23"/>
              </w:rPr>
              <w:t>Соответствие действующему ГОСТу на данный вид товара</w:t>
            </w:r>
          </w:p>
        </w:tc>
        <w:tc>
          <w:tcPr>
            <w:tcW w:w="1134" w:type="dxa"/>
            <w:vAlign w:val="center"/>
          </w:tcPr>
          <w:p w:rsidR="00981B43" w:rsidRPr="00514E2B" w:rsidRDefault="00AC36DC"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кг (нетто)</w:t>
            </w:r>
          </w:p>
        </w:tc>
        <w:tc>
          <w:tcPr>
            <w:tcW w:w="1240" w:type="dxa"/>
            <w:vAlign w:val="center"/>
          </w:tcPr>
          <w:p w:rsidR="000473ED" w:rsidRPr="00514E2B" w:rsidRDefault="000473ED" w:rsidP="000473ED">
            <w:pPr>
              <w:jc w:val="center"/>
              <w:rPr>
                <w:rFonts w:ascii="Times New Roman" w:hAnsi="Times New Roman"/>
                <w:b/>
                <w:sz w:val="23"/>
                <w:szCs w:val="23"/>
              </w:rPr>
            </w:pPr>
            <w:r w:rsidRPr="00514E2B">
              <w:rPr>
                <w:rFonts w:ascii="Times New Roman" w:hAnsi="Times New Roman"/>
                <w:b/>
                <w:sz w:val="23"/>
                <w:szCs w:val="23"/>
              </w:rPr>
              <w:t>4</w:t>
            </w:r>
            <w:r w:rsidR="005C7B08" w:rsidRPr="00514E2B">
              <w:rPr>
                <w:rFonts w:ascii="Times New Roman" w:hAnsi="Times New Roman"/>
                <w:b/>
                <w:sz w:val="23"/>
                <w:szCs w:val="23"/>
              </w:rPr>
              <w:t>30</w:t>
            </w:r>
          </w:p>
          <w:p w:rsidR="00981B43" w:rsidRPr="00514E2B" w:rsidRDefault="00981B43" w:rsidP="003220C5">
            <w:pPr>
              <w:widowControl w:val="0"/>
              <w:autoSpaceDE w:val="0"/>
              <w:jc w:val="center"/>
              <w:rPr>
                <w:rFonts w:ascii="Times New Roman" w:hAnsi="Times New Roman"/>
                <w:b/>
                <w:sz w:val="23"/>
                <w:szCs w:val="23"/>
              </w:rPr>
            </w:pPr>
          </w:p>
        </w:tc>
      </w:tr>
      <w:tr w:rsidR="00981B43" w:rsidRPr="00514E2B" w:rsidTr="003220C5">
        <w:trPr>
          <w:trHeight w:val="534"/>
        </w:trPr>
        <w:tc>
          <w:tcPr>
            <w:tcW w:w="456" w:type="dxa"/>
            <w:vAlign w:val="center"/>
          </w:tcPr>
          <w:p w:rsidR="00981B43" w:rsidRPr="00514E2B" w:rsidRDefault="00981B43" w:rsidP="00AC3841">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t>1</w:t>
            </w:r>
            <w:r w:rsidR="00AC3841" w:rsidRPr="00514E2B">
              <w:rPr>
                <w:rFonts w:ascii="Times New Roman" w:hAnsi="Times New Roman"/>
                <w:b/>
                <w:bCs/>
                <w:sz w:val="23"/>
                <w:szCs w:val="23"/>
              </w:rPr>
              <w:t>5</w:t>
            </w:r>
          </w:p>
        </w:tc>
        <w:tc>
          <w:tcPr>
            <w:tcW w:w="1842" w:type="dxa"/>
            <w:tcBorders>
              <w:right w:val="single" w:sz="4" w:space="0" w:color="auto"/>
            </w:tcBorders>
            <w:vAlign w:val="center"/>
          </w:tcPr>
          <w:p w:rsidR="00981B43" w:rsidRPr="00514E2B" w:rsidRDefault="00981B43"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Чеснок</w:t>
            </w:r>
            <w:r w:rsidR="006D324A" w:rsidRPr="00514E2B">
              <w:rPr>
                <w:rFonts w:ascii="Times New Roman" w:hAnsi="Times New Roman"/>
                <w:b/>
                <w:sz w:val="23"/>
                <w:szCs w:val="23"/>
              </w:rPr>
              <w:t xml:space="preserve"> свежий</w:t>
            </w:r>
            <w:r w:rsidR="005C7B08" w:rsidRPr="00514E2B">
              <w:rPr>
                <w:rFonts w:ascii="Times New Roman" w:hAnsi="Times New Roman"/>
                <w:b/>
                <w:sz w:val="23"/>
                <w:szCs w:val="23"/>
              </w:rPr>
              <w:br/>
              <w:t>01.13.42.000</w:t>
            </w:r>
          </w:p>
        </w:tc>
        <w:tc>
          <w:tcPr>
            <w:tcW w:w="6096" w:type="dxa"/>
            <w:vAlign w:val="center"/>
          </w:tcPr>
          <w:p w:rsidR="00981B43" w:rsidRPr="00514E2B" w:rsidRDefault="00981B43" w:rsidP="003220C5">
            <w:pPr>
              <w:pStyle w:val="ae"/>
              <w:rPr>
                <w:sz w:val="23"/>
                <w:szCs w:val="23"/>
                <w:shd w:val="clear" w:color="auto" w:fill="F7F7F7"/>
              </w:rPr>
            </w:pPr>
            <w:r w:rsidRPr="00514E2B">
              <w:rPr>
                <w:sz w:val="23"/>
                <w:szCs w:val="23"/>
                <w:shd w:val="clear" w:color="auto" w:fill="F7F7F7"/>
              </w:rPr>
              <w:t>Чеснок должен быть сухой подлежащий хранению. Не мелкий, не поврежден вредителями и заболеваниями. Луковицы вызревшие, здоровые, чистые, не проросшие с сухими наружными чешуйками.</w:t>
            </w:r>
          </w:p>
          <w:p w:rsidR="00981B43" w:rsidRPr="00514E2B" w:rsidRDefault="00981B43" w:rsidP="003220C5">
            <w:pPr>
              <w:pStyle w:val="ae"/>
              <w:rPr>
                <w:sz w:val="23"/>
                <w:szCs w:val="23"/>
              </w:rPr>
            </w:pPr>
            <w:r w:rsidRPr="00514E2B">
              <w:rPr>
                <w:sz w:val="23"/>
                <w:szCs w:val="23"/>
              </w:rPr>
              <w:t>Соответствие действующему ГОСТу на данный вид товара</w:t>
            </w:r>
          </w:p>
        </w:tc>
        <w:tc>
          <w:tcPr>
            <w:tcW w:w="1134" w:type="dxa"/>
            <w:vAlign w:val="center"/>
          </w:tcPr>
          <w:p w:rsidR="00981B43" w:rsidRPr="00514E2B" w:rsidRDefault="00AC36DC"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кг (нетто)</w:t>
            </w:r>
          </w:p>
        </w:tc>
        <w:tc>
          <w:tcPr>
            <w:tcW w:w="1240" w:type="dxa"/>
            <w:vAlign w:val="center"/>
          </w:tcPr>
          <w:p w:rsidR="00981B43" w:rsidRPr="00514E2B" w:rsidRDefault="00AC36DC" w:rsidP="005C7B08">
            <w:pPr>
              <w:widowControl w:val="0"/>
              <w:autoSpaceDE w:val="0"/>
              <w:jc w:val="center"/>
              <w:rPr>
                <w:rFonts w:ascii="Times New Roman" w:hAnsi="Times New Roman"/>
                <w:b/>
                <w:sz w:val="23"/>
                <w:szCs w:val="23"/>
              </w:rPr>
            </w:pPr>
            <w:r w:rsidRPr="00514E2B">
              <w:rPr>
                <w:rFonts w:ascii="Times New Roman" w:hAnsi="Times New Roman"/>
                <w:b/>
                <w:sz w:val="23"/>
                <w:szCs w:val="23"/>
              </w:rPr>
              <w:t>1</w:t>
            </w:r>
            <w:r w:rsidR="005C7B08" w:rsidRPr="00514E2B">
              <w:rPr>
                <w:rFonts w:ascii="Times New Roman" w:hAnsi="Times New Roman"/>
                <w:b/>
                <w:sz w:val="23"/>
                <w:szCs w:val="23"/>
              </w:rPr>
              <w:t>0</w:t>
            </w:r>
          </w:p>
        </w:tc>
      </w:tr>
      <w:tr w:rsidR="00981B43" w:rsidRPr="00514E2B" w:rsidTr="003220C5">
        <w:trPr>
          <w:trHeight w:val="534"/>
        </w:trPr>
        <w:tc>
          <w:tcPr>
            <w:tcW w:w="456" w:type="dxa"/>
            <w:vAlign w:val="center"/>
          </w:tcPr>
          <w:p w:rsidR="00981B43" w:rsidRPr="00514E2B" w:rsidRDefault="00981B43" w:rsidP="00AC3841">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t>1</w:t>
            </w:r>
            <w:r w:rsidR="00AC3841" w:rsidRPr="00514E2B">
              <w:rPr>
                <w:rFonts w:ascii="Times New Roman" w:hAnsi="Times New Roman"/>
                <w:b/>
                <w:bCs/>
                <w:sz w:val="23"/>
                <w:szCs w:val="23"/>
              </w:rPr>
              <w:t>6</w:t>
            </w:r>
          </w:p>
        </w:tc>
        <w:tc>
          <w:tcPr>
            <w:tcW w:w="1842" w:type="dxa"/>
            <w:tcBorders>
              <w:right w:val="single" w:sz="4" w:space="0" w:color="auto"/>
            </w:tcBorders>
            <w:vAlign w:val="center"/>
          </w:tcPr>
          <w:p w:rsidR="00981B43" w:rsidRPr="00514E2B" w:rsidRDefault="00981B43" w:rsidP="00AC36DC">
            <w:pPr>
              <w:widowControl w:val="0"/>
              <w:autoSpaceDE w:val="0"/>
              <w:jc w:val="center"/>
              <w:rPr>
                <w:rFonts w:ascii="Times New Roman" w:hAnsi="Times New Roman"/>
                <w:b/>
                <w:sz w:val="23"/>
                <w:szCs w:val="23"/>
              </w:rPr>
            </w:pPr>
            <w:r w:rsidRPr="00514E2B">
              <w:rPr>
                <w:rFonts w:ascii="Times New Roman" w:hAnsi="Times New Roman"/>
                <w:b/>
                <w:sz w:val="23"/>
                <w:szCs w:val="23"/>
              </w:rPr>
              <w:t>Зелень свежая ( укроп)</w:t>
            </w:r>
            <w:r w:rsidR="00556A20" w:rsidRPr="00514E2B">
              <w:rPr>
                <w:rFonts w:ascii="Times New Roman" w:hAnsi="Times New Roman"/>
                <w:b/>
                <w:sz w:val="23"/>
                <w:szCs w:val="23"/>
              </w:rPr>
              <w:br/>
              <w:t>01.13.19.000</w:t>
            </w:r>
          </w:p>
        </w:tc>
        <w:tc>
          <w:tcPr>
            <w:tcW w:w="6096" w:type="dxa"/>
          </w:tcPr>
          <w:p w:rsidR="00AC36DC" w:rsidRPr="00514E2B" w:rsidRDefault="00AC36DC" w:rsidP="00AC36DC">
            <w:pPr>
              <w:pStyle w:val="ae"/>
              <w:rPr>
                <w:rFonts w:eastAsia="Calibri"/>
                <w:sz w:val="23"/>
                <w:szCs w:val="23"/>
              </w:rPr>
            </w:pPr>
            <w:r w:rsidRPr="00514E2B">
              <w:rPr>
                <w:rFonts w:eastAsia="Calibri"/>
                <w:sz w:val="23"/>
                <w:szCs w:val="23"/>
              </w:rPr>
              <w:t xml:space="preserve">Соответствие ГОСТ 32856-2014 Укроп свежий </w:t>
            </w:r>
          </w:p>
          <w:p w:rsidR="00AC36DC" w:rsidRPr="00514E2B" w:rsidRDefault="00AC36DC" w:rsidP="00AC36DC">
            <w:pPr>
              <w:pStyle w:val="ae"/>
              <w:rPr>
                <w:rFonts w:eastAsia="Calibri"/>
                <w:sz w:val="23"/>
                <w:szCs w:val="23"/>
              </w:rPr>
            </w:pPr>
            <w:r w:rsidRPr="00514E2B">
              <w:rPr>
                <w:rFonts w:eastAsia="Calibri"/>
                <w:sz w:val="23"/>
                <w:szCs w:val="23"/>
              </w:rPr>
              <w:t>Растения без корешков и с корешками, молодые, свежие, чистые, без излишней внешней влажности, с зелеными листьями, без цветочных зонтиков, не поврежденные болезнями, без признаков огрубления, подмораживания и самосозревания зонтиками в фазе цветения или начала формирования семян, без корней, без излишней внешней влажности. Длина растений укропа от шейки корня до кончиков верхних листьев 250 мм.</w:t>
            </w:r>
          </w:p>
          <w:p w:rsidR="00981B43" w:rsidRPr="00514E2B" w:rsidRDefault="00AC36DC" w:rsidP="00AC36DC">
            <w:pPr>
              <w:pStyle w:val="ae"/>
              <w:rPr>
                <w:rFonts w:eastAsia="Calibri"/>
                <w:sz w:val="23"/>
                <w:szCs w:val="23"/>
              </w:rPr>
            </w:pPr>
            <w:r w:rsidRPr="00514E2B">
              <w:rPr>
                <w:rFonts w:eastAsia="Calibri"/>
                <w:sz w:val="23"/>
                <w:szCs w:val="23"/>
              </w:rPr>
              <w:t>Остаточный срок годности на момент поставки не менее 10-и дней.</w:t>
            </w:r>
          </w:p>
        </w:tc>
        <w:tc>
          <w:tcPr>
            <w:tcW w:w="1134" w:type="dxa"/>
            <w:vAlign w:val="center"/>
          </w:tcPr>
          <w:p w:rsidR="00981B43" w:rsidRPr="00514E2B" w:rsidRDefault="00AC36DC"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кг (нетто)</w:t>
            </w:r>
          </w:p>
        </w:tc>
        <w:tc>
          <w:tcPr>
            <w:tcW w:w="1240" w:type="dxa"/>
            <w:vAlign w:val="center"/>
          </w:tcPr>
          <w:p w:rsidR="00AC36DC" w:rsidRPr="00514E2B" w:rsidRDefault="000473ED" w:rsidP="00AC36DC">
            <w:pPr>
              <w:jc w:val="center"/>
              <w:rPr>
                <w:rFonts w:ascii="Times New Roman" w:hAnsi="Times New Roman"/>
                <w:b/>
                <w:sz w:val="23"/>
                <w:szCs w:val="23"/>
              </w:rPr>
            </w:pPr>
            <w:r w:rsidRPr="00514E2B">
              <w:rPr>
                <w:rFonts w:ascii="Times New Roman" w:hAnsi="Times New Roman"/>
                <w:b/>
                <w:sz w:val="23"/>
                <w:szCs w:val="23"/>
              </w:rPr>
              <w:t>26</w:t>
            </w:r>
          </w:p>
          <w:p w:rsidR="00981B43" w:rsidRPr="00514E2B" w:rsidRDefault="00981B43" w:rsidP="003220C5">
            <w:pPr>
              <w:widowControl w:val="0"/>
              <w:autoSpaceDE w:val="0"/>
              <w:jc w:val="center"/>
              <w:rPr>
                <w:rFonts w:ascii="Times New Roman" w:hAnsi="Times New Roman"/>
                <w:b/>
                <w:sz w:val="23"/>
                <w:szCs w:val="23"/>
              </w:rPr>
            </w:pPr>
          </w:p>
        </w:tc>
      </w:tr>
      <w:tr w:rsidR="00AC36DC" w:rsidRPr="00514E2B" w:rsidTr="003220C5">
        <w:trPr>
          <w:trHeight w:val="534"/>
        </w:trPr>
        <w:tc>
          <w:tcPr>
            <w:tcW w:w="456" w:type="dxa"/>
            <w:vAlign w:val="center"/>
          </w:tcPr>
          <w:p w:rsidR="00AC36DC" w:rsidRPr="00514E2B" w:rsidRDefault="00AC36DC" w:rsidP="00AC3841">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t>1</w:t>
            </w:r>
            <w:r w:rsidR="00AC3841" w:rsidRPr="00514E2B">
              <w:rPr>
                <w:rFonts w:ascii="Times New Roman" w:hAnsi="Times New Roman"/>
                <w:b/>
                <w:bCs/>
                <w:sz w:val="23"/>
                <w:szCs w:val="23"/>
              </w:rPr>
              <w:t>7</w:t>
            </w:r>
          </w:p>
        </w:tc>
        <w:tc>
          <w:tcPr>
            <w:tcW w:w="1842" w:type="dxa"/>
            <w:tcBorders>
              <w:right w:val="single" w:sz="4" w:space="0" w:color="auto"/>
            </w:tcBorders>
            <w:vAlign w:val="center"/>
          </w:tcPr>
          <w:p w:rsidR="00AC36DC" w:rsidRPr="00514E2B" w:rsidRDefault="00AC36DC" w:rsidP="00AC36DC">
            <w:pPr>
              <w:widowControl w:val="0"/>
              <w:autoSpaceDE w:val="0"/>
              <w:jc w:val="center"/>
              <w:rPr>
                <w:rFonts w:ascii="Times New Roman" w:hAnsi="Times New Roman"/>
                <w:b/>
                <w:sz w:val="23"/>
                <w:szCs w:val="23"/>
              </w:rPr>
            </w:pPr>
            <w:r w:rsidRPr="00514E2B">
              <w:rPr>
                <w:rFonts w:ascii="Times New Roman" w:hAnsi="Times New Roman"/>
                <w:b/>
                <w:sz w:val="23"/>
                <w:szCs w:val="23"/>
              </w:rPr>
              <w:t>Зелень свежая (петрушка)</w:t>
            </w:r>
            <w:r w:rsidR="00556A20" w:rsidRPr="00514E2B">
              <w:rPr>
                <w:rFonts w:ascii="Times New Roman" w:hAnsi="Times New Roman"/>
                <w:b/>
                <w:sz w:val="23"/>
                <w:szCs w:val="23"/>
              </w:rPr>
              <w:br/>
              <w:t>01.13.19.000</w:t>
            </w:r>
          </w:p>
        </w:tc>
        <w:tc>
          <w:tcPr>
            <w:tcW w:w="6096" w:type="dxa"/>
          </w:tcPr>
          <w:p w:rsidR="00AC36DC" w:rsidRPr="00514E2B" w:rsidRDefault="00AC36DC" w:rsidP="00AC36DC">
            <w:pPr>
              <w:pStyle w:val="ae"/>
              <w:rPr>
                <w:rFonts w:eastAsia="Calibri"/>
                <w:sz w:val="23"/>
                <w:szCs w:val="23"/>
              </w:rPr>
            </w:pPr>
            <w:r w:rsidRPr="00514E2B">
              <w:rPr>
                <w:rFonts w:eastAsia="Calibri"/>
                <w:sz w:val="23"/>
                <w:szCs w:val="23"/>
              </w:rPr>
              <w:t>СоответствиеГОСТ 34212-2017 Петрушка свежая.</w:t>
            </w:r>
          </w:p>
          <w:p w:rsidR="00AC36DC" w:rsidRPr="00514E2B" w:rsidRDefault="00AC36DC" w:rsidP="00AC36DC">
            <w:pPr>
              <w:pStyle w:val="ae"/>
              <w:rPr>
                <w:rFonts w:eastAsia="Calibri"/>
                <w:sz w:val="23"/>
                <w:szCs w:val="23"/>
              </w:rPr>
            </w:pPr>
            <w:r w:rsidRPr="00514E2B">
              <w:rPr>
                <w:rFonts w:eastAsia="Calibri"/>
                <w:sz w:val="23"/>
                <w:szCs w:val="23"/>
              </w:rPr>
              <w:t>Листья молодые, зеленые (различных оттенков), не пожелтевшие, свежие, цепью, здоровые, не вялые, не загрязненные, без примеси сорных растений, без насекомых-вредителей, без излишней внешней влажности. Допускаются незначительные дефекты листьев: небольшая помятость, незначительные дефекты окраски и незначительная утрата свежести, не влияющие на общий внешний вид, качество, сохраняемость и товарный вид продукта в упаковке.</w:t>
            </w:r>
          </w:p>
          <w:p w:rsidR="00AC36DC" w:rsidRPr="00514E2B" w:rsidRDefault="00AC36DC" w:rsidP="00AC36DC">
            <w:pPr>
              <w:pStyle w:val="ae"/>
              <w:rPr>
                <w:rFonts w:eastAsia="Calibri"/>
                <w:sz w:val="23"/>
                <w:szCs w:val="23"/>
              </w:rPr>
            </w:pPr>
            <w:r w:rsidRPr="00514E2B">
              <w:rPr>
                <w:rFonts w:eastAsia="Calibri"/>
                <w:sz w:val="23"/>
                <w:szCs w:val="23"/>
              </w:rPr>
              <w:t>Наличие минеральной и посторонней примесей не допускается</w:t>
            </w:r>
          </w:p>
          <w:p w:rsidR="00AC36DC" w:rsidRPr="00514E2B" w:rsidRDefault="00AC36DC" w:rsidP="00AC36DC">
            <w:pPr>
              <w:pStyle w:val="ae"/>
              <w:rPr>
                <w:rFonts w:eastAsia="Calibri"/>
                <w:sz w:val="23"/>
                <w:szCs w:val="23"/>
              </w:rPr>
            </w:pPr>
            <w:r w:rsidRPr="00514E2B">
              <w:rPr>
                <w:rFonts w:eastAsia="Calibri"/>
                <w:sz w:val="23"/>
                <w:szCs w:val="23"/>
              </w:rPr>
              <w:t>Остаточный срок годности на момент поставки не менее 10-</w:t>
            </w:r>
            <w:r w:rsidRPr="00514E2B">
              <w:rPr>
                <w:rFonts w:eastAsia="Calibri"/>
                <w:sz w:val="23"/>
                <w:szCs w:val="23"/>
              </w:rPr>
              <w:lastRenderedPageBreak/>
              <w:t>и дней</w:t>
            </w:r>
          </w:p>
        </w:tc>
        <w:tc>
          <w:tcPr>
            <w:tcW w:w="1134" w:type="dxa"/>
            <w:vAlign w:val="center"/>
          </w:tcPr>
          <w:p w:rsidR="00AC36DC" w:rsidRPr="00514E2B" w:rsidRDefault="00AC36DC" w:rsidP="00AC36DC">
            <w:pPr>
              <w:widowControl w:val="0"/>
              <w:autoSpaceDE w:val="0"/>
              <w:jc w:val="center"/>
              <w:rPr>
                <w:rFonts w:ascii="Times New Roman" w:hAnsi="Times New Roman"/>
                <w:b/>
                <w:sz w:val="23"/>
                <w:szCs w:val="23"/>
              </w:rPr>
            </w:pPr>
            <w:r w:rsidRPr="00514E2B">
              <w:rPr>
                <w:rFonts w:ascii="Times New Roman" w:hAnsi="Times New Roman"/>
                <w:b/>
                <w:sz w:val="23"/>
                <w:szCs w:val="23"/>
              </w:rPr>
              <w:lastRenderedPageBreak/>
              <w:t>кг (нетто)</w:t>
            </w:r>
          </w:p>
        </w:tc>
        <w:tc>
          <w:tcPr>
            <w:tcW w:w="1240" w:type="dxa"/>
            <w:vAlign w:val="center"/>
          </w:tcPr>
          <w:p w:rsidR="00AC36DC" w:rsidRPr="00514E2B" w:rsidRDefault="000473ED" w:rsidP="00AC36DC">
            <w:pPr>
              <w:jc w:val="center"/>
              <w:rPr>
                <w:rFonts w:ascii="Times New Roman" w:hAnsi="Times New Roman"/>
                <w:b/>
                <w:sz w:val="23"/>
                <w:szCs w:val="23"/>
              </w:rPr>
            </w:pPr>
            <w:r w:rsidRPr="00514E2B">
              <w:rPr>
                <w:rFonts w:ascii="Times New Roman" w:hAnsi="Times New Roman"/>
                <w:b/>
                <w:sz w:val="23"/>
                <w:szCs w:val="23"/>
              </w:rPr>
              <w:t>26</w:t>
            </w:r>
          </w:p>
          <w:p w:rsidR="00AC36DC" w:rsidRPr="00514E2B" w:rsidRDefault="00AC36DC" w:rsidP="00AC36DC">
            <w:pPr>
              <w:widowControl w:val="0"/>
              <w:autoSpaceDE w:val="0"/>
              <w:jc w:val="center"/>
              <w:rPr>
                <w:rFonts w:ascii="Times New Roman" w:hAnsi="Times New Roman"/>
                <w:b/>
                <w:sz w:val="23"/>
                <w:szCs w:val="23"/>
              </w:rPr>
            </w:pPr>
          </w:p>
        </w:tc>
      </w:tr>
      <w:tr w:rsidR="00981B43" w:rsidRPr="00514E2B" w:rsidTr="003220C5">
        <w:trPr>
          <w:trHeight w:val="423"/>
        </w:trPr>
        <w:tc>
          <w:tcPr>
            <w:tcW w:w="456" w:type="dxa"/>
            <w:vAlign w:val="center"/>
          </w:tcPr>
          <w:p w:rsidR="00981B43" w:rsidRPr="00514E2B" w:rsidRDefault="00AC3841" w:rsidP="00AC36DC">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lastRenderedPageBreak/>
              <w:t>18</w:t>
            </w:r>
          </w:p>
        </w:tc>
        <w:tc>
          <w:tcPr>
            <w:tcW w:w="1842" w:type="dxa"/>
            <w:tcBorders>
              <w:right w:val="single" w:sz="4" w:space="0" w:color="auto"/>
            </w:tcBorders>
            <w:vAlign w:val="center"/>
          </w:tcPr>
          <w:p w:rsidR="00981B43" w:rsidRPr="00514E2B" w:rsidRDefault="00981B43"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Огурцы свежие</w:t>
            </w:r>
            <w:r w:rsidR="00556A20" w:rsidRPr="00514E2B">
              <w:rPr>
                <w:rFonts w:ascii="Times New Roman" w:hAnsi="Times New Roman"/>
                <w:b/>
                <w:sz w:val="23"/>
                <w:szCs w:val="23"/>
              </w:rPr>
              <w:br/>
              <w:t>01.13.32.000</w:t>
            </w:r>
          </w:p>
          <w:p w:rsidR="00D2060A" w:rsidRPr="00514E2B" w:rsidRDefault="00D2060A" w:rsidP="003220C5">
            <w:pPr>
              <w:widowControl w:val="0"/>
              <w:autoSpaceDE w:val="0"/>
              <w:jc w:val="center"/>
              <w:rPr>
                <w:rFonts w:ascii="Times New Roman" w:hAnsi="Times New Roman"/>
                <w:b/>
                <w:sz w:val="23"/>
                <w:szCs w:val="23"/>
              </w:rPr>
            </w:pPr>
          </w:p>
        </w:tc>
        <w:tc>
          <w:tcPr>
            <w:tcW w:w="6096" w:type="dxa"/>
          </w:tcPr>
          <w:p w:rsidR="00981B43" w:rsidRPr="00514E2B" w:rsidRDefault="00981B43" w:rsidP="003220C5">
            <w:pPr>
              <w:pStyle w:val="ae"/>
              <w:rPr>
                <w:sz w:val="23"/>
                <w:szCs w:val="23"/>
              </w:rPr>
            </w:pPr>
            <w:r w:rsidRPr="00514E2B">
              <w:rPr>
                <w:sz w:val="23"/>
                <w:szCs w:val="23"/>
              </w:rPr>
              <w:t xml:space="preserve">Плоды должны быть свежие, целые, не уродливые, здоровые, незагрязненные. без механических повреждений, с плодоножкой и без плодоножки, с типичной для ботанического copтa формой и окраской. Допускаются изогнутые плоды для длинноплодных и среднеплодных огурцов (изогнутость нс более 0.2} Допускаются плоды с вырванной плодоножкой (диаметр повреждения нс более 1.0 см) Мякоть плотная, с недоразвитыми водянистыми, семенами. Вкус и запах свойственные данному ботаническому сорту без постороннего запаха и вкуса </w:t>
            </w:r>
          </w:p>
          <w:p w:rsidR="00981B43" w:rsidRPr="00514E2B" w:rsidRDefault="00981B43" w:rsidP="003220C5">
            <w:pPr>
              <w:pStyle w:val="ae"/>
              <w:rPr>
                <w:rFonts w:eastAsia="Calibri"/>
                <w:sz w:val="23"/>
                <w:szCs w:val="23"/>
              </w:rPr>
            </w:pPr>
            <w:r w:rsidRPr="00514E2B">
              <w:rPr>
                <w:sz w:val="23"/>
                <w:szCs w:val="23"/>
              </w:rPr>
              <w:t>Соответствие действующему ГОСТу на данный вид товара</w:t>
            </w:r>
          </w:p>
        </w:tc>
        <w:tc>
          <w:tcPr>
            <w:tcW w:w="1134" w:type="dxa"/>
            <w:vAlign w:val="center"/>
          </w:tcPr>
          <w:p w:rsidR="00981B43" w:rsidRPr="00514E2B" w:rsidRDefault="00AC36DC"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кг (нетто)</w:t>
            </w:r>
          </w:p>
        </w:tc>
        <w:tc>
          <w:tcPr>
            <w:tcW w:w="1240" w:type="dxa"/>
            <w:vAlign w:val="center"/>
          </w:tcPr>
          <w:p w:rsidR="00AC36DC" w:rsidRPr="00514E2B" w:rsidRDefault="000473ED" w:rsidP="00AC36DC">
            <w:pPr>
              <w:widowControl w:val="0"/>
              <w:autoSpaceDE w:val="0"/>
              <w:jc w:val="center"/>
              <w:rPr>
                <w:rFonts w:ascii="Times New Roman" w:hAnsi="Times New Roman"/>
                <w:b/>
                <w:sz w:val="23"/>
                <w:szCs w:val="23"/>
              </w:rPr>
            </w:pPr>
            <w:r w:rsidRPr="00514E2B">
              <w:rPr>
                <w:rFonts w:ascii="Times New Roman" w:hAnsi="Times New Roman"/>
                <w:b/>
                <w:sz w:val="23"/>
                <w:szCs w:val="23"/>
              </w:rPr>
              <w:t>70</w:t>
            </w:r>
          </w:p>
          <w:p w:rsidR="00981B43" w:rsidRPr="00514E2B" w:rsidRDefault="00981B43" w:rsidP="003220C5">
            <w:pPr>
              <w:widowControl w:val="0"/>
              <w:autoSpaceDE w:val="0"/>
              <w:jc w:val="center"/>
              <w:rPr>
                <w:rFonts w:ascii="Times New Roman" w:hAnsi="Times New Roman"/>
                <w:b/>
                <w:sz w:val="23"/>
                <w:szCs w:val="23"/>
              </w:rPr>
            </w:pPr>
          </w:p>
        </w:tc>
      </w:tr>
      <w:tr w:rsidR="00981B43" w:rsidRPr="00514E2B" w:rsidTr="003220C5">
        <w:trPr>
          <w:trHeight w:val="534"/>
        </w:trPr>
        <w:tc>
          <w:tcPr>
            <w:tcW w:w="456" w:type="dxa"/>
            <w:vAlign w:val="center"/>
          </w:tcPr>
          <w:p w:rsidR="00981B43" w:rsidRPr="00514E2B" w:rsidRDefault="00981B43" w:rsidP="00AC3841">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t>1</w:t>
            </w:r>
            <w:r w:rsidR="00AC3841" w:rsidRPr="00514E2B">
              <w:rPr>
                <w:rFonts w:ascii="Times New Roman" w:hAnsi="Times New Roman"/>
                <w:b/>
                <w:bCs/>
                <w:sz w:val="23"/>
                <w:szCs w:val="23"/>
              </w:rPr>
              <w:t>9</w:t>
            </w:r>
          </w:p>
        </w:tc>
        <w:tc>
          <w:tcPr>
            <w:tcW w:w="1842" w:type="dxa"/>
            <w:tcBorders>
              <w:right w:val="single" w:sz="4" w:space="0" w:color="auto"/>
            </w:tcBorders>
            <w:vAlign w:val="center"/>
          </w:tcPr>
          <w:p w:rsidR="00981B43" w:rsidRPr="00514E2B" w:rsidRDefault="00981B43"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Томаты свежие</w:t>
            </w:r>
            <w:r w:rsidR="00556A20" w:rsidRPr="00514E2B">
              <w:rPr>
                <w:rFonts w:ascii="Times New Roman" w:hAnsi="Times New Roman"/>
                <w:b/>
                <w:sz w:val="23"/>
                <w:szCs w:val="23"/>
              </w:rPr>
              <w:br/>
              <w:t>01.13.34.000</w:t>
            </w:r>
          </w:p>
          <w:p w:rsidR="00D2060A" w:rsidRPr="00514E2B" w:rsidRDefault="00D2060A" w:rsidP="003220C5">
            <w:pPr>
              <w:widowControl w:val="0"/>
              <w:autoSpaceDE w:val="0"/>
              <w:jc w:val="center"/>
              <w:rPr>
                <w:rFonts w:ascii="Times New Roman" w:hAnsi="Times New Roman"/>
                <w:b/>
                <w:sz w:val="23"/>
                <w:szCs w:val="23"/>
              </w:rPr>
            </w:pPr>
          </w:p>
        </w:tc>
        <w:tc>
          <w:tcPr>
            <w:tcW w:w="6096" w:type="dxa"/>
          </w:tcPr>
          <w:p w:rsidR="00981B43" w:rsidRPr="00514E2B" w:rsidRDefault="00981B43" w:rsidP="003220C5">
            <w:pPr>
              <w:pStyle w:val="ae"/>
              <w:rPr>
                <w:iCs/>
                <w:sz w:val="23"/>
                <w:szCs w:val="23"/>
                <w:bdr w:val="none" w:sz="0" w:space="0" w:color="auto" w:frame="1"/>
                <w:shd w:val="clear" w:color="auto" w:fill="FFFFFF"/>
              </w:rPr>
            </w:pPr>
            <w:r w:rsidRPr="00514E2B">
              <w:rPr>
                <w:sz w:val="23"/>
                <w:szCs w:val="23"/>
                <w:bdr w:val="none" w:sz="0" w:space="0" w:color="auto" w:frame="1"/>
                <w:shd w:val="clear" w:color="auto" w:fill="FFFFFF"/>
              </w:rPr>
              <w:t>Плоды</w:t>
            </w:r>
            <w:r w:rsidRPr="00514E2B">
              <w:rPr>
                <w:sz w:val="23"/>
                <w:szCs w:val="23"/>
                <w:shd w:val="clear" w:color="auto" w:fill="FFFFFF"/>
              </w:rPr>
              <w:t> должны быть свежие, целые, </w:t>
            </w:r>
            <w:r w:rsidRPr="00514E2B">
              <w:rPr>
                <w:sz w:val="23"/>
                <w:szCs w:val="23"/>
                <w:bdr w:val="none" w:sz="0" w:space="0" w:color="auto" w:frame="1"/>
                <w:shd w:val="clear" w:color="auto" w:fill="FFFFFF"/>
              </w:rPr>
              <w:t>здоровые,</w:t>
            </w:r>
            <w:r w:rsidRPr="00514E2B">
              <w:rPr>
                <w:sz w:val="23"/>
                <w:szCs w:val="23"/>
                <w:shd w:val="clear" w:color="auto" w:fill="FFFFFF"/>
              </w:rPr>
              <w:t> чистые</w:t>
            </w:r>
            <w:r w:rsidRPr="00514E2B">
              <w:rPr>
                <w:sz w:val="23"/>
                <w:szCs w:val="23"/>
                <w:bdr w:val="none" w:sz="0" w:space="0" w:color="auto" w:frame="1"/>
                <w:shd w:val="clear" w:color="auto" w:fill="FFFFFF"/>
              </w:rPr>
              <w:t>,</w:t>
            </w:r>
            <w:r w:rsidRPr="00514E2B">
              <w:rPr>
                <w:sz w:val="23"/>
                <w:szCs w:val="23"/>
                <w:shd w:val="clear" w:color="auto" w:fill="FFFFFF"/>
              </w:rPr>
              <w:t xml:space="preserve"> неповрежденные сельскохозяйственными вредителями, без излишней внешней влажности, без зеленых пятен (зеленых спинок у плодоножки), без трещин. Стебли кистей томатов должны быть свежими, здоровыми, чистыми, без листьев. Плотные. Способные выдерживать транспортирование, погрузку, разгрузку и доставку к месту назначения. Не допускается </w:t>
            </w:r>
            <w:r w:rsidRPr="00514E2B">
              <w:rPr>
                <w:iCs/>
                <w:sz w:val="23"/>
                <w:szCs w:val="23"/>
                <w:bdr w:val="none" w:sz="0" w:space="0" w:color="auto" w:frame="1"/>
                <w:shd w:val="clear" w:color="auto" w:fill="FFFFFF"/>
              </w:rPr>
              <w:t xml:space="preserve"> наличие сельскохозяйственных</w:t>
            </w:r>
            <w:r w:rsidRPr="00514E2B">
              <w:rPr>
                <w:sz w:val="23"/>
                <w:szCs w:val="23"/>
                <w:shd w:val="clear" w:color="auto" w:fill="FFFFFF"/>
              </w:rPr>
              <w:t xml:space="preserve"> вредителей. </w:t>
            </w:r>
            <w:r w:rsidRPr="00514E2B">
              <w:rPr>
                <w:iCs/>
                <w:sz w:val="23"/>
                <w:szCs w:val="23"/>
                <w:bdr w:val="none" w:sz="0" w:space="0" w:color="auto" w:frame="1"/>
                <w:shd w:val="clear" w:color="auto" w:fill="FFFFFF"/>
              </w:rPr>
              <w:t>Наличие плодов</w:t>
            </w:r>
            <w:r w:rsidRPr="00514E2B">
              <w:rPr>
                <w:sz w:val="23"/>
                <w:szCs w:val="23"/>
                <w:shd w:val="clear" w:color="auto" w:fill="FFFFFF"/>
              </w:rPr>
              <w:t> зеленых, мятых, перезревших, загнивших, заплесневевших, увядших, подмороженных, </w:t>
            </w:r>
            <w:r w:rsidRPr="00514E2B">
              <w:rPr>
                <w:iCs/>
                <w:sz w:val="23"/>
                <w:szCs w:val="23"/>
                <w:bdr w:val="none" w:sz="0" w:space="0" w:color="auto" w:frame="1"/>
                <w:shd w:val="clear" w:color="auto" w:fill="FFFFFF"/>
              </w:rPr>
              <w:t>с солнечными ожогами, с прилипшей землей</w:t>
            </w:r>
          </w:p>
          <w:p w:rsidR="00981B43" w:rsidRPr="00514E2B" w:rsidRDefault="00981B43" w:rsidP="003220C5">
            <w:pPr>
              <w:pStyle w:val="ae"/>
              <w:rPr>
                <w:rFonts w:eastAsia="Calibri"/>
                <w:sz w:val="23"/>
                <w:szCs w:val="23"/>
              </w:rPr>
            </w:pPr>
            <w:r w:rsidRPr="00514E2B">
              <w:rPr>
                <w:sz w:val="23"/>
                <w:szCs w:val="23"/>
              </w:rPr>
              <w:t>Соответствие действующему ГОСТу на данный вид товара</w:t>
            </w:r>
          </w:p>
        </w:tc>
        <w:tc>
          <w:tcPr>
            <w:tcW w:w="1134" w:type="dxa"/>
            <w:vAlign w:val="center"/>
          </w:tcPr>
          <w:p w:rsidR="00981B43" w:rsidRPr="00514E2B" w:rsidRDefault="00AC36DC"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кг (нетто)</w:t>
            </w:r>
          </w:p>
        </w:tc>
        <w:tc>
          <w:tcPr>
            <w:tcW w:w="1240" w:type="dxa"/>
            <w:vAlign w:val="center"/>
          </w:tcPr>
          <w:p w:rsidR="00AC36DC" w:rsidRPr="00514E2B" w:rsidRDefault="00AC36DC" w:rsidP="00AC36DC">
            <w:pPr>
              <w:jc w:val="center"/>
              <w:rPr>
                <w:rFonts w:ascii="Times New Roman" w:hAnsi="Times New Roman"/>
                <w:b/>
                <w:sz w:val="23"/>
                <w:szCs w:val="23"/>
              </w:rPr>
            </w:pPr>
            <w:r w:rsidRPr="00514E2B">
              <w:rPr>
                <w:rFonts w:ascii="Times New Roman" w:hAnsi="Times New Roman"/>
                <w:b/>
                <w:sz w:val="23"/>
                <w:szCs w:val="23"/>
              </w:rPr>
              <w:t>7</w:t>
            </w:r>
            <w:r w:rsidR="000473ED" w:rsidRPr="00514E2B">
              <w:rPr>
                <w:rFonts w:ascii="Times New Roman" w:hAnsi="Times New Roman"/>
                <w:b/>
                <w:sz w:val="23"/>
                <w:szCs w:val="23"/>
              </w:rPr>
              <w:t>0</w:t>
            </w:r>
          </w:p>
          <w:p w:rsidR="00981B43" w:rsidRPr="00514E2B" w:rsidRDefault="00981B43" w:rsidP="003220C5">
            <w:pPr>
              <w:widowControl w:val="0"/>
              <w:autoSpaceDE w:val="0"/>
              <w:jc w:val="center"/>
              <w:rPr>
                <w:rFonts w:ascii="Times New Roman" w:hAnsi="Times New Roman"/>
                <w:b/>
                <w:sz w:val="23"/>
                <w:szCs w:val="23"/>
              </w:rPr>
            </w:pPr>
          </w:p>
        </w:tc>
      </w:tr>
      <w:tr w:rsidR="00981B43" w:rsidRPr="00514E2B" w:rsidTr="003220C5">
        <w:trPr>
          <w:trHeight w:val="534"/>
        </w:trPr>
        <w:tc>
          <w:tcPr>
            <w:tcW w:w="456" w:type="dxa"/>
            <w:vAlign w:val="center"/>
          </w:tcPr>
          <w:p w:rsidR="00981B43" w:rsidRPr="00514E2B" w:rsidRDefault="00AC3841" w:rsidP="003220C5">
            <w:pPr>
              <w:widowControl w:val="0"/>
              <w:tabs>
                <w:tab w:val="left" w:pos="180"/>
              </w:tabs>
              <w:autoSpaceDE w:val="0"/>
              <w:ind w:hanging="120"/>
              <w:jc w:val="center"/>
              <w:rPr>
                <w:rFonts w:ascii="Times New Roman" w:hAnsi="Times New Roman"/>
                <w:b/>
                <w:bCs/>
                <w:sz w:val="23"/>
                <w:szCs w:val="23"/>
              </w:rPr>
            </w:pPr>
            <w:r w:rsidRPr="00514E2B">
              <w:rPr>
                <w:rFonts w:ascii="Times New Roman" w:hAnsi="Times New Roman"/>
                <w:b/>
                <w:bCs/>
                <w:sz w:val="23"/>
                <w:szCs w:val="23"/>
              </w:rPr>
              <w:t>20</w:t>
            </w:r>
          </w:p>
        </w:tc>
        <w:tc>
          <w:tcPr>
            <w:tcW w:w="1842" w:type="dxa"/>
            <w:tcBorders>
              <w:right w:val="single" w:sz="4" w:space="0" w:color="auto"/>
            </w:tcBorders>
            <w:vAlign w:val="center"/>
          </w:tcPr>
          <w:p w:rsidR="00981B43" w:rsidRPr="00514E2B" w:rsidRDefault="00AC36DC"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Перец болгарский свежий</w:t>
            </w:r>
            <w:r w:rsidR="00556A20" w:rsidRPr="00514E2B">
              <w:rPr>
                <w:rFonts w:ascii="Times New Roman" w:hAnsi="Times New Roman"/>
                <w:b/>
                <w:sz w:val="23"/>
                <w:szCs w:val="23"/>
              </w:rPr>
              <w:br/>
              <w:t>01.28.11.000</w:t>
            </w:r>
          </w:p>
        </w:tc>
        <w:tc>
          <w:tcPr>
            <w:tcW w:w="6096" w:type="dxa"/>
          </w:tcPr>
          <w:p w:rsidR="00AC36DC" w:rsidRPr="00514E2B" w:rsidRDefault="00AC36DC" w:rsidP="00AC36DC">
            <w:pPr>
              <w:pStyle w:val="ae"/>
              <w:rPr>
                <w:sz w:val="23"/>
                <w:szCs w:val="23"/>
                <w:shd w:val="clear" w:color="auto" w:fill="F7F7F7"/>
              </w:rPr>
            </w:pPr>
            <w:r w:rsidRPr="00514E2B">
              <w:rPr>
                <w:sz w:val="23"/>
                <w:szCs w:val="23"/>
                <w:shd w:val="clear" w:color="auto" w:fill="F7F7F7"/>
              </w:rPr>
              <w:t xml:space="preserve">ГОСТ 34325-2017 Перец сладкий свежий. </w:t>
            </w:r>
          </w:p>
          <w:p w:rsidR="00AC36DC" w:rsidRPr="00514E2B" w:rsidRDefault="00AC36DC" w:rsidP="00AC36DC">
            <w:pPr>
              <w:pStyle w:val="ae"/>
              <w:rPr>
                <w:sz w:val="23"/>
                <w:szCs w:val="23"/>
                <w:shd w:val="clear" w:color="auto" w:fill="F7F7F7"/>
              </w:rPr>
            </w:pPr>
            <w:r w:rsidRPr="00514E2B">
              <w:rPr>
                <w:sz w:val="23"/>
                <w:szCs w:val="23"/>
                <w:shd w:val="clear" w:color="auto" w:fill="F7F7F7"/>
              </w:rPr>
              <w:t>Плоды здоровые, чистые, без механических повреждений, поверхность гладкая с плотной мякотью без гнили, усыхания, отсутствуют следы микроорганизмов, без нитратов.</w:t>
            </w:r>
          </w:p>
          <w:p w:rsidR="00981B43" w:rsidRPr="00514E2B" w:rsidRDefault="00AC36DC" w:rsidP="00AC36DC">
            <w:pPr>
              <w:pStyle w:val="ae"/>
              <w:rPr>
                <w:rFonts w:eastAsia="Calibri"/>
                <w:sz w:val="23"/>
                <w:szCs w:val="23"/>
              </w:rPr>
            </w:pPr>
            <w:r w:rsidRPr="00514E2B">
              <w:rPr>
                <w:sz w:val="23"/>
                <w:szCs w:val="23"/>
                <w:shd w:val="clear" w:color="auto" w:fill="F7F7F7"/>
              </w:rPr>
              <w:t>Остаточный срок годности на момент поставки не менее одного месяца</w:t>
            </w:r>
          </w:p>
        </w:tc>
        <w:tc>
          <w:tcPr>
            <w:tcW w:w="1134" w:type="dxa"/>
            <w:vAlign w:val="center"/>
          </w:tcPr>
          <w:p w:rsidR="00981B43" w:rsidRPr="00514E2B" w:rsidRDefault="00AC3841"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кг (нетто)</w:t>
            </w:r>
          </w:p>
        </w:tc>
        <w:tc>
          <w:tcPr>
            <w:tcW w:w="1240" w:type="dxa"/>
            <w:vAlign w:val="center"/>
          </w:tcPr>
          <w:p w:rsidR="00981B43" w:rsidRPr="00514E2B" w:rsidRDefault="000473ED" w:rsidP="003220C5">
            <w:pPr>
              <w:widowControl w:val="0"/>
              <w:autoSpaceDE w:val="0"/>
              <w:jc w:val="center"/>
              <w:rPr>
                <w:rFonts w:ascii="Times New Roman" w:hAnsi="Times New Roman"/>
                <w:b/>
                <w:sz w:val="23"/>
                <w:szCs w:val="23"/>
              </w:rPr>
            </w:pPr>
            <w:r w:rsidRPr="00514E2B">
              <w:rPr>
                <w:rFonts w:ascii="Times New Roman" w:hAnsi="Times New Roman"/>
                <w:b/>
                <w:sz w:val="23"/>
                <w:szCs w:val="23"/>
              </w:rPr>
              <w:t>50</w:t>
            </w:r>
          </w:p>
        </w:tc>
      </w:tr>
    </w:tbl>
    <w:p w:rsidR="00556A20" w:rsidRPr="00514E2B" w:rsidRDefault="00556A20" w:rsidP="00556A20">
      <w:pPr>
        <w:jc w:val="both"/>
        <w:rPr>
          <w:rFonts w:ascii="Times New Roman" w:hAnsi="Times New Roman"/>
          <w:b/>
          <w:sz w:val="23"/>
          <w:szCs w:val="23"/>
        </w:rPr>
      </w:pPr>
      <w:r w:rsidRPr="00514E2B">
        <w:rPr>
          <w:rFonts w:ascii="Times New Roman" w:hAnsi="Times New Roman"/>
          <w:b/>
          <w:sz w:val="23"/>
          <w:szCs w:val="23"/>
        </w:rPr>
        <w:t>Фрукты свежие:</w:t>
      </w:r>
    </w:p>
    <w:p w:rsidR="00556A20" w:rsidRPr="00514E2B" w:rsidRDefault="00556A20" w:rsidP="00556A20">
      <w:pPr>
        <w:jc w:val="both"/>
        <w:rPr>
          <w:rFonts w:ascii="Times New Roman" w:hAnsi="Times New Roman"/>
          <w:sz w:val="23"/>
          <w:szCs w:val="23"/>
        </w:rPr>
      </w:pPr>
    </w:p>
    <w:p w:rsidR="00556A20" w:rsidRPr="00514E2B" w:rsidRDefault="00556A20" w:rsidP="00556A20">
      <w:pPr>
        <w:jc w:val="both"/>
        <w:rPr>
          <w:rFonts w:ascii="Times New Roman" w:hAnsi="Times New Roman"/>
          <w:sz w:val="23"/>
          <w:szCs w:val="23"/>
        </w:rPr>
      </w:pPr>
      <w:r w:rsidRPr="00514E2B">
        <w:rPr>
          <w:rFonts w:ascii="Times New Roman" w:hAnsi="Times New Roman"/>
          <w:b/>
          <w:sz w:val="23"/>
          <w:szCs w:val="23"/>
        </w:rPr>
        <w:t xml:space="preserve">Допускаются: </w:t>
      </w:r>
      <w:r w:rsidRPr="00514E2B">
        <w:rPr>
          <w:rFonts w:ascii="Times New Roman" w:hAnsi="Times New Roman"/>
          <w:sz w:val="23"/>
          <w:szCs w:val="23"/>
        </w:rPr>
        <w:t>Фрукты  с характерной упругостью (тургесценцией) и внешним видом недавно заготовленной продукции, типичным для данного сорта и степени зрелости, без признаков сморщивания, увядания, старения, используемые без промышленной переработки.</w:t>
      </w:r>
    </w:p>
    <w:p w:rsidR="00981B43" w:rsidRPr="00514E2B" w:rsidRDefault="00556A20" w:rsidP="00981B43">
      <w:pPr>
        <w:jc w:val="both"/>
        <w:rPr>
          <w:rFonts w:ascii="Times New Roman" w:hAnsi="Times New Roman"/>
          <w:sz w:val="23"/>
          <w:szCs w:val="23"/>
        </w:rPr>
      </w:pPr>
      <w:r w:rsidRPr="00514E2B">
        <w:rPr>
          <w:rFonts w:ascii="Times New Roman" w:hAnsi="Times New Roman"/>
          <w:sz w:val="23"/>
          <w:szCs w:val="23"/>
        </w:rPr>
        <w:t>Фрукты  без признаков болезней грибного, бактериального, вирусного происхождения, а также физиологических заболеваний.</w:t>
      </w:r>
    </w:p>
    <w:p w:rsidR="00556A20" w:rsidRPr="00514E2B" w:rsidRDefault="00556A20" w:rsidP="00556A20">
      <w:pPr>
        <w:jc w:val="both"/>
        <w:rPr>
          <w:rFonts w:ascii="Times New Roman" w:hAnsi="Times New Roman"/>
          <w:sz w:val="23"/>
          <w:szCs w:val="23"/>
        </w:rPr>
      </w:pPr>
      <w:r w:rsidRPr="00514E2B">
        <w:rPr>
          <w:rFonts w:ascii="Times New Roman" w:hAnsi="Times New Roman"/>
          <w:sz w:val="23"/>
          <w:szCs w:val="23"/>
        </w:rPr>
        <w:t>Фрукты, содержащие все морфологические части, типичные для данного вида, являющиеся предметом потребления и не имеющие видимых повреждений поверхности.</w:t>
      </w:r>
    </w:p>
    <w:p w:rsidR="00556A20" w:rsidRPr="00514E2B" w:rsidRDefault="00556A20" w:rsidP="00556A20">
      <w:pPr>
        <w:jc w:val="both"/>
        <w:rPr>
          <w:rFonts w:ascii="Times New Roman" w:hAnsi="Times New Roman"/>
          <w:b/>
          <w:sz w:val="23"/>
          <w:szCs w:val="23"/>
        </w:rPr>
      </w:pPr>
      <w:r w:rsidRPr="00514E2B">
        <w:rPr>
          <w:rFonts w:ascii="Times New Roman" w:hAnsi="Times New Roman"/>
          <w:b/>
          <w:sz w:val="23"/>
          <w:szCs w:val="23"/>
        </w:rPr>
        <w:t>Не допускается:</w:t>
      </w:r>
      <w:r w:rsidRPr="00514E2B">
        <w:rPr>
          <w:rFonts w:ascii="Times New Roman" w:hAnsi="Times New Roman"/>
          <w:sz w:val="23"/>
          <w:szCs w:val="23"/>
        </w:rPr>
        <w:t>Вкус и/или запах, не характерные для данного вида фруктов, приобретенные от других продуктов, химических средств, упаковки или вызванные болезнями и вредителями.</w:t>
      </w:r>
    </w:p>
    <w:p w:rsidR="00556A20" w:rsidRPr="00514E2B" w:rsidRDefault="00556A20" w:rsidP="00556A20">
      <w:pPr>
        <w:jc w:val="both"/>
        <w:rPr>
          <w:rFonts w:ascii="Times New Roman" w:hAnsi="Times New Roman"/>
          <w:sz w:val="23"/>
          <w:szCs w:val="23"/>
        </w:rPr>
      </w:pPr>
      <w:r w:rsidRPr="00514E2B">
        <w:rPr>
          <w:rFonts w:ascii="Times New Roman" w:hAnsi="Times New Roman"/>
          <w:sz w:val="23"/>
          <w:szCs w:val="23"/>
        </w:rPr>
        <w:t>Фрукты, качество и сохранность которых ухудшились в результате воздействия отрицательных температур.</w:t>
      </w:r>
    </w:p>
    <w:p w:rsidR="00556A20" w:rsidRPr="00514E2B" w:rsidRDefault="00556A20" w:rsidP="00556A20">
      <w:pPr>
        <w:jc w:val="both"/>
        <w:rPr>
          <w:rFonts w:ascii="Times New Roman" w:hAnsi="Times New Roman"/>
          <w:sz w:val="23"/>
          <w:szCs w:val="23"/>
        </w:rPr>
      </w:pPr>
    </w:p>
    <w:p w:rsidR="00556A20" w:rsidRPr="00514E2B" w:rsidRDefault="00556A20" w:rsidP="00556A20">
      <w:pPr>
        <w:jc w:val="both"/>
        <w:rPr>
          <w:rFonts w:ascii="Times New Roman" w:hAnsi="Times New Roman"/>
          <w:sz w:val="23"/>
          <w:szCs w:val="23"/>
        </w:rPr>
      </w:pPr>
      <w:r w:rsidRPr="00514E2B">
        <w:rPr>
          <w:rFonts w:ascii="Times New Roman" w:hAnsi="Times New Roman"/>
          <w:sz w:val="23"/>
          <w:szCs w:val="23"/>
        </w:rPr>
        <w:t>С указанием данных документа, подтверждающего страну происхождения товара и наименование производителя</w:t>
      </w:r>
      <w:r w:rsidR="00D2060A" w:rsidRPr="00514E2B">
        <w:rPr>
          <w:rFonts w:ascii="Times New Roman" w:hAnsi="Times New Roman"/>
          <w:sz w:val="23"/>
          <w:szCs w:val="23"/>
        </w:rPr>
        <w:t>.</w:t>
      </w:r>
    </w:p>
    <w:p w:rsidR="00556A20" w:rsidRPr="00514E2B" w:rsidRDefault="00556A20" w:rsidP="00981B43">
      <w:pPr>
        <w:jc w:val="both"/>
        <w:rPr>
          <w:rFonts w:ascii="Times New Roman" w:hAnsi="Times New Roman"/>
          <w:b/>
          <w:sz w:val="23"/>
          <w:szCs w:val="23"/>
        </w:rPr>
      </w:pPr>
    </w:p>
    <w:p w:rsidR="00981B43" w:rsidRPr="00514E2B" w:rsidRDefault="00981B43" w:rsidP="00981B43">
      <w:pPr>
        <w:jc w:val="both"/>
        <w:rPr>
          <w:rFonts w:ascii="Times New Roman" w:hAnsi="Times New Roman"/>
          <w:sz w:val="23"/>
          <w:szCs w:val="23"/>
        </w:rPr>
      </w:pPr>
      <w:r w:rsidRPr="00514E2B">
        <w:rPr>
          <w:rFonts w:ascii="Times New Roman" w:hAnsi="Times New Roman"/>
          <w:sz w:val="23"/>
          <w:szCs w:val="23"/>
        </w:rPr>
        <w:t xml:space="preserve">Качество Товара должно соответствовать утвержденному в установленном порядке ГОСТу, подтверждаться декларациями соответствия. </w:t>
      </w:r>
    </w:p>
    <w:p w:rsidR="00981B43" w:rsidRPr="00514E2B" w:rsidRDefault="00981B43" w:rsidP="00981B43">
      <w:pPr>
        <w:jc w:val="both"/>
        <w:rPr>
          <w:rFonts w:ascii="Times New Roman" w:hAnsi="Times New Roman"/>
          <w:sz w:val="23"/>
          <w:szCs w:val="23"/>
        </w:rPr>
      </w:pPr>
      <w:bookmarkStart w:id="2" w:name="_Hlk212848649"/>
      <w:r w:rsidRPr="00514E2B">
        <w:rPr>
          <w:rFonts w:ascii="Times New Roman" w:hAnsi="Times New Roman"/>
          <w:sz w:val="23"/>
          <w:szCs w:val="23"/>
        </w:rPr>
        <w:t>Качество и безопасность товара должно быть подтверждено при поставке товара свидетельством о государственной регистрации, декларациями (сертификатами) соответствия, согласно ТР ТС 021/2011 «О безопасности пищевой продукции»</w:t>
      </w:r>
      <w:bookmarkEnd w:id="2"/>
      <w:r w:rsidRPr="00514E2B">
        <w:rPr>
          <w:rFonts w:ascii="Times New Roman" w:hAnsi="Times New Roman"/>
          <w:sz w:val="23"/>
          <w:szCs w:val="23"/>
        </w:rPr>
        <w:t xml:space="preserve">. </w:t>
      </w:r>
    </w:p>
    <w:p w:rsidR="00981B43" w:rsidRPr="00514E2B" w:rsidRDefault="00981B43" w:rsidP="00981B43">
      <w:pPr>
        <w:jc w:val="both"/>
        <w:rPr>
          <w:rFonts w:ascii="Times New Roman" w:hAnsi="Times New Roman"/>
          <w:sz w:val="23"/>
          <w:szCs w:val="23"/>
        </w:rPr>
      </w:pPr>
      <w:r w:rsidRPr="00514E2B">
        <w:rPr>
          <w:rFonts w:ascii="Times New Roman" w:hAnsi="Times New Roman"/>
          <w:snapToGrid w:val="0"/>
          <w:sz w:val="23"/>
          <w:szCs w:val="23"/>
        </w:rPr>
        <w:t>Оста</w:t>
      </w:r>
      <w:r w:rsidR="00D2060A" w:rsidRPr="00514E2B">
        <w:rPr>
          <w:rFonts w:ascii="Times New Roman" w:hAnsi="Times New Roman"/>
          <w:snapToGrid w:val="0"/>
          <w:sz w:val="23"/>
          <w:szCs w:val="23"/>
        </w:rPr>
        <w:t>точный</w:t>
      </w:r>
      <w:r w:rsidRPr="00514E2B">
        <w:rPr>
          <w:rFonts w:ascii="Times New Roman" w:hAnsi="Times New Roman"/>
          <w:snapToGrid w:val="0"/>
          <w:sz w:val="23"/>
          <w:szCs w:val="23"/>
        </w:rPr>
        <w:t xml:space="preserve"> срок годности Товара, поставляемого Поставщиком, на момент передачи Товара </w:t>
      </w:r>
      <w:r w:rsidR="00D2060A" w:rsidRPr="00514E2B">
        <w:rPr>
          <w:rFonts w:ascii="Times New Roman" w:hAnsi="Times New Roman"/>
          <w:snapToGrid w:val="0"/>
          <w:sz w:val="23"/>
          <w:szCs w:val="23"/>
        </w:rPr>
        <w:t xml:space="preserve">(по отношению к Товарам, для которых не установлен иной срок годности настоящим Техническим </w:t>
      </w:r>
      <w:r w:rsidR="00D2060A" w:rsidRPr="00514E2B">
        <w:rPr>
          <w:rFonts w:ascii="Times New Roman" w:hAnsi="Times New Roman"/>
          <w:snapToGrid w:val="0"/>
          <w:sz w:val="23"/>
          <w:szCs w:val="23"/>
        </w:rPr>
        <w:lastRenderedPageBreak/>
        <w:t>заданием)</w:t>
      </w:r>
      <w:r w:rsidR="00514E2B" w:rsidRPr="00514E2B">
        <w:rPr>
          <w:rFonts w:ascii="Times New Roman" w:hAnsi="Times New Roman"/>
          <w:snapToGrid w:val="0"/>
          <w:sz w:val="23"/>
          <w:szCs w:val="23"/>
        </w:rPr>
        <w:t xml:space="preserve"> </w:t>
      </w:r>
      <w:r w:rsidRPr="00514E2B">
        <w:rPr>
          <w:rFonts w:ascii="Times New Roman" w:hAnsi="Times New Roman"/>
          <w:snapToGrid w:val="0"/>
          <w:sz w:val="23"/>
          <w:szCs w:val="23"/>
        </w:rPr>
        <w:t>должен составлять не менее чем 50%.</w:t>
      </w:r>
      <w:r w:rsidR="00514E2B" w:rsidRPr="00514E2B">
        <w:rPr>
          <w:rFonts w:ascii="Times New Roman" w:hAnsi="Times New Roman"/>
          <w:sz w:val="23"/>
          <w:szCs w:val="23"/>
        </w:rPr>
        <w:t xml:space="preserve"> </w:t>
      </w:r>
      <w:r w:rsidRPr="00514E2B">
        <w:rPr>
          <w:rFonts w:ascii="Times New Roman" w:hAnsi="Times New Roman"/>
          <w:sz w:val="23"/>
          <w:szCs w:val="23"/>
        </w:rPr>
        <w:t xml:space="preserve">Тара, упаковка и маркировка в соответствии с ГОСТ для данного вида товара. </w:t>
      </w:r>
    </w:p>
    <w:p w:rsidR="00981B43" w:rsidRPr="00514E2B" w:rsidRDefault="00981B43" w:rsidP="00981B43">
      <w:pPr>
        <w:jc w:val="both"/>
        <w:rPr>
          <w:rFonts w:ascii="Times New Roman" w:hAnsi="Times New Roman"/>
          <w:sz w:val="23"/>
          <w:szCs w:val="23"/>
        </w:rPr>
      </w:pPr>
      <w:bookmarkStart w:id="3" w:name="_Hlk212849029"/>
      <w:r w:rsidRPr="00514E2B">
        <w:rPr>
          <w:rFonts w:ascii="Times New Roman" w:hAnsi="Times New Roman"/>
          <w:sz w:val="23"/>
          <w:szCs w:val="23"/>
        </w:rPr>
        <w:t>Упаковка предохраняет товар от всякого рода повреждений, утраты товарного вида при его перевозке, погрузке/разгрузке и хранении. Упаковка не содержит вскрытий, вмятин, порезов. Нарушение целостности упаковки и наличие на ней следов механических повреждений не допускается (тара невозвратная)</w:t>
      </w:r>
      <w:bookmarkEnd w:id="3"/>
      <w:r w:rsidRPr="00514E2B">
        <w:rPr>
          <w:rFonts w:ascii="Times New Roman" w:hAnsi="Times New Roman"/>
          <w:sz w:val="23"/>
          <w:szCs w:val="23"/>
        </w:rPr>
        <w:t xml:space="preserve">. </w:t>
      </w:r>
    </w:p>
    <w:p w:rsidR="00981B43" w:rsidRPr="00514E2B" w:rsidRDefault="00981B43" w:rsidP="00981B43">
      <w:pPr>
        <w:jc w:val="both"/>
        <w:rPr>
          <w:rFonts w:ascii="Times New Roman" w:hAnsi="Times New Roman"/>
          <w:sz w:val="23"/>
          <w:szCs w:val="23"/>
        </w:rPr>
      </w:pPr>
      <w:bookmarkStart w:id="4" w:name="_Hlk212849049"/>
      <w:r w:rsidRPr="00514E2B">
        <w:rPr>
          <w:rFonts w:ascii="Times New Roman" w:hAnsi="Times New Roman"/>
          <w:sz w:val="23"/>
          <w:szCs w:val="23"/>
        </w:rPr>
        <w:t>Тара и материалы, используемые для упаковывания и укупоривания продукта, должны соответствовать требованиям законодательных, нормативных и/или технических документов, устанавливающих возможность их применения для данного вида продуктов. Безопасность товара должна отвечать требованиям ГОСТа Р 51074-2003 «Продукты пищевые. Информация для потребителя. Общие требования», СанПиНа 2.3.2.1078-01 Гигиенические требования безопасности и пищевой ценности пищевых продуктов.</w:t>
      </w:r>
    </w:p>
    <w:p w:rsidR="00A620C8" w:rsidRPr="00514E2B" w:rsidRDefault="00981B43" w:rsidP="00A620C8">
      <w:pPr>
        <w:jc w:val="both"/>
        <w:rPr>
          <w:rFonts w:ascii="Times New Roman" w:hAnsi="Times New Roman"/>
          <w:sz w:val="23"/>
          <w:szCs w:val="23"/>
        </w:rPr>
      </w:pPr>
      <w:r w:rsidRPr="00514E2B">
        <w:rPr>
          <w:rFonts w:ascii="Times New Roman" w:hAnsi="Times New Roman"/>
          <w:color w:val="000000"/>
          <w:sz w:val="23"/>
          <w:szCs w:val="23"/>
        </w:rPr>
        <w:t>Тара (сетки, мешки, ящики, пластиковые ведра) для упаковки овощей и фруктов  должна быть целой, крепкой, сухой, чистой, не зараженной сельскохозяйственными вредителями,  без посторонних запахов и обеспечивать сохранность продукции от  загрязнения и порчи</w:t>
      </w:r>
      <w:bookmarkEnd w:id="4"/>
      <w:r w:rsidRPr="00514E2B">
        <w:rPr>
          <w:rFonts w:ascii="Times New Roman" w:hAnsi="Times New Roman"/>
          <w:color w:val="000000"/>
          <w:sz w:val="23"/>
          <w:szCs w:val="23"/>
        </w:rPr>
        <w:t xml:space="preserve">. </w:t>
      </w:r>
    </w:p>
    <w:p w:rsidR="00514E2B" w:rsidRPr="00514E2B" w:rsidRDefault="00A620C8" w:rsidP="00514E2B">
      <w:pPr>
        <w:tabs>
          <w:tab w:val="left" w:pos="0"/>
          <w:tab w:val="left" w:pos="284"/>
          <w:tab w:val="left" w:pos="993"/>
        </w:tabs>
        <w:ind w:firstLine="851"/>
        <w:contextualSpacing/>
        <w:rPr>
          <w:rFonts w:ascii="Times New Roman" w:hAnsi="Times New Roman"/>
          <w:color w:val="000000"/>
          <w:sz w:val="23"/>
          <w:szCs w:val="23"/>
        </w:rPr>
      </w:pPr>
      <w:r w:rsidRPr="00514E2B">
        <w:rPr>
          <w:rFonts w:ascii="Times New Roman" w:hAnsi="Times New Roman"/>
          <w:sz w:val="23"/>
          <w:szCs w:val="23"/>
        </w:rPr>
        <w:tab/>
      </w:r>
      <w:r w:rsidR="00514E2B" w:rsidRPr="00514E2B">
        <w:rPr>
          <w:rFonts w:ascii="Times New Roman" w:hAnsi="Times New Roman"/>
          <w:b/>
          <w:sz w:val="23"/>
          <w:szCs w:val="23"/>
        </w:rPr>
        <w:t xml:space="preserve">Поставщик самостоятельно доставляет Товар Заказчику по адресу: </w:t>
      </w:r>
      <w:r w:rsidR="00514E2B" w:rsidRPr="00514E2B">
        <w:rPr>
          <w:rFonts w:ascii="Times New Roman" w:hAnsi="Times New Roman"/>
          <w:color w:val="000000"/>
          <w:sz w:val="23"/>
          <w:szCs w:val="23"/>
        </w:rPr>
        <w:t>КГБУ СО «Пансионат «Прибрежный», Российская федерация, 663064, Красноярский край, Большемуртинский район, с. Российка,  ул. Молодежная, 26А.</w:t>
      </w:r>
      <w:r w:rsidR="00514E2B" w:rsidRPr="00514E2B">
        <w:rPr>
          <w:rFonts w:ascii="Times New Roman" w:hAnsi="Times New Roman"/>
          <w:color w:val="000000"/>
          <w:sz w:val="23"/>
          <w:szCs w:val="23"/>
          <w:lang w:val="en-US"/>
        </w:rPr>
        <w:br/>
      </w:r>
      <w:r w:rsidR="00514E2B" w:rsidRPr="00514E2B">
        <w:rPr>
          <w:rFonts w:ascii="Times New Roman" w:hAnsi="Times New Roman"/>
          <w:color w:val="000000"/>
          <w:sz w:val="23"/>
          <w:szCs w:val="23"/>
        </w:rPr>
        <w:t>Поставка Товара и сопутствующие услуги, в том числе организация транспортировки по указанному адресу и все необходимые погрузочно-разгрузочные работы осуществляются силами и за счет средств Поставщик</w:t>
      </w:r>
      <w:bookmarkStart w:id="5" w:name="_Hlk86149402"/>
      <w:bookmarkStart w:id="6" w:name="_Hlk93605139"/>
      <w:r w:rsidR="00514E2B" w:rsidRPr="00514E2B">
        <w:rPr>
          <w:rFonts w:ascii="Times New Roman" w:hAnsi="Times New Roman"/>
          <w:color w:val="000000"/>
          <w:sz w:val="23"/>
          <w:szCs w:val="23"/>
        </w:rPr>
        <w:t>а.</w:t>
      </w:r>
      <w:bookmarkEnd w:id="5"/>
    </w:p>
    <w:p w:rsidR="00514E2B" w:rsidRPr="00514E2B" w:rsidRDefault="00514E2B" w:rsidP="00514E2B">
      <w:pPr>
        <w:ind w:firstLine="851"/>
        <w:jc w:val="both"/>
        <w:rPr>
          <w:rFonts w:ascii="Times New Roman" w:hAnsi="Times New Roman"/>
          <w:color w:val="000000"/>
          <w:sz w:val="23"/>
          <w:szCs w:val="23"/>
        </w:rPr>
      </w:pPr>
      <w:r w:rsidRPr="00514E2B">
        <w:rPr>
          <w:rFonts w:ascii="Times New Roman" w:hAnsi="Times New Roman"/>
          <w:b/>
          <w:color w:val="000000"/>
          <w:sz w:val="23"/>
          <w:szCs w:val="23"/>
        </w:rPr>
        <w:t xml:space="preserve">Сроки поставки товара: </w:t>
      </w:r>
      <w:r w:rsidRPr="00514E2B">
        <w:rPr>
          <w:rFonts w:ascii="Times New Roman" w:hAnsi="Times New Roman"/>
          <w:color w:val="000000"/>
          <w:sz w:val="23"/>
          <w:szCs w:val="23"/>
        </w:rPr>
        <w:t xml:space="preserve">Поставка осуществляется </w:t>
      </w:r>
      <w:bookmarkEnd w:id="6"/>
      <w:r w:rsidRPr="00514E2B">
        <w:rPr>
          <w:rFonts w:ascii="Times New Roman" w:hAnsi="Times New Roman"/>
          <w:color w:val="000000"/>
          <w:sz w:val="23"/>
          <w:szCs w:val="23"/>
        </w:rPr>
        <w:t>партиями по предварительной заявке, не реже одного раза в неделю с 01.01.2026 по 31.12.2026 г. включительно. На поставку товара Заказчик направляет Поставщику заявку, в которой указывает количество, ассортимент, день поставки Товара. Заявка Поставщику направляется по факсу, телефонограммой либо другим приемлемым для обеих сторон способом (в случае не поступления в адрес Поставщика заявки на поставку товара поставка Поставщиком не производится).</w:t>
      </w:r>
    </w:p>
    <w:p w:rsidR="00514E2B" w:rsidRPr="00514E2B" w:rsidRDefault="00514E2B" w:rsidP="00514E2B">
      <w:pPr>
        <w:jc w:val="both"/>
        <w:rPr>
          <w:rFonts w:ascii="Times New Roman" w:hAnsi="Times New Roman"/>
          <w:color w:val="000000"/>
          <w:sz w:val="23"/>
          <w:szCs w:val="23"/>
        </w:rPr>
      </w:pPr>
      <w:r w:rsidRPr="00514E2B">
        <w:rPr>
          <w:rFonts w:ascii="Times New Roman" w:hAnsi="Times New Roman"/>
          <w:color w:val="000000"/>
          <w:sz w:val="23"/>
          <w:szCs w:val="23"/>
        </w:rPr>
        <w:t>Товар, согласованный Сторонами по наименованию, количеству, ассортименту, должен быть доставлен и передан Заказчику в течение 1 (одного) рабочего дня, следующего за днем поступления заявки Заказчика, с понедельника по пятницу с 09:00 до 13:00 часов местного времени, если иные срок и время доставки не указаны Заказчиком.</w:t>
      </w:r>
    </w:p>
    <w:p w:rsidR="009F700A" w:rsidRPr="00514E2B" w:rsidRDefault="00A620C8" w:rsidP="00514E2B">
      <w:pPr>
        <w:jc w:val="both"/>
        <w:rPr>
          <w:rFonts w:ascii="Times New Roman" w:hAnsi="Times New Roman"/>
          <w:sz w:val="23"/>
          <w:szCs w:val="23"/>
        </w:rPr>
      </w:pPr>
      <w:r w:rsidRPr="00514E2B">
        <w:rPr>
          <w:rFonts w:ascii="Times New Roman" w:hAnsi="Times New Roman"/>
          <w:b/>
          <w:sz w:val="23"/>
          <w:szCs w:val="23"/>
        </w:rPr>
        <w:tab/>
      </w:r>
    </w:p>
    <w:p w:rsidR="00981B43" w:rsidRPr="00514E2B" w:rsidRDefault="00981B43" w:rsidP="00981B43">
      <w:pPr>
        <w:rPr>
          <w:rFonts w:ascii="Times New Roman" w:hAnsi="Times New Roman"/>
          <w:sz w:val="23"/>
          <w:szCs w:val="23"/>
        </w:rPr>
      </w:pPr>
    </w:p>
    <w:p w:rsidR="00B85667" w:rsidRPr="00514E2B" w:rsidRDefault="00B85667" w:rsidP="00837DE7">
      <w:pPr>
        <w:jc w:val="both"/>
        <w:rPr>
          <w:rFonts w:ascii="Times New Roman" w:hAnsi="Times New Roman"/>
          <w:sz w:val="23"/>
          <w:szCs w:val="23"/>
        </w:rPr>
      </w:pPr>
    </w:p>
    <w:p w:rsidR="00B85667" w:rsidRPr="00514E2B" w:rsidRDefault="00B85667" w:rsidP="00837DE7">
      <w:pPr>
        <w:jc w:val="both"/>
        <w:rPr>
          <w:rFonts w:ascii="Times New Roman" w:hAnsi="Times New Roman"/>
          <w:sz w:val="23"/>
          <w:szCs w:val="23"/>
        </w:rPr>
      </w:pPr>
    </w:p>
    <w:p w:rsidR="00B85667" w:rsidRPr="00514E2B" w:rsidRDefault="00B85667" w:rsidP="00837DE7">
      <w:pPr>
        <w:jc w:val="both"/>
        <w:rPr>
          <w:rFonts w:ascii="Times New Roman" w:hAnsi="Times New Roman"/>
          <w:sz w:val="23"/>
          <w:szCs w:val="23"/>
        </w:rPr>
      </w:pPr>
    </w:p>
    <w:sectPr w:rsidR="00B85667" w:rsidRPr="00514E2B" w:rsidSect="008B3849">
      <w:footerReference w:type="default" r:id="rId7"/>
      <w:pgSz w:w="11906" w:h="16838"/>
      <w:pgMar w:top="567" w:right="566" w:bottom="1134" w:left="993" w:header="708" w:footer="3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C21" w:rsidRDefault="00A95C21" w:rsidP="00E51181">
      <w:r>
        <w:separator/>
      </w:r>
    </w:p>
  </w:endnote>
  <w:endnote w:type="continuationSeparator" w:id="1">
    <w:p w:rsidR="00A95C21" w:rsidRDefault="00A95C21" w:rsidP="00E511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106417"/>
    </w:sdtPr>
    <w:sdtContent>
      <w:p w:rsidR="00E51181" w:rsidRDefault="00C00298">
        <w:pPr>
          <w:pStyle w:val="af0"/>
          <w:jc w:val="center"/>
        </w:pPr>
        <w:r>
          <w:fldChar w:fldCharType="begin"/>
        </w:r>
        <w:r w:rsidR="00E51181">
          <w:instrText>PAGE   \* MERGEFORMAT</w:instrText>
        </w:r>
        <w:r>
          <w:fldChar w:fldCharType="separate"/>
        </w:r>
        <w:r w:rsidR="00514E2B">
          <w:rPr>
            <w:noProof/>
          </w:rPr>
          <w:t>6</w:t>
        </w:r>
        <w:r>
          <w:fldChar w:fldCharType="end"/>
        </w:r>
      </w:p>
    </w:sdtContent>
  </w:sdt>
  <w:p w:rsidR="00E51181" w:rsidRDefault="00E51181">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C21" w:rsidRDefault="00A95C21" w:rsidP="00E51181">
      <w:r>
        <w:separator/>
      </w:r>
    </w:p>
  </w:footnote>
  <w:footnote w:type="continuationSeparator" w:id="1">
    <w:p w:rsidR="00A95C21" w:rsidRDefault="00A95C21" w:rsidP="00E511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0233A"/>
    <w:multiLevelType w:val="multilevel"/>
    <w:tmpl w:val="F98C2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8423E56"/>
    <w:multiLevelType w:val="hybridMultilevel"/>
    <w:tmpl w:val="C590C11E"/>
    <w:lvl w:ilvl="0" w:tplc="431E4A3A">
      <w:start w:val="1"/>
      <w:numFmt w:val="decimal"/>
      <w:lvlText w:val="%1."/>
      <w:lvlJc w:val="left"/>
      <w:pPr>
        <w:ind w:left="720" w:hanging="36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08"/>
  <w:characterSpacingControl w:val="doNotCompress"/>
  <w:hdrShapeDefaults>
    <o:shapedefaults v:ext="edit" spidmax="5122"/>
  </w:hdrShapeDefaults>
  <w:footnotePr>
    <w:footnote w:id="0"/>
    <w:footnote w:id="1"/>
  </w:footnotePr>
  <w:endnotePr>
    <w:endnote w:id="0"/>
    <w:endnote w:id="1"/>
  </w:endnotePr>
  <w:compat/>
  <w:rsids>
    <w:rsidRoot w:val="00BE2933"/>
    <w:rsid w:val="0000583D"/>
    <w:rsid w:val="000107C9"/>
    <w:rsid w:val="00014880"/>
    <w:rsid w:val="00026588"/>
    <w:rsid w:val="00027F23"/>
    <w:rsid w:val="00032089"/>
    <w:rsid w:val="000473ED"/>
    <w:rsid w:val="000573E9"/>
    <w:rsid w:val="00062DB0"/>
    <w:rsid w:val="00074C57"/>
    <w:rsid w:val="000905A8"/>
    <w:rsid w:val="000A6D9B"/>
    <w:rsid w:val="000A7B3B"/>
    <w:rsid w:val="000B18A3"/>
    <w:rsid w:val="000C097F"/>
    <w:rsid w:val="000C141D"/>
    <w:rsid w:val="00106DFD"/>
    <w:rsid w:val="00111B5C"/>
    <w:rsid w:val="00117180"/>
    <w:rsid w:val="00130A8D"/>
    <w:rsid w:val="00173F7F"/>
    <w:rsid w:val="001828D0"/>
    <w:rsid w:val="0018294B"/>
    <w:rsid w:val="00197E02"/>
    <w:rsid w:val="001B2953"/>
    <w:rsid w:val="001B605D"/>
    <w:rsid w:val="00205B35"/>
    <w:rsid w:val="00226549"/>
    <w:rsid w:val="002316D8"/>
    <w:rsid w:val="00233424"/>
    <w:rsid w:val="002552B2"/>
    <w:rsid w:val="00260DC7"/>
    <w:rsid w:val="00275818"/>
    <w:rsid w:val="00297D6E"/>
    <w:rsid w:val="00297E8F"/>
    <w:rsid w:val="002A4135"/>
    <w:rsid w:val="002A5EE4"/>
    <w:rsid w:val="002B0378"/>
    <w:rsid w:val="002B05F3"/>
    <w:rsid w:val="002D38C5"/>
    <w:rsid w:val="002E525C"/>
    <w:rsid w:val="002F40AF"/>
    <w:rsid w:val="00300E46"/>
    <w:rsid w:val="003017D5"/>
    <w:rsid w:val="00315CFA"/>
    <w:rsid w:val="0032501F"/>
    <w:rsid w:val="0032701C"/>
    <w:rsid w:val="00327B50"/>
    <w:rsid w:val="0034409D"/>
    <w:rsid w:val="00344DBC"/>
    <w:rsid w:val="00354ADC"/>
    <w:rsid w:val="00376716"/>
    <w:rsid w:val="0038780F"/>
    <w:rsid w:val="003D0D9D"/>
    <w:rsid w:val="003E45DD"/>
    <w:rsid w:val="00401A9E"/>
    <w:rsid w:val="004157E6"/>
    <w:rsid w:val="004313F7"/>
    <w:rsid w:val="00441A89"/>
    <w:rsid w:val="004425DF"/>
    <w:rsid w:val="00453879"/>
    <w:rsid w:val="00457BC4"/>
    <w:rsid w:val="00484103"/>
    <w:rsid w:val="004926C5"/>
    <w:rsid w:val="004A37AF"/>
    <w:rsid w:val="004C4F78"/>
    <w:rsid w:val="004C680E"/>
    <w:rsid w:val="004F7633"/>
    <w:rsid w:val="00502232"/>
    <w:rsid w:val="00511FB8"/>
    <w:rsid w:val="00514E2B"/>
    <w:rsid w:val="00517075"/>
    <w:rsid w:val="00532A04"/>
    <w:rsid w:val="00542128"/>
    <w:rsid w:val="00547A1A"/>
    <w:rsid w:val="00551E2B"/>
    <w:rsid w:val="00554541"/>
    <w:rsid w:val="00556698"/>
    <w:rsid w:val="00556A20"/>
    <w:rsid w:val="005818D7"/>
    <w:rsid w:val="00581AAF"/>
    <w:rsid w:val="00591085"/>
    <w:rsid w:val="00591532"/>
    <w:rsid w:val="005933F3"/>
    <w:rsid w:val="005B57FD"/>
    <w:rsid w:val="005B62CF"/>
    <w:rsid w:val="005B6664"/>
    <w:rsid w:val="005C7B08"/>
    <w:rsid w:val="005D2EC3"/>
    <w:rsid w:val="005D6655"/>
    <w:rsid w:val="005E2DBD"/>
    <w:rsid w:val="005E4019"/>
    <w:rsid w:val="005F3434"/>
    <w:rsid w:val="00607037"/>
    <w:rsid w:val="00645FBE"/>
    <w:rsid w:val="00653E3E"/>
    <w:rsid w:val="00655ABB"/>
    <w:rsid w:val="00660486"/>
    <w:rsid w:val="006648FE"/>
    <w:rsid w:val="00665187"/>
    <w:rsid w:val="00665A59"/>
    <w:rsid w:val="00686C47"/>
    <w:rsid w:val="006A76B4"/>
    <w:rsid w:val="006B0ACB"/>
    <w:rsid w:val="006B5A61"/>
    <w:rsid w:val="006C1B0F"/>
    <w:rsid w:val="006C3047"/>
    <w:rsid w:val="006D02C5"/>
    <w:rsid w:val="006D324A"/>
    <w:rsid w:val="006E1BA0"/>
    <w:rsid w:val="006E7FF2"/>
    <w:rsid w:val="006F3BCD"/>
    <w:rsid w:val="0073014F"/>
    <w:rsid w:val="00731C75"/>
    <w:rsid w:val="00734FE2"/>
    <w:rsid w:val="007406A8"/>
    <w:rsid w:val="00747F11"/>
    <w:rsid w:val="0075538A"/>
    <w:rsid w:val="007771C4"/>
    <w:rsid w:val="007A3F7E"/>
    <w:rsid w:val="007D7E24"/>
    <w:rsid w:val="007E1FAB"/>
    <w:rsid w:val="007E712A"/>
    <w:rsid w:val="007F01E1"/>
    <w:rsid w:val="007F1B35"/>
    <w:rsid w:val="007F6E94"/>
    <w:rsid w:val="00837DE7"/>
    <w:rsid w:val="00844B2C"/>
    <w:rsid w:val="00845BB1"/>
    <w:rsid w:val="00847765"/>
    <w:rsid w:val="008573E5"/>
    <w:rsid w:val="008703B4"/>
    <w:rsid w:val="0087050B"/>
    <w:rsid w:val="008765D7"/>
    <w:rsid w:val="008B3849"/>
    <w:rsid w:val="008E4996"/>
    <w:rsid w:val="008F1B8A"/>
    <w:rsid w:val="008F3A86"/>
    <w:rsid w:val="00917D0A"/>
    <w:rsid w:val="0092775E"/>
    <w:rsid w:val="00931CAD"/>
    <w:rsid w:val="00934621"/>
    <w:rsid w:val="00941F08"/>
    <w:rsid w:val="009540EF"/>
    <w:rsid w:val="00957F17"/>
    <w:rsid w:val="00966443"/>
    <w:rsid w:val="009739F5"/>
    <w:rsid w:val="0097611E"/>
    <w:rsid w:val="0097685D"/>
    <w:rsid w:val="00981B43"/>
    <w:rsid w:val="00981F78"/>
    <w:rsid w:val="0098388F"/>
    <w:rsid w:val="009A48DE"/>
    <w:rsid w:val="009B62CA"/>
    <w:rsid w:val="009C114F"/>
    <w:rsid w:val="009C4234"/>
    <w:rsid w:val="009E67A7"/>
    <w:rsid w:val="009F1846"/>
    <w:rsid w:val="009F700A"/>
    <w:rsid w:val="00A162C9"/>
    <w:rsid w:val="00A4293B"/>
    <w:rsid w:val="00A620C8"/>
    <w:rsid w:val="00A66C95"/>
    <w:rsid w:val="00A66D9C"/>
    <w:rsid w:val="00A95C21"/>
    <w:rsid w:val="00AA0243"/>
    <w:rsid w:val="00AA143C"/>
    <w:rsid w:val="00AA44B3"/>
    <w:rsid w:val="00AA4A0F"/>
    <w:rsid w:val="00AB0D12"/>
    <w:rsid w:val="00AC36DC"/>
    <w:rsid w:val="00AC3841"/>
    <w:rsid w:val="00AD493A"/>
    <w:rsid w:val="00AE236B"/>
    <w:rsid w:val="00AE2BDD"/>
    <w:rsid w:val="00AF3E7E"/>
    <w:rsid w:val="00AF59C0"/>
    <w:rsid w:val="00B056F4"/>
    <w:rsid w:val="00B16200"/>
    <w:rsid w:val="00B16728"/>
    <w:rsid w:val="00B25A35"/>
    <w:rsid w:val="00B4531D"/>
    <w:rsid w:val="00B53FD4"/>
    <w:rsid w:val="00B550D9"/>
    <w:rsid w:val="00B576F0"/>
    <w:rsid w:val="00B61FCF"/>
    <w:rsid w:val="00B644A8"/>
    <w:rsid w:val="00B707A8"/>
    <w:rsid w:val="00B76299"/>
    <w:rsid w:val="00B7709C"/>
    <w:rsid w:val="00B82D28"/>
    <w:rsid w:val="00B85667"/>
    <w:rsid w:val="00B97F94"/>
    <w:rsid w:val="00BA73DA"/>
    <w:rsid w:val="00BB0188"/>
    <w:rsid w:val="00BB035B"/>
    <w:rsid w:val="00BB1D1E"/>
    <w:rsid w:val="00BC3C91"/>
    <w:rsid w:val="00BC526F"/>
    <w:rsid w:val="00BD5303"/>
    <w:rsid w:val="00BD7845"/>
    <w:rsid w:val="00BE2933"/>
    <w:rsid w:val="00BE43BC"/>
    <w:rsid w:val="00BF72D9"/>
    <w:rsid w:val="00C00298"/>
    <w:rsid w:val="00C0415D"/>
    <w:rsid w:val="00C126E5"/>
    <w:rsid w:val="00C20DA0"/>
    <w:rsid w:val="00C30ACB"/>
    <w:rsid w:val="00C47480"/>
    <w:rsid w:val="00C55999"/>
    <w:rsid w:val="00C63128"/>
    <w:rsid w:val="00C67226"/>
    <w:rsid w:val="00C75472"/>
    <w:rsid w:val="00CA4788"/>
    <w:rsid w:val="00CB43D0"/>
    <w:rsid w:val="00CD3FB6"/>
    <w:rsid w:val="00CD4212"/>
    <w:rsid w:val="00CE5218"/>
    <w:rsid w:val="00D0206D"/>
    <w:rsid w:val="00D1132F"/>
    <w:rsid w:val="00D1466C"/>
    <w:rsid w:val="00D2060A"/>
    <w:rsid w:val="00D21B4F"/>
    <w:rsid w:val="00D2371A"/>
    <w:rsid w:val="00D45060"/>
    <w:rsid w:val="00D65F34"/>
    <w:rsid w:val="00D71116"/>
    <w:rsid w:val="00DA152F"/>
    <w:rsid w:val="00DB1DB4"/>
    <w:rsid w:val="00DD139E"/>
    <w:rsid w:val="00DD3332"/>
    <w:rsid w:val="00DD507F"/>
    <w:rsid w:val="00DE43A1"/>
    <w:rsid w:val="00DF77F1"/>
    <w:rsid w:val="00E23350"/>
    <w:rsid w:val="00E300EC"/>
    <w:rsid w:val="00E32F5C"/>
    <w:rsid w:val="00E4088F"/>
    <w:rsid w:val="00E51181"/>
    <w:rsid w:val="00E5118A"/>
    <w:rsid w:val="00E551B9"/>
    <w:rsid w:val="00E5530B"/>
    <w:rsid w:val="00E567AC"/>
    <w:rsid w:val="00E57D3A"/>
    <w:rsid w:val="00E86692"/>
    <w:rsid w:val="00E96B74"/>
    <w:rsid w:val="00E9723B"/>
    <w:rsid w:val="00EC566C"/>
    <w:rsid w:val="00ED1072"/>
    <w:rsid w:val="00EF1933"/>
    <w:rsid w:val="00F01A01"/>
    <w:rsid w:val="00F04F0E"/>
    <w:rsid w:val="00F10133"/>
    <w:rsid w:val="00F11E78"/>
    <w:rsid w:val="00F33664"/>
    <w:rsid w:val="00F70CDA"/>
    <w:rsid w:val="00F959E6"/>
    <w:rsid w:val="00FA3778"/>
    <w:rsid w:val="00FD58CD"/>
    <w:rsid w:val="00FD7082"/>
    <w:rsid w:val="00FD7F48"/>
    <w:rsid w:val="00FE5CEB"/>
    <w:rsid w:val="00FF4A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933"/>
    <w:pPr>
      <w:spacing w:after="0" w:line="240" w:lineRule="auto"/>
    </w:pPr>
    <w:rPr>
      <w:rFonts w:ascii="Calibri" w:eastAsia="Times New Roman" w:hAnsi="Calibri" w:cs="Times New Roman"/>
      <w:sz w:val="24"/>
      <w:szCs w:val="24"/>
    </w:rPr>
  </w:style>
  <w:style w:type="paragraph" w:styleId="1">
    <w:name w:val="heading 1"/>
    <w:basedOn w:val="a"/>
    <w:next w:val="a"/>
    <w:link w:val="10"/>
    <w:uiPriority w:val="9"/>
    <w:qFormat/>
    <w:rsid w:val="008E499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E2933"/>
    <w:rPr>
      <w:color w:val="0000FF"/>
      <w:u w:val="single"/>
    </w:rPr>
  </w:style>
  <w:style w:type="paragraph" w:styleId="a4">
    <w:name w:val="List Paragraph"/>
    <w:basedOn w:val="a"/>
    <w:uiPriority w:val="99"/>
    <w:qFormat/>
    <w:rsid w:val="00BE2933"/>
    <w:pPr>
      <w:ind w:left="720"/>
      <w:contextualSpacing/>
    </w:pPr>
  </w:style>
  <w:style w:type="paragraph" w:customStyle="1" w:styleId="Style14">
    <w:name w:val="Style14"/>
    <w:basedOn w:val="a"/>
    <w:rsid w:val="00BE2933"/>
    <w:pPr>
      <w:widowControl w:val="0"/>
      <w:autoSpaceDE w:val="0"/>
      <w:autoSpaceDN w:val="0"/>
      <w:adjustRightInd w:val="0"/>
      <w:spacing w:line="250" w:lineRule="exact"/>
      <w:jc w:val="center"/>
    </w:pPr>
    <w:rPr>
      <w:rFonts w:ascii="Times New Roman" w:hAnsi="Times New Roman"/>
      <w:lang w:eastAsia="ru-RU"/>
    </w:rPr>
  </w:style>
  <w:style w:type="paragraph" w:customStyle="1" w:styleId="Style16">
    <w:name w:val="Style16"/>
    <w:basedOn w:val="a"/>
    <w:rsid w:val="00BE2933"/>
    <w:pPr>
      <w:widowControl w:val="0"/>
      <w:autoSpaceDE w:val="0"/>
      <w:autoSpaceDN w:val="0"/>
      <w:adjustRightInd w:val="0"/>
    </w:pPr>
    <w:rPr>
      <w:rFonts w:ascii="Times New Roman" w:hAnsi="Times New Roman"/>
      <w:lang w:eastAsia="ru-RU"/>
    </w:rPr>
  </w:style>
  <w:style w:type="paragraph" w:customStyle="1" w:styleId="Style19">
    <w:name w:val="Style19"/>
    <w:basedOn w:val="a"/>
    <w:rsid w:val="00BE2933"/>
    <w:pPr>
      <w:widowControl w:val="0"/>
      <w:autoSpaceDE w:val="0"/>
      <w:autoSpaceDN w:val="0"/>
      <w:adjustRightInd w:val="0"/>
      <w:spacing w:line="250" w:lineRule="exact"/>
    </w:pPr>
    <w:rPr>
      <w:rFonts w:ascii="Times New Roman" w:hAnsi="Times New Roman"/>
      <w:lang w:eastAsia="ru-RU"/>
    </w:rPr>
  </w:style>
  <w:style w:type="character" w:styleId="a5">
    <w:name w:val="Book Title"/>
    <w:uiPriority w:val="33"/>
    <w:qFormat/>
    <w:rsid w:val="00BE2933"/>
    <w:rPr>
      <w:rFonts w:ascii="Cambria" w:eastAsia="Times New Roman" w:hAnsi="Cambria" w:hint="default"/>
      <w:b/>
      <w:bCs w:val="0"/>
      <w:i/>
      <w:iCs w:val="0"/>
      <w:sz w:val="24"/>
      <w:szCs w:val="24"/>
    </w:rPr>
  </w:style>
  <w:style w:type="character" w:customStyle="1" w:styleId="FontStyle23">
    <w:name w:val="Font Style23"/>
    <w:rsid w:val="00BE2933"/>
    <w:rPr>
      <w:rFonts w:ascii="Times New Roman" w:hAnsi="Times New Roman" w:cs="Times New Roman" w:hint="default"/>
      <w:sz w:val="22"/>
      <w:szCs w:val="22"/>
    </w:rPr>
  </w:style>
  <w:style w:type="character" w:customStyle="1" w:styleId="FontStyle24">
    <w:name w:val="Font Style24"/>
    <w:rsid w:val="00BE2933"/>
    <w:rPr>
      <w:rFonts w:ascii="Franklin Gothic Medium Cond" w:hAnsi="Franklin Gothic Medium Cond" w:cs="Franklin Gothic Medium Cond" w:hint="default"/>
      <w:sz w:val="22"/>
      <w:szCs w:val="22"/>
    </w:rPr>
  </w:style>
  <w:style w:type="character" w:customStyle="1" w:styleId="FontStyle25">
    <w:name w:val="Font Style25"/>
    <w:rsid w:val="00BE2933"/>
    <w:rPr>
      <w:rFonts w:ascii="Arial Narrow" w:hAnsi="Arial Narrow" w:cs="Arial Narrow" w:hint="default"/>
      <w:sz w:val="22"/>
      <w:szCs w:val="22"/>
    </w:rPr>
  </w:style>
  <w:style w:type="paragraph" w:styleId="a6">
    <w:name w:val="header"/>
    <w:basedOn w:val="a"/>
    <w:link w:val="a7"/>
    <w:uiPriority w:val="99"/>
    <w:unhideWhenUsed/>
    <w:rsid w:val="004313F7"/>
    <w:pPr>
      <w:tabs>
        <w:tab w:val="center" w:pos="4677"/>
        <w:tab w:val="right" w:pos="9355"/>
      </w:tabs>
    </w:pPr>
    <w:rPr>
      <w:rFonts w:asciiTheme="minorHAnsi" w:eastAsiaTheme="minorHAnsi" w:hAnsiTheme="minorHAnsi" w:cstheme="minorBidi"/>
      <w:sz w:val="22"/>
      <w:szCs w:val="22"/>
    </w:rPr>
  </w:style>
  <w:style w:type="character" w:customStyle="1" w:styleId="a7">
    <w:name w:val="Верхний колонтитул Знак"/>
    <w:basedOn w:val="a0"/>
    <w:link w:val="a6"/>
    <w:uiPriority w:val="99"/>
    <w:rsid w:val="004313F7"/>
  </w:style>
  <w:style w:type="paragraph" w:styleId="a8">
    <w:name w:val="Normal (Web)"/>
    <w:basedOn w:val="a"/>
    <w:uiPriority w:val="99"/>
    <w:qFormat/>
    <w:rsid w:val="00AF3E7E"/>
    <w:pPr>
      <w:spacing w:before="100" w:beforeAutospacing="1" w:after="100" w:afterAutospacing="1"/>
    </w:pPr>
    <w:rPr>
      <w:rFonts w:ascii="Times New Roman" w:hAnsi="Times New Roman"/>
      <w:lang w:eastAsia="ru-RU"/>
    </w:rPr>
  </w:style>
  <w:style w:type="paragraph" w:customStyle="1" w:styleId="rvps9">
    <w:name w:val="rvps9"/>
    <w:basedOn w:val="a"/>
    <w:rsid w:val="00AF3E7E"/>
    <w:pPr>
      <w:jc w:val="both"/>
    </w:pPr>
    <w:rPr>
      <w:rFonts w:ascii="Times New Roman" w:hAnsi="Times New Roman"/>
      <w:lang w:eastAsia="ru-RU"/>
    </w:rPr>
  </w:style>
  <w:style w:type="character" w:customStyle="1" w:styleId="-">
    <w:name w:val="Интернет-ссылка"/>
    <w:rsid w:val="00AF3E7E"/>
    <w:rPr>
      <w:color w:val="0000FF"/>
      <w:u w:val="single"/>
    </w:rPr>
  </w:style>
  <w:style w:type="paragraph" w:customStyle="1" w:styleId="Standard">
    <w:name w:val="Standard"/>
    <w:rsid w:val="00607037"/>
    <w:pPr>
      <w:widowControl w:val="0"/>
      <w:suppressAutoHyphens/>
      <w:autoSpaceDN w:val="0"/>
      <w:spacing w:after="0" w:line="240" w:lineRule="auto"/>
      <w:textAlignment w:val="baseline"/>
    </w:pPr>
    <w:rPr>
      <w:rFonts w:ascii="Calibri" w:eastAsia="Calibri" w:hAnsi="Calibri" w:cs="Tahoma"/>
      <w:color w:val="00000A"/>
      <w:sz w:val="24"/>
      <w:szCs w:val="24"/>
    </w:rPr>
  </w:style>
  <w:style w:type="character" w:customStyle="1" w:styleId="Internetlink">
    <w:name w:val="Internet link"/>
    <w:basedOn w:val="a0"/>
    <w:rsid w:val="00FE5CEB"/>
    <w:rPr>
      <w:color w:val="0563C1"/>
      <w:u w:val="single"/>
    </w:rPr>
  </w:style>
  <w:style w:type="paragraph" w:customStyle="1" w:styleId="Textbody">
    <w:name w:val="Text body"/>
    <w:basedOn w:val="Standard"/>
    <w:rsid w:val="00FE5CEB"/>
    <w:pPr>
      <w:spacing w:after="140" w:line="288" w:lineRule="auto"/>
    </w:pPr>
  </w:style>
  <w:style w:type="paragraph" w:customStyle="1" w:styleId="Standarduser">
    <w:name w:val="Standard (user)"/>
    <w:rsid w:val="00FE5CEB"/>
    <w:pPr>
      <w:widowControl w:val="0"/>
      <w:suppressAutoHyphens/>
      <w:autoSpaceDN w:val="0"/>
      <w:spacing w:after="0" w:line="240" w:lineRule="auto"/>
      <w:textAlignment w:val="baseline"/>
    </w:pPr>
    <w:rPr>
      <w:rFonts w:ascii="Liberation Serif" w:eastAsia="SimSun" w:hAnsi="Liberation Serif" w:cs="Mangal"/>
      <w:color w:val="00000A"/>
      <w:sz w:val="24"/>
      <w:szCs w:val="24"/>
      <w:lang w:eastAsia="zh-CN" w:bidi="hi-IN"/>
    </w:rPr>
  </w:style>
  <w:style w:type="character" w:customStyle="1" w:styleId="ConsPlusNormal">
    <w:name w:val="ConsPlusNormal Знак"/>
    <w:link w:val="ConsPlusNormal0"/>
    <w:locked/>
    <w:rsid w:val="00F11E78"/>
    <w:rPr>
      <w:rFonts w:ascii="Arial" w:hAnsi="Arial" w:cs="Arial"/>
    </w:rPr>
  </w:style>
  <w:style w:type="paragraph" w:customStyle="1" w:styleId="ConsPlusNormal0">
    <w:name w:val="ConsPlusNormal"/>
    <w:link w:val="ConsPlusNormal"/>
    <w:rsid w:val="00F11E78"/>
    <w:pPr>
      <w:widowControl w:val="0"/>
      <w:autoSpaceDE w:val="0"/>
      <w:autoSpaceDN w:val="0"/>
      <w:adjustRightInd w:val="0"/>
      <w:spacing w:after="0" w:line="240" w:lineRule="auto"/>
    </w:pPr>
    <w:rPr>
      <w:rFonts w:ascii="Arial" w:hAnsi="Arial" w:cs="Arial"/>
    </w:rPr>
  </w:style>
  <w:style w:type="paragraph" w:styleId="a9">
    <w:name w:val="Balloon Text"/>
    <w:basedOn w:val="a"/>
    <w:link w:val="aa"/>
    <w:uiPriority w:val="99"/>
    <w:semiHidden/>
    <w:unhideWhenUsed/>
    <w:rsid w:val="00315CFA"/>
    <w:rPr>
      <w:rFonts w:ascii="Segoe UI" w:hAnsi="Segoe UI" w:cs="Segoe UI"/>
      <w:sz w:val="18"/>
      <w:szCs w:val="18"/>
    </w:rPr>
  </w:style>
  <w:style w:type="character" w:customStyle="1" w:styleId="aa">
    <w:name w:val="Текст выноски Знак"/>
    <w:basedOn w:val="a0"/>
    <w:link w:val="a9"/>
    <w:uiPriority w:val="99"/>
    <w:semiHidden/>
    <w:rsid w:val="00315CFA"/>
    <w:rPr>
      <w:rFonts w:ascii="Segoe UI" w:eastAsia="Times New Roman" w:hAnsi="Segoe UI" w:cs="Segoe UI"/>
      <w:sz w:val="18"/>
      <w:szCs w:val="18"/>
    </w:rPr>
  </w:style>
  <w:style w:type="character" w:customStyle="1" w:styleId="3">
    <w:name w:val="Стиль3 Знак"/>
    <w:link w:val="30"/>
    <w:locked/>
    <w:rsid w:val="00966443"/>
    <w:rPr>
      <w:rFonts w:ascii="Times New Roman" w:eastAsia="Times New Roman" w:hAnsi="Times New Roman" w:cs="Times New Roman"/>
      <w:sz w:val="24"/>
      <w:lang w:eastAsia="ar-SA"/>
    </w:rPr>
  </w:style>
  <w:style w:type="paragraph" w:customStyle="1" w:styleId="30">
    <w:name w:val="Стиль3"/>
    <w:basedOn w:val="a"/>
    <w:link w:val="3"/>
    <w:rsid w:val="00966443"/>
    <w:pPr>
      <w:widowControl w:val="0"/>
      <w:tabs>
        <w:tab w:val="left" w:pos="227"/>
      </w:tabs>
      <w:suppressAutoHyphens/>
      <w:spacing w:line="100" w:lineRule="atLeast"/>
      <w:jc w:val="both"/>
    </w:pPr>
    <w:rPr>
      <w:rFonts w:ascii="Times New Roman" w:hAnsi="Times New Roman"/>
      <w:szCs w:val="22"/>
      <w:lang w:eastAsia="ar-SA"/>
    </w:rPr>
  </w:style>
  <w:style w:type="character" w:customStyle="1" w:styleId="11">
    <w:name w:val="Неразрешенное упоминание1"/>
    <w:basedOn w:val="a0"/>
    <w:uiPriority w:val="99"/>
    <w:semiHidden/>
    <w:unhideWhenUsed/>
    <w:rsid w:val="00C20DA0"/>
    <w:rPr>
      <w:color w:val="605E5C"/>
      <w:shd w:val="clear" w:color="auto" w:fill="E1DFDD"/>
    </w:rPr>
  </w:style>
  <w:style w:type="paragraph" w:customStyle="1" w:styleId="ab">
    <w:basedOn w:val="a"/>
    <w:next w:val="a8"/>
    <w:uiPriority w:val="99"/>
    <w:qFormat/>
    <w:rsid w:val="00C47480"/>
    <w:pPr>
      <w:suppressAutoHyphens/>
      <w:spacing w:before="280" w:after="280"/>
    </w:pPr>
    <w:rPr>
      <w:rFonts w:ascii="Times New Roman" w:hAnsi="Times New Roman"/>
      <w:lang w:eastAsia="zh-CN"/>
    </w:rPr>
  </w:style>
  <w:style w:type="paragraph" w:customStyle="1" w:styleId="western">
    <w:name w:val="western"/>
    <w:basedOn w:val="a"/>
    <w:rsid w:val="00C47480"/>
    <w:pPr>
      <w:spacing w:before="280" w:after="119"/>
    </w:pPr>
    <w:rPr>
      <w:rFonts w:ascii="Times New Roman" w:hAnsi="Times New Roman"/>
      <w:lang w:eastAsia="zh-CN"/>
    </w:rPr>
  </w:style>
  <w:style w:type="paragraph" w:customStyle="1" w:styleId="ac">
    <w:basedOn w:val="a"/>
    <w:next w:val="a8"/>
    <w:uiPriority w:val="99"/>
    <w:qFormat/>
    <w:rsid w:val="009C4234"/>
    <w:pPr>
      <w:suppressAutoHyphens/>
      <w:spacing w:before="280" w:after="280"/>
    </w:pPr>
    <w:rPr>
      <w:rFonts w:ascii="Times New Roman" w:hAnsi="Times New Roman"/>
      <w:lang w:eastAsia="zh-CN"/>
    </w:rPr>
  </w:style>
  <w:style w:type="paragraph" w:customStyle="1" w:styleId="ad">
    <w:basedOn w:val="a"/>
    <w:next w:val="a8"/>
    <w:uiPriority w:val="99"/>
    <w:qFormat/>
    <w:rsid w:val="00026588"/>
    <w:pPr>
      <w:suppressAutoHyphens/>
      <w:spacing w:before="280" w:after="280"/>
    </w:pPr>
    <w:rPr>
      <w:rFonts w:ascii="Times New Roman" w:hAnsi="Times New Roman"/>
      <w:lang w:eastAsia="zh-CN"/>
    </w:rPr>
  </w:style>
  <w:style w:type="paragraph" w:styleId="ae">
    <w:name w:val="No Spacing"/>
    <w:link w:val="af"/>
    <w:uiPriority w:val="1"/>
    <w:qFormat/>
    <w:rsid w:val="00D1132F"/>
    <w:pPr>
      <w:spacing w:after="0" w:line="240" w:lineRule="auto"/>
      <w:jc w:val="both"/>
    </w:pPr>
    <w:rPr>
      <w:rFonts w:ascii="Times New Roman" w:eastAsia="Times New Roman" w:hAnsi="Times New Roman" w:cs="Times New Roman"/>
      <w:szCs w:val="20"/>
      <w:lang w:eastAsia="ru-RU"/>
    </w:rPr>
  </w:style>
  <w:style w:type="character" w:customStyle="1" w:styleId="af">
    <w:name w:val="Без интервала Знак"/>
    <w:link w:val="ae"/>
    <w:uiPriority w:val="1"/>
    <w:rsid w:val="00D1132F"/>
    <w:rPr>
      <w:rFonts w:ascii="Times New Roman" w:eastAsia="Times New Roman" w:hAnsi="Times New Roman" w:cs="Times New Roman"/>
      <w:szCs w:val="20"/>
      <w:lang w:eastAsia="ru-RU"/>
    </w:rPr>
  </w:style>
  <w:style w:type="paragraph" w:styleId="af0">
    <w:name w:val="footer"/>
    <w:basedOn w:val="a"/>
    <w:link w:val="af1"/>
    <w:uiPriority w:val="99"/>
    <w:unhideWhenUsed/>
    <w:rsid w:val="00E51181"/>
    <w:pPr>
      <w:tabs>
        <w:tab w:val="center" w:pos="4677"/>
        <w:tab w:val="right" w:pos="9355"/>
      </w:tabs>
    </w:pPr>
  </w:style>
  <w:style w:type="character" w:customStyle="1" w:styleId="af1">
    <w:name w:val="Нижний колонтитул Знак"/>
    <w:basedOn w:val="a0"/>
    <w:link w:val="af0"/>
    <w:uiPriority w:val="99"/>
    <w:rsid w:val="00E51181"/>
    <w:rPr>
      <w:rFonts w:ascii="Calibri" w:eastAsia="Times New Roman" w:hAnsi="Calibri" w:cs="Times New Roman"/>
      <w:sz w:val="24"/>
      <w:szCs w:val="24"/>
    </w:rPr>
  </w:style>
  <w:style w:type="paragraph" w:styleId="af2">
    <w:name w:val="footnote text"/>
    <w:aliases w:val=" Знак4 Знак,Знак4 Знак,Текст сноски Знак1,Текст сноски Знак Знак, Знак4 Знак1, Знак4 Знак Знак Знак2,Текст сноски Знак Знак1,Footnote Text Char Знак Знак,Footnote Text Char Знак,Footnote Text Char Знак Знак Знак Знак, Знак,Знак21,C"/>
    <w:basedOn w:val="a"/>
    <w:link w:val="af3"/>
    <w:qFormat/>
    <w:rsid w:val="008E4996"/>
    <w:rPr>
      <w:sz w:val="20"/>
      <w:szCs w:val="20"/>
      <w:lang w:eastAsia="ru-RU"/>
    </w:rPr>
  </w:style>
  <w:style w:type="character" w:customStyle="1" w:styleId="af3">
    <w:name w:val="Текст сноски Знак"/>
    <w:aliases w:val=" Знак4 Знак Знак,Знак4 Знак Знак,Текст сноски Знак1 Знак,Текст сноски Знак Знак Знак, Знак4 Знак1 Знак, Знак4 Знак Знак Знак2 Знак,Текст сноски Знак Знак1 Знак,Footnote Text Char Знак Знак Знак,Footnote Text Char Знак Знак1, Знак Знак"/>
    <w:basedOn w:val="a0"/>
    <w:link w:val="af2"/>
    <w:rsid w:val="008E4996"/>
    <w:rPr>
      <w:rFonts w:ascii="Calibri" w:eastAsia="Times New Roman" w:hAnsi="Calibri" w:cs="Times New Roman"/>
      <w:sz w:val="20"/>
      <w:szCs w:val="20"/>
      <w:lang w:eastAsia="ru-RU"/>
    </w:rPr>
  </w:style>
  <w:style w:type="character" w:styleId="af4">
    <w:name w:val="footnote reference"/>
    <w:qFormat/>
    <w:rsid w:val="008E4996"/>
    <w:rPr>
      <w:vertAlign w:val="superscript"/>
    </w:rPr>
  </w:style>
  <w:style w:type="character" w:customStyle="1" w:styleId="10">
    <w:name w:val="Заголовок 1 Знак"/>
    <w:basedOn w:val="a0"/>
    <w:link w:val="1"/>
    <w:uiPriority w:val="9"/>
    <w:rsid w:val="008E4996"/>
    <w:rPr>
      <w:rFonts w:asciiTheme="majorHAnsi" w:eastAsiaTheme="majorEastAsia" w:hAnsiTheme="majorHAnsi" w:cstheme="majorBidi"/>
      <w:color w:val="365F91" w:themeColor="accent1" w:themeShade="BF"/>
      <w:sz w:val="32"/>
      <w:szCs w:val="32"/>
    </w:rPr>
  </w:style>
  <w:style w:type="paragraph" w:styleId="af5">
    <w:name w:val="TOC Heading"/>
    <w:basedOn w:val="1"/>
    <w:next w:val="a"/>
    <w:uiPriority w:val="39"/>
    <w:unhideWhenUsed/>
    <w:qFormat/>
    <w:rsid w:val="008E4996"/>
    <w:pPr>
      <w:spacing w:before="480" w:line="276" w:lineRule="auto"/>
      <w:outlineLvl w:val="9"/>
    </w:pPr>
    <w:rPr>
      <w:rFonts w:ascii="Cambria" w:eastAsia="Times New Roman" w:hAnsi="Cambria" w:cs="Times New Roman"/>
      <w:b/>
      <w:bCs/>
      <w:color w:val="365F91"/>
      <w:sz w:val="28"/>
      <w:szCs w:val="28"/>
    </w:rPr>
  </w:style>
</w:styles>
</file>

<file path=word/webSettings.xml><?xml version="1.0" encoding="utf-8"?>
<w:webSettings xmlns:r="http://schemas.openxmlformats.org/officeDocument/2006/relationships" xmlns:w="http://schemas.openxmlformats.org/wordprocessingml/2006/main">
  <w:divs>
    <w:div w:id="21323166">
      <w:bodyDiv w:val="1"/>
      <w:marLeft w:val="0"/>
      <w:marRight w:val="0"/>
      <w:marTop w:val="0"/>
      <w:marBottom w:val="0"/>
      <w:divBdr>
        <w:top w:val="none" w:sz="0" w:space="0" w:color="auto"/>
        <w:left w:val="none" w:sz="0" w:space="0" w:color="auto"/>
        <w:bottom w:val="none" w:sz="0" w:space="0" w:color="auto"/>
        <w:right w:val="none" w:sz="0" w:space="0" w:color="auto"/>
      </w:divBdr>
    </w:div>
    <w:div w:id="107049372">
      <w:bodyDiv w:val="1"/>
      <w:marLeft w:val="0"/>
      <w:marRight w:val="0"/>
      <w:marTop w:val="0"/>
      <w:marBottom w:val="0"/>
      <w:divBdr>
        <w:top w:val="none" w:sz="0" w:space="0" w:color="auto"/>
        <w:left w:val="none" w:sz="0" w:space="0" w:color="auto"/>
        <w:bottom w:val="none" w:sz="0" w:space="0" w:color="auto"/>
        <w:right w:val="none" w:sz="0" w:space="0" w:color="auto"/>
      </w:divBdr>
    </w:div>
    <w:div w:id="137847416">
      <w:bodyDiv w:val="1"/>
      <w:marLeft w:val="0"/>
      <w:marRight w:val="0"/>
      <w:marTop w:val="0"/>
      <w:marBottom w:val="0"/>
      <w:divBdr>
        <w:top w:val="none" w:sz="0" w:space="0" w:color="auto"/>
        <w:left w:val="none" w:sz="0" w:space="0" w:color="auto"/>
        <w:bottom w:val="none" w:sz="0" w:space="0" w:color="auto"/>
        <w:right w:val="none" w:sz="0" w:space="0" w:color="auto"/>
      </w:divBdr>
    </w:div>
    <w:div w:id="267859402">
      <w:bodyDiv w:val="1"/>
      <w:marLeft w:val="0"/>
      <w:marRight w:val="0"/>
      <w:marTop w:val="0"/>
      <w:marBottom w:val="0"/>
      <w:divBdr>
        <w:top w:val="none" w:sz="0" w:space="0" w:color="auto"/>
        <w:left w:val="none" w:sz="0" w:space="0" w:color="auto"/>
        <w:bottom w:val="none" w:sz="0" w:space="0" w:color="auto"/>
        <w:right w:val="none" w:sz="0" w:space="0" w:color="auto"/>
      </w:divBdr>
    </w:div>
    <w:div w:id="543374201">
      <w:bodyDiv w:val="1"/>
      <w:marLeft w:val="0"/>
      <w:marRight w:val="0"/>
      <w:marTop w:val="0"/>
      <w:marBottom w:val="0"/>
      <w:divBdr>
        <w:top w:val="none" w:sz="0" w:space="0" w:color="auto"/>
        <w:left w:val="none" w:sz="0" w:space="0" w:color="auto"/>
        <w:bottom w:val="none" w:sz="0" w:space="0" w:color="auto"/>
        <w:right w:val="none" w:sz="0" w:space="0" w:color="auto"/>
      </w:divBdr>
    </w:div>
    <w:div w:id="623393613">
      <w:bodyDiv w:val="1"/>
      <w:marLeft w:val="0"/>
      <w:marRight w:val="0"/>
      <w:marTop w:val="0"/>
      <w:marBottom w:val="0"/>
      <w:divBdr>
        <w:top w:val="none" w:sz="0" w:space="0" w:color="auto"/>
        <w:left w:val="none" w:sz="0" w:space="0" w:color="auto"/>
        <w:bottom w:val="none" w:sz="0" w:space="0" w:color="auto"/>
        <w:right w:val="none" w:sz="0" w:space="0" w:color="auto"/>
      </w:divBdr>
    </w:div>
    <w:div w:id="731926407">
      <w:bodyDiv w:val="1"/>
      <w:marLeft w:val="0"/>
      <w:marRight w:val="0"/>
      <w:marTop w:val="0"/>
      <w:marBottom w:val="0"/>
      <w:divBdr>
        <w:top w:val="none" w:sz="0" w:space="0" w:color="auto"/>
        <w:left w:val="none" w:sz="0" w:space="0" w:color="auto"/>
        <w:bottom w:val="none" w:sz="0" w:space="0" w:color="auto"/>
        <w:right w:val="none" w:sz="0" w:space="0" w:color="auto"/>
      </w:divBdr>
    </w:div>
    <w:div w:id="767697879">
      <w:bodyDiv w:val="1"/>
      <w:marLeft w:val="0"/>
      <w:marRight w:val="0"/>
      <w:marTop w:val="0"/>
      <w:marBottom w:val="0"/>
      <w:divBdr>
        <w:top w:val="none" w:sz="0" w:space="0" w:color="auto"/>
        <w:left w:val="none" w:sz="0" w:space="0" w:color="auto"/>
        <w:bottom w:val="none" w:sz="0" w:space="0" w:color="auto"/>
        <w:right w:val="none" w:sz="0" w:space="0" w:color="auto"/>
      </w:divBdr>
    </w:div>
    <w:div w:id="778529753">
      <w:bodyDiv w:val="1"/>
      <w:marLeft w:val="0"/>
      <w:marRight w:val="0"/>
      <w:marTop w:val="0"/>
      <w:marBottom w:val="0"/>
      <w:divBdr>
        <w:top w:val="none" w:sz="0" w:space="0" w:color="auto"/>
        <w:left w:val="none" w:sz="0" w:space="0" w:color="auto"/>
        <w:bottom w:val="none" w:sz="0" w:space="0" w:color="auto"/>
        <w:right w:val="none" w:sz="0" w:space="0" w:color="auto"/>
      </w:divBdr>
    </w:div>
    <w:div w:id="866604235">
      <w:bodyDiv w:val="1"/>
      <w:marLeft w:val="0"/>
      <w:marRight w:val="0"/>
      <w:marTop w:val="0"/>
      <w:marBottom w:val="0"/>
      <w:divBdr>
        <w:top w:val="none" w:sz="0" w:space="0" w:color="auto"/>
        <w:left w:val="none" w:sz="0" w:space="0" w:color="auto"/>
        <w:bottom w:val="none" w:sz="0" w:space="0" w:color="auto"/>
        <w:right w:val="none" w:sz="0" w:space="0" w:color="auto"/>
      </w:divBdr>
    </w:div>
    <w:div w:id="886113672">
      <w:bodyDiv w:val="1"/>
      <w:marLeft w:val="0"/>
      <w:marRight w:val="0"/>
      <w:marTop w:val="0"/>
      <w:marBottom w:val="0"/>
      <w:divBdr>
        <w:top w:val="none" w:sz="0" w:space="0" w:color="auto"/>
        <w:left w:val="none" w:sz="0" w:space="0" w:color="auto"/>
        <w:bottom w:val="none" w:sz="0" w:space="0" w:color="auto"/>
        <w:right w:val="none" w:sz="0" w:space="0" w:color="auto"/>
      </w:divBdr>
    </w:div>
    <w:div w:id="896093693">
      <w:bodyDiv w:val="1"/>
      <w:marLeft w:val="0"/>
      <w:marRight w:val="0"/>
      <w:marTop w:val="0"/>
      <w:marBottom w:val="0"/>
      <w:divBdr>
        <w:top w:val="none" w:sz="0" w:space="0" w:color="auto"/>
        <w:left w:val="none" w:sz="0" w:space="0" w:color="auto"/>
        <w:bottom w:val="none" w:sz="0" w:space="0" w:color="auto"/>
        <w:right w:val="none" w:sz="0" w:space="0" w:color="auto"/>
      </w:divBdr>
    </w:div>
    <w:div w:id="985477083">
      <w:bodyDiv w:val="1"/>
      <w:marLeft w:val="0"/>
      <w:marRight w:val="0"/>
      <w:marTop w:val="0"/>
      <w:marBottom w:val="0"/>
      <w:divBdr>
        <w:top w:val="none" w:sz="0" w:space="0" w:color="auto"/>
        <w:left w:val="none" w:sz="0" w:space="0" w:color="auto"/>
        <w:bottom w:val="none" w:sz="0" w:space="0" w:color="auto"/>
        <w:right w:val="none" w:sz="0" w:space="0" w:color="auto"/>
      </w:divBdr>
    </w:div>
    <w:div w:id="1062099015">
      <w:bodyDiv w:val="1"/>
      <w:marLeft w:val="0"/>
      <w:marRight w:val="0"/>
      <w:marTop w:val="0"/>
      <w:marBottom w:val="0"/>
      <w:divBdr>
        <w:top w:val="none" w:sz="0" w:space="0" w:color="auto"/>
        <w:left w:val="none" w:sz="0" w:space="0" w:color="auto"/>
        <w:bottom w:val="none" w:sz="0" w:space="0" w:color="auto"/>
        <w:right w:val="none" w:sz="0" w:space="0" w:color="auto"/>
      </w:divBdr>
    </w:div>
    <w:div w:id="1195190067">
      <w:bodyDiv w:val="1"/>
      <w:marLeft w:val="0"/>
      <w:marRight w:val="0"/>
      <w:marTop w:val="0"/>
      <w:marBottom w:val="0"/>
      <w:divBdr>
        <w:top w:val="none" w:sz="0" w:space="0" w:color="auto"/>
        <w:left w:val="none" w:sz="0" w:space="0" w:color="auto"/>
        <w:bottom w:val="none" w:sz="0" w:space="0" w:color="auto"/>
        <w:right w:val="none" w:sz="0" w:space="0" w:color="auto"/>
      </w:divBdr>
    </w:div>
    <w:div w:id="1241597567">
      <w:bodyDiv w:val="1"/>
      <w:marLeft w:val="0"/>
      <w:marRight w:val="0"/>
      <w:marTop w:val="0"/>
      <w:marBottom w:val="0"/>
      <w:divBdr>
        <w:top w:val="none" w:sz="0" w:space="0" w:color="auto"/>
        <w:left w:val="none" w:sz="0" w:space="0" w:color="auto"/>
        <w:bottom w:val="none" w:sz="0" w:space="0" w:color="auto"/>
        <w:right w:val="none" w:sz="0" w:space="0" w:color="auto"/>
      </w:divBdr>
    </w:div>
    <w:div w:id="1288201681">
      <w:bodyDiv w:val="1"/>
      <w:marLeft w:val="0"/>
      <w:marRight w:val="0"/>
      <w:marTop w:val="0"/>
      <w:marBottom w:val="0"/>
      <w:divBdr>
        <w:top w:val="none" w:sz="0" w:space="0" w:color="auto"/>
        <w:left w:val="none" w:sz="0" w:space="0" w:color="auto"/>
        <w:bottom w:val="none" w:sz="0" w:space="0" w:color="auto"/>
        <w:right w:val="none" w:sz="0" w:space="0" w:color="auto"/>
      </w:divBdr>
    </w:div>
    <w:div w:id="1300956388">
      <w:bodyDiv w:val="1"/>
      <w:marLeft w:val="0"/>
      <w:marRight w:val="0"/>
      <w:marTop w:val="0"/>
      <w:marBottom w:val="0"/>
      <w:divBdr>
        <w:top w:val="none" w:sz="0" w:space="0" w:color="auto"/>
        <w:left w:val="none" w:sz="0" w:space="0" w:color="auto"/>
        <w:bottom w:val="none" w:sz="0" w:space="0" w:color="auto"/>
        <w:right w:val="none" w:sz="0" w:space="0" w:color="auto"/>
      </w:divBdr>
    </w:div>
    <w:div w:id="1314918452">
      <w:bodyDiv w:val="1"/>
      <w:marLeft w:val="0"/>
      <w:marRight w:val="0"/>
      <w:marTop w:val="0"/>
      <w:marBottom w:val="0"/>
      <w:divBdr>
        <w:top w:val="none" w:sz="0" w:space="0" w:color="auto"/>
        <w:left w:val="none" w:sz="0" w:space="0" w:color="auto"/>
        <w:bottom w:val="none" w:sz="0" w:space="0" w:color="auto"/>
        <w:right w:val="none" w:sz="0" w:space="0" w:color="auto"/>
      </w:divBdr>
    </w:div>
    <w:div w:id="1329946693">
      <w:bodyDiv w:val="1"/>
      <w:marLeft w:val="0"/>
      <w:marRight w:val="0"/>
      <w:marTop w:val="0"/>
      <w:marBottom w:val="0"/>
      <w:divBdr>
        <w:top w:val="none" w:sz="0" w:space="0" w:color="auto"/>
        <w:left w:val="none" w:sz="0" w:space="0" w:color="auto"/>
        <w:bottom w:val="none" w:sz="0" w:space="0" w:color="auto"/>
        <w:right w:val="none" w:sz="0" w:space="0" w:color="auto"/>
      </w:divBdr>
    </w:div>
    <w:div w:id="1489663203">
      <w:bodyDiv w:val="1"/>
      <w:marLeft w:val="0"/>
      <w:marRight w:val="0"/>
      <w:marTop w:val="0"/>
      <w:marBottom w:val="0"/>
      <w:divBdr>
        <w:top w:val="none" w:sz="0" w:space="0" w:color="auto"/>
        <w:left w:val="none" w:sz="0" w:space="0" w:color="auto"/>
        <w:bottom w:val="none" w:sz="0" w:space="0" w:color="auto"/>
        <w:right w:val="none" w:sz="0" w:space="0" w:color="auto"/>
      </w:divBdr>
    </w:div>
    <w:div w:id="1533303179">
      <w:bodyDiv w:val="1"/>
      <w:marLeft w:val="0"/>
      <w:marRight w:val="0"/>
      <w:marTop w:val="0"/>
      <w:marBottom w:val="0"/>
      <w:divBdr>
        <w:top w:val="none" w:sz="0" w:space="0" w:color="auto"/>
        <w:left w:val="none" w:sz="0" w:space="0" w:color="auto"/>
        <w:bottom w:val="none" w:sz="0" w:space="0" w:color="auto"/>
        <w:right w:val="none" w:sz="0" w:space="0" w:color="auto"/>
      </w:divBdr>
    </w:div>
    <w:div w:id="1601834427">
      <w:bodyDiv w:val="1"/>
      <w:marLeft w:val="0"/>
      <w:marRight w:val="0"/>
      <w:marTop w:val="0"/>
      <w:marBottom w:val="0"/>
      <w:divBdr>
        <w:top w:val="none" w:sz="0" w:space="0" w:color="auto"/>
        <w:left w:val="none" w:sz="0" w:space="0" w:color="auto"/>
        <w:bottom w:val="none" w:sz="0" w:space="0" w:color="auto"/>
        <w:right w:val="none" w:sz="0" w:space="0" w:color="auto"/>
      </w:divBdr>
    </w:div>
    <w:div w:id="1602109245">
      <w:bodyDiv w:val="1"/>
      <w:marLeft w:val="0"/>
      <w:marRight w:val="0"/>
      <w:marTop w:val="0"/>
      <w:marBottom w:val="0"/>
      <w:divBdr>
        <w:top w:val="none" w:sz="0" w:space="0" w:color="auto"/>
        <w:left w:val="none" w:sz="0" w:space="0" w:color="auto"/>
        <w:bottom w:val="none" w:sz="0" w:space="0" w:color="auto"/>
        <w:right w:val="none" w:sz="0" w:space="0" w:color="auto"/>
      </w:divBdr>
    </w:div>
    <w:div w:id="1630084440">
      <w:bodyDiv w:val="1"/>
      <w:marLeft w:val="0"/>
      <w:marRight w:val="0"/>
      <w:marTop w:val="0"/>
      <w:marBottom w:val="0"/>
      <w:divBdr>
        <w:top w:val="none" w:sz="0" w:space="0" w:color="auto"/>
        <w:left w:val="none" w:sz="0" w:space="0" w:color="auto"/>
        <w:bottom w:val="none" w:sz="0" w:space="0" w:color="auto"/>
        <w:right w:val="none" w:sz="0" w:space="0" w:color="auto"/>
      </w:divBdr>
    </w:div>
    <w:div w:id="1837988105">
      <w:bodyDiv w:val="1"/>
      <w:marLeft w:val="0"/>
      <w:marRight w:val="0"/>
      <w:marTop w:val="0"/>
      <w:marBottom w:val="0"/>
      <w:divBdr>
        <w:top w:val="none" w:sz="0" w:space="0" w:color="auto"/>
        <w:left w:val="none" w:sz="0" w:space="0" w:color="auto"/>
        <w:bottom w:val="none" w:sz="0" w:space="0" w:color="auto"/>
        <w:right w:val="none" w:sz="0" w:space="0" w:color="auto"/>
      </w:divBdr>
    </w:div>
    <w:div w:id="1840848347">
      <w:bodyDiv w:val="1"/>
      <w:marLeft w:val="0"/>
      <w:marRight w:val="0"/>
      <w:marTop w:val="0"/>
      <w:marBottom w:val="0"/>
      <w:divBdr>
        <w:top w:val="none" w:sz="0" w:space="0" w:color="auto"/>
        <w:left w:val="none" w:sz="0" w:space="0" w:color="auto"/>
        <w:bottom w:val="none" w:sz="0" w:space="0" w:color="auto"/>
        <w:right w:val="none" w:sz="0" w:space="0" w:color="auto"/>
      </w:divBdr>
    </w:div>
    <w:div w:id="189472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2635</Words>
  <Characters>15021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Маша</cp:lastModifiedBy>
  <cp:revision>8</cp:revision>
  <cp:lastPrinted>2023-02-03T04:36:00Z</cp:lastPrinted>
  <dcterms:created xsi:type="dcterms:W3CDTF">2025-10-15T12:12:00Z</dcterms:created>
  <dcterms:modified xsi:type="dcterms:W3CDTF">2025-11-05T04:58:00Z</dcterms:modified>
</cp:coreProperties>
</file>