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4705" w14:textId="77777777" w:rsidR="007C48D9" w:rsidRDefault="007C48D9" w:rsidP="000A29D8">
      <w:pPr>
        <w:pStyle w:val="1"/>
        <w:spacing w:before="0" w:after="0"/>
        <w:jc w:val="both"/>
        <w:rPr>
          <w:bCs/>
          <w:sz w:val="22"/>
          <w:szCs w:val="22"/>
        </w:rPr>
      </w:pPr>
    </w:p>
    <w:p w14:paraId="72FF7D74" w14:textId="77777777" w:rsidR="007C48D9" w:rsidRPr="00460A5E" w:rsidRDefault="007C48D9" w:rsidP="00460A5E">
      <w:pPr>
        <w:pStyle w:val="consnonformat"/>
        <w:tabs>
          <w:tab w:val="left" w:pos="2340"/>
        </w:tabs>
        <w:spacing w:before="0" w:beforeAutospacing="0" w:after="0" w:afterAutospacing="0"/>
        <w:contextualSpacing/>
        <w:jc w:val="both"/>
        <w:rPr>
          <w:szCs w:val="28"/>
        </w:rPr>
      </w:pPr>
      <w:r w:rsidRPr="00F7120C">
        <w:rPr>
          <w:b/>
          <w:sz w:val="28"/>
          <w:szCs w:val="28"/>
        </w:rPr>
        <w:t xml:space="preserve">Техническое задание </w:t>
      </w:r>
      <w:bookmarkStart w:id="0" w:name="_Ref169002156"/>
      <w:bookmarkStart w:id="1" w:name="_Ref172981482"/>
      <w:r>
        <w:rPr>
          <w:b/>
          <w:bCs/>
          <w:sz w:val="28"/>
          <w:szCs w:val="28"/>
        </w:rPr>
        <w:t>на право заключения договора по закупке</w:t>
      </w:r>
      <w:r w:rsidR="006D1918">
        <w:rPr>
          <w:b/>
          <w:bCs/>
          <w:sz w:val="28"/>
          <w:szCs w:val="28"/>
        </w:rPr>
        <w:t xml:space="preserve"> </w:t>
      </w:r>
      <w:r w:rsidR="00401012">
        <w:rPr>
          <w:b/>
          <w:bCs/>
          <w:sz w:val="28"/>
          <w:szCs w:val="28"/>
        </w:rPr>
        <w:t>щитового затвора</w:t>
      </w:r>
      <w:r w:rsidR="005669D8">
        <w:rPr>
          <w:b/>
          <w:bCs/>
          <w:sz w:val="28"/>
          <w:szCs w:val="28"/>
        </w:rPr>
        <w:t xml:space="preserve"> Д</w:t>
      </w:r>
      <w:r w:rsidR="008435BE">
        <w:rPr>
          <w:b/>
          <w:bCs/>
          <w:sz w:val="28"/>
          <w:szCs w:val="28"/>
        </w:rPr>
        <w:t>у-</w:t>
      </w:r>
      <w:r w:rsidR="00401012">
        <w:rPr>
          <w:b/>
          <w:bCs/>
          <w:sz w:val="28"/>
          <w:szCs w:val="28"/>
        </w:rPr>
        <w:t xml:space="preserve">900 </w:t>
      </w:r>
      <w:r w:rsidR="008435BE">
        <w:rPr>
          <w:b/>
          <w:bCs/>
          <w:sz w:val="28"/>
          <w:szCs w:val="28"/>
        </w:rPr>
        <w:t>мм</w:t>
      </w:r>
      <w:r w:rsidR="005669D8">
        <w:rPr>
          <w:b/>
          <w:bCs/>
          <w:sz w:val="28"/>
          <w:szCs w:val="28"/>
        </w:rPr>
        <w:t>.</w:t>
      </w:r>
      <w:r w:rsidR="00460A5E" w:rsidRPr="00460A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 нужд ООО «Водоканал</w:t>
      </w:r>
      <w:r w:rsidRPr="00425465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</w:t>
      </w:r>
    </w:p>
    <w:p w14:paraId="4E7CC7E5" w14:textId="77777777" w:rsidR="007C48D9" w:rsidRPr="005D14BE" w:rsidRDefault="007C48D9" w:rsidP="00A93569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240D86AB" w14:textId="77777777" w:rsidR="007C48D9" w:rsidRDefault="007C48D9" w:rsidP="00A93569">
      <w:pPr>
        <w:widowControl w:val="0"/>
        <w:tabs>
          <w:tab w:val="left" w:pos="1134"/>
        </w:tabs>
        <w:ind w:left="425" w:firstLine="142"/>
        <w:jc w:val="both"/>
        <w:outlineLvl w:val="0"/>
        <w:rPr>
          <w:bCs/>
          <w:sz w:val="22"/>
          <w:szCs w:val="22"/>
        </w:rPr>
      </w:pPr>
      <w:r w:rsidRPr="00B521E0">
        <w:rPr>
          <w:b/>
          <w:sz w:val="24"/>
          <w:szCs w:val="24"/>
        </w:rPr>
        <w:t xml:space="preserve"> </w:t>
      </w:r>
      <w:r w:rsidR="00D4377E" w:rsidRPr="00B95645">
        <w:rPr>
          <w:b/>
          <w:sz w:val="24"/>
          <w:szCs w:val="24"/>
        </w:rPr>
        <w:t xml:space="preserve">Место </w:t>
      </w:r>
      <w:r w:rsidR="00D4377E">
        <w:rPr>
          <w:b/>
          <w:sz w:val="24"/>
          <w:szCs w:val="24"/>
        </w:rPr>
        <w:t>нахождения заказчика</w:t>
      </w:r>
      <w:r w:rsidRPr="00B521E0">
        <w:rPr>
          <w:sz w:val="24"/>
          <w:szCs w:val="24"/>
        </w:rPr>
        <w:t>:</w:t>
      </w:r>
      <w:bookmarkEnd w:id="0"/>
      <w:bookmarkEnd w:id="1"/>
      <w:r w:rsidRPr="00B521E0">
        <w:rPr>
          <w:bCs/>
          <w:sz w:val="24"/>
          <w:szCs w:val="24"/>
        </w:rPr>
        <w:t xml:space="preserve"> </w:t>
      </w:r>
    </w:p>
    <w:p w14:paraId="35F405DE" w14:textId="77777777" w:rsidR="007C48D9" w:rsidRDefault="007C48D9" w:rsidP="00A93569">
      <w:pPr>
        <w:snapToGri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453851, г. Мелеуз, ул. Ленина, 10</w:t>
      </w:r>
    </w:p>
    <w:p w14:paraId="6D91F4E1" w14:textId="77777777" w:rsidR="007C48D9" w:rsidRDefault="007C48D9" w:rsidP="00A93569">
      <w:pPr>
        <w:snapToGrid w:val="0"/>
        <w:jc w:val="both"/>
        <w:rPr>
          <w:bCs/>
          <w:sz w:val="22"/>
          <w:szCs w:val="22"/>
        </w:rPr>
      </w:pPr>
    </w:p>
    <w:p w14:paraId="136C56C6" w14:textId="77777777" w:rsidR="007C48D9" w:rsidRPr="00463940" w:rsidRDefault="007C48D9" w:rsidP="00A93569">
      <w:pPr>
        <w:snapToGrid w:val="0"/>
        <w:ind w:firstLine="567"/>
        <w:jc w:val="both"/>
        <w:rPr>
          <w:b/>
          <w:sz w:val="24"/>
          <w:szCs w:val="24"/>
          <w:lang w:eastAsia="ar-SA"/>
        </w:rPr>
      </w:pPr>
      <w:r w:rsidRPr="00B521E0">
        <w:rPr>
          <w:b/>
          <w:sz w:val="24"/>
          <w:szCs w:val="24"/>
          <w:lang w:eastAsia="ar-SA"/>
        </w:rPr>
        <w:t>Предмет договора:</w:t>
      </w:r>
    </w:p>
    <w:p w14:paraId="3E49A74C" w14:textId="77777777" w:rsidR="007C48D9" w:rsidRPr="005D14BE" w:rsidRDefault="007C48D9" w:rsidP="00A93569">
      <w:pPr>
        <w:shd w:val="clear" w:color="auto" w:fill="FFFFFF"/>
        <w:jc w:val="both"/>
        <w:rPr>
          <w:bCs/>
          <w:sz w:val="22"/>
          <w:szCs w:val="22"/>
        </w:rPr>
      </w:pPr>
      <w:r w:rsidRPr="005D14BE">
        <w:rPr>
          <w:bCs/>
          <w:sz w:val="22"/>
          <w:szCs w:val="22"/>
        </w:rPr>
        <w:t xml:space="preserve">Закупка </w:t>
      </w:r>
      <w:r w:rsidR="00401012">
        <w:rPr>
          <w:bCs/>
          <w:sz w:val="22"/>
          <w:szCs w:val="22"/>
        </w:rPr>
        <w:t>щитового затвора</w:t>
      </w:r>
      <w:r w:rsidR="008435BE">
        <w:rPr>
          <w:bCs/>
          <w:sz w:val="22"/>
          <w:szCs w:val="22"/>
        </w:rPr>
        <w:t xml:space="preserve"> </w:t>
      </w:r>
      <w:r w:rsidRPr="005D14BE">
        <w:rPr>
          <w:bCs/>
          <w:sz w:val="22"/>
          <w:szCs w:val="22"/>
        </w:rPr>
        <w:t xml:space="preserve">для нужд ООО «Водоканал»  </w:t>
      </w:r>
    </w:p>
    <w:p w14:paraId="2AA3DF62" w14:textId="77777777" w:rsidR="007C48D9" w:rsidRDefault="007C48D9" w:rsidP="00A9356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BBD8518" w14:textId="77777777" w:rsidR="007C48D9" w:rsidRDefault="007C48D9" w:rsidP="00A9356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B521E0">
        <w:rPr>
          <w:b/>
          <w:bCs/>
          <w:sz w:val="24"/>
          <w:szCs w:val="24"/>
        </w:rPr>
        <w:t xml:space="preserve">Требования к </w:t>
      </w:r>
      <w:r>
        <w:rPr>
          <w:b/>
          <w:bCs/>
          <w:sz w:val="24"/>
          <w:szCs w:val="24"/>
        </w:rPr>
        <w:t>товару:</w:t>
      </w:r>
    </w:p>
    <w:p w14:paraId="60A7E965" w14:textId="77777777" w:rsidR="007C48D9" w:rsidRPr="005D14BE" w:rsidRDefault="007C48D9" w:rsidP="00A9356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D14BE">
        <w:rPr>
          <w:bCs/>
          <w:sz w:val="22"/>
          <w:szCs w:val="22"/>
        </w:rPr>
        <w:t>1</w:t>
      </w:r>
      <w:r w:rsidR="008828DB">
        <w:rPr>
          <w:bCs/>
          <w:sz w:val="22"/>
          <w:szCs w:val="22"/>
        </w:rPr>
        <w:t xml:space="preserve">. </w:t>
      </w:r>
      <w:r w:rsidRPr="005D14BE">
        <w:rPr>
          <w:bCs/>
          <w:sz w:val="22"/>
          <w:szCs w:val="22"/>
        </w:rPr>
        <w:t xml:space="preserve"> Поставляемый То</w:t>
      </w:r>
      <w:r w:rsidR="00E20786">
        <w:rPr>
          <w:bCs/>
          <w:sz w:val="22"/>
          <w:szCs w:val="22"/>
        </w:rPr>
        <w:t xml:space="preserve">вар должен быть </w:t>
      </w:r>
      <w:r w:rsidRPr="005D14BE">
        <w:rPr>
          <w:bCs/>
          <w:sz w:val="22"/>
          <w:szCs w:val="22"/>
        </w:rPr>
        <w:t>технически исправным, не бывшим в употреблении, не восстановленным.</w:t>
      </w:r>
    </w:p>
    <w:p w14:paraId="24B1B550" w14:textId="63585299" w:rsidR="007C48D9" w:rsidRDefault="008828DB" w:rsidP="00A9356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7C48D9" w:rsidRPr="005D14BE">
        <w:rPr>
          <w:bCs/>
          <w:sz w:val="22"/>
          <w:szCs w:val="22"/>
        </w:rPr>
        <w:t xml:space="preserve">Товар должен  </w:t>
      </w:r>
      <w:r w:rsidR="00FE6C28">
        <w:rPr>
          <w:bCs/>
          <w:sz w:val="22"/>
          <w:szCs w:val="22"/>
        </w:rPr>
        <w:t xml:space="preserve"> </w:t>
      </w:r>
      <w:r w:rsidR="007C48D9" w:rsidRPr="005D14BE">
        <w:rPr>
          <w:bCs/>
          <w:sz w:val="22"/>
          <w:szCs w:val="22"/>
        </w:rPr>
        <w:t>иметь сертификат соответствия</w:t>
      </w:r>
      <w:r w:rsidR="006004A0">
        <w:rPr>
          <w:bCs/>
          <w:sz w:val="22"/>
          <w:szCs w:val="22"/>
        </w:rPr>
        <w:t xml:space="preserve"> </w:t>
      </w:r>
      <w:r w:rsidR="007C48D9" w:rsidRPr="005D14BE">
        <w:rPr>
          <w:bCs/>
          <w:sz w:val="22"/>
          <w:szCs w:val="22"/>
        </w:rPr>
        <w:t>и предназначена для работы в условиях заказчика.</w:t>
      </w:r>
    </w:p>
    <w:p w14:paraId="50858DEF" w14:textId="77777777" w:rsidR="007C48D9" w:rsidRDefault="007C48D9" w:rsidP="00A93569">
      <w:pPr>
        <w:widowControl w:val="0"/>
        <w:ind w:firstLine="567"/>
        <w:jc w:val="both"/>
        <w:rPr>
          <w:sz w:val="22"/>
          <w:szCs w:val="22"/>
        </w:rPr>
      </w:pPr>
      <w:r w:rsidRPr="00594F0D">
        <w:rPr>
          <w:bCs/>
          <w:sz w:val="22"/>
          <w:szCs w:val="22"/>
        </w:rPr>
        <w:t xml:space="preserve">3. </w:t>
      </w:r>
      <w:r w:rsidRPr="00594F0D">
        <w:rPr>
          <w:sz w:val="22"/>
          <w:szCs w:val="22"/>
        </w:rPr>
        <w:t>Товар поставляется по заявке  Покупателя в соответствии с Положением о закупке товаров, работ и услуг ООО «Водоканал»;</w:t>
      </w:r>
    </w:p>
    <w:p w14:paraId="2EA2FBCB" w14:textId="77777777" w:rsidR="007C48D9" w:rsidRPr="005D14BE" w:rsidRDefault="00441457" w:rsidP="00A93569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8828DB">
        <w:rPr>
          <w:bCs/>
          <w:sz w:val="22"/>
          <w:szCs w:val="22"/>
        </w:rPr>
        <w:t>.</w:t>
      </w:r>
      <w:r w:rsidR="007C48D9" w:rsidRPr="005D14BE">
        <w:rPr>
          <w:bCs/>
          <w:sz w:val="22"/>
          <w:szCs w:val="22"/>
        </w:rPr>
        <w:t xml:space="preserve"> Характеристики товара указа</w:t>
      </w:r>
      <w:r w:rsidR="007C48D9">
        <w:rPr>
          <w:bCs/>
          <w:sz w:val="22"/>
          <w:szCs w:val="22"/>
        </w:rPr>
        <w:t>ны</w:t>
      </w:r>
      <w:r w:rsidR="007C48D9" w:rsidRPr="005D14BE">
        <w:rPr>
          <w:bCs/>
          <w:sz w:val="22"/>
          <w:szCs w:val="22"/>
        </w:rPr>
        <w:t xml:space="preserve"> в таблице:</w:t>
      </w:r>
    </w:p>
    <w:tbl>
      <w:tblPr>
        <w:tblStyle w:val="ac"/>
        <w:tblW w:w="10093" w:type="dxa"/>
        <w:tblInd w:w="108" w:type="dxa"/>
        <w:tblLook w:val="04A0" w:firstRow="1" w:lastRow="0" w:firstColumn="1" w:lastColumn="0" w:noHBand="0" w:noVBand="1"/>
      </w:tblPr>
      <w:tblGrid>
        <w:gridCol w:w="2527"/>
        <w:gridCol w:w="7566"/>
      </w:tblGrid>
      <w:tr w:rsidR="007C48D9" w14:paraId="44535F36" w14:textId="77777777" w:rsidTr="000A29D8">
        <w:tc>
          <w:tcPr>
            <w:tcW w:w="2527" w:type="dxa"/>
          </w:tcPr>
          <w:p w14:paraId="3DA258CA" w14:textId="77777777" w:rsidR="007C48D9" w:rsidRDefault="007C48D9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Название изделия</w:t>
            </w:r>
          </w:p>
        </w:tc>
        <w:tc>
          <w:tcPr>
            <w:tcW w:w="7566" w:type="dxa"/>
          </w:tcPr>
          <w:p w14:paraId="18350026" w14:textId="5B63A047" w:rsidR="00E87F7A" w:rsidRPr="005D14BE" w:rsidRDefault="006004A0" w:rsidP="0040101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Затвор клино-эксцентриковый глубинный с конусной фиксацией 2-х стороннего действия.</w:t>
            </w:r>
          </w:p>
        </w:tc>
      </w:tr>
      <w:tr w:rsidR="006004A0" w14:paraId="49E7B557" w14:textId="77777777" w:rsidTr="000A29D8">
        <w:tc>
          <w:tcPr>
            <w:tcW w:w="2527" w:type="dxa"/>
          </w:tcPr>
          <w:p w14:paraId="06D4AFC9" w14:textId="0B3FB897" w:rsidR="006004A0" w:rsidRDefault="006004A0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изделия</w:t>
            </w:r>
          </w:p>
        </w:tc>
        <w:tc>
          <w:tcPr>
            <w:tcW w:w="7566" w:type="dxa"/>
          </w:tcPr>
          <w:p w14:paraId="286871EF" w14:textId="5A1508BA" w:rsidR="006004A0" w:rsidRDefault="006004A0" w:rsidP="0040101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Предназначена для перекрытия потока рабочей среды, транспортирующих техническую, сточную холодную воду. Конструкция шибера должна позволять использовать его в системах канализации.</w:t>
            </w:r>
          </w:p>
        </w:tc>
      </w:tr>
      <w:tr w:rsidR="007C48D9" w14:paraId="27199FC5" w14:textId="77777777" w:rsidTr="000A29D8">
        <w:tc>
          <w:tcPr>
            <w:tcW w:w="2527" w:type="dxa"/>
          </w:tcPr>
          <w:p w14:paraId="4D78774E" w14:textId="405ACDB6" w:rsidR="007C48D9" w:rsidRDefault="007C48D9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</w:t>
            </w:r>
            <w:r w:rsidR="007C2D8A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исполнения</w:t>
            </w:r>
          </w:p>
        </w:tc>
        <w:tc>
          <w:tcPr>
            <w:tcW w:w="7566" w:type="dxa"/>
          </w:tcPr>
          <w:p w14:paraId="2185B943" w14:textId="13BC0406" w:rsidR="00890D48" w:rsidRPr="00401012" w:rsidRDefault="00CA7854" w:rsidP="00F26B1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73BE">
              <w:rPr>
                <w:bCs/>
                <w:sz w:val="22"/>
                <w:szCs w:val="22"/>
              </w:rPr>
              <w:t xml:space="preserve">Материал </w:t>
            </w:r>
            <w:r w:rsidR="00401012">
              <w:rPr>
                <w:bCs/>
                <w:sz w:val="22"/>
                <w:szCs w:val="22"/>
              </w:rPr>
              <w:t>шибера</w:t>
            </w:r>
            <w:r w:rsidR="00F30BC5" w:rsidRPr="006004A0">
              <w:rPr>
                <w:bCs/>
                <w:sz w:val="22"/>
                <w:szCs w:val="22"/>
              </w:rPr>
              <w:t xml:space="preserve"> </w:t>
            </w:r>
            <w:r w:rsidR="006004A0" w:rsidRPr="006004A0">
              <w:rPr>
                <w:bCs/>
                <w:sz w:val="22"/>
                <w:szCs w:val="22"/>
              </w:rPr>
              <w:t>–</w:t>
            </w:r>
            <w:r w:rsidR="00F30BC5" w:rsidRPr="00F30BC5">
              <w:rPr>
                <w:bCs/>
                <w:sz w:val="22"/>
                <w:szCs w:val="22"/>
              </w:rPr>
              <w:t xml:space="preserve"> </w:t>
            </w:r>
            <w:r w:rsidR="006004A0">
              <w:rPr>
                <w:bCs/>
                <w:sz w:val="22"/>
                <w:szCs w:val="22"/>
              </w:rPr>
              <w:t xml:space="preserve">нержавеющая сталь не хуже марки </w:t>
            </w:r>
            <w:r w:rsidR="0040101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AISI</w:t>
            </w:r>
            <w:r w:rsidR="00401012" w:rsidRPr="00401012">
              <w:rPr>
                <w:color w:val="000000"/>
                <w:sz w:val="22"/>
                <w:szCs w:val="22"/>
                <w:shd w:val="clear" w:color="auto" w:fill="FFFFFF"/>
              </w:rPr>
              <w:t xml:space="preserve"> 304</w:t>
            </w:r>
          </w:p>
          <w:p w14:paraId="22211596" w14:textId="321004D4" w:rsidR="009C37B1" w:rsidRDefault="00401012" w:rsidP="00F26B1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Рама, винт,</w:t>
            </w:r>
            <w:r w:rsidR="00712534">
              <w:rPr>
                <w:color w:val="000000"/>
                <w:sz w:val="22"/>
                <w:szCs w:val="22"/>
                <w:shd w:val="clear" w:color="auto" w:fill="FFFFFF"/>
              </w:rPr>
              <w:t xml:space="preserve"> шпиндель</w:t>
            </w:r>
            <w:r w:rsidR="00F30BC5" w:rsidRPr="00F30BC5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9C37B1" w:rsidRPr="000973B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004A0">
              <w:rPr>
                <w:bCs/>
                <w:sz w:val="22"/>
                <w:szCs w:val="22"/>
              </w:rPr>
              <w:t>нержавеющая сталь не хуже марки AISI</w:t>
            </w:r>
            <w:r w:rsidRPr="00401012">
              <w:rPr>
                <w:color w:val="000000"/>
                <w:sz w:val="22"/>
                <w:szCs w:val="22"/>
                <w:shd w:val="clear" w:color="auto" w:fill="FFFFFF"/>
              </w:rPr>
              <w:t xml:space="preserve"> 304</w:t>
            </w:r>
          </w:p>
          <w:p w14:paraId="295D8FD9" w14:textId="04DC3B2D" w:rsidR="006004A0" w:rsidRPr="009C37B1" w:rsidRDefault="006004A0" w:rsidP="00F26B1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Гайка грузовая – бронза не хуже марки </w:t>
            </w:r>
            <w:r w:rsidRPr="006004A0">
              <w:rPr>
                <w:rFonts w:hint="eastAsia"/>
                <w:color w:val="000000"/>
                <w:sz w:val="22"/>
                <w:szCs w:val="22"/>
                <w:shd w:val="clear" w:color="auto" w:fill="FFFFFF"/>
              </w:rPr>
              <w:t>БрАЖ</w:t>
            </w:r>
            <w:r w:rsidRPr="006004A0">
              <w:rPr>
                <w:color w:val="000000"/>
                <w:sz w:val="22"/>
                <w:szCs w:val="22"/>
                <w:shd w:val="clear" w:color="auto" w:fill="FFFFFF"/>
              </w:rPr>
              <w:t xml:space="preserve"> 9-4</w:t>
            </w:r>
          </w:p>
          <w:p w14:paraId="13866D3E" w14:textId="2EF318AC" w:rsidR="007C48D9" w:rsidRPr="000973BE" w:rsidRDefault="00401012" w:rsidP="006004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Уплотнение</w:t>
            </w:r>
            <w:r w:rsidR="00F30BC5" w:rsidRPr="00F30BC5">
              <w:rPr>
                <w:bCs/>
                <w:sz w:val="22"/>
                <w:szCs w:val="22"/>
              </w:rPr>
              <w:t xml:space="preserve"> </w:t>
            </w:r>
            <w:r w:rsidR="00890D48" w:rsidRPr="000973BE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  <w:lang w:val="en-US"/>
              </w:rPr>
              <w:t>NBR</w:t>
            </w:r>
            <w:r w:rsidRPr="0040101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004A0" w14:paraId="47FF1FD8" w14:textId="77777777" w:rsidTr="000A29D8">
        <w:tc>
          <w:tcPr>
            <w:tcW w:w="2527" w:type="dxa"/>
          </w:tcPr>
          <w:p w14:paraId="6612B01E" w14:textId="59C9CF83" w:rsidR="006004A0" w:rsidRDefault="006004A0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7566" w:type="dxa"/>
          </w:tcPr>
          <w:p w14:paraId="75FB6283" w14:textId="71A0D98F" w:rsidR="006004A0" w:rsidRPr="000973BE" w:rsidRDefault="00712534" w:rsidP="00F26B1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Полное соответствие приложенному чертежу</w:t>
            </w:r>
            <w:r w:rsidR="0050707A">
              <w:rPr>
                <w:bCs/>
                <w:sz w:val="22"/>
                <w:szCs w:val="22"/>
              </w:rPr>
              <w:t xml:space="preserve"> и материалам </w:t>
            </w:r>
            <w:r w:rsidR="007C2D8A">
              <w:rPr>
                <w:bCs/>
                <w:sz w:val="22"/>
                <w:szCs w:val="22"/>
              </w:rPr>
              <w:t>исполнения</w:t>
            </w:r>
          </w:p>
        </w:tc>
      </w:tr>
      <w:tr w:rsidR="009B4D8F" w14:paraId="2E13E5B0" w14:textId="77777777" w:rsidTr="000A29D8">
        <w:trPr>
          <w:trHeight w:val="2571"/>
        </w:trPr>
        <w:tc>
          <w:tcPr>
            <w:tcW w:w="2527" w:type="dxa"/>
          </w:tcPr>
          <w:p w14:paraId="1D12FD8B" w14:textId="7D29C341" w:rsidR="009B4D8F" w:rsidRDefault="006004A0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566" w:type="dxa"/>
          </w:tcPr>
          <w:p w14:paraId="0718A4D7" w14:textId="77777777" w:rsidR="00712534" w:rsidRPr="0050053E" w:rsidRDefault="00401012" w:rsidP="00EF64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0053E">
              <w:rPr>
                <w:bCs/>
                <w:sz w:val="22"/>
                <w:szCs w:val="22"/>
              </w:rPr>
              <w:t xml:space="preserve">Крепление рамы </w:t>
            </w:r>
            <w:r w:rsidR="00712534" w:rsidRPr="0050053E">
              <w:rPr>
                <w:bCs/>
                <w:sz w:val="22"/>
                <w:szCs w:val="22"/>
              </w:rPr>
              <w:t xml:space="preserve">должно быть </w:t>
            </w:r>
            <w:r w:rsidRPr="0050053E">
              <w:rPr>
                <w:bCs/>
                <w:sz w:val="22"/>
                <w:szCs w:val="22"/>
              </w:rPr>
              <w:t>настенн</w:t>
            </w:r>
            <w:r w:rsidR="00712534" w:rsidRPr="0050053E">
              <w:rPr>
                <w:bCs/>
                <w:sz w:val="22"/>
                <w:szCs w:val="22"/>
              </w:rPr>
              <w:t>ым</w:t>
            </w:r>
            <w:r w:rsidRPr="0050053E">
              <w:rPr>
                <w:bCs/>
                <w:sz w:val="22"/>
                <w:szCs w:val="22"/>
              </w:rPr>
              <w:t xml:space="preserve"> </w:t>
            </w:r>
          </w:p>
          <w:p w14:paraId="0E85D654" w14:textId="6DD0FDDB" w:rsidR="00890D48" w:rsidRPr="0050053E" w:rsidRDefault="00712534" w:rsidP="00EF64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0053E">
              <w:rPr>
                <w:bCs/>
                <w:sz w:val="22"/>
                <w:szCs w:val="22"/>
              </w:rPr>
              <w:t>У</w:t>
            </w:r>
            <w:r w:rsidR="00401012" w:rsidRPr="0050053E">
              <w:rPr>
                <w:bCs/>
                <w:sz w:val="22"/>
                <w:szCs w:val="22"/>
              </w:rPr>
              <w:t>длините</w:t>
            </w:r>
            <w:r w:rsidRPr="0050053E">
              <w:rPr>
                <w:bCs/>
                <w:sz w:val="22"/>
                <w:szCs w:val="22"/>
              </w:rPr>
              <w:t>ль должен быть</w:t>
            </w:r>
            <w:r w:rsidR="00401012" w:rsidRPr="0050053E">
              <w:rPr>
                <w:bCs/>
                <w:sz w:val="22"/>
                <w:szCs w:val="22"/>
              </w:rPr>
              <w:t xml:space="preserve"> с колонкой в комплекте с крепежом и уплотнением между стеной и шибером</w:t>
            </w:r>
          </w:p>
          <w:p w14:paraId="3502DDB4" w14:textId="77777777" w:rsidR="00712534" w:rsidRPr="0050053E" w:rsidRDefault="00890D48" w:rsidP="00EF64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0053E">
              <w:rPr>
                <w:bCs/>
                <w:sz w:val="22"/>
                <w:szCs w:val="22"/>
              </w:rPr>
              <w:t xml:space="preserve">Максимальное давление </w:t>
            </w:r>
            <w:r w:rsidR="00712534" w:rsidRPr="0050053E">
              <w:rPr>
                <w:bCs/>
                <w:sz w:val="22"/>
                <w:szCs w:val="22"/>
              </w:rPr>
              <w:t xml:space="preserve">не менее </w:t>
            </w:r>
            <w:r w:rsidR="00401012" w:rsidRPr="0050053E">
              <w:rPr>
                <w:bCs/>
                <w:sz w:val="22"/>
                <w:szCs w:val="22"/>
              </w:rPr>
              <w:t>0,6</w:t>
            </w:r>
            <w:r w:rsidRPr="0050053E">
              <w:rPr>
                <w:bCs/>
                <w:sz w:val="22"/>
                <w:szCs w:val="22"/>
              </w:rPr>
              <w:t xml:space="preserve"> </w:t>
            </w:r>
            <w:r w:rsidR="00012CB8" w:rsidRPr="0050053E">
              <w:rPr>
                <w:bCs/>
                <w:sz w:val="22"/>
                <w:szCs w:val="22"/>
              </w:rPr>
              <w:t>МПа</w:t>
            </w:r>
            <w:r w:rsidRPr="0050053E">
              <w:rPr>
                <w:bCs/>
                <w:sz w:val="22"/>
                <w:szCs w:val="22"/>
              </w:rPr>
              <w:t xml:space="preserve">. </w:t>
            </w:r>
          </w:p>
          <w:p w14:paraId="69C50335" w14:textId="0A5A8294" w:rsidR="00DF7E27" w:rsidRPr="0050053E" w:rsidRDefault="008D0453" w:rsidP="00712534">
            <w:pPr>
              <w:rPr>
                <w:rFonts w:eastAsia="HelveticaNeueLTW1G-Roman"/>
                <w:sz w:val="22"/>
                <w:szCs w:val="22"/>
              </w:rPr>
            </w:pPr>
            <w:r w:rsidRPr="0050053E">
              <w:rPr>
                <w:bCs/>
                <w:sz w:val="22"/>
                <w:szCs w:val="22"/>
              </w:rPr>
              <w:t xml:space="preserve">Герметичное закрытие </w:t>
            </w:r>
            <w:r w:rsidR="00712534" w:rsidRPr="0050053E">
              <w:rPr>
                <w:bCs/>
                <w:sz w:val="22"/>
                <w:szCs w:val="22"/>
              </w:rPr>
              <w:t xml:space="preserve">не </w:t>
            </w:r>
            <w:r w:rsidR="0050707A" w:rsidRPr="0050053E">
              <w:rPr>
                <w:bCs/>
                <w:sz w:val="22"/>
                <w:szCs w:val="22"/>
              </w:rPr>
              <w:t>более</w:t>
            </w:r>
            <w:r w:rsidR="00712534" w:rsidRPr="0050053E">
              <w:rPr>
                <w:bCs/>
                <w:sz w:val="22"/>
                <w:szCs w:val="22"/>
              </w:rPr>
              <w:t xml:space="preserve"> </w:t>
            </w:r>
            <w:r w:rsidR="00712534" w:rsidRPr="0050053E">
              <w:rPr>
                <w:rFonts w:eastAsia="HelveticaNeueLTW1G-Roman"/>
                <w:sz w:val="22"/>
                <w:szCs w:val="22"/>
              </w:rPr>
              <w:t xml:space="preserve">1 % ГОСТ 9544-2015, класс </w:t>
            </w:r>
            <w:r w:rsidR="00712534" w:rsidRPr="0050053E">
              <w:rPr>
                <w:rFonts w:eastAsia="HelveticaNeueLTW1G-Roman"/>
                <w:sz w:val="22"/>
                <w:szCs w:val="22"/>
                <w:lang w:val="en-US"/>
              </w:rPr>
              <w:t>G</w:t>
            </w:r>
          </w:p>
          <w:p w14:paraId="54F473AA" w14:textId="75E87C6A" w:rsidR="00712534" w:rsidRPr="0050053E" w:rsidRDefault="00712534" w:rsidP="00EF64E7">
            <w:pPr>
              <w:autoSpaceDE w:val="0"/>
              <w:autoSpaceDN w:val="0"/>
              <w:adjustRightInd w:val="0"/>
              <w:jc w:val="both"/>
              <w:rPr>
                <w:rFonts w:eastAsia="HelveticaNeueLTW1G-Roman"/>
                <w:sz w:val="22"/>
                <w:szCs w:val="22"/>
              </w:rPr>
            </w:pPr>
            <w:r w:rsidRPr="0050053E">
              <w:rPr>
                <w:rFonts w:eastAsia="HelveticaNeueLTW1G-Roman"/>
                <w:sz w:val="22"/>
                <w:szCs w:val="22"/>
              </w:rPr>
              <w:t>Защита от коррозии: все части из нержавеющей стали должн</w:t>
            </w:r>
            <w:r w:rsidR="007C2D8A" w:rsidRPr="0050053E">
              <w:rPr>
                <w:rFonts w:eastAsia="HelveticaNeueLTW1G-Roman"/>
                <w:sz w:val="22"/>
                <w:szCs w:val="22"/>
              </w:rPr>
              <w:t>а</w:t>
            </w:r>
            <w:r w:rsidRPr="0050053E">
              <w:rPr>
                <w:rFonts w:eastAsia="HelveticaNeueLTW1G-Roman"/>
                <w:sz w:val="22"/>
                <w:szCs w:val="22"/>
              </w:rPr>
              <w:t xml:space="preserve"> быть пассивирован</w:t>
            </w:r>
            <w:r w:rsidR="007C2D8A" w:rsidRPr="0050053E">
              <w:rPr>
                <w:rFonts w:eastAsia="HelveticaNeueLTW1G-Roman"/>
                <w:sz w:val="22"/>
                <w:szCs w:val="22"/>
              </w:rPr>
              <w:t>ой</w:t>
            </w:r>
          </w:p>
          <w:p w14:paraId="3FE58929" w14:textId="35044049" w:rsidR="00712534" w:rsidRPr="0050053E" w:rsidRDefault="00712534" w:rsidP="00EF64E7">
            <w:pPr>
              <w:autoSpaceDE w:val="0"/>
              <w:autoSpaceDN w:val="0"/>
              <w:adjustRightInd w:val="0"/>
              <w:jc w:val="both"/>
              <w:rPr>
                <w:rFonts w:eastAsia="HelveticaNeueLTW1G-Roman"/>
                <w:sz w:val="22"/>
                <w:szCs w:val="22"/>
              </w:rPr>
            </w:pPr>
            <w:r w:rsidRPr="0050053E">
              <w:rPr>
                <w:rFonts w:eastAsia="HelveticaNeueLTW1G-Roman"/>
                <w:sz w:val="22"/>
                <w:szCs w:val="22"/>
              </w:rPr>
              <w:t xml:space="preserve">Шпиндель </w:t>
            </w:r>
            <w:r w:rsidR="007C2D8A" w:rsidRPr="0050053E">
              <w:rPr>
                <w:rFonts w:eastAsia="HelveticaNeueLTW1G-Roman"/>
                <w:sz w:val="22"/>
                <w:szCs w:val="22"/>
              </w:rPr>
              <w:t>д</w:t>
            </w:r>
            <w:r w:rsidRPr="0050053E">
              <w:rPr>
                <w:rFonts w:eastAsia="HelveticaNeueLTW1G-Roman"/>
                <w:sz w:val="22"/>
                <w:szCs w:val="22"/>
              </w:rPr>
              <w:t>олжен быть невыдвижений и должна быть интегрированная опора шпинделя</w:t>
            </w:r>
          </w:p>
          <w:p w14:paraId="7CF4864D" w14:textId="69A74889" w:rsidR="00712534" w:rsidRPr="0050053E" w:rsidRDefault="00712534" w:rsidP="00EF64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0053E">
              <w:rPr>
                <w:rFonts w:eastAsia="HelveticaNeueLTW1G-Roman"/>
                <w:bCs/>
                <w:sz w:val="22"/>
                <w:szCs w:val="22"/>
              </w:rPr>
              <w:t xml:space="preserve">Герметичность должна быть </w:t>
            </w:r>
            <w:r w:rsidR="0050707A" w:rsidRPr="0050053E">
              <w:rPr>
                <w:rFonts w:eastAsia="HelveticaNeueLTW1G-Roman"/>
                <w:bCs/>
                <w:sz w:val="22"/>
                <w:szCs w:val="22"/>
              </w:rPr>
              <w:t>ч</w:t>
            </w:r>
            <w:r w:rsidR="0050707A" w:rsidRPr="0050053E">
              <w:rPr>
                <w:rFonts w:eastAsia="HelveticaNeueLTW1G-Roman"/>
                <w:sz w:val="22"/>
                <w:szCs w:val="22"/>
              </w:rPr>
              <w:t>етырёхсторонней</w:t>
            </w:r>
          </w:p>
          <w:p w14:paraId="3E03A7B6" w14:textId="77777777" w:rsidR="00E87F7A" w:rsidRPr="0050053E" w:rsidRDefault="00E87F7A" w:rsidP="00EF64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0053E">
              <w:rPr>
                <w:bCs/>
                <w:sz w:val="22"/>
                <w:szCs w:val="22"/>
              </w:rPr>
              <w:t>Тип конструкции – полнопроходное сечение</w:t>
            </w:r>
          </w:p>
          <w:p w14:paraId="2679EA07" w14:textId="51969B37" w:rsidR="00561264" w:rsidRPr="00561264" w:rsidRDefault="00401012" w:rsidP="00460A5E">
            <w:pPr>
              <w:tabs>
                <w:tab w:val="left" w:pos="3105"/>
              </w:tabs>
              <w:rPr>
                <w:sz w:val="22"/>
                <w:szCs w:val="22"/>
              </w:rPr>
            </w:pPr>
            <w:r w:rsidRPr="0050053E">
              <w:rPr>
                <w:sz w:val="22"/>
                <w:szCs w:val="22"/>
              </w:rPr>
              <w:t>Управление- конический редуктор со штурвалом</w:t>
            </w:r>
            <w:r w:rsidR="00561264">
              <w:rPr>
                <w:sz w:val="22"/>
                <w:szCs w:val="22"/>
              </w:rPr>
              <w:tab/>
            </w:r>
          </w:p>
        </w:tc>
      </w:tr>
      <w:tr w:rsidR="00441457" w14:paraId="3FB62B6C" w14:textId="77777777" w:rsidTr="000A29D8">
        <w:trPr>
          <w:trHeight w:val="1134"/>
        </w:trPr>
        <w:tc>
          <w:tcPr>
            <w:tcW w:w="2527" w:type="dxa"/>
          </w:tcPr>
          <w:p w14:paraId="4C5F4DEE" w14:textId="77777777" w:rsidR="00441457" w:rsidRDefault="00441457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7566" w:type="dxa"/>
          </w:tcPr>
          <w:p w14:paraId="74280E36" w14:textId="6634628E" w:rsidR="00401012" w:rsidRPr="0050053E" w:rsidRDefault="00441457" w:rsidP="0040101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 паспорта, технического описания и инструкции по эксплуатации на русском языке</w:t>
            </w:r>
            <w:r w:rsidR="0050053E" w:rsidRPr="0050053E">
              <w:rPr>
                <w:bCs/>
                <w:sz w:val="22"/>
                <w:szCs w:val="22"/>
              </w:rPr>
              <w:t xml:space="preserve"> </w:t>
            </w:r>
            <w:r w:rsidR="0050053E">
              <w:rPr>
                <w:bCs/>
                <w:sz w:val="22"/>
                <w:szCs w:val="22"/>
              </w:rPr>
              <w:t>соответствующие сертификаты.</w:t>
            </w:r>
            <w:r>
              <w:rPr>
                <w:bCs/>
                <w:sz w:val="22"/>
                <w:szCs w:val="22"/>
              </w:rPr>
              <w:t xml:space="preserve"> Сведения о маркировке, содержащиеся на корпусных деталях </w:t>
            </w:r>
            <w:r w:rsidR="00401012">
              <w:rPr>
                <w:bCs/>
                <w:sz w:val="22"/>
                <w:szCs w:val="22"/>
              </w:rPr>
              <w:t>шибера</w:t>
            </w:r>
            <w:r>
              <w:rPr>
                <w:bCs/>
                <w:sz w:val="22"/>
                <w:szCs w:val="22"/>
              </w:rPr>
              <w:t>, повторяются и разъясняются в описании и/или инструкции по эксплуатации.</w:t>
            </w:r>
          </w:p>
        </w:tc>
      </w:tr>
      <w:tr w:rsidR="007C2D8A" w14:paraId="29FF4084" w14:textId="77777777" w:rsidTr="000A29D8">
        <w:trPr>
          <w:trHeight w:val="276"/>
        </w:trPr>
        <w:tc>
          <w:tcPr>
            <w:tcW w:w="2527" w:type="dxa"/>
          </w:tcPr>
          <w:p w14:paraId="1C80A754" w14:textId="4F5D7210" w:rsidR="007C2D8A" w:rsidRDefault="0079222B" w:rsidP="00A9356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поставки</w:t>
            </w:r>
          </w:p>
        </w:tc>
        <w:tc>
          <w:tcPr>
            <w:tcW w:w="7566" w:type="dxa"/>
          </w:tcPr>
          <w:p w14:paraId="48A0E77F" w14:textId="31719B03" w:rsidR="00F83575" w:rsidRPr="000A29D8" w:rsidRDefault="0079222B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Лист 8*1500*3000 </w:t>
            </w:r>
            <w:r w:rsidR="000A29D8" w:rsidRPr="000A29D8">
              <w:rPr>
                <w:bCs/>
                <w:sz w:val="22"/>
                <w:szCs w:val="22"/>
              </w:rPr>
              <w:t xml:space="preserve">нерж. сталь </w:t>
            </w:r>
            <w:r w:rsidRPr="000A29D8">
              <w:rPr>
                <w:bCs/>
                <w:sz w:val="22"/>
                <w:szCs w:val="22"/>
              </w:rPr>
              <w:t>AISI 316Ti</w:t>
            </w:r>
            <w:r w:rsidR="000A29D8">
              <w:rPr>
                <w:bCs/>
                <w:sz w:val="22"/>
                <w:szCs w:val="22"/>
              </w:rPr>
              <w:t xml:space="preserve"> </w:t>
            </w:r>
            <w:r w:rsidRPr="000A29D8">
              <w:rPr>
                <w:bCs/>
                <w:sz w:val="22"/>
                <w:szCs w:val="22"/>
              </w:rPr>
              <w:t xml:space="preserve">–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 xml:space="preserve">2 </w:t>
            </w:r>
            <w:r w:rsidR="00F83575" w:rsidRPr="000A29D8">
              <w:rPr>
                <w:bCs/>
                <w:sz w:val="22"/>
                <w:szCs w:val="22"/>
              </w:rPr>
              <w:t>шт</w:t>
            </w:r>
          </w:p>
          <w:p w14:paraId="71480D39" w14:textId="4819BA8B" w:rsidR="00F83575" w:rsidRPr="000A29D8" w:rsidRDefault="00F83575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>Швеллер 160х65х7.5мм L=6</w:t>
            </w:r>
            <w:r w:rsidR="000A29D8">
              <w:rPr>
                <w:rFonts w:eastAsiaTheme="minorHAnsi"/>
                <w:bCs/>
                <w:sz w:val="22"/>
                <w:szCs w:val="22"/>
                <w:lang w:eastAsia="en-US"/>
              </w:rPr>
              <w:t>м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A29D8" w:rsidRPr="000A29D8">
              <w:rPr>
                <w:bCs/>
                <w:sz w:val="22"/>
                <w:szCs w:val="22"/>
              </w:rPr>
              <w:t xml:space="preserve">нерж. сталь 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AISI </w:t>
            </w:r>
            <w:r w:rsidR="000A29D8"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>304-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>2 шт</w:t>
            </w:r>
          </w:p>
          <w:p w14:paraId="3374EE7F" w14:textId="0C0800DB" w:rsidR="00F83575" w:rsidRPr="000A29D8" w:rsidRDefault="00F83575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>Швеллер 100х50х5мм L=6</w:t>
            </w:r>
            <w:r w:rsidR="000A29D8">
              <w:rPr>
                <w:bCs/>
                <w:sz w:val="22"/>
                <w:szCs w:val="22"/>
              </w:rPr>
              <w:t>м</w:t>
            </w:r>
            <w:r w:rsidR="000A29D8" w:rsidRPr="000A29D8">
              <w:rPr>
                <w:bCs/>
                <w:sz w:val="22"/>
                <w:szCs w:val="22"/>
              </w:rPr>
              <w:t xml:space="preserve"> нерж. сталь</w:t>
            </w:r>
            <w:r w:rsidRPr="000A29D8">
              <w:rPr>
                <w:bCs/>
                <w:sz w:val="22"/>
                <w:szCs w:val="22"/>
              </w:rPr>
              <w:t xml:space="preserve"> 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AISI </w:t>
            </w:r>
            <w:r w:rsidR="000A29D8"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>304-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rFonts w:eastAsiaTheme="minorHAnsi"/>
                <w:bCs/>
                <w:sz w:val="22"/>
                <w:szCs w:val="22"/>
                <w:lang w:eastAsia="en-US"/>
              </w:rPr>
              <w:t>2шт</w:t>
            </w:r>
          </w:p>
          <w:p w14:paraId="4481AAA6" w14:textId="4E594725" w:rsidR="0079222B" w:rsidRPr="000A29D8" w:rsidRDefault="0079222B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>Уголок 75*75*5 L-6</w:t>
            </w:r>
            <w:r w:rsidR="000A29D8" w:rsidRPr="000A29D8">
              <w:rPr>
                <w:bCs/>
                <w:sz w:val="22"/>
                <w:szCs w:val="22"/>
              </w:rPr>
              <w:t xml:space="preserve">м нерж. сталь </w:t>
            </w:r>
            <w:r w:rsidRPr="000A29D8">
              <w:rPr>
                <w:bCs/>
                <w:sz w:val="22"/>
                <w:szCs w:val="22"/>
              </w:rPr>
              <w:t xml:space="preserve">AISI 304 –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1 шт</w:t>
            </w:r>
          </w:p>
          <w:p w14:paraId="5A31B99F" w14:textId="734C39FB" w:rsidR="00CA38A2" w:rsidRPr="000A29D8" w:rsidRDefault="00CA38A2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>Анкер клиновой нерж</w:t>
            </w:r>
            <w:r w:rsidR="000A29D8" w:rsidRPr="000A29D8">
              <w:rPr>
                <w:bCs/>
                <w:sz w:val="22"/>
                <w:szCs w:val="22"/>
              </w:rPr>
              <w:t>.</w:t>
            </w:r>
            <w:r w:rsidRPr="000A29D8">
              <w:rPr>
                <w:bCs/>
                <w:sz w:val="22"/>
                <w:szCs w:val="22"/>
              </w:rPr>
              <w:t xml:space="preserve"> сталь А4, М20 300/160 мм</w:t>
            </w:r>
            <w:r w:rsidR="000A29D8" w:rsidRPr="000A29D8">
              <w:rPr>
                <w:bCs/>
                <w:sz w:val="22"/>
                <w:szCs w:val="22"/>
              </w:rPr>
              <w:t xml:space="preserve"> –</w:t>
            </w:r>
            <w:r w:rsidR="000A29D8">
              <w:rPr>
                <w:bCs/>
                <w:sz w:val="22"/>
                <w:szCs w:val="22"/>
              </w:rPr>
              <w:t xml:space="preserve"> не менее</w:t>
            </w:r>
            <w:r w:rsidR="000A29D8" w:rsidRPr="000A29D8">
              <w:rPr>
                <w:bCs/>
                <w:sz w:val="22"/>
                <w:szCs w:val="22"/>
              </w:rPr>
              <w:t xml:space="preserve"> 10 шт</w:t>
            </w:r>
          </w:p>
          <w:p w14:paraId="3D190DA8" w14:textId="1C5E3EAE" w:rsidR="0079222B" w:rsidRPr="000A29D8" w:rsidRDefault="00F83575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>Анкер клиновой нерж</w:t>
            </w:r>
            <w:r w:rsidR="000A29D8" w:rsidRPr="000A29D8">
              <w:rPr>
                <w:bCs/>
                <w:sz w:val="22"/>
                <w:szCs w:val="22"/>
              </w:rPr>
              <w:t>.</w:t>
            </w:r>
            <w:r w:rsidRPr="000A29D8">
              <w:rPr>
                <w:bCs/>
                <w:sz w:val="22"/>
                <w:szCs w:val="22"/>
              </w:rPr>
              <w:t xml:space="preserve"> сталь А4, M16</w:t>
            </w:r>
            <w:r w:rsidR="000A29D8">
              <w:rPr>
                <w:bCs/>
                <w:sz w:val="22"/>
                <w:szCs w:val="22"/>
              </w:rPr>
              <w:t xml:space="preserve"> </w:t>
            </w:r>
            <w:r w:rsidRPr="000A29D8">
              <w:rPr>
                <w:bCs/>
                <w:sz w:val="22"/>
                <w:szCs w:val="22"/>
              </w:rPr>
              <w:t>200/80 мм</w:t>
            </w:r>
            <w:r w:rsidR="000A29D8" w:rsidRPr="000A29D8">
              <w:rPr>
                <w:bCs/>
                <w:sz w:val="22"/>
                <w:szCs w:val="22"/>
              </w:rPr>
              <w:t xml:space="preserve"> –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="000A29D8" w:rsidRPr="000A29D8">
              <w:rPr>
                <w:bCs/>
                <w:sz w:val="22"/>
                <w:szCs w:val="22"/>
              </w:rPr>
              <w:t>10 шт</w:t>
            </w:r>
          </w:p>
          <w:p w14:paraId="5296BF48" w14:textId="0CCF9E16" w:rsidR="00F83575" w:rsidRPr="000A29D8" w:rsidRDefault="000A29D8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Анкер клиновой М20 200/80 – </w:t>
            </w:r>
            <w:r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10 шт</w:t>
            </w:r>
          </w:p>
          <w:p w14:paraId="59B3FEFC" w14:textId="642A8AE9" w:rsidR="00F83575" w:rsidRPr="000A29D8" w:rsidRDefault="00F83575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Арматура АIII ф16мм L=6м –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3 шт</w:t>
            </w:r>
          </w:p>
          <w:p w14:paraId="2EBDDF3D" w14:textId="70080FFC" w:rsidR="00F83575" w:rsidRPr="000A29D8" w:rsidRDefault="00F83575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Круг ф14мм L=6м AISI304 – </w:t>
            </w:r>
            <w:r w:rsidR="000A29D8"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2 шт</w:t>
            </w:r>
          </w:p>
          <w:p w14:paraId="25214BD3" w14:textId="41784FA5" w:rsidR="000A29D8" w:rsidRPr="000A29D8" w:rsidRDefault="000A29D8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Электроды НЖ-13 3 мм – </w:t>
            </w:r>
            <w:r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15 кг</w:t>
            </w:r>
          </w:p>
          <w:p w14:paraId="4772A5CF" w14:textId="27672AFC" w:rsidR="000A29D8" w:rsidRPr="000A29D8" w:rsidRDefault="000A29D8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Электроды ОЗЛ-8 3 мм – </w:t>
            </w:r>
            <w:r>
              <w:rPr>
                <w:bCs/>
                <w:sz w:val="22"/>
                <w:szCs w:val="22"/>
              </w:rPr>
              <w:t xml:space="preserve">не менее </w:t>
            </w:r>
            <w:r w:rsidRPr="000A29D8">
              <w:rPr>
                <w:bCs/>
                <w:sz w:val="22"/>
                <w:szCs w:val="22"/>
              </w:rPr>
              <w:t>5 кг</w:t>
            </w:r>
          </w:p>
          <w:p w14:paraId="0E9FF824" w14:textId="13E7295D" w:rsidR="000A29D8" w:rsidRPr="0079222B" w:rsidRDefault="000A29D8" w:rsidP="00F8357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0A29D8">
              <w:rPr>
                <w:bCs/>
                <w:sz w:val="22"/>
                <w:szCs w:val="22"/>
              </w:rPr>
              <w:t xml:space="preserve">Сетка стальная 15х15х5мм – </w:t>
            </w:r>
            <w:r>
              <w:rPr>
                <w:bCs/>
                <w:sz w:val="22"/>
                <w:szCs w:val="22"/>
              </w:rPr>
              <w:t xml:space="preserve">не мене </w:t>
            </w:r>
            <w:r w:rsidRPr="000A29D8">
              <w:rPr>
                <w:bCs/>
                <w:sz w:val="22"/>
                <w:szCs w:val="22"/>
              </w:rPr>
              <w:t>7 м²</w:t>
            </w:r>
          </w:p>
        </w:tc>
      </w:tr>
    </w:tbl>
    <w:p w14:paraId="4AACA72D" w14:textId="77777777" w:rsidR="00CC7DF5" w:rsidRDefault="00CC7DF5" w:rsidP="00A93569">
      <w:p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</w:p>
    <w:p w14:paraId="5C963420" w14:textId="77777777" w:rsidR="00B96380" w:rsidRDefault="00CC7DF5" w:rsidP="00CC7DF5">
      <w:pPr>
        <w:tabs>
          <w:tab w:val="center" w:pos="5166"/>
          <w:tab w:val="right" w:pos="9973"/>
        </w:tabs>
        <w:autoSpaceDE w:val="0"/>
        <w:autoSpaceDN w:val="0"/>
        <w:adjustRightInd w:val="0"/>
        <w:ind w:left="360"/>
        <w:rPr>
          <w:bCs/>
          <w:szCs w:val="24"/>
        </w:rPr>
      </w:pPr>
      <w:r>
        <w:rPr>
          <w:bCs/>
          <w:szCs w:val="24"/>
        </w:rPr>
        <w:lastRenderedPageBreak/>
        <w:tab/>
        <w:t xml:space="preserve"> </w:t>
      </w:r>
    </w:p>
    <w:p w14:paraId="72F09989" w14:textId="537515DF" w:rsidR="00CC7DF5" w:rsidRPr="000A29D8" w:rsidRDefault="00CC7DF5" w:rsidP="000A29D8">
      <w:pPr>
        <w:tabs>
          <w:tab w:val="center" w:pos="5166"/>
          <w:tab w:val="right" w:pos="9973"/>
        </w:tabs>
        <w:autoSpaceDE w:val="0"/>
        <w:autoSpaceDN w:val="0"/>
        <w:adjustRightInd w:val="0"/>
        <w:rPr>
          <w:bCs/>
          <w:szCs w:val="24"/>
        </w:rPr>
      </w:pPr>
    </w:p>
    <w:p w14:paraId="133F12C9" w14:textId="77777777" w:rsidR="007C48D9" w:rsidRDefault="007C48D9" w:rsidP="00A93569">
      <w:pPr>
        <w:shd w:val="clear" w:color="auto" w:fill="FFFFFF"/>
        <w:jc w:val="both"/>
        <w:rPr>
          <w:rFonts w:eastAsia="Calibri"/>
          <w:sz w:val="22"/>
          <w:szCs w:val="22"/>
        </w:rPr>
      </w:pPr>
      <w:bookmarkStart w:id="2" w:name="tab_grafik"/>
      <w:bookmarkEnd w:id="2"/>
    </w:p>
    <w:p w14:paraId="75C05FCA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7027C01E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400222EE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2D02CAD2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5F2BA345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282364C3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70DD4662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73E20A9F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41BE5AB1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3EAA058D" w14:textId="77777777" w:rsidR="007C48D9" w:rsidRDefault="007C48D9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1BA3D67B" w14:textId="77777777" w:rsidR="00C53563" w:rsidRDefault="00C53563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7767E181" w14:textId="77777777" w:rsidR="00C53563" w:rsidRDefault="00C53563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6743143D" w14:textId="77777777" w:rsidR="00C53563" w:rsidRDefault="00C53563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136C441A" w14:textId="77777777" w:rsidR="00C53563" w:rsidRDefault="00C53563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3B7D480D" w14:textId="77777777" w:rsidR="00C53563" w:rsidRDefault="00C53563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5041F3D0" w14:textId="77777777" w:rsidR="005B1236" w:rsidRDefault="005B1236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0D334B48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03DBBF09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203C6063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474A7E92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0FE68142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18F968C4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3334EBFD" w14:textId="77777777" w:rsidR="00CC7DF5" w:rsidRDefault="00CC7DF5" w:rsidP="00A93569">
      <w:pPr>
        <w:pStyle w:val="1"/>
        <w:spacing w:before="0" w:after="0"/>
        <w:ind w:left="5387"/>
        <w:jc w:val="both"/>
        <w:rPr>
          <w:szCs w:val="24"/>
        </w:rPr>
      </w:pPr>
    </w:p>
    <w:p w14:paraId="104E1903" w14:textId="77777777" w:rsidR="00CC7DF5" w:rsidRDefault="00CC7DF5" w:rsidP="00A93569">
      <w:pPr>
        <w:pStyle w:val="1"/>
        <w:spacing w:before="0" w:after="0"/>
        <w:ind w:left="5387"/>
        <w:jc w:val="both"/>
        <w:rPr>
          <w:sz w:val="20"/>
          <w:szCs w:val="24"/>
        </w:rPr>
      </w:pPr>
      <w:r w:rsidRPr="00CC7DF5">
        <w:rPr>
          <w:sz w:val="20"/>
          <w:szCs w:val="24"/>
        </w:rPr>
        <w:t xml:space="preserve">                                                                         </w:t>
      </w:r>
      <w:r>
        <w:rPr>
          <w:sz w:val="20"/>
          <w:szCs w:val="24"/>
        </w:rPr>
        <w:t xml:space="preserve">               </w:t>
      </w:r>
    </w:p>
    <w:p w14:paraId="1F22423D" w14:textId="430BFDEE" w:rsidR="00CC7DF5" w:rsidRPr="00CC7DF5" w:rsidRDefault="00CC7DF5" w:rsidP="00A93569">
      <w:pPr>
        <w:pStyle w:val="1"/>
        <w:spacing w:before="0" w:after="0"/>
        <w:ind w:left="5387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</w:t>
      </w:r>
      <w:r w:rsidRPr="00CC7DF5">
        <w:rPr>
          <w:sz w:val="20"/>
          <w:szCs w:val="24"/>
        </w:rPr>
        <w:t xml:space="preserve"> </w:t>
      </w:r>
    </w:p>
    <w:p w14:paraId="0053CFD8" w14:textId="77777777" w:rsidR="00CC7DF5" w:rsidRPr="00CC7DF5" w:rsidRDefault="00CC7DF5" w:rsidP="00A93569">
      <w:pPr>
        <w:pStyle w:val="1"/>
        <w:spacing w:before="0" w:after="0"/>
        <w:ind w:left="5387"/>
        <w:jc w:val="both"/>
        <w:rPr>
          <w:sz w:val="20"/>
          <w:szCs w:val="24"/>
        </w:rPr>
      </w:pPr>
      <w:r>
        <w:rPr>
          <w:szCs w:val="24"/>
        </w:rPr>
        <w:t xml:space="preserve">                                                                           </w:t>
      </w:r>
    </w:p>
    <w:sectPr w:rsidR="00CC7DF5" w:rsidRPr="00CC7DF5" w:rsidSect="00033717">
      <w:footerReference w:type="even" r:id="rId8"/>
      <w:footerReference w:type="default" r:id="rId9"/>
      <w:pgSz w:w="12242" w:h="15842"/>
      <w:pgMar w:top="851" w:right="851" w:bottom="284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FE3D" w14:textId="77777777" w:rsidR="009B27DC" w:rsidRDefault="009B27DC">
      <w:r>
        <w:separator/>
      </w:r>
    </w:p>
  </w:endnote>
  <w:endnote w:type="continuationSeparator" w:id="0">
    <w:p w14:paraId="3058FCE1" w14:textId="77777777" w:rsidR="009B27DC" w:rsidRDefault="009B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LTW1G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9BAF" w14:textId="77777777" w:rsidR="0043046C" w:rsidRDefault="003868D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5E8E22" w14:textId="77777777" w:rsidR="0043046C" w:rsidRDefault="004304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BF1C" w14:textId="77777777" w:rsidR="0043046C" w:rsidRDefault="003868D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1012">
      <w:rPr>
        <w:rStyle w:val="a7"/>
        <w:noProof/>
      </w:rPr>
      <w:t>2</w:t>
    </w:r>
    <w:r>
      <w:rPr>
        <w:rStyle w:val="a7"/>
      </w:rPr>
      <w:fldChar w:fldCharType="end"/>
    </w:r>
  </w:p>
  <w:p w14:paraId="7C2064D1" w14:textId="77777777" w:rsidR="0043046C" w:rsidRDefault="0043046C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1C8A95B" w14:textId="77777777" w:rsidR="0043046C" w:rsidRDefault="0043046C">
    <w:pPr>
      <w:pStyle w:val="a3"/>
      <w:framePr w:wrap="around" w:vAnchor="text" w:hAnchor="page" w:x="1162" w:y="-851"/>
      <w:ind w:right="360"/>
      <w:rPr>
        <w:rStyle w:val="a7"/>
      </w:rPr>
    </w:pPr>
  </w:p>
  <w:p w14:paraId="0A15AC41" w14:textId="77777777" w:rsidR="0043046C" w:rsidRDefault="004304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E560" w14:textId="77777777" w:rsidR="009B27DC" w:rsidRDefault="009B27DC">
      <w:r>
        <w:separator/>
      </w:r>
    </w:p>
  </w:footnote>
  <w:footnote w:type="continuationSeparator" w:id="0">
    <w:p w14:paraId="6BB3FD7D" w14:textId="77777777" w:rsidR="009B27DC" w:rsidRDefault="009B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9033557"/>
    <w:multiLevelType w:val="hybridMultilevel"/>
    <w:tmpl w:val="80FA9898"/>
    <w:lvl w:ilvl="0" w:tplc="3918D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3949"/>
    <w:multiLevelType w:val="hybridMultilevel"/>
    <w:tmpl w:val="56A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258FA"/>
    <w:multiLevelType w:val="hybridMultilevel"/>
    <w:tmpl w:val="56A8E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5837">
    <w:abstractNumId w:val="1"/>
  </w:num>
  <w:num w:numId="2" w16cid:durableId="128867087">
    <w:abstractNumId w:val="4"/>
  </w:num>
  <w:num w:numId="3" w16cid:durableId="611790446">
    <w:abstractNumId w:val="0"/>
  </w:num>
  <w:num w:numId="4" w16cid:durableId="985624280">
    <w:abstractNumId w:val="2"/>
  </w:num>
  <w:num w:numId="5" w16cid:durableId="1150832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6497"/>
    <w:rsid w:val="000067DF"/>
    <w:rsid w:val="00012CB8"/>
    <w:rsid w:val="00033717"/>
    <w:rsid w:val="0006450B"/>
    <w:rsid w:val="000825D6"/>
    <w:rsid w:val="000973BE"/>
    <w:rsid w:val="000A29D8"/>
    <w:rsid w:val="000B4351"/>
    <w:rsid w:val="000C6328"/>
    <w:rsid w:val="000F395C"/>
    <w:rsid w:val="00105115"/>
    <w:rsid w:val="00106CB0"/>
    <w:rsid w:val="001135D8"/>
    <w:rsid w:val="00135EAA"/>
    <w:rsid w:val="001717A6"/>
    <w:rsid w:val="001F18E9"/>
    <w:rsid w:val="00200B70"/>
    <w:rsid w:val="002015E4"/>
    <w:rsid w:val="002052BE"/>
    <w:rsid w:val="00217531"/>
    <w:rsid w:val="00223BDF"/>
    <w:rsid w:val="00224A40"/>
    <w:rsid w:val="00233926"/>
    <w:rsid w:val="00273BC5"/>
    <w:rsid w:val="002D2032"/>
    <w:rsid w:val="002F79DF"/>
    <w:rsid w:val="00335011"/>
    <w:rsid w:val="003469F4"/>
    <w:rsid w:val="003868D2"/>
    <w:rsid w:val="0039075E"/>
    <w:rsid w:val="00397DEE"/>
    <w:rsid w:val="00401012"/>
    <w:rsid w:val="0040364E"/>
    <w:rsid w:val="00411317"/>
    <w:rsid w:val="00427017"/>
    <w:rsid w:val="0043046C"/>
    <w:rsid w:val="00441457"/>
    <w:rsid w:val="00447003"/>
    <w:rsid w:val="00460A5E"/>
    <w:rsid w:val="004746F3"/>
    <w:rsid w:val="004A67F5"/>
    <w:rsid w:val="004D7DDA"/>
    <w:rsid w:val="004F1E20"/>
    <w:rsid w:val="004F313F"/>
    <w:rsid w:val="0050053E"/>
    <w:rsid w:val="0050707A"/>
    <w:rsid w:val="00524E61"/>
    <w:rsid w:val="005309C6"/>
    <w:rsid w:val="0053415C"/>
    <w:rsid w:val="00535772"/>
    <w:rsid w:val="00561264"/>
    <w:rsid w:val="005669D8"/>
    <w:rsid w:val="0057670A"/>
    <w:rsid w:val="005A7D59"/>
    <w:rsid w:val="005B1236"/>
    <w:rsid w:val="005C1463"/>
    <w:rsid w:val="005C70F8"/>
    <w:rsid w:val="005D4DB7"/>
    <w:rsid w:val="005F2DDE"/>
    <w:rsid w:val="005F6E9C"/>
    <w:rsid w:val="006004A0"/>
    <w:rsid w:val="006235FC"/>
    <w:rsid w:val="006320EF"/>
    <w:rsid w:val="00642677"/>
    <w:rsid w:val="00645853"/>
    <w:rsid w:val="0066533B"/>
    <w:rsid w:val="006814E8"/>
    <w:rsid w:val="006853B8"/>
    <w:rsid w:val="006D1918"/>
    <w:rsid w:val="00712534"/>
    <w:rsid w:val="00755510"/>
    <w:rsid w:val="007711EE"/>
    <w:rsid w:val="00790A5F"/>
    <w:rsid w:val="0079222B"/>
    <w:rsid w:val="00793229"/>
    <w:rsid w:val="007C2D8A"/>
    <w:rsid w:val="007C48D9"/>
    <w:rsid w:val="007C7027"/>
    <w:rsid w:val="007E0970"/>
    <w:rsid w:val="00825220"/>
    <w:rsid w:val="008435BE"/>
    <w:rsid w:val="00852BDD"/>
    <w:rsid w:val="008828DB"/>
    <w:rsid w:val="00890D48"/>
    <w:rsid w:val="008A4454"/>
    <w:rsid w:val="008A7B3C"/>
    <w:rsid w:val="008C2302"/>
    <w:rsid w:val="008D0453"/>
    <w:rsid w:val="008E5276"/>
    <w:rsid w:val="008F2F0F"/>
    <w:rsid w:val="0091193E"/>
    <w:rsid w:val="00920DF8"/>
    <w:rsid w:val="00926E5F"/>
    <w:rsid w:val="00937DC2"/>
    <w:rsid w:val="00955D0C"/>
    <w:rsid w:val="00961288"/>
    <w:rsid w:val="0097328E"/>
    <w:rsid w:val="00981FF0"/>
    <w:rsid w:val="009A175A"/>
    <w:rsid w:val="009A6B78"/>
    <w:rsid w:val="009B27DC"/>
    <w:rsid w:val="009B4D8F"/>
    <w:rsid w:val="009B7FB0"/>
    <w:rsid w:val="009C37B1"/>
    <w:rsid w:val="009D07DC"/>
    <w:rsid w:val="00A261DA"/>
    <w:rsid w:val="00A8235F"/>
    <w:rsid w:val="00A93569"/>
    <w:rsid w:val="00AB2048"/>
    <w:rsid w:val="00AC3FA1"/>
    <w:rsid w:val="00AE19B2"/>
    <w:rsid w:val="00B46FD8"/>
    <w:rsid w:val="00B56ADF"/>
    <w:rsid w:val="00B91248"/>
    <w:rsid w:val="00B96380"/>
    <w:rsid w:val="00BD539E"/>
    <w:rsid w:val="00BF073B"/>
    <w:rsid w:val="00BF7E59"/>
    <w:rsid w:val="00C24300"/>
    <w:rsid w:val="00C26F36"/>
    <w:rsid w:val="00C34025"/>
    <w:rsid w:val="00C465C6"/>
    <w:rsid w:val="00C53563"/>
    <w:rsid w:val="00C56343"/>
    <w:rsid w:val="00C73584"/>
    <w:rsid w:val="00C76AC5"/>
    <w:rsid w:val="00CA38A2"/>
    <w:rsid w:val="00CA7854"/>
    <w:rsid w:val="00CB3140"/>
    <w:rsid w:val="00CC7DF5"/>
    <w:rsid w:val="00CD0184"/>
    <w:rsid w:val="00CD59A6"/>
    <w:rsid w:val="00D06D78"/>
    <w:rsid w:val="00D4377E"/>
    <w:rsid w:val="00D63617"/>
    <w:rsid w:val="00D87A5E"/>
    <w:rsid w:val="00DF7E27"/>
    <w:rsid w:val="00E10961"/>
    <w:rsid w:val="00E20786"/>
    <w:rsid w:val="00E22B8D"/>
    <w:rsid w:val="00E578A7"/>
    <w:rsid w:val="00E87F7A"/>
    <w:rsid w:val="00E91677"/>
    <w:rsid w:val="00E92277"/>
    <w:rsid w:val="00EC0987"/>
    <w:rsid w:val="00ED4076"/>
    <w:rsid w:val="00ED5D39"/>
    <w:rsid w:val="00EF3758"/>
    <w:rsid w:val="00EF47E5"/>
    <w:rsid w:val="00EF64E7"/>
    <w:rsid w:val="00F07AC6"/>
    <w:rsid w:val="00F26B1D"/>
    <w:rsid w:val="00F30BC5"/>
    <w:rsid w:val="00F32A30"/>
    <w:rsid w:val="00F3578B"/>
    <w:rsid w:val="00F56267"/>
    <w:rsid w:val="00F654A3"/>
    <w:rsid w:val="00F83575"/>
    <w:rsid w:val="00F85397"/>
    <w:rsid w:val="00F861F0"/>
    <w:rsid w:val="00FD02C8"/>
    <w:rsid w:val="00FD345F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C443"/>
  <w15:docId w15:val="{F85E9FCF-7CCF-49BF-BDD6-FB4FFD91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basedOn w:val="a0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">
    <w:name w:val="Обычный1"/>
    <w:rsid w:val="007C48D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48D9"/>
    <w:pPr>
      <w:ind w:left="720"/>
      <w:contextualSpacing/>
    </w:pPr>
  </w:style>
  <w:style w:type="paragraph" w:styleId="aa">
    <w:name w:val="No Spacing"/>
    <w:link w:val="ab"/>
    <w:uiPriority w:val="1"/>
    <w:qFormat/>
    <w:rsid w:val="007C48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7C4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7C48D9"/>
  </w:style>
  <w:style w:type="paragraph" w:customStyle="1" w:styleId="consnonformat">
    <w:name w:val="consnonformat"/>
    <w:basedOn w:val="a"/>
    <w:rsid w:val="008435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FA72-5012-4CE8-9DD8-CCEDA50D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снабжение</dc:creator>
  <cp:keywords/>
  <dc:description/>
  <cp:lastModifiedBy>Вадим Нугуманов</cp:lastModifiedBy>
  <cp:revision>6</cp:revision>
  <cp:lastPrinted>2018-09-10T08:42:00Z</cp:lastPrinted>
  <dcterms:created xsi:type="dcterms:W3CDTF">2025-11-26T18:21:00Z</dcterms:created>
  <dcterms:modified xsi:type="dcterms:W3CDTF">2025-11-27T10:58:00Z</dcterms:modified>
</cp:coreProperties>
</file>