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E6CD" w14:textId="77777777" w:rsidR="0068625B" w:rsidRPr="0068625B" w:rsidRDefault="0068625B" w:rsidP="0068625B">
      <w:pPr>
        <w:jc w:val="right"/>
        <w:rPr>
          <w:rFonts w:ascii="Times New Roman" w:hAnsi="Times New Roman" w:cs="Times New Roman"/>
          <w:bCs/>
          <w:sz w:val="18"/>
          <w:szCs w:val="18"/>
          <w:lang w:val="ru-RU"/>
        </w:rPr>
      </w:pPr>
      <w:r w:rsidRPr="0068625B">
        <w:rPr>
          <w:rFonts w:ascii="Times New Roman" w:hAnsi="Times New Roman" w:cs="Times New Roman"/>
          <w:bCs/>
          <w:sz w:val="18"/>
          <w:szCs w:val="18"/>
        </w:rPr>
        <w:t>РАЗДЕЛ IV</w:t>
      </w:r>
    </w:p>
    <w:p w14:paraId="41CCA6B7" w14:textId="6E5901F4" w:rsidR="00F97BDF" w:rsidRPr="00E51125" w:rsidRDefault="002B64B9" w:rsidP="00834E90">
      <w:pPr>
        <w:jc w:val="center"/>
        <w:rPr>
          <w:rFonts w:ascii="Times New Roman" w:hAnsi="Times New Roman" w:cs="Times New Roman"/>
          <w:sz w:val="22"/>
          <w:szCs w:val="22"/>
          <w:vertAlign w:val="superscript"/>
          <w:lang w:val="ru-RU"/>
        </w:rPr>
      </w:pPr>
      <w:r w:rsidRPr="00E51125">
        <w:rPr>
          <w:rFonts w:ascii="Times New Roman" w:hAnsi="Times New Roman" w:cs="Times New Roman"/>
          <w:b/>
          <w:sz w:val="22"/>
          <w:szCs w:val="22"/>
          <w:lang w:val="ru-RU"/>
        </w:rPr>
        <w:t xml:space="preserve">ПРОЕКТ </w:t>
      </w:r>
      <w:r w:rsidR="00B609FE" w:rsidRPr="00E51125">
        <w:rPr>
          <w:rFonts w:ascii="Times New Roman" w:hAnsi="Times New Roman" w:cs="Times New Roman"/>
          <w:b/>
          <w:sz w:val="22"/>
          <w:szCs w:val="22"/>
        </w:rPr>
        <w:t>ДОГОВОР</w:t>
      </w:r>
      <w:r w:rsidRPr="00E51125">
        <w:rPr>
          <w:rFonts w:ascii="Times New Roman" w:hAnsi="Times New Roman" w:cs="Times New Roman"/>
          <w:b/>
          <w:sz w:val="22"/>
          <w:szCs w:val="22"/>
          <w:lang w:val="ru-RU"/>
        </w:rPr>
        <w:t>А</w:t>
      </w:r>
    </w:p>
    <w:p w14:paraId="632482DC" w14:textId="0B619852" w:rsidR="00F97BDF" w:rsidRPr="00E51125" w:rsidRDefault="00B609FE" w:rsidP="00834E90">
      <w:pPr>
        <w:jc w:val="center"/>
        <w:rPr>
          <w:rFonts w:ascii="Times New Roman" w:hAnsi="Times New Roman" w:cs="Times New Roman"/>
          <w:b/>
          <w:sz w:val="22"/>
          <w:szCs w:val="22"/>
          <w:lang w:val="ru-RU"/>
        </w:rPr>
      </w:pPr>
      <w:r w:rsidRPr="00E51125">
        <w:rPr>
          <w:rFonts w:ascii="Times New Roman" w:hAnsi="Times New Roman" w:cs="Times New Roman"/>
          <w:b/>
          <w:sz w:val="22"/>
          <w:szCs w:val="22"/>
        </w:rPr>
        <w:t>ВОЗМЕЗДНОГО ОКАЗАНИЯ УСЛУГ №</w:t>
      </w:r>
      <w:r w:rsidR="00C87D13" w:rsidRPr="00E51125">
        <w:rPr>
          <w:rFonts w:ascii="Times New Roman" w:hAnsi="Times New Roman" w:cs="Times New Roman"/>
          <w:b/>
          <w:sz w:val="22"/>
          <w:szCs w:val="22"/>
          <w:lang w:val="ru-RU"/>
        </w:rPr>
        <w:t xml:space="preserve"> ЭД-</w:t>
      </w:r>
    </w:p>
    <w:p w14:paraId="0ABD1D99" w14:textId="77777777" w:rsidR="00F97BDF" w:rsidRPr="00E51125" w:rsidRDefault="00F97BDF" w:rsidP="00834E90">
      <w:pPr>
        <w:jc w:val="both"/>
        <w:rPr>
          <w:rFonts w:ascii="Times New Roman" w:hAnsi="Times New Roman" w:cs="Times New Roman"/>
          <w:sz w:val="22"/>
          <w:szCs w:val="22"/>
        </w:rPr>
      </w:pPr>
    </w:p>
    <w:p w14:paraId="14252ABC" w14:textId="6FA1E30C" w:rsidR="00F97BDF" w:rsidRPr="00E51125" w:rsidRDefault="00B609FE" w:rsidP="00834E90">
      <w:pPr>
        <w:jc w:val="both"/>
        <w:rPr>
          <w:rFonts w:ascii="Times New Roman" w:hAnsi="Times New Roman" w:cs="Times New Roman"/>
          <w:sz w:val="22"/>
          <w:szCs w:val="22"/>
          <w:lang w:val="ru-RU"/>
        </w:rPr>
      </w:pPr>
      <w:r w:rsidRPr="00E51125">
        <w:rPr>
          <w:rFonts w:ascii="Times New Roman" w:hAnsi="Times New Roman" w:cs="Times New Roman"/>
          <w:sz w:val="22"/>
          <w:szCs w:val="22"/>
        </w:rPr>
        <w:t xml:space="preserve">г. </w:t>
      </w:r>
      <w:r w:rsidR="00DE2928" w:rsidRPr="00E51125">
        <w:rPr>
          <w:rFonts w:ascii="Times New Roman" w:hAnsi="Times New Roman" w:cs="Times New Roman"/>
          <w:sz w:val="22"/>
          <w:szCs w:val="22"/>
          <w:lang w:val="ru-RU"/>
        </w:rPr>
        <w:t>Балашиха</w:t>
      </w:r>
      <w:r w:rsidRPr="00E51125">
        <w:rPr>
          <w:rFonts w:ascii="Times New Roman" w:hAnsi="Times New Roman" w:cs="Times New Roman"/>
          <w:sz w:val="22"/>
          <w:szCs w:val="22"/>
        </w:rPr>
        <w:tab/>
      </w:r>
      <w:r w:rsidRPr="00E51125">
        <w:rPr>
          <w:rFonts w:ascii="Times New Roman" w:hAnsi="Times New Roman" w:cs="Times New Roman"/>
          <w:sz w:val="22"/>
          <w:szCs w:val="22"/>
        </w:rPr>
        <w:tab/>
      </w:r>
      <w:r w:rsidRPr="00E51125">
        <w:rPr>
          <w:rFonts w:ascii="Times New Roman" w:hAnsi="Times New Roman" w:cs="Times New Roman"/>
          <w:sz w:val="22"/>
          <w:szCs w:val="22"/>
        </w:rPr>
        <w:tab/>
      </w:r>
      <w:r w:rsidRPr="00E51125">
        <w:rPr>
          <w:rFonts w:ascii="Times New Roman" w:hAnsi="Times New Roman" w:cs="Times New Roman"/>
          <w:sz w:val="22"/>
          <w:szCs w:val="22"/>
        </w:rPr>
        <w:tab/>
      </w:r>
      <w:r w:rsidRPr="00E51125">
        <w:rPr>
          <w:rFonts w:ascii="Times New Roman" w:hAnsi="Times New Roman" w:cs="Times New Roman"/>
          <w:sz w:val="22"/>
          <w:szCs w:val="22"/>
        </w:rPr>
        <w:tab/>
      </w:r>
      <w:r w:rsidRPr="00E51125">
        <w:rPr>
          <w:rFonts w:ascii="Times New Roman" w:hAnsi="Times New Roman" w:cs="Times New Roman"/>
          <w:sz w:val="22"/>
          <w:szCs w:val="22"/>
        </w:rPr>
        <w:tab/>
      </w:r>
      <w:r w:rsidRPr="00E51125">
        <w:rPr>
          <w:rFonts w:ascii="Times New Roman" w:hAnsi="Times New Roman" w:cs="Times New Roman"/>
          <w:sz w:val="22"/>
          <w:szCs w:val="22"/>
        </w:rPr>
        <w:tab/>
      </w:r>
      <w:r w:rsidR="00E51125">
        <w:rPr>
          <w:rFonts w:ascii="Times New Roman" w:hAnsi="Times New Roman" w:cs="Times New Roman"/>
          <w:sz w:val="22"/>
          <w:szCs w:val="22"/>
          <w:lang w:val="ru-RU"/>
        </w:rPr>
        <w:t xml:space="preserve">                      </w:t>
      </w:r>
      <w:proofErr w:type="gramStart"/>
      <w:r w:rsidR="00E51125">
        <w:rPr>
          <w:rFonts w:ascii="Times New Roman" w:hAnsi="Times New Roman" w:cs="Times New Roman"/>
          <w:sz w:val="22"/>
          <w:szCs w:val="22"/>
          <w:lang w:val="ru-RU"/>
        </w:rPr>
        <w:t xml:space="preserve">   </w:t>
      </w:r>
      <w:r w:rsidRPr="00E51125">
        <w:rPr>
          <w:rFonts w:ascii="Times New Roman" w:hAnsi="Times New Roman" w:cs="Times New Roman"/>
          <w:sz w:val="22"/>
          <w:szCs w:val="22"/>
        </w:rPr>
        <w:t>«</w:t>
      </w:r>
      <w:proofErr w:type="gramEnd"/>
      <w:r w:rsidRPr="00E51125">
        <w:rPr>
          <w:rFonts w:ascii="Times New Roman" w:hAnsi="Times New Roman" w:cs="Times New Roman"/>
          <w:sz w:val="22"/>
          <w:szCs w:val="22"/>
        </w:rPr>
        <w:t>___»</w:t>
      </w:r>
      <w:r w:rsidRPr="00E51125">
        <w:rPr>
          <w:rFonts w:ascii="Times New Roman" w:hAnsi="Times New Roman" w:cs="Times New Roman"/>
          <w:sz w:val="22"/>
          <w:szCs w:val="22"/>
          <w:lang w:val="ru-RU"/>
        </w:rPr>
        <w:t xml:space="preserve"> </w:t>
      </w:r>
      <w:r w:rsidRPr="00E51125">
        <w:rPr>
          <w:rFonts w:ascii="Times New Roman" w:hAnsi="Times New Roman" w:cs="Times New Roman"/>
          <w:sz w:val="22"/>
          <w:szCs w:val="22"/>
        </w:rPr>
        <w:t>____________202</w:t>
      </w:r>
      <w:r w:rsidR="00E51125">
        <w:rPr>
          <w:rFonts w:ascii="Times New Roman" w:hAnsi="Times New Roman" w:cs="Times New Roman"/>
          <w:sz w:val="22"/>
          <w:szCs w:val="22"/>
          <w:lang w:val="ru-RU"/>
        </w:rPr>
        <w:t>6</w:t>
      </w:r>
      <w:r w:rsidRPr="00E51125">
        <w:rPr>
          <w:rFonts w:ascii="Times New Roman" w:hAnsi="Times New Roman" w:cs="Times New Roman"/>
          <w:sz w:val="22"/>
          <w:szCs w:val="22"/>
        </w:rPr>
        <w:t xml:space="preserve"> г</w:t>
      </w:r>
      <w:r w:rsidR="00E51125">
        <w:rPr>
          <w:rFonts w:ascii="Times New Roman" w:hAnsi="Times New Roman" w:cs="Times New Roman"/>
          <w:sz w:val="22"/>
          <w:szCs w:val="22"/>
          <w:lang w:val="ru-RU"/>
        </w:rPr>
        <w:t xml:space="preserve">ода </w:t>
      </w:r>
    </w:p>
    <w:p w14:paraId="70E531F4" w14:textId="77777777" w:rsidR="00F97BDF" w:rsidRPr="00E51125" w:rsidRDefault="00F97BDF" w:rsidP="00834E90">
      <w:pPr>
        <w:ind w:firstLine="708"/>
        <w:jc w:val="both"/>
        <w:rPr>
          <w:rFonts w:ascii="Times New Roman" w:hAnsi="Times New Roman" w:cs="Times New Roman"/>
          <w:b/>
          <w:sz w:val="22"/>
          <w:szCs w:val="22"/>
        </w:rPr>
      </w:pPr>
    </w:p>
    <w:p w14:paraId="23BA5EAB" w14:textId="77777777" w:rsidR="00F97BDF" w:rsidRPr="00E51125" w:rsidRDefault="00F97BDF" w:rsidP="00834E90">
      <w:pPr>
        <w:ind w:firstLine="708"/>
        <w:jc w:val="both"/>
        <w:rPr>
          <w:rFonts w:ascii="Times New Roman" w:hAnsi="Times New Roman" w:cs="Times New Roman"/>
          <w:b/>
          <w:sz w:val="22"/>
          <w:szCs w:val="22"/>
        </w:rPr>
      </w:pPr>
    </w:p>
    <w:p w14:paraId="3DFE2BED" w14:textId="66DDA180" w:rsidR="0028647A" w:rsidRPr="00E51125" w:rsidRDefault="0028647A" w:rsidP="0028647A">
      <w:pPr>
        <w:widowControl w:val="0"/>
        <w:ind w:firstLine="851"/>
        <w:jc w:val="both"/>
        <w:rPr>
          <w:rFonts w:ascii="Times New Roman" w:hAnsi="Times New Roman" w:cs="Times New Roman"/>
          <w:color w:val="auto"/>
          <w:sz w:val="22"/>
          <w:szCs w:val="22"/>
        </w:rPr>
      </w:pPr>
      <w:r w:rsidRPr="00E51125">
        <w:rPr>
          <w:rFonts w:ascii="Times New Roman" w:hAnsi="Times New Roman" w:cs="Times New Roman"/>
          <w:b/>
          <w:sz w:val="22"/>
          <w:szCs w:val="22"/>
        </w:rPr>
        <w:t>Общество с ограниченной ответственностью «Гранель Инжиниринг» (ООО «Гранель Инжиниринг»)</w:t>
      </w:r>
      <w:r w:rsidRPr="00E51125">
        <w:rPr>
          <w:rFonts w:ascii="Times New Roman" w:hAnsi="Times New Roman" w:cs="Times New Roman"/>
          <w:sz w:val="22"/>
          <w:szCs w:val="22"/>
        </w:rPr>
        <w:t>,</w:t>
      </w:r>
      <w:r w:rsidRPr="00E51125">
        <w:rPr>
          <w:rFonts w:ascii="Times New Roman" w:hAnsi="Times New Roman" w:cs="Times New Roman"/>
          <w:b/>
          <w:sz w:val="22"/>
          <w:szCs w:val="22"/>
        </w:rPr>
        <w:t xml:space="preserve"> </w:t>
      </w:r>
      <w:r w:rsidRPr="00E51125">
        <w:rPr>
          <w:rFonts w:ascii="Times New Roman" w:hAnsi="Times New Roman" w:cs="Times New Roman"/>
          <w:color w:val="auto"/>
          <w:sz w:val="22"/>
          <w:szCs w:val="22"/>
        </w:rPr>
        <w:t xml:space="preserve">именуемое в дальнейшем </w:t>
      </w:r>
      <w:r w:rsidRPr="00E51125">
        <w:rPr>
          <w:rFonts w:ascii="Times New Roman" w:hAnsi="Times New Roman" w:cs="Times New Roman"/>
          <w:b/>
          <w:bCs/>
          <w:color w:val="auto"/>
          <w:sz w:val="22"/>
          <w:szCs w:val="22"/>
        </w:rPr>
        <w:t>«Заказчик»</w:t>
      </w:r>
      <w:r w:rsidRPr="00E51125">
        <w:rPr>
          <w:rFonts w:ascii="Times New Roman" w:hAnsi="Times New Roman" w:cs="Times New Roman"/>
          <w:color w:val="auto"/>
          <w:sz w:val="22"/>
          <w:szCs w:val="22"/>
        </w:rPr>
        <w:t>, в лице</w:t>
      </w:r>
      <w:r w:rsidRPr="00E51125">
        <w:rPr>
          <w:rFonts w:ascii="Times New Roman" w:hAnsi="Times New Roman" w:cs="Times New Roman"/>
          <w:color w:val="auto"/>
          <w:sz w:val="22"/>
          <w:szCs w:val="22"/>
          <w:lang w:val="ru-RU"/>
        </w:rPr>
        <w:t xml:space="preserve"> генерального директора Беткер Андрея Корнеевича</w:t>
      </w:r>
      <w:r w:rsidRPr="00E51125">
        <w:rPr>
          <w:rFonts w:ascii="Times New Roman" w:hAnsi="Times New Roman" w:cs="Times New Roman"/>
          <w:color w:val="auto"/>
          <w:sz w:val="22"/>
          <w:szCs w:val="22"/>
        </w:rPr>
        <w:t>, действующего на основании</w:t>
      </w:r>
      <w:r w:rsidRPr="00E51125">
        <w:rPr>
          <w:rFonts w:ascii="Times New Roman" w:hAnsi="Times New Roman" w:cs="Times New Roman"/>
          <w:color w:val="auto"/>
          <w:sz w:val="22"/>
          <w:szCs w:val="22"/>
          <w:lang w:val="ru-RU"/>
        </w:rPr>
        <w:t xml:space="preserve"> Устава</w:t>
      </w:r>
      <w:r w:rsidRPr="00E51125">
        <w:rPr>
          <w:rFonts w:ascii="Times New Roman" w:hAnsi="Times New Roman" w:cs="Times New Roman"/>
          <w:color w:val="auto"/>
          <w:sz w:val="22"/>
          <w:szCs w:val="22"/>
        </w:rPr>
        <w:t>, с одной стороны, и</w:t>
      </w:r>
    </w:p>
    <w:p w14:paraId="5AE7F298" w14:textId="40B29E71" w:rsidR="0028647A" w:rsidRPr="00E51125" w:rsidRDefault="00266126" w:rsidP="0028647A">
      <w:pPr>
        <w:widowControl w:val="0"/>
        <w:ind w:firstLine="851"/>
        <w:jc w:val="both"/>
        <w:rPr>
          <w:rFonts w:ascii="Times New Roman" w:hAnsi="Times New Roman" w:cs="Times New Roman"/>
          <w:color w:val="auto"/>
          <w:sz w:val="22"/>
          <w:szCs w:val="22"/>
        </w:rPr>
      </w:pPr>
      <w:r w:rsidRPr="00E51125">
        <w:rPr>
          <w:rFonts w:ascii="Times New Roman" w:hAnsi="Times New Roman" w:cs="Times New Roman"/>
          <w:b/>
          <w:sz w:val="22"/>
          <w:szCs w:val="22"/>
          <w:lang w:val="ru-RU"/>
        </w:rPr>
        <w:t>____________________________________________________</w:t>
      </w:r>
      <w:r w:rsidR="0028647A" w:rsidRPr="00E51125">
        <w:rPr>
          <w:rFonts w:ascii="Times New Roman" w:hAnsi="Times New Roman" w:cs="Times New Roman"/>
          <w:color w:val="auto"/>
          <w:sz w:val="22"/>
          <w:szCs w:val="22"/>
        </w:rPr>
        <w:t xml:space="preserve">именуемое в дальнейшем </w:t>
      </w:r>
      <w:r w:rsidR="0028647A" w:rsidRPr="00E51125">
        <w:rPr>
          <w:rFonts w:ascii="Times New Roman" w:hAnsi="Times New Roman" w:cs="Times New Roman"/>
          <w:b/>
          <w:bCs/>
          <w:color w:val="auto"/>
          <w:sz w:val="22"/>
          <w:szCs w:val="22"/>
        </w:rPr>
        <w:t>«Исполнитель»</w:t>
      </w:r>
      <w:r w:rsidR="0028647A" w:rsidRPr="00E51125">
        <w:rPr>
          <w:rFonts w:ascii="Times New Roman" w:hAnsi="Times New Roman" w:cs="Times New Roman"/>
          <w:color w:val="auto"/>
          <w:sz w:val="22"/>
          <w:szCs w:val="22"/>
        </w:rPr>
        <w:t>, в лице</w:t>
      </w:r>
      <w:r w:rsidRPr="00E51125">
        <w:rPr>
          <w:rFonts w:ascii="Times New Roman" w:hAnsi="Times New Roman" w:cs="Times New Roman"/>
          <w:color w:val="auto"/>
          <w:sz w:val="22"/>
          <w:szCs w:val="22"/>
          <w:u w:val="single"/>
          <w:lang w:val="ru-RU"/>
        </w:rPr>
        <w:t>______________________________________</w:t>
      </w:r>
      <w:r w:rsidR="0028647A" w:rsidRPr="00E51125">
        <w:rPr>
          <w:rFonts w:ascii="Times New Roman" w:hAnsi="Times New Roman" w:cs="Times New Roman"/>
          <w:color w:val="auto"/>
          <w:sz w:val="22"/>
          <w:szCs w:val="22"/>
        </w:rPr>
        <w:t>, действующего на</w:t>
      </w:r>
      <w:r w:rsidR="00577749" w:rsidRPr="00E51125">
        <w:rPr>
          <w:rFonts w:ascii="Times New Roman" w:hAnsi="Times New Roman" w:cs="Times New Roman"/>
          <w:color w:val="auto"/>
          <w:sz w:val="22"/>
          <w:szCs w:val="22"/>
          <w:lang w:val="ru-RU"/>
        </w:rPr>
        <w:t xml:space="preserve"> основании</w:t>
      </w:r>
      <w:r w:rsidRPr="00E51125">
        <w:rPr>
          <w:rFonts w:ascii="Times New Roman" w:hAnsi="Times New Roman" w:cs="Times New Roman"/>
          <w:color w:val="auto"/>
          <w:sz w:val="22"/>
          <w:szCs w:val="22"/>
          <w:lang w:val="ru-RU"/>
        </w:rPr>
        <w:t>______</w:t>
      </w:r>
      <w:r w:rsidR="0028647A" w:rsidRPr="00E51125">
        <w:rPr>
          <w:rFonts w:ascii="Times New Roman" w:hAnsi="Times New Roman" w:cs="Times New Roman"/>
          <w:color w:val="auto"/>
          <w:sz w:val="22"/>
          <w:szCs w:val="22"/>
        </w:rPr>
        <w:t>, с другой стороны, вместе именуемые «Стороны», а по отдельности «Сторона», руководствуясь: Гражданским кодексом РФ, Федеральным законом от 18.07.2011 № 223-ФЗ  «О закупках  товаров, работ, услуг отдельными видами юридических лиц» (далее – Федеральный закон № 223-ФЗ), на основании протокола</w:t>
      </w:r>
      <w:r w:rsidR="00DE2928" w:rsidRPr="00E51125">
        <w:rPr>
          <w:rFonts w:ascii="Times New Roman" w:hAnsi="Times New Roman" w:cs="Times New Roman"/>
          <w:color w:val="auto"/>
          <w:sz w:val="22"/>
          <w:szCs w:val="22"/>
          <w:lang w:val="ru-RU"/>
        </w:rPr>
        <w:t xml:space="preserve"> подведения итогов</w:t>
      </w:r>
      <w:r w:rsidRPr="00E51125">
        <w:rPr>
          <w:rFonts w:ascii="Times New Roman" w:hAnsi="Times New Roman" w:cs="Times New Roman"/>
          <w:color w:val="auto"/>
          <w:sz w:val="22"/>
          <w:szCs w:val="22"/>
          <w:lang w:val="ru-RU"/>
        </w:rPr>
        <w:t xml:space="preserve"> №</w:t>
      </w:r>
      <w:r w:rsidR="000B70F7" w:rsidRPr="00E51125">
        <w:rPr>
          <w:rFonts w:ascii="Times New Roman" w:hAnsi="Times New Roman" w:cs="Times New Roman"/>
          <w:color w:val="auto"/>
          <w:sz w:val="22"/>
          <w:szCs w:val="22"/>
          <w:lang w:val="ru-RU"/>
        </w:rPr>
        <w:t>____</w:t>
      </w:r>
      <w:r w:rsidRPr="00E51125">
        <w:rPr>
          <w:rFonts w:ascii="Times New Roman" w:hAnsi="Times New Roman" w:cs="Times New Roman"/>
          <w:color w:val="auto"/>
          <w:sz w:val="22"/>
          <w:szCs w:val="22"/>
          <w:lang w:val="ru-RU"/>
        </w:rPr>
        <w:t>от___</w:t>
      </w:r>
      <w:r w:rsidR="000B70F7" w:rsidRPr="00E51125">
        <w:rPr>
          <w:rFonts w:ascii="Times New Roman" w:hAnsi="Times New Roman" w:cs="Times New Roman"/>
          <w:color w:val="auto"/>
          <w:sz w:val="22"/>
          <w:szCs w:val="22"/>
          <w:lang w:val="ru-RU"/>
        </w:rPr>
        <w:t>_</w:t>
      </w:r>
      <w:r w:rsidR="0028647A" w:rsidRPr="00E51125">
        <w:rPr>
          <w:rFonts w:ascii="Times New Roman" w:hAnsi="Times New Roman" w:cs="Times New Roman"/>
          <w:color w:val="auto"/>
          <w:sz w:val="22"/>
          <w:szCs w:val="22"/>
        </w:rPr>
        <w:t>, заключили настоящий Договор возмездного оказания услуг  (далее также - Договор) о нижеследующем:</w:t>
      </w:r>
    </w:p>
    <w:p w14:paraId="1BFE16D5" w14:textId="77777777" w:rsidR="00F97BDF" w:rsidRPr="00E51125" w:rsidRDefault="00F97BDF" w:rsidP="00DE2928">
      <w:pPr>
        <w:jc w:val="both"/>
        <w:rPr>
          <w:rFonts w:ascii="Times New Roman" w:hAnsi="Times New Roman" w:cs="Times New Roman"/>
          <w:color w:val="auto"/>
          <w:sz w:val="22"/>
          <w:szCs w:val="22"/>
        </w:rPr>
      </w:pPr>
    </w:p>
    <w:p w14:paraId="7DBEB594" w14:textId="429A3A48" w:rsidR="00F97BDF" w:rsidRPr="00E51125" w:rsidRDefault="00B609FE" w:rsidP="00834E90">
      <w:pPr>
        <w:pStyle w:val="af3"/>
        <w:numPr>
          <w:ilvl w:val="0"/>
          <w:numId w:val="1"/>
        </w:numPr>
        <w:ind w:left="0"/>
        <w:jc w:val="center"/>
        <w:rPr>
          <w:b/>
          <w:sz w:val="22"/>
          <w:szCs w:val="22"/>
        </w:rPr>
      </w:pPr>
      <w:r w:rsidRPr="00E51125">
        <w:rPr>
          <w:b/>
          <w:sz w:val="22"/>
          <w:szCs w:val="22"/>
        </w:rPr>
        <w:t>ПРЕДМЕТ ДОГОВОРА</w:t>
      </w:r>
    </w:p>
    <w:p w14:paraId="31BAAA02" w14:textId="77777777" w:rsidR="006D43E4" w:rsidRPr="00E51125" w:rsidRDefault="006D43E4" w:rsidP="00834E90">
      <w:pPr>
        <w:pStyle w:val="af3"/>
        <w:ind w:left="0"/>
        <w:rPr>
          <w:b/>
          <w:sz w:val="22"/>
          <w:szCs w:val="22"/>
        </w:rPr>
      </w:pPr>
    </w:p>
    <w:p w14:paraId="3F74E3BE" w14:textId="05AA8690" w:rsidR="00F97BDF" w:rsidRPr="00E51125" w:rsidRDefault="00B609FE" w:rsidP="00834E90">
      <w:pPr>
        <w:pStyle w:val="m3592720003009160165gmail-msolistparagraphmailrucssattributepostfix"/>
        <w:numPr>
          <w:ilvl w:val="1"/>
          <w:numId w:val="1"/>
        </w:numPr>
        <w:shd w:val="clear" w:color="auto" w:fill="FFFFFF"/>
        <w:tabs>
          <w:tab w:val="left" w:pos="1276"/>
        </w:tabs>
        <w:spacing w:before="0" w:beforeAutospacing="0" w:after="0" w:afterAutospacing="0"/>
        <w:ind w:left="0" w:firstLine="709"/>
        <w:jc w:val="both"/>
        <w:rPr>
          <w:rFonts w:eastAsia="Arial Unicode MS"/>
          <w:sz w:val="22"/>
          <w:szCs w:val="22"/>
          <w:lang w:val="ru"/>
        </w:rPr>
      </w:pPr>
      <w:r w:rsidRPr="00E51125">
        <w:rPr>
          <w:rFonts w:eastAsia="Arial Unicode MS"/>
          <w:sz w:val="22"/>
          <w:szCs w:val="22"/>
          <w:lang w:val="ru"/>
        </w:rPr>
        <w:t xml:space="preserve">Заказчик поручает, а Исполнитель принимает на себя </w:t>
      </w:r>
      <w:r w:rsidRPr="0068625B">
        <w:rPr>
          <w:rFonts w:eastAsia="Arial Unicode MS"/>
          <w:sz w:val="22"/>
          <w:szCs w:val="22"/>
          <w:lang w:val="ru"/>
        </w:rPr>
        <w:t>обязательства на основании Технического задания Заказчика (</w:t>
      </w:r>
      <w:r w:rsidR="0073418B" w:rsidRPr="0068625B">
        <w:rPr>
          <w:rFonts w:eastAsia="Arial Unicode MS"/>
          <w:sz w:val="22"/>
          <w:szCs w:val="22"/>
          <w:lang w:val="ru"/>
        </w:rPr>
        <w:t xml:space="preserve">далее Техническое задание, </w:t>
      </w:r>
      <w:r w:rsidRPr="0068625B">
        <w:rPr>
          <w:rFonts w:eastAsia="Arial Unicode MS"/>
          <w:sz w:val="22"/>
          <w:szCs w:val="22"/>
          <w:lang w:val="ru"/>
        </w:rPr>
        <w:t xml:space="preserve">Приложение № 1 к настоящему Договору) </w:t>
      </w:r>
      <w:r w:rsidRPr="0068625B">
        <w:rPr>
          <w:rFonts w:eastAsia="Arial Unicode MS"/>
          <w:b/>
          <w:bCs/>
          <w:sz w:val="22"/>
          <w:szCs w:val="22"/>
          <w:lang w:val="ru"/>
        </w:rPr>
        <w:t>оказать услуги</w:t>
      </w:r>
      <w:r w:rsidR="00396E0F" w:rsidRPr="0068625B">
        <w:rPr>
          <w:rFonts w:eastAsia="Arial Unicode MS"/>
          <w:b/>
          <w:bCs/>
          <w:sz w:val="22"/>
          <w:szCs w:val="22"/>
          <w:lang w:val="ru"/>
        </w:rPr>
        <w:t xml:space="preserve"> </w:t>
      </w:r>
      <w:r w:rsidR="00BD7256" w:rsidRPr="0068625B">
        <w:rPr>
          <w:b/>
          <w:bCs/>
          <w:sz w:val="22"/>
          <w:szCs w:val="22"/>
        </w:rPr>
        <w:t>по техническому обслуживанию, текущему ремонту, аварийно-диспетчерскому реагированию оборудования котельной с системой газораспределения и газопотребления и тепловых сетей ЖК «Алексеевская роща», ЖК «Лесной городок», ЖК «</w:t>
      </w:r>
      <w:proofErr w:type="spellStart"/>
      <w:r w:rsidR="00BD7256" w:rsidRPr="0068625B">
        <w:rPr>
          <w:b/>
          <w:bCs/>
          <w:sz w:val="22"/>
          <w:szCs w:val="22"/>
        </w:rPr>
        <w:t>Пехра</w:t>
      </w:r>
      <w:proofErr w:type="spellEnd"/>
      <w:r w:rsidR="00BD7256" w:rsidRPr="0068625B">
        <w:rPr>
          <w:b/>
          <w:bCs/>
          <w:sz w:val="22"/>
          <w:szCs w:val="22"/>
        </w:rPr>
        <w:t>»</w:t>
      </w:r>
      <w:r w:rsidR="00BD7256" w:rsidRPr="0068625B">
        <w:rPr>
          <w:rFonts w:eastAsia="Arial Unicode MS"/>
          <w:b/>
          <w:bCs/>
          <w:sz w:val="22"/>
          <w:szCs w:val="22"/>
        </w:rPr>
        <w:t xml:space="preserve"> </w:t>
      </w:r>
      <w:r w:rsidRPr="0068625B">
        <w:rPr>
          <w:rFonts w:eastAsia="Arial Unicode MS"/>
          <w:sz w:val="22"/>
          <w:szCs w:val="22"/>
          <w:lang w:val="ru"/>
        </w:rPr>
        <w:t>(далее – Услуги</w:t>
      </w:r>
      <w:r w:rsidRPr="00E51125">
        <w:rPr>
          <w:rFonts w:eastAsia="Arial Unicode MS"/>
          <w:sz w:val="22"/>
          <w:szCs w:val="22"/>
          <w:lang w:val="ru"/>
        </w:rPr>
        <w:t xml:space="preserve">). </w:t>
      </w:r>
    </w:p>
    <w:p w14:paraId="0251C6CB" w14:textId="0041D711" w:rsidR="00F97BDF" w:rsidRPr="00E51125" w:rsidRDefault="00B609FE" w:rsidP="00834E90">
      <w:pPr>
        <w:pStyle w:val="m3592720003009160165gmail-msolistparagraphmailrucssattributepostfix"/>
        <w:numPr>
          <w:ilvl w:val="1"/>
          <w:numId w:val="1"/>
        </w:numPr>
        <w:shd w:val="clear" w:color="auto" w:fill="FFFFFF"/>
        <w:tabs>
          <w:tab w:val="left" w:pos="1276"/>
        </w:tabs>
        <w:spacing w:before="0" w:beforeAutospacing="0" w:after="0" w:afterAutospacing="0"/>
        <w:ind w:left="0" w:firstLine="709"/>
        <w:jc w:val="both"/>
        <w:rPr>
          <w:rFonts w:eastAsia="Arial Unicode MS"/>
          <w:sz w:val="22"/>
          <w:szCs w:val="22"/>
          <w:lang w:val="ru"/>
        </w:rPr>
      </w:pPr>
      <w:r w:rsidRPr="00E51125">
        <w:rPr>
          <w:rFonts w:eastAsia="Arial Unicode MS"/>
          <w:sz w:val="22"/>
          <w:szCs w:val="22"/>
          <w:lang w:val="ru"/>
        </w:rPr>
        <w:t>Наименование Услуг, сроки оказания Услуг, место оказания Услуг и требования к оказанию Услуг устанавливаются Техническим заданием.</w:t>
      </w:r>
    </w:p>
    <w:p w14:paraId="417B1A8C" w14:textId="77777777" w:rsidR="00E82F03" w:rsidRPr="00E51125" w:rsidRDefault="00B609FE" w:rsidP="00834E90">
      <w:pPr>
        <w:pStyle w:val="af3"/>
        <w:numPr>
          <w:ilvl w:val="1"/>
          <w:numId w:val="1"/>
        </w:numPr>
        <w:tabs>
          <w:tab w:val="left" w:pos="851"/>
          <w:tab w:val="left" w:pos="1276"/>
        </w:tabs>
        <w:ind w:left="0" w:firstLine="709"/>
        <w:jc w:val="both"/>
        <w:outlineLvl w:val="0"/>
        <w:rPr>
          <w:sz w:val="22"/>
          <w:szCs w:val="22"/>
        </w:rPr>
      </w:pPr>
      <w:r w:rsidRPr="00E51125">
        <w:rPr>
          <w:sz w:val="22"/>
          <w:szCs w:val="22"/>
        </w:rPr>
        <w:t xml:space="preserve">Результат оказанных Услуг передается Заказчику по Акту приемки-сдачи оказанных услуг по форме, установленной Приложением № 2 к настоящему Договору, в порядке, установленном Техническим заданием к настоящему Договору. </w:t>
      </w:r>
    </w:p>
    <w:p w14:paraId="32A2A73F" w14:textId="50DB0411" w:rsidR="00E82F03" w:rsidRDefault="00E82F03" w:rsidP="00834E90">
      <w:pPr>
        <w:pStyle w:val="af3"/>
        <w:numPr>
          <w:ilvl w:val="1"/>
          <w:numId w:val="1"/>
        </w:numPr>
        <w:tabs>
          <w:tab w:val="left" w:pos="851"/>
          <w:tab w:val="left" w:pos="1276"/>
        </w:tabs>
        <w:ind w:left="0" w:firstLine="709"/>
        <w:jc w:val="both"/>
        <w:outlineLvl w:val="0"/>
        <w:rPr>
          <w:sz w:val="22"/>
          <w:szCs w:val="22"/>
        </w:rPr>
      </w:pPr>
      <w:r w:rsidRPr="00E51125">
        <w:rPr>
          <w:sz w:val="22"/>
          <w:szCs w:val="22"/>
        </w:rPr>
        <w:t>В случае изменения потребности в Услугах, на оказание которых заключен настоящий Договор, Заказчик по согласованию с Исполнителем в ходе исполнения настоящего Договора вправе изменить (увеличить или уменьшить) не более чем на 30 (тридцать) процентов</w:t>
      </w:r>
      <w:r w:rsidR="00A351AE" w:rsidRPr="00E51125">
        <w:rPr>
          <w:sz w:val="22"/>
          <w:szCs w:val="22"/>
        </w:rPr>
        <w:t>,</w:t>
      </w:r>
      <w:r w:rsidRPr="00E51125">
        <w:rPr>
          <w:sz w:val="22"/>
          <w:szCs w:val="22"/>
        </w:rPr>
        <w:t xml:space="preserve"> предусмотренный </w:t>
      </w:r>
      <w:r w:rsidR="0073418B" w:rsidRPr="00E51125">
        <w:rPr>
          <w:sz w:val="22"/>
          <w:szCs w:val="22"/>
        </w:rPr>
        <w:t xml:space="preserve">             </w:t>
      </w:r>
      <w:r w:rsidRPr="00E51125">
        <w:rPr>
          <w:sz w:val="22"/>
          <w:szCs w:val="22"/>
        </w:rPr>
        <w:t>п. 1.1. настоящего Договора</w:t>
      </w:r>
      <w:r w:rsidR="00A351AE" w:rsidRPr="00E51125">
        <w:rPr>
          <w:sz w:val="22"/>
          <w:szCs w:val="22"/>
        </w:rPr>
        <w:t>,</w:t>
      </w:r>
      <w:r w:rsidRPr="00E51125">
        <w:rPr>
          <w:sz w:val="22"/>
          <w:szCs w:val="22"/>
        </w:rPr>
        <w:t xml:space="preserve"> объем услуг.</w:t>
      </w:r>
    </w:p>
    <w:p w14:paraId="63771454" w14:textId="77777777" w:rsidR="00816B63" w:rsidRPr="00EB35F9" w:rsidRDefault="00816B63" w:rsidP="00816B63">
      <w:pPr>
        <w:pStyle w:val="af3"/>
        <w:numPr>
          <w:ilvl w:val="1"/>
          <w:numId w:val="1"/>
        </w:numPr>
        <w:tabs>
          <w:tab w:val="left" w:pos="851"/>
          <w:tab w:val="left" w:pos="1134"/>
        </w:tabs>
        <w:ind w:left="0" w:firstLine="709"/>
        <w:jc w:val="both"/>
        <w:outlineLvl w:val="0"/>
        <w:rPr>
          <w:sz w:val="23"/>
          <w:szCs w:val="23"/>
        </w:rPr>
      </w:pPr>
      <w:r w:rsidRPr="00EB35F9">
        <w:rPr>
          <w:sz w:val="23"/>
          <w:szCs w:val="23"/>
        </w:rPr>
        <w:t>Услуги считаются выполненными с момента подписания Сторонами Универсального передаточного документа (далее – «УПД»).</w:t>
      </w:r>
    </w:p>
    <w:p w14:paraId="7D37DF1B" w14:textId="77777777" w:rsidR="00816B63" w:rsidRPr="00E51125" w:rsidRDefault="00816B63" w:rsidP="00816B63">
      <w:pPr>
        <w:pStyle w:val="af3"/>
        <w:tabs>
          <w:tab w:val="left" w:pos="851"/>
          <w:tab w:val="left" w:pos="1276"/>
        </w:tabs>
        <w:ind w:left="709"/>
        <w:jc w:val="both"/>
        <w:outlineLvl w:val="0"/>
        <w:rPr>
          <w:sz w:val="22"/>
          <w:szCs w:val="22"/>
        </w:rPr>
      </w:pPr>
    </w:p>
    <w:p w14:paraId="7D69139A" w14:textId="77777777" w:rsidR="00F97BDF" w:rsidRPr="00E51125" w:rsidRDefault="00F97BDF" w:rsidP="00834E90">
      <w:pPr>
        <w:pStyle w:val="m3592720003009160165gmail-msolistparagraphmailrucssattributepostfix"/>
        <w:shd w:val="clear" w:color="auto" w:fill="FFFFFF"/>
        <w:spacing w:before="0" w:beforeAutospacing="0" w:after="0" w:afterAutospacing="0"/>
        <w:jc w:val="both"/>
        <w:rPr>
          <w:rFonts w:eastAsia="Arial Unicode MS"/>
          <w:sz w:val="22"/>
          <w:szCs w:val="22"/>
          <w:lang w:val="ru"/>
        </w:rPr>
      </w:pPr>
    </w:p>
    <w:p w14:paraId="4322014B" w14:textId="77777777" w:rsidR="00F97BDF" w:rsidRPr="00E51125" w:rsidRDefault="00B609FE" w:rsidP="00834E90">
      <w:pPr>
        <w:jc w:val="center"/>
        <w:rPr>
          <w:rFonts w:ascii="Times New Roman" w:hAnsi="Times New Roman" w:cs="Times New Roman"/>
          <w:b/>
          <w:color w:val="auto"/>
          <w:sz w:val="22"/>
          <w:szCs w:val="22"/>
        </w:rPr>
      </w:pPr>
      <w:r w:rsidRPr="00E51125">
        <w:rPr>
          <w:rFonts w:ascii="Times New Roman" w:hAnsi="Times New Roman" w:cs="Times New Roman"/>
          <w:b/>
          <w:color w:val="auto"/>
          <w:sz w:val="22"/>
          <w:szCs w:val="22"/>
        </w:rPr>
        <w:t>2. ЦЕНА ДОГОВОРА И ПОРЯДОК ОПЛАТЫ</w:t>
      </w:r>
    </w:p>
    <w:p w14:paraId="0A9867F3" w14:textId="77777777" w:rsidR="00F97BDF" w:rsidRPr="00847A82" w:rsidRDefault="00F97BDF" w:rsidP="00834E90">
      <w:pPr>
        <w:jc w:val="center"/>
        <w:rPr>
          <w:rFonts w:ascii="Times New Roman" w:hAnsi="Times New Roman" w:cs="Times New Roman"/>
          <w:color w:val="auto"/>
          <w:sz w:val="22"/>
          <w:szCs w:val="22"/>
        </w:rPr>
      </w:pPr>
    </w:p>
    <w:p w14:paraId="4F6E6978" w14:textId="4F822662" w:rsidR="003B5D75" w:rsidRPr="007016BF" w:rsidRDefault="008F271D" w:rsidP="003B5D75">
      <w:pPr>
        <w:widowControl w:val="0"/>
        <w:tabs>
          <w:tab w:val="left" w:pos="567"/>
          <w:tab w:val="left" w:pos="709"/>
        </w:tabs>
        <w:suppressAutoHyphens/>
        <w:autoSpaceDE w:val="0"/>
        <w:jc w:val="both"/>
        <w:textAlignment w:val="baseline"/>
        <w:rPr>
          <w:rFonts w:ascii="Times New Roman" w:hAnsi="Times New Roman" w:cs="Times New Roman"/>
          <w:color w:val="auto"/>
          <w:sz w:val="22"/>
          <w:szCs w:val="22"/>
          <w:lang w:val="ru-RU"/>
        </w:rPr>
      </w:pPr>
      <w:r w:rsidRPr="00847A82">
        <w:rPr>
          <w:rFonts w:ascii="Times New Roman" w:hAnsi="Times New Roman" w:cs="Times New Roman"/>
          <w:color w:val="auto"/>
          <w:sz w:val="22"/>
          <w:szCs w:val="22"/>
        </w:rPr>
        <w:tab/>
      </w:r>
      <w:r w:rsidRPr="00847A82">
        <w:rPr>
          <w:rFonts w:ascii="Times New Roman" w:hAnsi="Times New Roman" w:cs="Times New Roman"/>
          <w:color w:val="auto"/>
          <w:sz w:val="22"/>
          <w:szCs w:val="22"/>
        </w:rPr>
        <w:tab/>
      </w:r>
      <w:r w:rsidR="00B609FE" w:rsidRPr="00847A82">
        <w:rPr>
          <w:rFonts w:ascii="Times New Roman" w:hAnsi="Times New Roman" w:cs="Times New Roman"/>
          <w:color w:val="auto"/>
          <w:sz w:val="22"/>
          <w:szCs w:val="22"/>
        </w:rPr>
        <w:t>2.1.</w:t>
      </w:r>
      <w:r w:rsidR="009A1F18" w:rsidRPr="00847A82">
        <w:rPr>
          <w:rFonts w:ascii="Times New Roman" w:hAnsi="Times New Roman" w:cs="Times New Roman"/>
          <w:color w:val="auto"/>
          <w:sz w:val="22"/>
          <w:szCs w:val="22"/>
          <w:lang w:val="ru-RU"/>
        </w:rPr>
        <w:t xml:space="preserve"> </w:t>
      </w:r>
      <w:r w:rsidR="003B5D75" w:rsidRPr="00847A82">
        <w:rPr>
          <w:rFonts w:ascii="Times New Roman" w:eastAsia="Times New Roman" w:hAnsi="Times New Roman"/>
          <w:sz w:val="22"/>
          <w:szCs w:val="22"/>
          <w:lang w:val="ru-RU" w:eastAsia="zh-CN"/>
        </w:rPr>
        <w:t xml:space="preserve">Стоимость услуг </w:t>
      </w:r>
      <w:r w:rsidR="003B5D75" w:rsidRPr="00847A82">
        <w:rPr>
          <w:rFonts w:ascii="Times New Roman" w:eastAsia="Times New Roman" w:hAnsi="Times New Roman"/>
          <w:color w:val="auto"/>
          <w:sz w:val="22"/>
          <w:szCs w:val="22"/>
          <w:lang w:eastAsia="zh-CN"/>
        </w:rPr>
        <w:t>за один календарный месяц составляет:</w:t>
      </w:r>
    </w:p>
    <w:p w14:paraId="59D111F6" w14:textId="3AE3EEEE" w:rsidR="003B5D75" w:rsidRPr="00847A82" w:rsidRDefault="003B5D75" w:rsidP="003B5D75">
      <w:pPr>
        <w:widowControl w:val="0"/>
        <w:tabs>
          <w:tab w:val="left" w:pos="567"/>
          <w:tab w:val="left" w:pos="709"/>
        </w:tabs>
        <w:suppressAutoHyphens/>
        <w:autoSpaceDE w:val="0"/>
        <w:jc w:val="both"/>
        <w:textAlignment w:val="baseline"/>
        <w:rPr>
          <w:rFonts w:ascii="Times New Roman" w:hAnsi="Times New Roman" w:cs="Times New Roman"/>
          <w:color w:val="auto"/>
          <w:sz w:val="22"/>
          <w:szCs w:val="22"/>
          <w:lang w:val="ru-RU"/>
        </w:rPr>
      </w:pPr>
      <w:r w:rsidRPr="00847A82">
        <w:rPr>
          <w:rFonts w:ascii="Times New Roman" w:eastAsia="Times New Roman" w:hAnsi="Times New Roman"/>
          <w:color w:val="auto"/>
          <w:sz w:val="22"/>
          <w:szCs w:val="22"/>
          <w:lang w:eastAsia="zh-CN"/>
        </w:rPr>
        <w:t>- по Объекту-1:</w:t>
      </w:r>
      <w:r w:rsidRPr="00847A82">
        <w:rPr>
          <w:rFonts w:ascii="Times New Roman" w:eastAsia="Times New Roman" w:hAnsi="Times New Roman"/>
          <w:color w:val="auto"/>
          <w:sz w:val="22"/>
          <w:szCs w:val="22"/>
          <w:lang w:val="ru-RU" w:eastAsia="zh-CN"/>
        </w:rPr>
        <w:t xml:space="preserve"> </w:t>
      </w:r>
      <w:r w:rsidRPr="00847A82">
        <w:rPr>
          <w:rFonts w:ascii="Times New Roman" w:eastAsia="Times New Roman" w:hAnsi="Times New Roman"/>
          <w:b/>
          <w:bCs/>
          <w:color w:val="auto"/>
          <w:sz w:val="22"/>
          <w:szCs w:val="22"/>
          <w:lang w:val="ru-RU" w:eastAsia="zh-CN"/>
        </w:rPr>
        <w:t>(_________________</w:t>
      </w:r>
      <w:r w:rsidRPr="00847A82">
        <w:rPr>
          <w:rFonts w:ascii="Times New Roman" w:hAnsi="Times New Roman" w:cs="Times New Roman"/>
          <w:b/>
          <w:color w:val="auto"/>
          <w:sz w:val="22"/>
          <w:szCs w:val="22"/>
        </w:rPr>
        <w:t xml:space="preserve">) </w:t>
      </w:r>
      <w:proofErr w:type="spellStart"/>
      <w:r w:rsidRPr="00847A82">
        <w:rPr>
          <w:rFonts w:ascii="Times New Roman" w:hAnsi="Times New Roman" w:cs="Times New Roman"/>
          <w:b/>
          <w:color w:val="auto"/>
          <w:sz w:val="22"/>
          <w:szCs w:val="22"/>
        </w:rPr>
        <w:t>руб</w:t>
      </w:r>
      <w:proofErr w:type="spellEnd"/>
      <w:r w:rsidRPr="00847A82">
        <w:rPr>
          <w:rFonts w:ascii="Times New Roman" w:hAnsi="Times New Roman" w:cs="Times New Roman"/>
          <w:b/>
          <w:color w:val="auto"/>
          <w:sz w:val="22"/>
          <w:szCs w:val="22"/>
          <w:lang w:val="ru-RU"/>
        </w:rPr>
        <w:t>. коп</w:t>
      </w:r>
      <w:r w:rsidR="006F29DB" w:rsidRPr="00847A82">
        <w:rPr>
          <w:rFonts w:ascii="Times New Roman" w:hAnsi="Times New Roman" w:cs="Times New Roman"/>
          <w:b/>
          <w:color w:val="auto"/>
          <w:sz w:val="22"/>
          <w:szCs w:val="22"/>
          <w:lang w:val="ru-RU"/>
        </w:rPr>
        <w:t>.</w:t>
      </w:r>
      <w:r w:rsidRPr="00847A82">
        <w:rPr>
          <w:rFonts w:ascii="Times New Roman" w:eastAsia="Times New Roman" w:hAnsi="Times New Roman"/>
          <w:b/>
          <w:color w:val="auto"/>
          <w:sz w:val="22"/>
          <w:szCs w:val="22"/>
          <w:lang w:eastAsia="zh-CN"/>
        </w:rPr>
        <w:t>,</w:t>
      </w:r>
      <w:r w:rsidRPr="00847A82">
        <w:rPr>
          <w:rFonts w:ascii="Times New Roman" w:eastAsia="Times New Roman" w:hAnsi="Times New Roman"/>
          <w:color w:val="auto"/>
          <w:sz w:val="22"/>
          <w:szCs w:val="22"/>
          <w:lang w:eastAsia="zh-CN"/>
        </w:rPr>
        <w:t xml:space="preserve"> </w:t>
      </w:r>
      <w:r w:rsidR="00A06524" w:rsidRPr="00847A82">
        <w:rPr>
          <w:rFonts w:ascii="Times New Roman" w:eastAsia="Times New Roman" w:hAnsi="Times New Roman" w:cs="Times New Roman"/>
          <w:noProof/>
          <w:sz w:val="22"/>
          <w:szCs w:val="22"/>
        </w:rPr>
        <w:t xml:space="preserve">в том числе НДС по ставке, подлежащей применению в соответствии с действующим законодательством РФ или НДС не облагается </w:t>
      </w:r>
      <w:r w:rsidR="00A06524" w:rsidRPr="00847A82">
        <w:rPr>
          <w:rStyle w:val="af0"/>
          <w:rFonts w:ascii="Times New Roman" w:eastAsia="Times New Roman" w:hAnsi="Times New Roman"/>
          <w:noProof/>
          <w:sz w:val="22"/>
          <w:szCs w:val="22"/>
        </w:rPr>
        <w:footnoteReference w:id="1"/>
      </w:r>
      <w:r w:rsidR="00A06524" w:rsidRPr="00847A82">
        <w:rPr>
          <w:rFonts w:ascii="Times New Roman" w:eastAsia="Times New Roman" w:hAnsi="Times New Roman" w:cs="Times New Roman"/>
          <w:noProof/>
          <w:sz w:val="22"/>
          <w:szCs w:val="22"/>
        </w:rPr>
        <w:t>.</w:t>
      </w:r>
      <w:r w:rsidRPr="00847A82">
        <w:rPr>
          <w:rFonts w:ascii="Times New Roman" w:hAnsi="Times New Roman" w:cs="Times New Roman"/>
          <w:color w:val="auto"/>
          <w:sz w:val="22"/>
          <w:szCs w:val="22"/>
          <w:lang w:val="ru-RU"/>
        </w:rPr>
        <w:t>;</w:t>
      </w:r>
    </w:p>
    <w:p w14:paraId="5DC1D9A6" w14:textId="50FCE75B" w:rsidR="003B5D75" w:rsidRPr="00847A82" w:rsidRDefault="003B5D75" w:rsidP="003B5D75">
      <w:pPr>
        <w:widowControl w:val="0"/>
        <w:tabs>
          <w:tab w:val="left" w:pos="567"/>
          <w:tab w:val="left" w:pos="709"/>
        </w:tabs>
        <w:suppressAutoHyphens/>
        <w:autoSpaceDE w:val="0"/>
        <w:jc w:val="both"/>
        <w:textAlignment w:val="baseline"/>
        <w:rPr>
          <w:rFonts w:ascii="Times New Roman" w:eastAsia="Times New Roman" w:hAnsi="Times New Roman"/>
          <w:color w:val="auto"/>
          <w:sz w:val="22"/>
          <w:szCs w:val="22"/>
          <w:lang w:eastAsia="zh-CN"/>
        </w:rPr>
      </w:pPr>
      <w:r w:rsidRPr="00847A82">
        <w:rPr>
          <w:rFonts w:ascii="Times New Roman" w:eastAsia="Times New Roman" w:hAnsi="Times New Roman"/>
          <w:color w:val="auto"/>
          <w:sz w:val="22"/>
          <w:szCs w:val="22"/>
          <w:lang w:eastAsia="zh-CN"/>
        </w:rPr>
        <w:t>- по Объекту-1:</w:t>
      </w:r>
      <w:r w:rsidRPr="00847A82">
        <w:rPr>
          <w:rFonts w:ascii="Times New Roman" w:eastAsia="Times New Roman" w:hAnsi="Times New Roman"/>
          <w:color w:val="auto"/>
          <w:sz w:val="22"/>
          <w:szCs w:val="22"/>
          <w:lang w:val="ru-RU" w:eastAsia="zh-CN"/>
        </w:rPr>
        <w:t xml:space="preserve"> </w:t>
      </w:r>
      <w:r w:rsidRPr="00847A82">
        <w:rPr>
          <w:rFonts w:ascii="Times New Roman" w:eastAsia="Times New Roman" w:hAnsi="Times New Roman"/>
          <w:b/>
          <w:bCs/>
          <w:color w:val="auto"/>
          <w:sz w:val="22"/>
          <w:szCs w:val="22"/>
          <w:lang w:val="ru-RU" w:eastAsia="zh-CN"/>
        </w:rPr>
        <w:t>(_________________</w:t>
      </w:r>
      <w:r w:rsidRPr="00847A82">
        <w:rPr>
          <w:rFonts w:ascii="Times New Roman" w:hAnsi="Times New Roman" w:cs="Times New Roman"/>
          <w:b/>
          <w:color w:val="auto"/>
          <w:sz w:val="22"/>
          <w:szCs w:val="22"/>
        </w:rPr>
        <w:t xml:space="preserve">) </w:t>
      </w:r>
      <w:proofErr w:type="spellStart"/>
      <w:r w:rsidRPr="00847A82">
        <w:rPr>
          <w:rFonts w:ascii="Times New Roman" w:hAnsi="Times New Roman" w:cs="Times New Roman"/>
          <w:b/>
          <w:color w:val="auto"/>
          <w:sz w:val="22"/>
          <w:szCs w:val="22"/>
        </w:rPr>
        <w:t>руб</w:t>
      </w:r>
      <w:proofErr w:type="spellEnd"/>
      <w:r w:rsidRPr="00847A82">
        <w:rPr>
          <w:rFonts w:ascii="Times New Roman" w:hAnsi="Times New Roman" w:cs="Times New Roman"/>
          <w:b/>
          <w:color w:val="auto"/>
          <w:sz w:val="22"/>
          <w:szCs w:val="22"/>
          <w:lang w:val="ru-RU"/>
        </w:rPr>
        <w:t>. коп</w:t>
      </w:r>
      <w:r w:rsidR="006F29DB" w:rsidRPr="00847A82">
        <w:rPr>
          <w:rFonts w:ascii="Times New Roman" w:hAnsi="Times New Roman" w:cs="Times New Roman"/>
          <w:b/>
          <w:color w:val="auto"/>
          <w:sz w:val="22"/>
          <w:szCs w:val="22"/>
          <w:lang w:val="ru-RU"/>
        </w:rPr>
        <w:t>.</w:t>
      </w:r>
      <w:r w:rsidRPr="00847A82">
        <w:rPr>
          <w:rFonts w:ascii="Times New Roman" w:eastAsia="Times New Roman" w:hAnsi="Times New Roman"/>
          <w:b/>
          <w:color w:val="auto"/>
          <w:sz w:val="22"/>
          <w:szCs w:val="22"/>
          <w:lang w:eastAsia="zh-CN"/>
        </w:rPr>
        <w:t>,</w:t>
      </w:r>
      <w:r w:rsidRPr="00847A82">
        <w:rPr>
          <w:rFonts w:ascii="Times New Roman" w:eastAsia="Times New Roman" w:hAnsi="Times New Roman"/>
          <w:color w:val="auto"/>
          <w:sz w:val="22"/>
          <w:szCs w:val="22"/>
          <w:lang w:eastAsia="zh-CN"/>
        </w:rPr>
        <w:t xml:space="preserve"> </w:t>
      </w:r>
      <w:r w:rsidR="00A06524" w:rsidRPr="00847A82">
        <w:rPr>
          <w:rFonts w:ascii="Times New Roman" w:eastAsia="Times New Roman" w:hAnsi="Times New Roman" w:cs="Times New Roman"/>
          <w:noProof/>
          <w:sz w:val="22"/>
          <w:szCs w:val="22"/>
        </w:rPr>
        <w:t xml:space="preserve">в том числе НДС по ставке, подлежащей применению в соответствии с действующим законодательством РФ или НДС не облагается </w:t>
      </w:r>
      <w:r w:rsidR="00A06524" w:rsidRPr="00847A82">
        <w:rPr>
          <w:rStyle w:val="af0"/>
          <w:rFonts w:ascii="Times New Roman" w:eastAsia="Times New Roman" w:hAnsi="Times New Roman"/>
          <w:noProof/>
          <w:sz w:val="22"/>
          <w:szCs w:val="22"/>
        </w:rPr>
        <w:footnoteReference w:id="2"/>
      </w:r>
      <w:r w:rsidR="00A06524" w:rsidRPr="00847A82">
        <w:rPr>
          <w:rFonts w:ascii="Times New Roman" w:eastAsia="Times New Roman" w:hAnsi="Times New Roman" w:cs="Times New Roman"/>
          <w:noProof/>
          <w:sz w:val="22"/>
          <w:szCs w:val="22"/>
        </w:rPr>
        <w:t>.</w:t>
      </w:r>
      <w:r w:rsidR="00A06524" w:rsidRPr="00847A82">
        <w:rPr>
          <w:rFonts w:ascii="Times New Roman" w:hAnsi="Times New Roman" w:cs="Times New Roman"/>
          <w:color w:val="auto"/>
          <w:sz w:val="22"/>
          <w:szCs w:val="22"/>
          <w:lang w:val="ru-RU"/>
        </w:rPr>
        <w:t>;</w:t>
      </w:r>
    </w:p>
    <w:p w14:paraId="69A96517" w14:textId="77777777" w:rsidR="007016BF" w:rsidRDefault="003B5D75" w:rsidP="00D071B3">
      <w:pPr>
        <w:widowControl w:val="0"/>
        <w:tabs>
          <w:tab w:val="left" w:pos="567"/>
          <w:tab w:val="left" w:pos="709"/>
        </w:tabs>
        <w:suppressAutoHyphens/>
        <w:autoSpaceDE w:val="0"/>
        <w:jc w:val="both"/>
        <w:textAlignment w:val="baseline"/>
        <w:rPr>
          <w:rFonts w:ascii="Times New Roman" w:hAnsi="Times New Roman" w:cs="Times New Roman"/>
          <w:color w:val="auto"/>
          <w:sz w:val="22"/>
          <w:szCs w:val="22"/>
          <w:lang w:val="ru-RU"/>
        </w:rPr>
      </w:pPr>
      <w:r w:rsidRPr="00847A82">
        <w:rPr>
          <w:rFonts w:ascii="Times New Roman" w:eastAsia="Times New Roman" w:hAnsi="Times New Roman"/>
          <w:color w:val="auto"/>
          <w:sz w:val="22"/>
          <w:szCs w:val="22"/>
          <w:lang w:eastAsia="zh-CN"/>
        </w:rPr>
        <w:t>- по Объекту-1:</w:t>
      </w:r>
      <w:r w:rsidRPr="00847A82">
        <w:rPr>
          <w:rFonts w:ascii="Times New Roman" w:eastAsia="Times New Roman" w:hAnsi="Times New Roman"/>
          <w:color w:val="auto"/>
          <w:sz w:val="22"/>
          <w:szCs w:val="22"/>
          <w:lang w:val="ru-RU" w:eastAsia="zh-CN"/>
        </w:rPr>
        <w:t xml:space="preserve"> </w:t>
      </w:r>
      <w:r w:rsidRPr="00847A82">
        <w:rPr>
          <w:rFonts w:ascii="Times New Roman" w:eastAsia="Times New Roman" w:hAnsi="Times New Roman"/>
          <w:b/>
          <w:bCs/>
          <w:color w:val="auto"/>
          <w:sz w:val="22"/>
          <w:szCs w:val="22"/>
          <w:lang w:val="ru-RU" w:eastAsia="zh-CN"/>
        </w:rPr>
        <w:t>(_________________</w:t>
      </w:r>
      <w:r w:rsidRPr="00847A82">
        <w:rPr>
          <w:rFonts w:ascii="Times New Roman" w:hAnsi="Times New Roman" w:cs="Times New Roman"/>
          <w:b/>
          <w:color w:val="auto"/>
          <w:sz w:val="22"/>
          <w:szCs w:val="22"/>
        </w:rPr>
        <w:t xml:space="preserve">) </w:t>
      </w:r>
      <w:proofErr w:type="spellStart"/>
      <w:r w:rsidRPr="00847A82">
        <w:rPr>
          <w:rFonts w:ascii="Times New Roman" w:hAnsi="Times New Roman" w:cs="Times New Roman"/>
          <w:b/>
          <w:color w:val="auto"/>
          <w:sz w:val="22"/>
          <w:szCs w:val="22"/>
        </w:rPr>
        <w:t>руб</w:t>
      </w:r>
      <w:proofErr w:type="spellEnd"/>
      <w:r w:rsidRPr="00847A82">
        <w:rPr>
          <w:rFonts w:ascii="Times New Roman" w:hAnsi="Times New Roman" w:cs="Times New Roman"/>
          <w:b/>
          <w:color w:val="auto"/>
          <w:sz w:val="22"/>
          <w:szCs w:val="22"/>
          <w:lang w:val="ru-RU"/>
        </w:rPr>
        <w:t>. коп</w:t>
      </w:r>
      <w:r w:rsidR="006F29DB" w:rsidRPr="00847A82">
        <w:rPr>
          <w:rFonts w:ascii="Times New Roman" w:hAnsi="Times New Roman" w:cs="Times New Roman"/>
          <w:b/>
          <w:color w:val="auto"/>
          <w:sz w:val="22"/>
          <w:szCs w:val="22"/>
          <w:lang w:val="ru-RU"/>
        </w:rPr>
        <w:t>.</w:t>
      </w:r>
      <w:r w:rsidRPr="00847A82">
        <w:rPr>
          <w:rFonts w:ascii="Times New Roman" w:eastAsia="Times New Roman" w:hAnsi="Times New Roman"/>
          <w:b/>
          <w:color w:val="auto"/>
          <w:sz w:val="22"/>
          <w:szCs w:val="22"/>
          <w:lang w:eastAsia="zh-CN"/>
        </w:rPr>
        <w:t>,</w:t>
      </w:r>
      <w:r w:rsidRPr="00847A82">
        <w:rPr>
          <w:rFonts w:ascii="Times New Roman" w:eastAsia="Times New Roman" w:hAnsi="Times New Roman"/>
          <w:color w:val="auto"/>
          <w:sz w:val="22"/>
          <w:szCs w:val="22"/>
          <w:lang w:eastAsia="zh-CN"/>
        </w:rPr>
        <w:t xml:space="preserve"> </w:t>
      </w:r>
      <w:r w:rsidR="00A06524" w:rsidRPr="00847A82">
        <w:rPr>
          <w:rFonts w:ascii="Times New Roman" w:eastAsia="Times New Roman" w:hAnsi="Times New Roman" w:cs="Times New Roman"/>
          <w:noProof/>
          <w:sz w:val="22"/>
          <w:szCs w:val="22"/>
        </w:rPr>
        <w:t xml:space="preserve">в том числе НДС по ставке, подлежащей применению в соответствии с действующим законодательством РФ или НДС не облагается </w:t>
      </w:r>
      <w:r w:rsidR="00A06524" w:rsidRPr="00847A82">
        <w:rPr>
          <w:rStyle w:val="af0"/>
          <w:rFonts w:ascii="Times New Roman" w:eastAsia="Times New Roman" w:hAnsi="Times New Roman"/>
          <w:noProof/>
          <w:sz w:val="22"/>
          <w:szCs w:val="22"/>
        </w:rPr>
        <w:footnoteReference w:id="3"/>
      </w:r>
      <w:r w:rsidR="00A06524" w:rsidRPr="00847A82">
        <w:rPr>
          <w:rFonts w:ascii="Times New Roman" w:eastAsia="Times New Roman" w:hAnsi="Times New Roman" w:cs="Times New Roman"/>
          <w:noProof/>
          <w:sz w:val="22"/>
          <w:szCs w:val="22"/>
        </w:rPr>
        <w:t>.</w:t>
      </w:r>
      <w:r w:rsidR="006F29DB" w:rsidRPr="00847A82">
        <w:rPr>
          <w:rFonts w:ascii="Times New Roman" w:hAnsi="Times New Roman" w:cs="Times New Roman"/>
          <w:color w:val="auto"/>
          <w:sz w:val="22"/>
          <w:szCs w:val="22"/>
          <w:lang w:val="ru-RU"/>
        </w:rPr>
        <w:t xml:space="preserve"> </w:t>
      </w:r>
    </w:p>
    <w:p w14:paraId="50069C3D" w14:textId="373B7891" w:rsidR="00E51125" w:rsidRPr="007016BF" w:rsidRDefault="007016BF" w:rsidP="007016BF">
      <w:pPr>
        <w:tabs>
          <w:tab w:val="left" w:pos="7728"/>
        </w:tabs>
        <w:ind w:firstLine="708"/>
        <w:jc w:val="both"/>
        <w:rPr>
          <w:rFonts w:ascii="Times New Roman" w:hAnsi="Times New Roman" w:cs="Times New Roman"/>
          <w:sz w:val="22"/>
          <w:szCs w:val="22"/>
          <w:lang w:val="ru-RU"/>
        </w:rPr>
      </w:pPr>
      <w:r w:rsidRPr="008F271D">
        <w:rPr>
          <w:rFonts w:ascii="Times New Roman" w:eastAsia="Times New Roman" w:hAnsi="Times New Roman"/>
          <w:b/>
          <w:sz w:val="22"/>
          <w:szCs w:val="22"/>
          <w:lang w:eastAsia="zh-CN"/>
        </w:rPr>
        <w:t>Итого общая стоимость работ по Договору составляет</w:t>
      </w:r>
      <w:r w:rsidRPr="008F271D">
        <w:rPr>
          <w:rFonts w:ascii="Times New Roman" w:hAnsi="Times New Roman" w:cs="Times New Roman"/>
          <w:color w:val="auto"/>
          <w:sz w:val="22"/>
          <w:szCs w:val="22"/>
          <w:lang w:val="ru-RU"/>
        </w:rPr>
        <w:t xml:space="preserve">: </w:t>
      </w:r>
      <w:r w:rsidRPr="008F271D">
        <w:rPr>
          <w:rFonts w:ascii="Times New Roman" w:hAnsi="Times New Roman" w:cs="Times New Roman"/>
          <w:b/>
          <w:sz w:val="22"/>
          <w:szCs w:val="22"/>
          <w:lang w:val="ru-RU"/>
        </w:rPr>
        <w:t>______</w:t>
      </w:r>
      <w:r w:rsidRPr="008F271D">
        <w:rPr>
          <w:rFonts w:ascii="Times New Roman" w:hAnsi="Times New Roman" w:cs="Times New Roman"/>
          <w:b/>
          <w:sz w:val="22"/>
          <w:szCs w:val="22"/>
        </w:rPr>
        <w:t xml:space="preserve"> (</w:t>
      </w:r>
      <w:r w:rsidRPr="008F271D">
        <w:rPr>
          <w:rFonts w:ascii="Times New Roman" w:hAnsi="Times New Roman" w:cs="Times New Roman"/>
          <w:b/>
          <w:sz w:val="22"/>
          <w:szCs w:val="22"/>
          <w:lang w:val="ru-RU"/>
        </w:rPr>
        <w:t>___________</w:t>
      </w:r>
      <w:r w:rsidRPr="008F271D">
        <w:rPr>
          <w:rFonts w:ascii="Times New Roman" w:hAnsi="Times New Roman" w:cs="Times New Roman"/>
          <w:b/>
          <w:sz w:val="22"/>
          <w:szCs w:val="22"/>
        </w:rPr>
        <w:t>) рублей</w:t>
      </w:r>
      <w:r w:rsidRPr="008F271D">
        <w:rPr>
          <w:rFonts w:ascii="Times New Roman" w:hAnsi="Times New Roman" w:cs="Times New Roman"/>
          <w:b/>
          <w:sz w:val="22"/>
          <w:szCs w:val="22"/>
          <w:lang w:val="ru-RU"/>
        </w:rPr>
        <w:t xml:space="preserve"> ___ копеек</w:t>
      </w:r>
      <w:r w:rsidRPr="008F271D">
        <w:rPr>
          <w:rFonts w:ascii="Times New Roman" w:hAnsi="Times New Roman" w:cs="Times New Roman"/>
          <w:b/>
          <w:sz w:val="22"/>
          <w:szCs w:val="22"/>
        </w:rPr>
        <w:t xml:space="preserve">, </w:t>
      </w:r>
      <w:r w:rsidRPr="00847A82">
        <w:rPr>
          <w:rFonts w:ascii="Times New Roman" w:eastAsia="Times New Roman" w:hAnsi="Times New Roman" w:cs="Times New Roman"/>
          <w:noProof/>
          <w:sz w:val="22"/>
          <w:szCs w:val="22"/>
        </w:rPr>
        <w:t>в том числе НДС по ставке, подлежащей применению в соответствии с действующим законодательством РФ или НДС не облагается</w:t>
      </w:r>
      <w:r>
        <w:rPr>
          <w:rFonts w:ascii="Times New Roman" w:eastAsia="Times New Roman" w:hAnsi="Times New Roman" w:cs="Times New Roman"/>
          <w:noProof/>
          <w:sz w:val="22"/>
          <w:szCs w:val="22"/>
          <w:lang w:val="ru-RU"/>
        </w:rPr>
        <w:t xml:space="preserve"> </w:t>
      </w:r>
      <w:r w:rsidRPr="00847A82">
        <w:rPr>
          <w:rStyle w:val="af0"/>
          <w:rFonts w:ascii="Times New Roman" w:eastAsia="Times New Roman" w:hAnsi="Times New Roman"/>
          <w:noProof/>
          <w:sz w:val="22"/>
          <w:szCs w:val="22"/>
        </w:rPr>
        <w:footnoteReference w:id="4"/>
      </w:r>
      <w:r w:rsidRPr="00847A82">
        <w:rPr>
          <w:rFonts w:ascii="Times New Roman" w:eastAsia="Times New Roman" w:hAnsi="Times New Roman" w:cs="Times New Roman"/>
          <w:noProof/>
          <w:sz w:val="22"/>
          <w:szCs w:val="22"/>
        </w:rPr>
        <w:t>.</w:t>
      </w:r>
      <w:r w:rsidRPr="00847A82">
        <w:rPr>
          <w:rFonts w:ascii="Times New Roman" w:hAnsi="Times New Roman" w:cs="Times New Roman"/>
          <w:color w:val="auto"/>
          <w:sz w:val="22"/>
          <w:szCs w:val="22"/>
          <w:lang w:val="ru-RU"/>
        </w:rPr>
        <w:t xml:space="preserve"> </w:t>
      </w:r>
      <w:r>
        <w:rPr>
          <w:rFonts w:ascii="Times New Roman" w:eastAsia="Times New Roman" w:hAnsi="Times New Roman" w:cs="Times New Roman"/>
          <w:noProof/>
          <w:sz w:val="22"/>
          <w:szCs w:val="22"/>
          <w:lang w:val="ru-RU"/>
        </w:rPr>
        <w:t xml:space="preserve"> </w:t>
      </w:r>
    </w:p>
    <w:p w14:paraId="45AFEF2F" w14:textId="0ED9AE76" w:rsidR="00F97BDF" w:rsidRPr="00E51125" w:rsidRDefault="006F29DB" w:rsidP="00A06524">
      <w:pPr>
        <w:tabs>
          <w:tab w:val="left" w:pos="7728"/>
        </w:tabs>
        <w:ind w:firstLine="708"/>
        <w:jc w:val="both"/>
        <w:rPr>
          <w:rFonts w:ascii="Times New Roman" w:hAnsi="Times New Roman" w:cs="Times New Roman"/>
          <w:color w:val="auto"/>
          <w:sz w:val="22"/>
          <w:szCs w:val="22"/>
        </w:rPr>
      </w:pPr>
      <w:r w:rsidRPr="00847A82">
        <w:rPr>
          <w:rFonts w:ascii="Times New Roman" w:hAnsi="Times New Roman" w:cs="Times New Roman"/>
          <w:color w:val="auto"/>
          <w:sz w:val="22"/>
          <w:szCs w:val="22"/>
          <w:lang w:val="ru-RU"/>
        </w:rPr>
        <w:t xml:space="preserve"> </w:t>
      </w:r>
      <w:r w:rsidR="00B609FE" w:rsidRPr="00847A82">
        <w:rPr>
          <w:rFonts w:ascii="Times New Roman" w:hAnsi="Times New Roman" w:cs="Times New Roman"/>
          <w:color w:val="auto"/>
          <w:sz w:val="22"/>
          <w:szCs w:val="22"/>
        </w:rPr>
        <w:t>2.</w:t>
      </w:r>
      <w:r w:rsidR="0057712A" w:rsidRPr="00847A82">
        <w:rPr>
          <w:rFonts w:ascii="Times New Roman" w:hAnsi="Times New Roman" w:cs="Times New Roman"/>
          <w:color w:val="auto"/>
          <w:sz w:val="22"/>
          <w:szCs w:val="22"/>
          <w:lang w:val="ru-RU"/>
        </w:rPr>
        <w:t>2</w:t>
      </w:r>
      <w:r w:rsidR="00B609FE" w:rsidRPr="00847A82">
        <w:rPr>
          <w:rFonts w:ascii="Times New Roman" w:hAnsi="Times New Roman" w:cs="Times New Roman"/>
          <w:color w:val="auto"/>
          <w:sz w:val="22"/>
          <w:szCs w:val="22"/>
        </w:rPr>
        <w:t>. В цену Договора включены все расходы и издержки Исполнителя, связанные с выполнением им принятых на себя обязательств по настоящему Договору, включая</w:t>
      </w:r>
      <w:r w:rsidR="00B609FE" w:rsidRPr="00E51125">
        <w:rPr>
          <w:rFonts w:ascii="Times New Roman" w:hAnsi="Times New Roman" w:cs="Times New Roman"/>
          <w:color w:val="auto"/>
          <w:sz w:val="22"/>
          <w:szCs w:val="22"/>
        </w:rPr>
        <w:t xml:space="preserve"> оплату </w:t>
      </w:r>
      <w:r w:rsidR="00860198" w:rsidRPr="00E51125">
        <w:rPr>
          <w:rFonts w:ascii="Times New Roman" w:hAnsi="Times New Roman" w:cs="Times New Roman"/>
          <w:color w:val="auto"/>
          <w:sz w:val="22"/>
          <w:szCs w:val="22"/>
        </w:rPr>
        <w:t xml:space="preserve">все расходы, связанные с оказанием услуг </w:t>
      </w:r>
      <w:r w:rsidR="009A1F18" w:rsidRPr="00E51125">
        <w:rPr>
          <w:rFonts w:ascii="Times New Roman" w:hAnsi="Times New Roman" w:cs="Times New Roman"/>
          <w:color w:val="auto"/>
          <w:sz w:val="22"/>
          <w:szCs w:val="22"/>
          <w:lang w:val="ru-RU"/>
        </w:rPr>
        <w:t xml:space="preserve">и </w:t>
      </w:r>
      <w:r w:rsidR="00860198" w:rsidRPr="00E51125">
        <w:rPr>
          <w:rFonts w:ascii="Times New Roman" w:hAnsi="Times New Roman" w:cs="Times New Roman"/>
          <w:color w:val="auto"/>
          <w:sz w:val="22"/>
          <w:szCs w:val="22"/>
        </w:rPr>
        <w:t>другие обязательные платежи, а также все прочие расходы, необходимые для выполнения Исполнителем всех обязательств по Договору</w:t>
      </w:r>
      <w:r w:rsidR="00B609FE" w:rsidRPr="00E51125">
        <w:rPr>
          <w:rFonts w:ascii="Times New Roman" w:hAnsi="Times New Roman" w:cs="Times New Roman"/>
          <w:color w:val="auto"/>
          <w:sz w:val="22"/>
          <w:szCs w:val="22"/>
        </w:rPr>
        <w:t>.</w:t>
      </w:r>
    </w:p>
    <w:p w14:paraId="0977A509" w14:textId="4D2CE3D5"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2.</w:t>
      </w:r>
      <w:r w:rsidR="0057712A" w:rsidRPr="00E51125">
        <w:rPr>
          <w:rFonts w:ascii="Times New Roman" w:hAnsi="Times New Roman" w:cs="Times New Roman"/>
          <w:color w:val="auto"/>
          <w:sz w:val="22"/>
          <w:szCs w:val="22"/>
          <w:lang w:val="ru-RU"/>
        </w:rPr>
        <w:t>3</w:t>
      </w:r>
      <w:r w:rsidRPr="00E51125">
        <w:rPr>
          <w:rFonts w:ascii="Times New Roman" w:hAnsi="Times New Roman" w:cs="Times New Roman"/>
          <w:color w:val="auto"/>
          <w:sz w:val="22"/>
          <w:szCs w:val="22"/>
        </w:rPr>
        <w:t xml:space="preserve">. Оплата по настоящему Договору производится Заказчиком в порядке, предусмотренном Техническим заданием на основании представленных Исполнителем счета и счета-фактуры путем </w:t>
      </w:r>
      <w:r w:rsidRPr="00E51125">
        <w:rPr>
          <w:rFonts w:ascii="Times New Roman" w:hAnsi="Times New Roman" w:cs="Times New Roman"/>
          <w:color w:val="auto"/>
          <w:sz w:val="22"/>
          <w:szCs w:val="22"/>
        </w:rPr>
        <w:lastRenderedPageBreak/>
        <w:t>перечисления денежных средств на расчетный счет Исполнителя в течение не более 7 (семи) рабочих дней с даты подписания Сторонами Акта сдачи-приемки оказанных услуг</w:t>
      </w:r>
      <w:r w:rsidR="00C17779" w:rsidRPr="00E51125">
        <w:rPr>
          <w:rFonts w:ascii="Times New Roman" w:hAnsi="Times New Roman" w:cs="Times New Roman"/>
          <w:color w:val="auto"/>
          <w:sz w:val="22"/>
          <w:szCs w:val="22"/>
        </w:rPr>
        <w:t>.</w:t>
      </w:r>
      <w:r w:rsidRPr="00E51125">
        <w:rPr>
          <w:rFonts w:ascii="Times New Roman" w:hAnsi="Times New Roman" w:cs="Times New Roman"/>
          <w:color w:val="auto"/>
          <w:sz w:val="22"/>
          <w:szCs w:val="22"/>
        </w:rPr>
        <w:t xml:space="preserve"> </w:t>
      </w:r>
    </w:p>
    <w:p w14:paraId="4E02FE45" w14:textId="2E8F2218"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2.</w:t>
      </w:r>
      <w:r w:rsidR="0057712A" w:rsidRPr="00E51125">
        <w:rPr>
          <w:rFonts w:ascii="Times New Roman" w:hAnsi="Times New Roman" w:cs="Times New Roman"/>
          <w:color w:val="auto"/>
          <w:sz w:val="22"/>
          <w:szCs w:val="22"/>
          <w:lang w:val="ru-RU"/>
        </w:rPr>
        <w:t>4</w:t>
      </w:r>
      <w:r w:rsidRPr="00E51125">
        <w:rPr>
          <w:rFonts w:ascii="Times New Roman" w:hAnsi="Times New Roman" w:cs="Times New Roman"/>
          <w:color w:val="auto"/>
          <w:sz w:val="22"/>
          <w:szCs w:val="22"/>
        </w:rPr>
        <w:t>. Оплата Услуг Исполнителя производится в безналичной форме путем перечисления денежных средств на его расчетный счет. Днем оплаты считается день списания денежных средств с расчетного счета Заказчика. Возможна иная форма расчета, не запрещенная действующим законодательством РФ.</w:t>
      </w:r>
    </w:p>
    <w:p w14:paraId="63E17927" w14:textId="77F6AD77"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2.</w:t>
      </w:r>
      <w:r w:rsidR="0057712A" w:rsidRPr="00E51125">
        <w:rPr>
          <w:rFonts w:ascii="Times New Roman" w:hAnsi="Times New Roman" w:cs="Times New Roman"/>
          <w:color w:val="auto"/>
          <w:sz w:val="22"/>
          <w:szCs w:val="22"/>
          <w:lang w:val="ru-RU"/>
        </w:rPr>
        <w:t>5</w:t>
      </w:r>
      <w:r w:rsidRPr="00E51125">
        <w:rPr>
          <w:rFonts w:ascii="Times New Roman" w:hAnsi="Times New Roman" w:cs="Times New Roman"/>
          <w:color w:val="auto"/>
          <w:sz w:val="22"/>
          <w:szCs w:val="22"/>
        </w:rPr>
        <w:t xml:space="preserve">. Все расчетно-платежные документы по настоящему Договору должны содержать ссылку на его регистрационный номер и дату его заключения.  </w:t>
      </w:r>
    </w:p>
    <w:p w14:paraId="5BF1B012" w14:textId="6941B67C"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2.</w:t>
      </w:r>
      <w:r w:rsidR="0057712A" w:rsidRPr="00E51125">
        <w:rPr>
          <w:rFonts w:ascii="Times New Roman" w:hAnsi="Times New Roman" w:cs="Times New Roman"/>
          <w:color w:val="auto"/>
          <w:sz w:val="22"/>
          <w:szCs w:val="22"/>
          <w:lang w:val="ru-RU"/>
        </w:rPr>
        <w:t>6</w:t>
      </w:r>
      <w:r w:rsidRPr="00E51125">
        <w:rPr>
          <w:rFonts w:ascii="Times New Roman" w:hAnsi="Times New Roman" w:cs="Times New Roman"/>
          <w:color w:val="auto"/>
          <w:sz w:val="22"/>
          <w:szCs w:val="22"/>
        </w:rPr>
        <w:t>. В ходе исполнения настоящего Договора:</w:t>
      </w:r>
    </w:p>
    <w:p w14:paraId="61FC99C0" w14:textId="14A9B232"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2.</w:t>
      </w:r>
      <w:r w:rsidR="0057712A" w:rsidRPr="00E51125">
        <w:rPr>
          <w:rFonts w:ascii="Times New Roman" w:hAnsi="Times New Roman" w:cs="Times New Roman"/>
          <w:color w:val="auto"/>
          <w:sz w:val="22"/>
          <w:szCs w:val="22"/>
          <w:lang w:val="ru-RU"/>
        </w:rPr>
        <w:t>6</w:t>
      </w:r>
      <w:r w:rsidRPr="00E51125">
        <w:rPr>
          <w:rFonts w:ascii="Times New Roman" w:hAnsi="Times New Roman" w:cs="Times New Roman"/>
          <w:color w:val="auto"/>
          <w:sz w:val="22"/>
          <w:szCs w:val="22"/>
        </w:rPr>
        <w:t>.1. Цена Договора может быть снижена по соглашению Сторон без изменения, предусмотренных настоящим Договором объема Услуг, качества оказываемых Услуг и иных условий настоящего Договора;</w:t>
      </w:r>
    </w:p>
    <w:p w14:paraId="32A33437" w14:textId="77777777"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2.6.2. При оказании дополнительного объема Услуг согласно п. 1.4. настоящего Договора Заказчик по согласованию с Исполнителем вправе изменить первоначальную цену Договора, указанную в п. 2.1. настоящего Договора, пропорционально дополнительному объему Услуг, исходя из установленной в настоящем Договоре цены единицы услуги, но не более чем на 30% (тридцать процентов) от цены настоящего Договора.</w:t>
      </w:r>
    </w:p>
    <w:p w14:paraId="3A16F72D" w14:textId="7C59CD10"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xml:space="preserve">2.6.3. При уменьшении предусмотренного настоящим Договором объема Услуг согласно </w:t>
      </w:r>
      <w:r w:rsidR="00613DAF" w:rsidRPr="00E51125">
        <w:rPr>
          <w:rFonts w:ascii="Times New Roman" w:hAnsi="Times New Roman" w:cs="Times New Roman"/>
          <w:color w:val="auto"/>
          <w:sz w:val="22"/>
          <w:szCs w:val="22"/>
          <w:lang w:val="ru-RU"/>
        </w:rPr>
        <w:t xml:space="preserve">                   </w:t>
      </w:r>
      <w:r w:rsidRPr="00E51125">
        <w:rPr>
          <w:rFonts w:ascii="Times New Roman" w:hAnsi="Times New Roman" w:cs="Times New Roman"/>
          <w:color w:val="auto"/>
          <w:sz w:val="22"/>
          <w:szCs w:val="22"/>
        </w:rPr>
        <w:t xml:space="preserve">п. 1.4. настоящего Договора Стороны обязаны уменьшить цену настоящего Договора, указанную в </w:t>
      </w:r>
      <w:r w:rsidR="00613DAF" w:rsidRPr="00E51125">
        <w:rPr>
          <w:rFonts w:ascii="Times New Roman" w:hAnsi="Times New Roman" w:cs="Times New Roman"/>
          <w:color w:val="auto"/>
          <w:sz w:val="22"/>
          <w:szCs w:val="22"/>
          <w:lang w:val="ru-RU"/>
        </w:rPr>
        <w:t xml:space="preserve">               </w:t>
      </w:r>
      <w:r w:rsidRPr="00E51125">
        <w:rPr>
          <w:rFonts w:ascii="Times New Roman" w:hAnsi="Times New Roman" w:cs="Times New Roman"/>
          <w:color w:val="auto"/>
          <w:sz w:val="22"/>
          <w:szCs w:val="22"/>
        </w:rPr>
        <w:t>п. 2.1. настоящего Договора, исходя из цены единицы Услуги.</w:t>
      </w:r>
    </w:p>
    <w:p w14:paraId="1E1540FB" w14:textId="15D8BFD9"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2.7. Стороны пришли к соглашению, что к их отношениям по данному Договору статья 317.1 Гражданского Кодекса Российской Федерации не применяется, сторона - кредитор по денежному обязательству не имеет права на получение процентов на сумму долга за период пользования денежными средствами.</w:t>
      </w:r>
      <w:r w:rsidRPr="00E51125">
        <w:rPr>
          <w:rFonts w:ascii="Times New Roman" w:hAnsi="Times New Roman" w:cs="Times New Roman"/>
          <w:color w:val="auto"/>
          <w:sz w:val="22"/>
          <w:szCs w:val="22"/>
        </w:rPr>
        <w:tab/>
      </w:r>
    </w:p>
    <w:p w14:paraId="306AA989" w14:textId="77777777" w:rsidR="00F97BDF" w:rsidRPr="00E51125" w:rsidRDefault="00F97BDF" w:rsidP="00834E90">
      <w:pPr>
        <w:tabs>
          <w:tab w:val="left" w:pos="7728"/>
        </w:tabs>
        <w:ind w:firstLine="708"/>
        <w:jc w:val="both"/>
        <w:rPr>
          <w:rFonts w:ascii="Times New Roman" w:hAnsi="Times New Roman" w:cs="Times New Roman"/>
          <w:color w:val="auto"/>
          <w:sz w:val="22"/>
          <w:szCs w:val="22"/>
        </w:rPr>
      </w:pPr>
    </w:p>
    <w:p w14:paraId="06F6CA22" w14:textId="77777777" w:rsidR="00F97BDF" w:rsidRPr="00E51125" w:rsidRDefault="00B609FE" w:rsidP="00834E90">
      <w:pPr>
        <w:tabs>
          <w:tab w:val="left" w:pos="7728"/>
        </w:tabs>
        <w:ind w:firstLine="708"/>
        <w:jc w:val="center"/>
        <w:rPr>
          <w:rFonts w:ascii="Times New Roman" w:hAnsi="Times New Roman" w:cs="Times New Roman"/>
          <w:b/>
          <w:bCs/>
          <w:color w:val="auto"/>
          <w:sz w:val="22"/>
          <w:szCs w:val="22"/>
        </w:rPr>
      </w:pPr>
      <w:r w:rsidRPr="00E51125">
        <w:rPr>
          <w:rFonts w:ascii="Times New Roman" w:hAnsi="Times New Roman" w:cs="Times New Roman"/>
          <w:b/>
          <w:bCs/>
          <w:color w:val="auto"/>
          <w:sz w:val="22"/>
          <w:szCs w:val="22"/>
        </w:rPr>
        <w:t>3. ПРАВА И ОБЯЗАННОСТИ СТОРОН</w:t>
      </w:r>
    </w:p>
    <w:p w14:paraId="44B53A44" w14:textId="77777777" w:rsidR="00F97BDF" w:rsidRPr="00E51125" w:rsidRDefault="00F97BDF" w:rsidP="00834E90">
      <w:pPr>
        <w:tabs>
          <w:tab w:val="left" w:pos="7728"/>
        </w:tabs>
        <w:ind w:firstLine="708"/>
        <w:jc w:val="both"/>
        <w:rPr>
          <w:rFonts w:ascii="Times New Roman" w:hAnsi="Times New Roman" w:cs="Times New Roman"/>
          <w:color w:val="auto"/>
          <w:sz w:val="22"/>
          <w:szCs w:val="22"/>
        </w:rPr>
      </w:pPr>
    </w:p>
    <w:p w14:paraId="77891A37" w14:textId="77777777"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3.1. Исполнитель обязуется:</w:t>
      </w:r>
    </w:p>
    <w:p w14:paraId="61BFB62D" w14:textId="77777777"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3.1.1. Обеспечить выполнение обязательств по настоящему Договору надлежащим образом и в срок, установленный настоящим Договором.</w:t>
      </w:r>
    </w:p>
    <w:p w14:paraId="12BCC27A" w14:textId="77777777"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3.1.2. Соблюдать внутренние правила Заказчика при нахождении на его территории.</w:t>
      </w:r>
    </w:p>
    <w:p w14:paraId="76BF3445" w14:textId="598CEBB9"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3.1.</w:t>
      </w:r>
      <w:r w:rsidR="00EC4B5B" w:rsidRPr="00E51125">
        <w:rPr>
          <w:rFonts w:ascii="Times New Roman" w:hAnsi="Times New Roman" w:cs="Times New Roman"/>
          <w:color w:val="auto"/>
          <w:sz w:val="22"/>
          <w:szCs w:val="22"/>
          <w:lang w:val="ru-RU"/>
        </w:rPr>
        <w:t>3</w:t>
      </w:r>
      <w:r w:rsidRPr="00E51125">
        <w:rPr>
          <w:rFonts w:ascii="Times New Roman" w:hAnsi="Times New Roman" w:cs="Times New Roman"/>
          <w:color w:val="auto"/>
          <w:sz w:val="22"/>
          <w:szCs w:val="22"/>
        </w:rPr>
        <w:t>. Заботиться о сохранности оборудования, имущества, а также документации Заказчика, передаваемых последним Исполнителю в целях исполнения обязательств по настоящему Договору.</w:t>
      </w:r>
    </w:p>
    <w:p w14:paraId="204525FE" w14:textId="77777777"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В случае утраты, хищения или порчи оборудования, имущества, а также документации Заказчика немедленно ставить в известность Заказчика.</w:t>
      </w:r>
    </w:p>
    <w:p w14:paraId="17CF3C8B" w14:textId="2C378E3E" w:rsidR="00F97BDF" w:rsidRPr="00E51125" w:rsidRDefault="00B609FE" w:rsidP="00834E90">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3.1.</w:t>
      </w:r>
      <w:r w:rsidR="00EC4B5B" w:rsidRPr="00E51125">
        <w:rPr>
          <w:rFonts w:ascii="Times New Roman" w:hAnsi="Times New Roman" w:cs="Times New Roman"/>
          <w:color w:val="auto"/>
          <w:sz w:val="22"/>
          <w:szCs w:val="22"/>
          <w:lang w:val="ru-RU"/>
        </w:rPr>
        <w:t>4</w:t>
      </w:r>
      <w:r w:rsidRPr="00E51125">
        <w:rPr>
          <w:rFonts w:ascii="Times New Roman" w:hAnsi="Times New Roman" w:cs="Times New Roman"/>
          <w:color w:val="auto"/>
          <w:sz w:val="22"/>
          <w:szCs w:val="22"/>
        </w:rPr>
        <w:t>. 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оказанием Услуг по настоящему Договору. Довести до сведения собственных специалистов (сотрудников) условия о конфиденциальности настоящего Договора. Обеспечить соблюдение сотрудниками Исполнителя условий о конфиденциальности настоящего Договора.</w:t>
      </w:r>
    </w:p>
    <w:p w14:paraId="04526DFA" w14:textId="64074C1A" w:rsidR="00F97BDF" w:rsidRPr="00E51125" w:rsidRDefault="00B609FE" w:rsidP="00834E90">
      <w:pPr>
        <w:ind w:firstLine="709"/>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3.1.</w:t>
      </w:r>
      <w:r w:rsidR="00EC4B5B" w:rsidRPr="00E51125">
        <w:rPr>
          <w:rFonts w:ascii="Times New Roman" w:hAnsi="Times New Roman" w:cs="Times New Roman"/>
          <w:color w:val="auto"/>
          <w:sz w:val="22"/>
          <w:szCs w:val="22"/>
          <w:lang w:val="ru-RU"/>
        </w:rPr>
        <w:t>5</w:t>
      </w:r>
      <w:r w:rsidRPr="00E51125">
        <w:rPr>
          <w:rFonts w:ascii="Times New Roman" w:hAnsi="Times New Roman" w:cs="Times New Roman"/>
          <w:color w:val="auto"/>
          <w:sz w:val="22"/>
          <w:szCs w:val="22"/>
        </w:rPr>
        <w:t>. При оказании Услуг по настоящему Договору выполнять требования действующего законодательства Российской Федерации, а также обеспечивать соблюдение своим персоналом внутренних правил Заказчика, выполнять требования охраны, службы безопасности, должностных лиц Заказчика, предъявляемых в пределах их компетенции.</w:t>
      </w:r>
    </w:p>
    <w:p w14:paraId="6951BC40" w14:textId="77777777" w:rsidR="00F97BDF" w:rsidRPr="00E51125" w:rsidRDefault="00B609FE" w:rsidP="00834E90">
      <w:pPr>
        <w:ind w:firstLine="709"/>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3.2. Исполнитель имеет право:</w:t>
      </w:r>
    </w:p>
    <w:p w14:paraId="7FAFD86F" w14:textId="7EB907AC" w:rsidR="00F97BDF" w:rsidRPr="00E51125" w:rsidRDefault="00B609FE" w:rsidP="00834E90">
      <w:pPr>
        <w:ind w:firstLine="700"/>
        <w:jc w:val="both"/>
        <w:rPr>
          <w:rFonts w:ascii="Times New Roman" w:hAnsi="Times New Roman" w:cs="Times New Roman"/>
          <w:color w:val="auto"/>
          <w:sz w:val="22"/>
          <w:szCs w:val="22"/>
          <w:lang w:val="ru-RU"/>
        </w:rPr>
      </w:pPr>
      <w:r w:rsidRPr="00E51125">
        <w:rPr>
          <w:rFonts w:ascii="Times New Roman" w:hAnsi="Times New Roman" w:cs="Times New Roman"/>
          <w:color w:val="auto"/>
          <w:sz w:val="22"/>
          <w:szCs w:val="22"/>
        </w:rPr>
        <w:t>3.2.1. С целью обеспечения оперативности и качества выполнения работ, Исполнитель вправе передавать свои обязательства другому специализированному предприятию</w:t>
      </w:r>
      <w:r w:rsidR="00EC4B5B" w:rsidRPr="00E51125">
        <w:rPr>
          <w:rFonts w:ascii="Times New Roman" w:hAnsi="Times New Roman" w:cs="Times New Roman"/>
          <w:color w:val="auto"/>
          <w:sz w:val="22"/>
          <w:szCs w:val="22"/>
          <w:lang w:val="ru-RU"/>
        </w:rPr>
        <w:t>.</w:t>
      </w:r>
    </w:p>
    <w:p w14:paraId="1B68592F" w14:textId="0C292588" w:rsidR="00EC4B5B" w:rsidRDefault="00EC4B5B" w:rsidP="00EC4B5B">
      <w:pPr>
        <w:tabs>
          <w:tab w:val="left" w:pos="7728"/>
        </w:tabs>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но не исключительно, в отношении соблюдения условий конфиденциальности, согласованных настоящим Договором.</w:t>
      </w:r>
    </w:p>
    <w:p w14:paraId="660F292D" w14:textId="7EA278CD" w:rsidR="00816B63" w:rsidRPr="00EB35F9" w:rsidRDefault="00816B63" w:rsidP="00816B63">
      <w:pPr>
        <w:ind w:firstLine="700"/>
        <w:jc w:val="both"/>
        <w:rPr>
          <w:rFonts w:ascii="Times New Roman" w:hAnsi="Times New Roman" w:cs="Times New Roman"/>
          <w:b/>
          <w:color w:val="auto"/>
          <w:sz w:val="23"/>
          <w:szCs w:val="23"/>
          <w:lang w:val="ru-RU"/>
        </w:rPr>
      </w:pPr>
      <w:r w:rsidRPr="00EB35F9">
        <w:rPr>
          <w:rFonts w:ascii="Times New Roman" w:hAnsi="Times New Roman" w:cs="Times New Roman"/>
          <w:b/>
          <w:sz w:val="23"/>
          <w:szCs w:val="23"/>
          <w:lang w:val="ru-RU"/>
        </w:rPr>
        <w:t>3.</w:t>
      </w:r>
      <w:r>
        <w:rPr>
          <w:rFonts w:ascii="Times New Roman" w:hAnsi="Times New Roman" w:cs="Times New Roman"/>
          <w:b/>
          <w:sz w:val="23"/>
          <w:szCs w:val="23"/>
          <w:lang w:val="ru-RU"/>
        </w:rPr>
        <w:t>2</w:t>
      </w:r>
      <w:r w:rsidRPr="00EB35F9">
        <w:rPr>
          <w:rFonts w:ascii="Times New Roman" w:hAnsi="Times New Roman" w:cs="Times New Roman"/>
          <w:b/>
          <w:sz w:val="23"/>
          <w:szCs w:val="23"/>
          <w:lang w:val="ru-RU"/>
        </w:rPr>
        <w:t>.</w:t>
      </w:r>
      <w:r>
        <w:rPr>
          <w:rFonts w:ascii="Times New Roman" w:hAnsi="Times New Roman" w:cs="Times New Roman"/>
          <w:b/>
          <w:sz w:val="23"/>
          <w:szCs w:val="23"/>
          <w:lang w:val="ru-RU"/>
        </w:rPr>
        <w:t>2.</w:t>
      </w:r>
      <w:r w:rsidRPr="00EB35F9">
        <w:rPr>
          <w:rFonts w:ascii="Times New Roman" w:hAnsi="Times New Roman" w:cs="Times New Roman"/>
          <w:b/>
          <w:sz w:val="23"/>
          <w:szCs w:val="23"/>
          <w:lang w:val="ru-RU"/>
        </w:rPr>
        <w:t xml:space="preserve"> Исполнитель</w:t>
      </w:r>
      <w:r w:rsidRPr="00EB35F9">
        <w:rPr>
          <w:rFonts w:ascii="Times New Roman" w:hAnsi="Times New Roman" w:cs="Times New Roman"/>
          <w:b/>
          <w:sz w:val="23"/>
          <w:szCs w:val="23"/>
        </w:rPr>
        <w:t xml:space="preserve"> дает в отношении себя Заказчику следующие гарантии и заверения об обстоятельствах в соответствии со ст. 431.2 ГК РФ:</w:t>
      </w:r>
    </w:p>
    <w:p w14:paraId="6EABA26C" w14:textId="77777777" w:rsidR="00816B63" w:rsidRPr="00816B63" w:rsidRDefault="00816B63" w:rsidP="00816B63">
      <w:pPr>
        <w:ind w:firstLine="700"/>
        <w:jc w:val="both"/>
        <w:rPr>
          <w:rFonts w:ascii="Times New Roman" w:eastAsia="Calibri" w:hAnsi="Times New Roman" w:cs="Times New Roman"/>
          <w:sz w:val="22"/>
          <w:szCs w:val="22"/>
        </w:rPr>
      </w:pPr>
      <w:r w:rsidRPr="00816B63">
        <w:rPr>
          <w:rFonts w:ascii="Times New Roman" w:hAnsi="Times New Roman" w:cs="Times New Roman"/>
          <w:sz w:val="22"/>
          <w:szCs w:val="22"/>
          <w:lang w:val="ru-RU"/>
        </w:rPr>
        <w:t xml:space="preserve">- </w:t>
      </w:r>
      <w:r w:rsidRPr="00816B63">
        <w:rPr>
          <w:rFonts w:ascii="Times New Roman" w:hAnsi="Times New Roman" w:cs="Times New Roman"/>
          <w:sz w:val="22"/>
          <w:szCs w:val="22"/>
        </w:rPr>
        <w:t xml:space="preserve">Лицо, подписывающее и/или исполняющее Договор от имени </w:t>
      </w:r>
      <w:r w:rsidRPr="00816B63">
        <w:rPr>
          <w:rFonts w:ascii="Times New Roman" w:hAnsi="Times New Roman" w:cs="Times New Roman"/>
          <w:sz w:val="22"/>
          <w:szCs w:val="22"/>
          <w:lang w:val="ru-RU"/>
        </w:rPr>
        <w:t>Исполнителя,</w:t>
      </w:r>
      <w:r w:rsidRPr="00816B63">
        <w:rPr>
          <w:rFonts w:ascii="Times New Roman" w:hAnsi="Times New Roman" w:cs="Times New Roman"/>
          <w:sz w:val="22"/>
          <w:szCs w:val="22"/>
        </w:rPr>
        <w:t xml:space="preserve"> а также любые связанные с Договором документы, надлежащим образом уполномочено на совершение всех необходимых действий по подписанию и/или исполнению Договора.</w:t>
      </w:r>
    </w:p>
    <w:p w14:paraId="49830BD6" w14:textId="77777777" w:rsidR="00816B63" w:rsidRPr="00816B63" w:rsidRDefault="00816B63" w:rsidP="00816B63">
      <w:pPr>
        <w:ind w:firstLine="700"/>
        <w:jc w:val="both"/>
        <w:rPr>
          <w:rFonts w:ascii="Times New Roman" w:hAnsi="Times New Roman" w:cs="Times New Roman"/>
          <w:sz w:val="22"/>
          <w:szCs w:val="22"/>
        </w:rPr>
      </w:pPr>
      <w:r w:rsidRPr="00816B63">
        <w:rPr>
          <w:rFonts w:ascii="Times New Roman" w:hAnsi="Times New Roman" w:cs="Times New Roman"/>
          <w:sz w:val="22"/>
          <w:szCs w:val="22"/>
          <w:lang w:val="ru-RU"/>
        </w:rPr>
        <w:t xml:space="preserve">- </w:t>
      </w:r>
      <w:r w:rsidRPr="00816B63">
        <w:rPr>
          <w:rFonts w:ascii="Times New Roman" w:hAnsi="Times New Roman" w:cs="Times New Roman"/>
          <w:sz w:val="22"/>
          <w:szCs w:val="22"/>
        </w:rPr>
        <w:t xml:space="preserve">В отношении </w:t>
      </w:r>
      <w:r w:rsidRPr="00816B63">
        <w:rPr>
          <w:rFonts w:ascii="Times New Roman" w:hAnsi="Times New Roman" w:cs="Times New Roman"/>
          <w:sz w:val="22"/>
          <w:szCs w:val="22"/>
          <w:lang w:val="ru-RU"/>
        </w:rPr>
        <w:t>Исполнителя</w:t>
      </w:r>
      <w:r w:rsidRPr="00816B63">
        <w:rPr>
          <w:rFonts w:ascii="Times New Roman" w:hAnsi="Times New Roman" w:cs="Times New Roman"/>
          <w:sz w:val="22"/>
          <w:szCs w:val="22"/>
        </w:rPr>
        <w:t xml:space="preserve"> не начаты процедуры банкротства, ликвидации. О возникновении любых признаков банкротства (несостоятельности) </w:t>
      </w:r>
      <w:r w:rsidRPr="00816B63">
        <w:rPr>
          <w:rFonts w:ascii="Times New Roman" w:hAnsi="Times New Roman" w:cs="Times New Roman"/>
          <w:sz w:val="22"/>
          <w:szCs w:val="22"/>
          <w:lang w:val="ru-RU"/>
        </w:rPr>
        <w:t>Исполнителя Исполнитель</w:t>
      </w:r>
      <w:r w:rsidRPr="00816B63">
        <w:rPr>
          <w:rFonts w:ascii="Times New Roman" w:hAnsi="Times New Roman" w:cs="Times New Roman"/>
          <w:sz w:val="22"/>
          <w:szCs w:val="22"/>
        </w:rPr>
        <w:t xml:space="preserve"> обязуется незамедлительно письменно уведомить Заказчика.</w:t>
      </w:r>
    </w:p>
    <w:p w14:paraId="4369DB4C" w14:textId="77777777" w:rsidR="00816B63" w:rsidRPr="00816B63" w:rsidRDefault="00816B63" w:rsidP="00816B63">
      <w:pPr>
        <w:ind w:firstLine="700"/>
        <w:jc w:val="both"/>
        <w:rPr>
          <w:rFonts w:ascii="Times New Roman" w:hAnsi="Times New Roman" w:cs="Times New Roman"/>
          <w:sz w:val="22"/>
          <w:szCs w:val="22"/>
        </w:rPr>
      </w:pPr>
      <w:r w:rsidRPr="00816B63">
        <w:rPr>
          <w:rFonts w:ascii="Times New Roman" w:hAnsi="Times New Roman" w:cs="Times New Roman"/>
          <w:sz w:val="22"/>
          <w:szCs w:val="22"/>
          <w:lang w:val="ru-RU"/>
        </w:rPr>
        <w:t>- Исполнитель</w:t>
      </w:r>
      <w:r w:rsidRPr="00816B63">
        <w:rPr>
          <w:rFonts w:ascii="Times New Roman" w:hAnsi="Times New Roman" w:cs="Times New Roman"/>
          <w:sz w:val="22"/>
          <w:szCs w:val="22"/>
        </w:rPr>
        <w:t xml:space="preserve"> получил все необходимые корпоративные и иные одобрения, согласия, разрешения, лицензии, обладает полной правоспособностью на заключение и исполнение Договора. </w:t>
      </w:r>
    </w:p>
    <w:p w14:paraId="4F0EC22F" w14:textId="77777777" w:rsidR="00816B63" w:rsidRPr="00816B63" w:rsidRDefault="00816B63" w:rsidP="00816B63">
      <w:pPr>
        <w:ind w:firstLine="700"/>
        <w:jc w:val="both"/>
        <w:rPr>
          <w:rFonts w:ascii="Times New Roman" w:hAnsi="Times New Roman" w:cs="Times New Roman"/>
          <w:sz w:val="22"/>
          <w:szCs w:val="22"/>
        </w:rPr>
      </w:pPr>
      <w:r w:rsidRPr="00816B63">
        <w:rPr>
          <w:rFonts w:ascii="Times New Roman" w:hAnsi="Times New Roman" w:cs="Times New Roman"/>
          <w:sz w:val="22"/>
          <w:szCs w:val="22"/>
          <w:lang w:val="ru-RU"/>
        </w:rPr>
        <w:lastRenderedPageBreak/>
        <w:t>- Исполнитель</w:t>
      </w:r>
      <w:r w:rsidRPr="00816B63">
        <w:rPr>
          <w:rFonts w:ascii="Times New Roman" w:hAnsi="Times New Roman" w:cs="Times New Roman"/>
          <w:sz w:val="22"/>
          <w:szCs w:val="22"/>
        </w:rPr>
        <w:t xml:space="preserve"> заверяет, что у него имеются необходимые полномочия для </w:t>
      </w:r>
      <w:r w:rsidRPr="00816B63">
        <w:rPr>
          <w:rFonts w:ascii="Times New Roman" w:hAnsi="Times New Roman" w:cs="Times New Roman"/>
          <w:sz w:val="22"/>
          <w:szCs w:val="22"/>
          <w:lang w:val="ru-RU"/>
        </w:rPr>
        <w:t>оказания Услуг</w:t>
      </w:r>
      <w:r w:rsidRPr="00816B63">
        <w:rPr>
          <w:rFonts w:ascii="Times New Roman" w:hAnsi="Times New Roman" w:cs="Times New Roman"/>
          <w:sz w:val="22"/>
          <w:szCs w:val="22"/>
        </w:rPr>
        <w:t xml:space="preserve"> по Договору, а именно: лицензии, свидетельства, виды деятельности </w:t>
      </w:r>
      <w:r w:rsidRPr="00816B63">
        <w:rPr>
          <w:rFonts w:ascii="Times New Roman" w:hAnsi="Times New Roman" w:cs="Times New Roman"/>
          <w:sz w:val="22"/>
          <w:szCs w:val="22"/>
          <w:lang w:val="ru-RU"/>
        </w:rPr>
        <w:t>Исполнителя</w:t>
      </w:r>
      <w:r w:rsidRPr="00816B63">
        <w:rPr>
          <w:rFonts w:ascii="Times New Roman" w:hAnsi="Times New Roman" w:cs="Times New Roman"/>
          <w:sz w:val="22"/>
          <w:szCs w:val="22"/>
        </w:rPr>
        <w:t xml:space="preserve"> и т.д., и квалификация, аттестация сотрудников, назначенных ответственными от </w:t>
      </w:r>
      <w:r w:rsidRPr="00816B63">
        <w:rPr>
          <w:rFonts w:ascii="Times New Roman" w:hAnsi="Times New Roman" w:cs="Times New Roman"/>
          <w:sz w:val="22"/>
          <w:szCs w:val="22"/>
          <w:lang w:val="ru-RU"/>
        </w:rPr>
        <w:t>Исполнителя</w:t>
      </w:r>
      <w:r w:rsidRPr="00816B63">
        <w:rPr>
          <w:rFonts w:ascii="Times New Roman" w:hAnsi="Times New Roman" w:cs="Times New Roman"/>
          <w:sz w:val="22"/>
          <w:szCs w:val="22"/>
        </w:rPr>
        <w:t>, соответствует требованиям, предусмотренным действующим законодательством РФ (образование, опыт работы, повышение квалификации, аттестация, надлежащее оформление трудовых отношений и т.д.) наличие согласий на использование изображений или иных исключительных прав, на их опубликование, распоряжение, передачу без ограничений.</w:t>
      </w:r>
    </w:p>
    <w:p w14:paraId="043C5B2C" w14:textId="77777777" w:rsidR="00816B63" w:rsidRPr="00816B63" w:rsidRDefault="00816B63" w:rsidP="00816B63">
      <w:pPr>
        <w:ind w:firstLine="700"/>
        <w:jc w:val="both"/>
        <w:rPr>
          <w:rFonts w:ascii="Times New Roman" w:hAnsi="Times New Roman" w:cs="Times New Roman"/>
          <w:sz w:val="22"/>
          <w:szCs w:val="22"/>
        </w:rPr>
      </w:pPr>
      <w:r w:rsidRPr="00816B63">
        <w:rPr>
          <w:rFonts w:ascii="Times New Roman" w:hAnsi="Times New Roman" w:cs="Times New Roman"/>
          <w:sz w:val="22"/>
          <w:szCs w:val="22"/>
          <w:lang w:val="ru-RU"/>
        </w:rPr>
        <w:t>- Исполнитель</w:t>
      </w:r>
      <w:r w:rsidRPr="00816B63">
        <w:rPr>
          <w:rFonts w:ascii="Times New Roman" w:hAnsi="Times New Roman" w:cs="Times New Roman"/>
          <w:sz w:val="22"/>
          <w:szCs w:val="22"/>
        </w:rPr>
        <w:t xml:space="preserve"> заверяет, что соблюдал и соблюдает предусмотренные налоговым законодательством РФ обязанности по начислению и уплате налогов и сборов, ведению налогового и бухгалтерского учёта, полноты, точности и достоверности отражения операций в учёте, своевременной подаче налоговой отчетности, имеет реальные ресурсы для исполнения обязательств по Договору; свою деятельность </w:t>
      </w:r>
      <w:r w:rsidRPr="00816B63">
        <w:rPr>
          <w:rFonts w:ascii="Times New Roman" w:hAnsi="Times New Roman" w:cs="Times New Roman"/>
          <w:sz w:val="22"/>
          <w:szCs w:val="22"/>
          <w:lang w:val="ru-RU"/>
        </w:rPr>
        <w:t>Исполнитель</w:t>
      </w:r>
      <w:r w:rsidRPr="00816B63">
        <w:rPr>
          <w:rFonts w:ascii="Times New Roman" w:hAnsi="Times New Roman" w:cs="Times New Roman"/>
          <w:sz w:val="22"/>
          <w:szCs w:val="22"/>
        </w:rPr>
        <w:t xml:space="preserve"> осуществляет в целях предпринимательской деятельности, а не в интересах третьих лиц, не занимается оптимизацией налогообложения третьих лиц, не является составляющим звеном в цепочке заинтересованных лиц для необоснованного возмещения суммы НДС. </w:t>
      </w:r>
    </w:p>
    <w:p w14:paraId="1A824F26" w14:textId="77777777" w:rsidR="00816B63" w:rsidRPr="00816B63" w:rsidRDefault="00816B63" w:rsidP="00816B63">
      <w:pPr>
        <w:ind w:firstLine="700"/>
        <w:jc w:val="both"/>
        <w:rPr>
          <w:rFonts w:ascii="Times New Roman" w:hAnsi="Times New Roman" w:cs="Times New Roman"/>
          <w:sz w:val="22"/>
          <w:szCs w:val="22"/>
        </w:rPr>
      </w:pPr>
      <w:r w:rsidRPr="00816B63">
        <w:rPr>
          <w:rFonts w:ascii="Times New Roman" w:hAnsi="Times New Roman" w:cs="Times New Roman"/>
          <w:sz w:val="22"/>
          <w:szCs w:val="22"/>
          <w:lang w:val="ru-RU"/>
        </w:rPr>
        <w:t xml:space="preserve">- </w:t>
      </w:r>
      <w:r w:rsidRPr="00816B63">
        <w:rPr>
          <w:rFonts w:ascii="Times New Roman" w:hAnsi="Times New Roman" w:cs="Times New Roman"/>
          <w:sz w:val="22"/>
          <w:szCs w:val="22"/>
        </w:rPr>
        <w:t xml:space="preserve">На момент заключения Договора, а также в течение всего срока его действия, вплоть до исполнения Сторонами предусмотренных Договором обязательств, </w:t>
      </w:r>
      <w:r w:rsidRPr="00816B63">
        <w:rPr>
          <w:rFonts w:ascii="Times New Roman" w:hAnsi="Times New Roman" w:cs="Times New Roman"/>
          <w:sz w:val="22"/>
          <w:szCs w:val="22"/>
          <w:lang w:val="ru-RU"/>
        </w:rPr>
        <w:t xml:space="preserve">Исполнитель </w:t>
      </w:r>
      <w:r w:rsidRPr="00816B63">
        <w:rPr>
          <w:rFonts w:ascii="Times New Roman" w:hAnsi="Times New Roman" w:cs="Times New Roman"/>
          <w:sz w:val="22"/>
          <w:szCs w:val="22"/>
        </w:rPr>
        <w:t>обязан:</w:t>
      </w:r>
    </w:p>
    <w:p w14:paraId="14232612" w14:textId="77777777" w:rsidR="00816B63" w:rsidRPr="00816B63" w:rsidRDefault="00816B63" w:rsidP="00816B63">
      <w:pPr>
        <w:pStyle w:val="af3"/>
        <w:numPr>
          <w:ilvl w:val="0"/>
          <w:numId w:val="40"/>
        </w:numPr>
        <w:jc w:val="both"/>
        <w:rPr>
          <w:sz w:val="22"/>
          <w:szCs w:val="22"/>
        </w:rPr>
      </w:pPr>
      <w:r w:rsidRPr="00816B63">
        <w:rPr>
          <w:sz w:val="22"/>
          <w:szCs w:val="22"/>
        </w:rPr>
        <w:t>в полном объеме уплачивать налоги, сборы и страховые взносы в установленные законодательством РФ сроки;</w:t>
      </w:r>
    </w:p>
    <w:p w14:paraId="23783C09" w14:textId="77777777" w:rsidR="00816B63" w:rsidRPr="00816B63" w:rsidRDefault="00816B63" w:rsidP="00816B63">
      <w:pPr>
        <w:pStyle w:val="af3"/>
        <w:numPr>
          <w:ilvl w:val="0"/>
          <w:numId w:val="40"/>
        </w:numPr>
        <w:jc w:val="both"/>
        <w:rPr>
          <w:sz w:val="22"/>
          <w:szCs w:val="22"/>
        </w:rPr>
      </w:pPr>
      <w:r w:rsidRPr="00816B63">
        <w:rPr>
          <w:sz w:val="22"/>
          <w:szCs w:val="22"/>
        </w:rPr>
        <w:t>вести налоговый учет, составлять налоговую отчетность и своевременно представлять ее в налоговые органы в соответствии с законодательством РФ о налогах и сборах;</w:t>
      </w:r>
    </w:p>
    <w:p w14:paraId="56A3E149" w14:textId="77777777" w:rsidR="00816B63" w:rsidRPr="00816B63" w:rsidRDefault="00816B63" w:rsidP="00816B63">
      <w:pPr>
        <w:pStyle w:val="af3"/>
        <w:numPr>
          <w:ilvl w:val="0"/>
          <w:numId w:val="40"/>
        </w:numPr>
        <w:jc w:val="both"/>
        <w:rPr>
          <w:sz w:val="22"/>
          <w:szCs w:val="22"/>
        </w:rPr>
      </w:pPr>
      <w:r w:rsidRPr="00816B63">
        <w:rPr>
          <w:sz w:val="22"/>
          <w:szCs w:val="22"/>
        </w:rPr>
        <w:t>вести бухгалтерский учет, формировать и представлять бухгалтерскую отчетность в соответствии с законодательством РФ и положениями по бухгалтерскому учету.</w:t>
      </w:r>
    </w:p>
    <w:p w14:paraId="68069A50" w14:textId="77777777" w:rsidR="00816B63" w:rsidRPr="00816B63" w:rsidRDefault="00816B63" w:rsidP="00816B63">
      <w:pPr>
        <w:jc w:val="both"/>
        <w:rPr>
          <w:rFonts w:ascii="Times New Roman" w:eastAsia="Calibri" w:hAnsi="Times New Roman" w:cs="Times New Roman"/>
          <w:sz w:val="22"/>
          <w:szCs w:val="22"/>
        </w:rPr>
      </w:pPr>
      <w:r w:rsidRPr="00816B63">
        <w:rPr>
          <w:rFonts w:ascii="Times New Roman" w:hAnsi="Times New Roman" w:cs="Times New Roman"/>
          <w:sz w:val="22"/>
          <w:szCs w:val="22"/>
          <w:lang w:val="ru-RU"/>
        </w:rPr>
        <w:t xml:space="preserve">               - Исполнитель</w:t>
      </w:r>
      <w:r w:rsidRPr="00816B63">
        <w:rPr>
          <w:rFonts w:ascii="Times New Roman" w:hAnsi="Times New Roman" w:cs="Times New Roman"/>
          <w:sz w:val="22"/>
          <w:szCs w:val="22"/>
        </w:rPr>
        <w:t xml:space="preserve"> также заверяет и гарантирует, что на момент заключения Договора, а также в течение всего срока его действия и по прошествии 3 (трех) лет после его исполнения к нему не будут предъявлены требования со стороны налоговых органов, которые могут повлиять на деятельность Заказчика, в том числе повлечь убытки и имущественные потери.</w:t>
      </w:r>
    </w:p>
    <w:p w14:paraId="21918104" w14:textId="2D878851" w:rsidR="00816B63" w:rsidRPr="00816B63" w:rsidRDefault="00816B63" w:rsidP="00816B63">
      <w:pPr>
        <w:ind w:firstLine="700"/>
        <w:jc w:val="both"/>
        <w:rPr>
          <w:rFonts w:ascii="Times New Roman" w:hAnsi="Times New Roman" w:cs="Times New Roman"/>
          <w:sz w:val="22"/>
          <w:szCs w:val="22"/>
        </w:rPr>
      </w:pPr>
      <w:r w:rsidRPr="00816B63">
        <w:rPr>
          <w:rFonts w:ascii="Times New Roman" w:hAnsi="Times New Roman" w:cs="Times New Roman"/>
          <w:sz w:val="22"/>
          <w:szCs w:val="22"/>
          <w:lang w:val="ru-RU"/>
        </w:rPr>
        <w:t xml:space="preserve">3.2.3. </w:t>
      </w:r>
      <w:r w:rsidRPr="00816B63">
        <w:rPr>
          <w:rFonts w:ascii="Times New Roman" w:hAnsi="Times New Roman" w:cs="Times New Roman"/>
          <w:sz w:val="22"/>
          <w:szCs w:val="22"/>
        </w:rPr>
        <w:t xml:space="preserve">В случае нарушения </w:t>
      </w:r>
      <w:r w:rsidRPr="00816B63">
        <w:rPr>
          <w:rFonts w:ascii="Times New Roman" w:hAnsi="Times New Roman" w:cs="Times New Roman"/>
          <w:sz w:val="22"/>
          <w:szCs w:val="22"/>
          <w:lang w:val="ru-RU"/>
        </w:rPr>
        <w:t>Исполнителем</w:t>
      </w:r>
      <w:r w:rsidRPr="00816B63">
        <w:rPr>
          <w:rFonts w:ascii="Times New Roman" w:hAnsi="Times New Roman" w:cs="Times New Roman"/>
          <w:sz w:val="22"/>
          <w:szCs w:val="22"/>
        </w:rPr>
        <w:t xml:space="preserve"> заверений и неисполнения гарантий, установленных Договором, Заказчик вправе отказаться от исполнения Договора в одностороннем внесудебном порядке без возмещения </w:t>
      </w:r>
      <w:r w:rsidRPr="00816B63">
        <w:rPr>
          <w:rFonts w:ascii="Times New Roman" w:hAnsi="Times New Roman" w:cs="Times New Roman"/>
          <w:sz w:val="22"/>
          <w:szCs w:val="22"/>
          <w:lang w:val="ru-RU"/>
        </w:rPr>
        <w:t>Исполнителю</w:t>
      </w:r>
      <w:r w:rsidRPr="00816B63">
        <w:rPr>
          <w:rFonts w:ascii="Times New Roman" w:hAnsi="Times New Roman" w:cs="Times New Roman"/>
          <w:sz w:val="22"/>
          <w:szCs w:val="22"/>
        </w:rPr>
        <w:t xml:space="preserve"> убытков, процентов и т.д., обусловленных прекращением Договора и/или потребовать от </w:t>
      </w:r>
      <w:r w:rsidRPr="00816B63">
        <w:rPr>
          <w:rFonts w:ascii="Times New Roman" w:hAnsi="Times New Roman" w:cs="Times New Roman"/>
          <w:sz w:val="22"/>
          <w:szCs w:val="22"/>
          <w:lang w:val="ru-RU"/>
        </w:rPr>
        <w:t>Исполнителя</w:t>
      </w:r>
      <w:r w:rsidRPr="00816B63">
        <w:rPr>
          <w:rFonts w:ascii="Times New Roman" w:hAnsi="Times New Roman" w:cs="Times New Roman"/>
          <w:sz w:val="22"/>
          <w:szCs w:val="22"/>
        </w:rPr>
        <w:t xml:space="preserve"> возмещения убытков и/или имущественных потерь, причиненных </w:t>
      </w:r>
      <w:r w:rsidRPr="00816B63">
        <w:rPr>
          <w:rFonts w:ascii="Times New Roman" w:hAnsi="Times New Roman" w:cs="Times New Roman"/>
          <w:sz w:val="22"/>
          <w:szCs w:val="22"/>
          <w:lang w:val="ru-RU"/>
        </w:rPr>
        <w:t>Исполнителем</w:t>
      </w:r>
      <w:r w:rsidRPr="00816B63">
        <w:rPr>
          <w:rFonts w:ascii="Times New Roman" w:hAnsi="Times New Roman" w:cs="Times New Roman"/>
          <w:sz w:val="22"/>
          <w:szCs w:val="22"/>
        </w:rPr>
        <w:t xml:space="preserve"> нарушением (недостоверностью) заверений и неисполнением предоставленных им гарантий, предусмотренных Договором. </w:t>
      </w:r>
      <w:r w:rsidRPr="00816B63">
        <w:rPr>
          <w:rFonts w:ascii="Times New Roman" w:hAnsi="Times New Roman" w:cs="Times New Roman"/>
          <w:sz w:val="22"/>
          <w:szCs w:val="22"/>
          <w:lang w:val="ru-RU"/>
        </w:rPr>
        <w:t>Исполнитель</w:t>
      </w:r>
      <w:r w:rsidRPr="00816B63">
        <w:rPr>
          <w:rFonts w:ascii="Times New Roman" w:hAnsi="Times New Roman" w:cs="Times New Roman"/>
          <w:sz w:val="22"/>
          <w:szCs w:val="22"/>
        </w:rPr>
        <w:t xml:space="preserve"> обязан удовлетворить требования Заказчика о возмещении убытков и/или имущественных потерь в течение 5 (пяти) рабочих дней (если иной срок не установлен Договором) с момента получения письменного требования.</w:t>
      </w:r>
    </w:p>
    <w:p w14:paraId="180F1DD3" w14:textId="77777777" w:rsidR="00F97BDF" w:rsidRPr="00E51125" w:rsidRDefault="00B609FE" w:rsidP="00834E90">
      <w:pPr>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xml:space="preserve">            3.3. Заказчик обязан:</w:t>
      </w:r>
      <w:r w:rsidRPr="00E51125">
        <w:rPr>
          <w:rFonts w:ascii="Times New Roman" w:hAnsi="Times New Roman" w:cs="Times New Roman"/>
          <w:color w:val="auto"/>
          <w:sz w:val="22"/>
          <w:szCs w:val="22"/>
        </w:rPr>
        <w:tab/>
      </w:r>
    </w:p>
    <w:p w14:paraId="16F7F91A" w14:textId="77777777" w:rsidR="00F97BDF" w:rsidRPr="00E51125" w:rsidRDefault="00B609FE" w:rsidP="00834E90">
      <w:pPr>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xml:space="preserve">            3.3.1. Своевременно предоставлять Исполнителю оборудование, имущество, документацию, а также любую информацию, необходимую Исполнителю для надлежащего выполнения предусмотренных настоящим Договором обязательств.</w:t>
      </w:r>
    </w:p>
    <w:p w14:paraId="421C1EEE" w14:textId="77777777"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3.3.2. Принимать и оплачивать Услуги Исполнителя в порядке, определенном техническим заданием.</w:t>
      </w:r>
    </w:p>
    <w:p w14:paraId="4BDB6B0D" w14:textId="77777777"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3.4. Заказчик имеет право:</w:t>
      </w:r>
    </w:p>
    <w:p w14:paraId="3BA69C5A" w14:textId="77777777"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3.4.1. Контролировать в любое время соблюдение сроков оказания Услуг и их соответствие Техническому заданию Заказчика, не вмешиваясь в область профессиональной компетенции Исполнителя.</w:t>
      </w:r>
    </w:p>
    <w:p w14:paraId="01C8FF3E" w14:textId="77777777"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3.4.2. В одностороннем порядке изменять Техническое задание, если эти изменения не выходят за пределы содержания и объема оказываемых Исполнителем Услуг по настоящему Договору.</w:t>
      </w:r>
    </w:p>
    <w:p w14:paraId="16F49922" w14:textId="77777777"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xml:space="preserve">3.4.3. Изменять сроки оказания Услуг по взаимному согласованию Сторон. </w:t>
      </w:r>
    </w:p>
    <w:p w14:paraId="3A436CCF" w14:textId="34FBD9EB" w:rsidR="00577749" w:rsidRPr="00E51125" w:rsidRDefault="00B609FE" w:rsidP="00816B63">
      <w:pPr>
        <w:ind w:firstLine="700"/>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xml:space="preserve">3.4.4. Отказаться от исполнения настоящего Договора в одностороннем внесудебном порядке в случае нарушения Исполнителем срока оказания Услуг по любому из этапов, предусмотренных Техническим заданием, более чем на 15 (пятнадцать) рабочих дней. Договор будет считаться расторгнутым с момента получения Исполнителем уведомления о расторжении настоящего Договора или в течение 7 (семи) дней с момента направления уведомления о расторжении (в случае неполучения Исполнителем уведомления). </w:t>
      </w:r>
    </w:p>
    <w:p w14:paraId="5AE29E5B" w14:textId="77777777" w:rsidR="00F97BDF" w:rsidRPr="00E51125" w:rsidRDefault="00F97BDF" w:rsidP="00834E90">
      <w:pPr>
        <w:jc w:val="both"/>
        <w:rPr>
          <w:rFonts w:ascii="Times New Roman" w:hAnsi="Times New Roman" w:cs="Times New Roman"/>
          <w:color w:val="auto"/>
          <w:sz w:val="22"/>
          <w:szCs w:val="22"/>
        </w:rPr>
      </w:pPr>
    </w:p>
    <w:p w14:paraId="42E1F39B" w14:textId="788021CC" w:rsidR="00F97BDF" w:rsidRPr="00E51125" w:rsidRDefault="00B609FE" w:rsidP="00834E90">
      <w:pPr>
        <w:jc w:val="center"/>
        <w:rPr>
          <w:rFonts w:ascii="Times New Roman" w:hAnsi="Times New Roman" w:cs="Times New Roman"/>
          <w:b/>
          <w:color w:val="auto"/>
          <w:sz w:val="22"/>
          <w:szCs w:val="22"/>
          <w:lang w:val="ru-RU"/>
        </w:rPr>
      </w:pPr>
      <w:r w:rsidRPr="00E51125">
        <w:rPr>
          <w:rFonts w:ascii="Times New Roman" w:hAnsi="Times New Roman" w:cs="Times New Roman"/>
          <w:b/>
          <w:color w:val="auto"/>
          <w:sz w:val="22"/>
          <w:szCs w:val="22"/>
        </w:rPr>
        <w:t>4. ПОРЯДОК ОКАЗАНИЯ УСЛУГ И ПРИЕМКА ИХ ЗАКАЗЧИКОМ</w:t>
      </w:r>
      <w:r w:rsidR="001B144B" w:rsidRPr="00E51125">
        <w:rPr>
          <w:rFonts w:ascii="Times New Roman" w:hAnsi="Times New Roman" w:cs="Times New Roman"/>
          <w:b/>
          <w:color w:val="auto"/>
          <w:sz w:val="22"/>
          <w:szCs w:val="22"/>
          <w:lang w:val="ru-RU"/>
        </w:rPr>
        <w:t xml:space="preserve">, </w:t>
      </w:r>
      <w:bookmarkStart w:id="0" w:name="_Hlk220596629"/>
      <w:r w:rsidR="001B144B" w:rsidRPr="00E51125">
        <w:rPr>
          <w:rFonts w:ascii="Times New Roman" w:hAnsi="Times New Roman" w:cs="Times New Roman"/>
          <w:b/>
          <w:color w:val="auto"/>
          <w:sz w:val="22"/>
          <w:szCs w:val="22"/>
          <w:lang w:val="ru-RU"/>
        </w:rPr>
        <w:t>ГАРАНТИЙНЫЕ ОБЯЗАТЕЛЬСТВА</w:t>
      </w:r>
      <w:bookmarkEnd w:id="0"/>
    </w:p>
    <w:p w14:paraId="714B6662" w14:textId="77777777" w:rsidR="00F97BDF" w:rsidRPr="00E51125" w:rsidRDefault="00F97BDF" w:rsidP="00834E90">
      <w:pPr>
        <w:jc w:val="both"/>
        <w:rPr>
          <w:rFonts w:ascii="Times New Roman" w:hAnsi="Times New Roman" w:cs="Times New Roman"/>
          <w:color w:val="auto"/>
          <w:sz w:val="22"/>
          <w:szCs w:val="22"/>
        </w:rPr>
      </w:pPr>
      <w:bookmarkStart w:id="1" w:name="_Hlk220596608"/>
    </w:p>
    <w:p w14:paraId="74A3BF13" w14:textId="77777777" w:rsidR="00F97BDF" w:rsidRPr="00E51125" w:rsidRDefault="00B609FE" w:rsidP="00834E90">
      <w:pPr>
        <w:ind w:firstLine="709"/>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4.1. Услуги по настоящему Договору оказываются в сроки, установленные Техническим заданием.</w:t>
      </w:r>
    </w:p>
    <w:p w14:paraId="48E6374F" w14:textId="77777777" w:rsidR="00F97BDF" w:rsidRPr="00E51125" w:rsidRDefault="00B609FE" w:rsidP="00834E90">
      <w:pPr>
        <w:ind w:firstLine="709"/>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xml:space="preserve">4.2. Для надлежащего исполнения обязательств по настоящему Договору Заказчик предоставляет Исполнителю: </w:t>
      </w:r>
    </w:p>
    <w:p w14:paraId="42E4B1D5" w14:textId="77777777" w:rsidR="00F97BDF" w:rsidRPr="00E51125" w:rsidRDefault="00B609FE" w:rsidP="00834E90">
      <w:pPr>
        <w:ind w:firstLine="709"/>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lastRenderedPageBreak/>
        <w:t xml:space="preserve">- полную, достоверную информацию об обслуживаемом Объекте, необходимую ему для оказания Услуг и проведения работ по настоящему Договору (по запросу Исполнителя); </w:t>
      </w:r>
    </w:p>
    <w:p w14:paraId="5A8713F1" w14:textId="77777777" w:rsidR="00F97BDF" w:rsidRPr="00E51125" w:rsidRDefault="00B609FE" w:rsidP="00834E90">
      <w:pPr>
        <w:ind w:firstLine="709"/>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беспрепятственный доступ сил и средств Исполнителя на территорию Объекта Заказчика для надлежащего выполнения обязательств по настоящему Договору.</w:t>
      </w:r>
    </w:p>
    <w:p w14:paraId="514903B1" w14:textId="513FE6BB" w:rsidR="006B5380" w:rsidRPr="00E51125" w:rsidRDefault="006B5380" w:rsidP="00314EA5">
      <w:pPr>
        <w:tabs>
          <w:tab w:val="left" w:pos="142"/>
        </w:tabs>
        <w:ind w:firstLine="709"/>
        <w:jc w:val="both"/>
        <w:rPr>
          <w:rFonts w:ascii="Times New Roman" w:hAnsi="Times New Roman" w:cs="Times New Roman"/>
          <w:color w:val="auto"/>
          <w:sz w:val="22"/>
          <w:szCs w:val="22"/>
          <w:lang w:val="ru-RU"/>
        </w:rPr>
      </w:pPr>
      <w:r w:rsidRPr="00E51125">
        <w:rPr>
          <w:rFonts w:ascii="Times New Roman" w:hAnsi="Times New Roman" w:cs="Times New Roman"/>
          <w:color w:val="auto"/>
          <w:sz w:val="22"/>
          <w:szCs w:val="22"/>
        </w:rPr>
        <w:t>4.3. П</w:t>
      </w:r>
      <w:r w:rsidRPr="00E51125">
        <w:rPr>
          <w:rFonts w:ascii="Times New Roman" w:hAnsi="Times New Roman" w:cs="Times New Roman"/>
          <w:color w:val="auto"/>
          <w:sz w:val="22"/>
          <w:szCs w:val="22"/>
          <w:lang w:val="ru-RU"/>
        </w:rPr>
        <w:t>ри оформлении Акта приема-сдачи оказанных услуг (Приложение №2 к настоящему Договору)</w:t>
      </w:r>
      <w:r w:rsidRPr="00E51125">
        <w:rPr>
          <w:rFonts w:ascii="Times New Roman" w:hAnsi="Times New Roman" w:cs="Times New Roman"/>
          <w:color w:val="auto"/>
          <w:sz w:val="22"/>
          <w:szCs w:val="22"/>
        </w:rPr>
        <w:t xml:space="preserve"> </w:t>
      </w:r>
      <w:r w:rsidRPr="00E51125">
        <w:rPr>
          <w:rFonts w:ascii="Times New Roman" w:hAnsi="Times New Roman" w:cs="Times New Roman"/>
          <w:color w:val="auto"/>
          <w:sz w:val="22"/>
          <w:szCs w:val="22"/>
          <w:lang w:val="ru-RU"/>
        </w:rPr>
        <w:t xml:space="preserve">Исполнитель обязан предоставлять </w:t>
      </w:r>
      <w:r w:rsidR="00314EA5" w:rsidRPr="00E51125">
        <w:rPr>
          <w:rFonts w:ascii="Times New Roman" w:hAnsi="Times New Roman" w:cs="Times New Roman"/>
          <w:color w:val="auto"/>
          <w:sz w:val="22"/>
          <w:szCs w:val="22"/>
          <w:lang w:val="ru-RU"/>
        </w:rPr>
        <w:t xml:space="preserve">Акт обследования работы </w:t>
      </w:r>
      <w:r w:rsidR="003A138E" w:rsidRPr="00E51125">
        <w:rPr>
          <w:rFonts w:ascii="Times New Roman" w:hAnsi="Times New Roman" w:cs="Times New Roman"/>
          <w:sz w:val="22"/>
          <w:szCs w:val="22"/>
        </w:rPr>
        <w:t xml:space="preserve">оборудования </w:t>
      </w:r>
      <w:proofErr w:type="spellStart"/>
      <w:r w:rsidR="003A138E" w:rsidRPr="00E51125">
        <w:rPr>
          <w:rFonts w:ascii="Times New Roman" w:hAnsi="Times New Roman" w:cs="Times New Roman"/>
          <w:sz w:val="22"/>
          <w:szCs w:val="22"/>
        </w:rPr>
        <w:t>котельн</w:t>
      </w:r>
      <w:r w:rsidR="003A138E" w:rsidRPr="00E51125">
        <w:rPr>
          <w:rFonts w:ascii="Times New Roman" w:hAnsi="Times New Roman" w:cs="Times New Roman"/>
          <w:sz w:val="22"/>
          <w:szCs w:val="22"/>
          <w:lang w:val="ru-RU"/>
        </w:rPr>
        <w:t>ых</w:t>
      </w:r>
      <w:proofErr w:type="spellEnd"/>
      <w:r w:rsidR="003A138E" w:rsidRPr="00E51125">
        <w:rPr>
          <w:rFonts w:ascii="Times New Roman" w:hAnsi="Times New Roman" w:cs="Times New Roman"/>
          <w:sz w:val="22"/>
          <w:szCs w:val="22"/>
        </w:rPr>
        <w:t xml:space="preserve"> с системой газораспределения и газопотребления</w:t>
      </w:r>
      <w:r w:rsidR="00314EA5" w:rsidRPr="00E51125">
        <w:rPr>
          <w:rFonts w:ascii="Times New Roman" w:hAnsi="Times New Roman" w:cs="Times New Roman"/>
          <w:color w:val="auto"/>
          <w:sz w:val="22"/>
          <w:szCs w:val="22"/>
          <w:lang w:val="ru-RU"/>
        </w:rPr>
        <w:t xml:space="preserve">, </w:t>
      </w:r>
      <w:r w:rsidRPr="00E51125">
        <w:rPr>
          <w:rFonts w:ascii="Times New Roman" w:hAnsi="Times New Roman" w:cs="Times New Roman"/>
          <w:color w:val="auto"/>
          <w:sz w:val="22"/>
          <w:szCs w:val="22"/>
          <w:lang w:val="ru-RU"/>
        </w:rPr>
        <w:t>счет и счет-фактуру (не позднее 5</w:t>
      </w:r>
      <w:r w:rsidR="00E160C0" w:rsidRPr="00E51125">
        <w:rPr>
          <w:rFonts w:ascii="Times New Roman" w:hAnsi="Times New Roman" w:cs="Times New Roman"/>
          <w:color w:val="auto"/>
          <w:sz w:val="22"/>
          <w:szCs w:val="22"/>
          <w:lang w:val="ru-RU"/>
        </w:rPr>
        <w:t xml:space="preserve"> </w:t>
      </w:r>
      <w:r w:rsidRPr="00E51125">
        <w:rPr>
          <w:rFonts w:ascii="Times New Roman" w:hAnsi="Times New Roman" w:cs="Times New Roman"/>
          <w:color w:val="auto"/>
          <w:sz w:val="22"/>
          <w:szCs w:val="22"/>
          <w:lang w:val="ru-RU"/>
        </w:rPr>
        <w:t>(пяти) календарных дней с момента фактического оказания услуг.</w:t>
      </w:r>
    </w:p>
    <w:p w14:paraId="791F81A1" w14:textId="77777777" w:rsidR="006B5380" w:rsidRPr="00E51125" w:rsidRDefault="006B5380" w:rsidP="006B5380">
      <w:pPr>
        <w:tabs>
          <w:tab w:val="left" w:pos="142"/>
        </w:tabs>
        <w:ind w:firstLine="709"/>
        <w:jc w:val="both"/>
        <w:rPr>
          <w:rFonts w:ascii="Times New Roman" w:hAnsi="Times New Roman" w:cs="Times New Roman"/>
          <w:color w:val="auto"/>
          <w:sz w:val="22"/>
          <w:szCs w:val="22"/>
          <w:lang w:val="ru-RU"/>
        </w:rPr>
      </w:pPr>
      <w:r w:rsidRPr="00E51125">
        <w:rPr>
          <w:rFonts w:ascii="Times New Roman" w:hAnsi="Times New Roman" w:cs="Times New Roman"/>
          <w:color w:val="auto"/>
          <w:sz w:val="22"/>
          <w:szCs w:val="22"/>
          <w:lang w:val="ru-RU"/>
        </w:rPr>
        <w:t>4.4. Заказчик подписывает Акт приемки-сдачи оказанных услуг или представляет мотивированный отказ от его подписания не позднее 10 (десяти) рабочих дней с даты его получения от Исполнителя. Все доработки по мотивированному отказу производятся Исполнителем за свой счёт, указанный Заказчиком.</w:t>
      </w:r>
    </w:p>
    <w:p w14:paraId="48BCF6A6" w14:textId="77777777" w:rsidR="006B5380" w:rsidRPr="00E51125" w:rsidRDefault="006B5380" w:rsidP="006B5380">
      <w:pPr>
        <w:tabs>
          <w:tab w:val="left" w:pos="142"/>
        </w:tabs>
        <w:ind w:firstLine="709"/>
        <w:jc w:val="both"/>
        <w:rPr>
          <w:rFonts w:ascii="Times New Roman" w:hAnsi="Times New Roman" w:cs="Times New Roman"/>
          <w:color w:val="auto"/>
          <w:sz w:val="22"/>
          <w:szCs w:val="22"/>
          <w:lang w:val="ru-RU"/>
        </w:rPr>
      </w:pPr>
      <w:r w:rsidRPr="00E51125">
        <w:rPr>
          <w:rFonts w:ascii="Times New Roman" w:hAnsi="Times New Roman" w:cs="Times New Roman"/>
          <w:color w:val="auto"/>
          <w:sz w:val="22"/>
          <w:szCs w:val="22"/>
          <w:lang w:val="ru-RU"/>
        </w:rPr>
        <w:t>4.5.  Срок рассмотрения и устранения замечаний – 10 (десять) календарных дней.</w:t>
      </w:r>
    </w:p>
    <w:p w14:paraId="4721389D" w14:textId="0A18B327" w:rsidR="001B144B" w:rsidRPr="00E51125" w:rsidRDefault="001B144B" w:rsidP="006B5380">
      <w:pPr>
        <w:tabs>
          <w:tab w:val="left" w:pos="142"/>
        </w:tabs>
        <w:ind w:firstLine="709"/>
        <w:jc w:val="both"/>
        <w:rPr>
          <w:rFonts w:ascii="Times New Roman" w:hAnsi="Times New Roman" w:cs="Times New Roman"/>
          <w:color w:val="auto"/>
          <w:sz w:val="22"/>
          <w:szCs w:val="22"/>
          <w:lang w:val="ru-RU"/>
        </w:rPr>
      </w:pPr>
      <w:r w:rsidRPr="00E51125">
        <w:rPr>
          <w:rFonts w:ascii="Times New Roman" w:hAnsi="Times New Roman" w:cs="Times New Roman"/>
          <w:color w:val="auto"/>
          <w:sz w:val="22"/>
          <w:szCs w:val="22"/>
          <w:lang w:val="ru-RU"/>
        </w:rPr>
        <w:t>4.6. Исполнитель гарантирует высокое качество работ и предоставлять гарантию на выполненные работы</w:t>
      </w:r>
      <w:r w:rsidR="00F64CDF" w:rsidRPr="00E51125">
        <w:rPr>
          <w:rFonts w:ascii="Times New Roman" w:hAnsi="Times New Roman" w:cs="Times New Roman"/>
          <w:color w:val="auto"/>
          <w:sz w:val="22"/>
          <w:szCs w:val="22"/>
          <w:lang w:val="ru-RU"/>
        </w:rPr>
        <w:t xml:space="preserve">: </w:t>
      </w:r>
      <w:r w:rsidR="00DA4306" w:rsidRPr="00E51125">
        <w:rPr>
          <w:rFonts w:ascii="Times New Roman" w:hAnsi="Times New Roman" w:cs="Times New Roman"/>
          <w:color w:val="auto"/>
          <w:sz w:val="22"/>
          <w:szCs w:val="22"/>
          <w:lang w:val="ru-RU"/>
        </w:rPr>
        <w:t>12 (двенадцати) месяцев с момента подписания сторонами акта об оказанных услугах.</w:t>
      </w:r>
      <w:r w:rsidRPr="00E51125">
        <w:rPr>
          <w:rFonts w:ascii="Times New Roman" w:hAnsi="Times New Roman" w:cs="Times New Roman"/>
          <w:color w:val="auto"/>
          <w:sz w:val="22"/>
          <w:szCs w:val="22"/>
          <w:lang w:val="ru-RU"/>
        </w:rPr>
        <w:t xml:space="preserve"> Гарантия на заменяемые детали – 12 месяцев.</w:t>
      </w:r>
    </w:p>
    <w:bookmarkEnd w:id="1"/>
    <w:p w14:paraId="3A70B654" w14:textId="77777777" w:rsidR="00F97BDF" w:rsidRPr="00E51125" w:rsidRDefault="00F97BDF" w:rsidP="00834E90">
      <w:pPr>
        <w:jc w:val="center"/>
        <w:rPr>
          <w:rFonts w:ascii="Times New Roman" w:hAnsi="Times New Roman" w:cs="Times New Roman"/>
          <w:color w:val="auto"/>
          <w:sz w:val="22"/>
          <w:szCs w:val="22"/>
          <w:lang w:val="ru-RU"/>
        </w:rPr>
      </w:pPr>
    </w:p>
    <w:p w14:paraId="110F8B5C" w14:textId="77777777" w:rsidR="00F97BDF" w:rsidRPr="00E51125" w:rsidRDefault="00B609FE" w:rsidP="00834E90">
      <w:pPr>
        <w:jc w:val="center"/>
        <w:rPr>
          <w:rFonts w:ascii="Times New Roman" w:hAnsi="Times New Roman" w:cs="Times New Roman"/>
          <w:b/>
          <w:color w:val="auto"/>
          <w:sz w:val="22"/>
          <w:szCs w:val="22"/>
        </w:rPr>
      </w:pPr>
      <w:r w:rsidRPr="00E51125">
        <w:rPr>
          <w:rFonts w:ascii="Times New Roman" w:hAnsi="Times New Roman" w:cs="Times New Roman"/>
          <w:b/>
          <w:color w:val="auto"/>
          <w:sz w:val="22"/>
          <w:szCs w:val="22"/>
        </w:rPr>
        <w:t>5. ОТВЕТСТВЕННОСТЬ СТОРОН</w:t>
      </w:r>
    </w:p>
    <w:p w14:paraId="1C620FE8" w14:textId="77777777" w:rsidR="00F97BDF" w:rsidRPr="00E51125" w:rsidRDefault="00F97BDF" w:rsidP="00834E90">
      <w:pPr>
        <w:jc w:val="both"/>
        <w:rPr>
          <w:rFonts w:ascii="Times New Roman" w:hAnsi="Times New Roman" w:cs="Times New Roman"/>
          <w:color w:val="auto"/>
          <w:sz w:val="22"/>
          <w:szCs w:val="22"/>
        </w:rPr>
      </w:pPr>
    </w:p>
    <w:p w14:paraId="7908F5B2" w14:textId="77777777"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5.1. В случае порчи имущества или оборудования Заказчика, или утери документации Заказчика по неосторожности</w:t>
      </w:r>
      <w:r w:rsidRPr="00E51125">
        <w:rPr>
          <w:rFonts w:ascii="Times New Roman" w:hAnsi="Times New Roman" w:cs="Times New Roman"/>
          <w:color w:val="auto"/>
          <w:sz w:val="22"/>
          <w:szCs w:val="22"/>
          <w:lang w:val="ru-RU"/>
        </w:rPr>
        <w:t>,</w:t>
      </w:r>
      <w:r w:rsidRPr="00E51125">
        <w:rPr>
          <w:rFonts w:ascii="Times New Roman" w:hAnsi="Times New Roman" w:cs="Times New Roman"/>
          <w:color w:val="auto"/>
          <w:sz w:val="22"/>
          <w:szCs w:val="22"/>
        </w:rPr>
        <w:t xml:space="preserve">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w:t>
      </w:r>
    </w:p>
    <w:p w14:paraId="67C69344" w14:textId="0C825463" w:rsidR="00F97BDF" w:rsidRPr="005E4AE6"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5</w:t>
      </w:r>
      <w:r w:rsidRPr="005E4AE6">
        <w:rPr>
          <w:rFonts w:ascii="Times New Roman" w:hAnsi="Times New Roman" w:cs="Times New Roman"/>
          <w:color w:val="auto"/>
          <w:sz w:val="22"/>
          <w:szCs w:val="22"/>
        </w:rPr>
        <w:t xml:space="preserve">.2. При неисполнении или ненадлежащем исполнении принятых на себя обязательств по настоящему Договору Исполнитель обязан возместить Заказчику все </w:t>
      </w:r>
      <w:r w:rsidR="001D55AF" w:rsidRPr="005E4AE6">
        <w:rPr>
          <w:rFonts w:ascii="Times New Roman" w:hAnsi="Times New Roman" w:cs="Times New Roman"/>
          <w:color w:val="auto"/>
          <w:sz w:val="22"/>
          <w:szCs w:val="22"/>
        </w:rPr>
        <w:t>возникшие,</w:t>
      </w:r>
      <w:r w:rsidRPr="005E4AE6">
        <w:rPr>
          <w:rFonts w:ascii="Times New Roman" w:hAnsi="Times New Roman" w:cs="Times New Roman"/>
          <w:color w:val="auto"/>
          <w:sz w:val="22"/>
          <w:szCs w:val="22"/>
        </w:rPr>
        <w:t xml:space="preserve"> в связи с этим убытки.</w:t>
      </w:r>
    </w:p>
    <w:p w14:paraId="480C7D3B" w14:textId="1649F34E" w:rsidR="00F97BDF" w:rsidRPr="00E51125" w:rsidRDefault="00B609FE" w:rsidP="0053042D">
      <w:pPr>
        <w:ind w:firstLine="708"/>
        <w:jc w:val="both"/>
        <w:rPr>
          <w:rFonts w:ascii="Times New Roman" w:hAnsi="Times New Roman" w:cs="Times New Roman"/>
          <w:color w:val="auto"/>
          <w:sz w:val="22"/>
          <w:szCs w:val="22"/>
          <w:lang w:val="ru-RU"/>
        </w:rPr>
      </w:pPr>
      <w:r w:rsidRPr="005E4AE6">
        <w:rPr>
          <w:rFonts w:ascii="Times New Roman" w:hAnsi="Times New Roman" w:cs="Times New Roman"/>
          <w:color w:val="auto"/>
          <w:sz w:val="22"/>
          <w:szCs w:val="22"/>
        </w:rPr>
        <w:t>5.3.</w:t>
      </w:r>
      <w:r w:rsidRPr="005E4AE6">
        <w:rPr>
          <w:rFonts w:ascii="Times New Roman" w:hAnsi="Times New Roman" w:cs="Times New Roman"/>
          <w:color w:val="auto"/>
          <w:sz w:val="22"/>
          <w:szCs w:val="22"/>
          <w:lang w:val="ru-RU"/>
        </w:rPr>
        <w:t> </w:t>
      </w:r>
      <w:r w:rsidRPr="005E4AE6">
        <w:rPr>
          <w:rFonts w:ascii="Times New Roman" w:hAnsi="Times New Roman" w:cs="Times New Roman"/>
          <w:color w:val="auto"/>
          <w:sz w:val="22"/>
          <w:szCs w:val="22"/>
        </w:rPr>
        <w:t>За нарушение сроков оказания Услуг, установленных Техническим заданием, Исполнитель выплачивает</w:t>
      </w:r>
      <w:r w:rsidR="0053042D" w:rsidRPr="005E4AE6">
        <w:rPr>
          <w:rFonts w:ascii="Times New Roman" w:hAnsi="Times New Roman" w:cs="Times New Roman"/>
          <w:color w:val="auto"/>
          <w:sz w:val="22"/>
          <w:szCs w:val="22"/>
          <w:lang w:val="ru-RU"/>
        </w:rPr>
        <w:t xml:space="preserve"> </w:t>
      </w:r>
      <w:r w:rsidR="0053042D" w:rsidRPr="005E4AE6">
        <w:rPr>
          <w:rFonts w:ascii="Times New Roman" w:hAnsi="Times New Roman" w:cs="Times New Roman"/>
          <w:color w:val="auto"/>
          <w:sz w:val="22"/>
          <w:szCs w:val="22"/>
        </w:rPr>
        <w:t xml:space="preserve">Заказчику пеню из расчета 0,1% (Ноль целых одна десятая процента) от общей стоимости </w:t>
      </w:r>
      <w:r w:rsidR="005E4AE6" w:rsidRPr="005E4AE6">
        <w:rPr>
          <w:rFonts w:ascii="Times New Roman" w:hAnsi="Times New Roman" w:cs="Times New Roman"/>
          <w:color w:val="auto"/>
          <w:sz w:val="23"/>
          <w:szCs w:val="23"/>
        </w:rPr>
        <w:t>Договора</w:t>
      </w:r>
      <w:r w:rsidR="005E4AE6" w:rsidRPr="005E4AE6">
        <w:rPr>
          <w:rFonts w:ascii="Times New Roman" w:hAnsi="Times New Roman" w:cs="Times New Roman"/>
          <w:color w:val="auto"/>
          <w:sz w:val="23"/>
          <w:szCs w:val="23"/>
          <w:lang w:val="ru-RU"/>
        </w:rPr>
        <w:t xml:space="preserve">, </w:t>
      </w:r>
      <w:r w:rsidR="005E4AE6" w:rsidRPr="005E4AE6">
        <w:rPr>
          <w:rFonts w:ascii="Times New Roman" w:hAnsi="Times New Roman" w:cs="Times New Roman"/>
          <w:color w:val="auto"/>
          <w:sz w:val="23"/>
          <w:szCs w:val="23"/>
        </w:rPr>
        <w:t>указанной в п. 2.1. настоящего Договора</w:t>
      </w:r>
      <w:r w:rsidR="005E4AE6" w:rsidRPr="005E4AE6">
        <w:rPr>
          <w:rFonts w:ascii="Times New Roman" w:hAnsi="Times New Roman" w:cs="Times New Roman"/>
          <w:color w:val="auto"/>
          <w:sz w:val="22"/>
          <w:szCs w:val="22"/>
        </w:rPr>
        <w:t xml:space="preserve"> </w:t>
      </w:r>
      <w:r w:rsidR="0053042D" w:rsidRPr="005E4AE6">
        <w:rPr>
          <w:rFonts w:ascii="Times New Roman" w:hAnsi="Times New Roman" w:cs="Times New Roman"/>
          <w:color w:val="auto"/>
          <w:sz w:val="22"/>
          <w:szCs w:val="22"/>
        </w:rPr>
        <w:t>за каждый день просрочки до момента фактического исполнения обязательств.</w:t>
      </w:r>
    </w:p>
    <w:p w14:paraId="222D1EFF" w14:textId="0F36AE1E"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xml:space="preserve">5.4. За некачественное оказание </w:t>
      </w:r>
      <w:r w:rsidRPr="00E51125">
        <w:rPr>
          <w:rFonts w:ascii="Times New Roman" w:hAnsi="Times New Roman" w:cs="Times New Roman"/>
          <w:color w:val="auto"/>
          <w:sz w:val="22"/>
          <w:szCs w:val="22"/>
          <w:lang w:val="ru-RU"/>
        </w:rPr>
        <w:t>У</w:t>
      </w:r>
      <w:r w:rsidRPr="00E51125">
        <w:rPr>
          <w:rFonts w:ascii="Times New Roman" w:hAnsi="Times New Roman" w:cs="Times New Roman"/>
          <w:color w:val="auto"/>
          <w:sz w:val="22"/>
          <w:szCs w:val="22"/>
        </w:rPr>
        <w:t xml:space="preserve">слуг Исполнитель уплачивает Заказчику штраф в размере 20% </w:t>
      </w:r>
      <w:r w:rsidR="0078402A" w:rsidRPr="00E51125">
        <w:rPr>
          <w:rFonts w:ascii="Times New Roman" w:hAnsi="Times New Roman" w:cs="Times New Roman"/>
          <w:color w:val="auto"/>
          <w:sz w:val="22"/>
          <w:szCs w:val="22"/>
          <w:lang w:val="ru-RU"/>
        </w:rPr>
        <w:t xml:space="preserve">(двадцать процентов) </w:t>
      </w:r>
      <w:r w:rsidR="00EC4B5B" w:rsidRPr="00E51125">
        <w:rPr>
          <w:rFonts w:ascii="Times New Roman" w:hAnsi="Times New Roman" w:cs="Times New Roman"/>
          <w:color w:val="auto"/>
          <w:sz w:val="22"/>
          <w:szCs w:val="22"/>
        </w:rPr>
        <w:t xml:space="preserve">от </w:t>
      </w:r>
      <w:r w:rsidR="00EC4B5B" w:rsidRPr="00E51125">
        <w:rPr>
          <w:rFonts w:ascii="Times New Roman" w:hAnsi="Times New Roman" w:cs="Times New Roman"/>
          <w:color w:val="auto"/>
          <w:sz w:val="22"/>
          <w:szCs w:val="22"/>
          <w:lang w:val="ru-RU"/>
        </w:rPr>
        <w:t xml:space="preserve">общей </w:t>
      </w:r>
      <w:r w:rsidRPr="00E51125">
        <w:rPr>
          <w:rFonts w:ascii="Times New Roman" w:hAnsi="Times New Roman" w:cs="Times New Roman"/>
          <w:color w:val="auto"/>
          <w:sz w:val="22"/>
          <w:szCs w:val="22"/>
        </w:rPr>
        <w:t>суммы настоящего Договора, указанной в п. 2.1. настоящего Договора.</w:t>
      </w:r>
    </w:p>
    <w:p w14:paraId="380AD8F4" w14:textId="77777777"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5.5.</w:t>
      </w:r>
      <w:r w:rsidRPr="00E51125">
        <w:rPr>
          <w:rFonts w:ascii="Times New Roman" w:hAnsi="Times New Roman" w:cs="Times New Roman"/>
          <w:color w:val="auto"/>
          <w:sz w:val="22"/>
          <w:szCs w:val="22"/>
          <w:lang w:val="ru-RU"/>
        </w:rPr>
        <w:t> </w:t>
      </w:r>
      <w:r w:rsidRPr="00E51125">
        <w:rPr>
          <w:rFonts w:ascii="Times New Roman" w:hAnsi="Times New Roman" w:cs="Times New Roman"/>
          <w:color w:val="auto"/>
          <w:sz w:val="22"/>
          <w:szCs w:val="22"/>
        </w:rPr>
        <w:t>Уплата неустойки не освобождает Исполнителя от выполнения лежащих на нем обязательств по настоящему Договору и/или устранения нарушений.</w:t>
      </w:r>
    </w:p>
    <w:p w14:paraId="1331EAF3" w14:textId="6B965EC6"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xml:space="preserve">5.6. В случае неисполнения Заказчиком обязательств, предусмотренных п. 2.3. настоящего Договора, Исполнитель вправе предъявить Заказчику требование об уплате за дни просрочки процентов за пользование чужими денежными средствами в размере 1/300 </w:t>
      </w:r>
      <w:r w:rsidR="0078402A" w:rsidRPr="00E51125">
        <w:rPr>
          <w:rFonts w:ascii="Times New Roman" w:hAnsi="Times New Roman" w:cs="Times New Roman"/>
          <w:color w:val="auto"/>
          <w:sz w:val="22"/>
          <w:szCs w:val="22"/>
          <w:lang w:val="ru-RU"/>
        </w:rPr>
        <w:t xml:space="preserve">(одной трехсотой) </w:t>
      </w:r>
      <w:r w:rsidRPr="00E51125">
        <w:rPr>
          <w:rFonts w:ascii="Times New Roman" w:hAnsi="Times New Roman" w:cs="Times New Roman"/>
          <w:color w:val="auto"/>
          <w:sz w:val="22"/>
          <w:szCs w:val="22"/>
        </w:rPr>
        <w:t xml:space="preserve">процентной ставки рефинансирования (учетной ставки) ЦБ РФ от неуплаченной суммы за каждый день просрочки, но не более 5 % </w:t>
      </w:r>
      <w:r w:rsidR="0078402A" w:rsidRPr="00E51125">
        <w:rPr>
          <w:rFonts w:ascii="Times New Roman" w:hAnsi="Times New Roman" w:cs="Times New Roman"/>
          <w:color w:val="auto"/>
          <w:sz w:val="22"/>
          <w:szCs w:val="22"/>
          <w:lang w:val="ru-RU"/>
        </w:rPr>
        <w:t xml:space="preserve">(пяти процентов) </w:t>
      </w:r>
      <w:r w:rsidRPr="00E51125">
        <w:rPr>
          <w:rFonts w:ascii="Times New Roman" w:hAnsi="Times New Roman" w:cs="Times New Roman"/>
          <w:color w:val="auto"/>
          <w:sz w:val="22"/>
          <w:szCs w:val="22"/>
        </w:rPr>
        <w:t>от суммы задолженности.</w:t>
      </w:r>
    </w:p>
    <w:p w14:paraId="7D0F2BBD" w14:textId="77777777"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5.7.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w:t>
      </w:r>
    </w:p>
    <w:p w14:paraId="4A0DEC18" w14:textId="7F9F11B3"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5.8. В случае отказа налогового органа в возмещении (вычете) заявленных Заказчиком  сумм НДС по причине неуплаты НДС в бюджет Исполнителем и/или по причине несоответствия наименования Исполнителя ИНН, КПП, указанных в счете-фактуре или договоре, Исполнитель обязуется в течение 30 (тридцати) календарных дней с даты выставления Заказчиком счета, к которому прикладывается выписка из решения налогового органа об отказе (полностью или частично) в возмещении (вычете) сумм НДС, уплатить Заказчику неустойку в размере 120 %</w:t>
      </w:r>
      <w:r w:rsidR="008F1753" w:rsidRPr="00E51125">
        <w:rPr>
          <w:rFonts w:ascii="Times New Roman" w:hAnsi="Times New Roman" w:cs="Times New Roman"/>
          <w:color w:val="auto"/>
          <w:sz w:val="22"/>
          <w:szCs w:val="22"/>
          <w:lang w:val="ru-RU"/>
        </w:rPr>
        <w:t xml:space="preserve"> (сто двадцать процентов)</w:t>
      </w:r>
      <w:r w:rsidRPr="00E51125">
        <w:rPr>
          <w:rFonts w:ascii="Times New Roman" w:hAnsi="Times New Roman" w:cs="Times New Roman"/>
          <w:color w:val="auto"/>
          <w:sz w:val="22"/>
          <w:szCs w:val="22"/>
        </w:rPr>
        <w:t xml:space="preserve"> от суммы НДС, в отношении которой получен отказ налогового органа в возмещении (вычете)</w:t>
      </w:r>
      <w:r w:rsidRPr="00E51125">
        <w:rPr>
          <w:rFonts w:ascii="Times New Roman" w:hAnsi="Times New Roman" w:cs="Times New Roman"/>
          <w:color w:val="auto"/>
          <w:sz w:val="22"/>
          <w:szCs w:val="22"/>
          <w:vertAlign w:val="superscript"/>
        </w:rPr>
        <w:footnoteReference w:id="5"/>
      </w:r>
      <w:r w:rsidRPr="00E51125">
        <w:rPr>
          <w:rFonts w:ascii="Times New Roman" w:hAnsi="Times New Roman" w:cs="Times New Roman"/>
          <w:color w:val="auto"/>
          <w:sz w:val="22"/>
          <w:szCs w:val="22"/>
          <w:vertAlign w:val="superscript"/>
        </w:rPr>
        <w:t>.</w:t>
      </w:r>
    </w:p>
    <w:p w14:paraId="13272711" w14:textId="1A8A6914" w:rsidR="00F97BDF" w:rsidRPr="00E51125" w:rsidRDefault="00B609FE" w:rsidP="00834E90">
      <w:pPr>
        <w:ind w:firstLine="708"/>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xml:space="preserve"> В случае отказа налогового органа во включении в состав расходов для целей налогового учета заявленных Заказчиком принятых товаров (работ, услуг) в связи с наличием обстоятельств, свидетельствующих о недобросовестности Исполнителя или обстоятельств, свидетельствующих о недостоверности и противоречивости сведений, отраженных в первичных документах,  Исполнитель обязуется в течение 30 (тридцати) календарных дней с даты выставления Заказчиком счета, к которому прикладывается выписка из решения налогового органа о выявлении неуплаты (полностью или частично) сумм налога на прибыль, уплатить Заказчику неустойку в размере 120 %</w:t>
      </w:r>
      <w:r w:rsidR="00951BDC" w:rsidRPr="00E51125">
        <w:rPr>
          <w:rFonts w:ascii="Times New Roman" w:hAnsi="Times New Roman" w:cs="Times New Roman"/>
          <w:color w:val="auto"/>
          <w:sz w:val="22"/>
          <w:szCs w:val="22"/>
          <w:lang w:val="ru-RU"/>
        </w:rPr>
        <w:t xml:space="preserve"> (сто двадцать процентов)</w:t>
      </w:r>
      <w:r w:rsidRPr="00E51125">
        <w:rPr>
          <w:rFonts w:ascii="Times New Roman" w:hAnsi="Times New Roman" w:cs="Times New Roman"/>
          <w:color w:val="auto"/>
          <w:sz w:val="22"/>
          <w:szCs w:val="22"/>
        </w:rPr>
        <w:t xml:space="preserve"> от суммы налога, в отношении которой получено решение налогового органа.</w:t>
      </w:r>
    </w:p>
    <w:p w14:paraId="6012828D" w14:textId="77777777" w:rsidR="00F97BDF" w:rsidRPr="00E51125" w:rsidRDefault="00B609FE" w:rsidP="00834E90">
      <w:pPr>
        <w:ind w:firstLine="709"/>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 xml:space="preserve">5.9. В случае, если, в результате нарушения Исполнителем срока оказания Услуг, ненадлежащего оказания Исполнителем Услуг, в том числе предоставления Заказчику некорректных данных, полученных по результатам оказания Услуг, предусмотренных настоящим Договора, на Заказчика будут наложены </w:t>
      </w:r>
      <w:r w:rsidRPr="00E51125">
        <w:rPr>
          <w:rFonts w:ascii="Times New Roman" w:hAnsi="Times New Roman" w:cs="Times New Roman"/>
          <w:color w:val="auto"/>
          <w:sz w:val="22"/>
          <w:szCs w:val="22"/>
        </w:rPr>
        <w:lastRenderedPageBreak/>
        <w:t>штрафы Федеральной службой по надзору в сфере природопользования, а также иными органами, Подрядчик обязуется возместить Заказчику суммы штрафов в полном размере.</w:t>
      </w:r>
    </w:p>
    <w:p w14:paraId="41275116" w14:textId="77777777" w:rsidR="00F97BDF" w:rsidRPr="00E51125" w:rsidRDefault="00B609FE" w:rsidP="00834E90">
      <w:pPr>
        <w:ind w:firstLine="709"/>
        <w:jc w:val="both"/>
        <w:rPr>
          <w:rFonts w:ascii="Times New Roman" w:hAnsi="Times New Roman" w:cs="Times New Roman"/>
          <w:color w:val="auto"/>
          <w:sz w:val="22"/>
          <w:szCs w:val="22"/>
          <w:lang w:val="ru-RU"/>
        </w:rPr>
      </w:pPr>
      <w:r w:rsidRPr="00E51125">
        <w:rPr>
          <w:rFonts w:ascii="Times New Roman" w:hAnsi="Times New Roman" w:cs="Times New Roman"/>
          <w:color w:val="auto"/>
          <w:sz w:val="22"/>
          <w:szCs w:val="22"/>
        </w:rPr>
        <w:t>5.10</w:t>
      </w:r>
      <w:r w:rsidRPr="00E51125">
        <w:rPr>
          <w:rFonts w:ascii="Times New Roman" w:hAnsi="Times New Roman" w:cs="Times New Roman"/>
          <w:color w:val="auto"/>
          <w:sz w:val="22"/>
          <w:szCs w:val="22"/>
          <w:lang w:val="ru-RU"/>
        </w:rPr>
        <w:t>. </w:t>
      </w:r>
      <w:r w:rsidRPr="00E51125">
        <w:rPr>
          <w:rFonts w:ascii="Times New Roman" w:hAnsi="Times New Roman" w:cs="Times New Roman"/>
          <w:color w:val="auto"/>
          <w:sz w:val="22"/>
          <w:szCs w:val="22"/>
        </w:rPr>
        <w:t>Заказчик вправе в одностороннем порядке удержать из окончательного платежа, причитающегося Исполнителю по Договору, сумму начисленной неустойки, штрафа за нарушение последним своих обязательств по Договору в рамках настоящего раздела. Если суммы будет недостаточно, Заказчик выставляет Исполнителю претензию об оплате, с указанием сроков оплаты.</w:t>
      </w:r>
    </w:p>
    <w:p w14:paraId="0FFB5CEB" w14:textId="634CFE7D" w:rsidR="006B5380" w:rsidRPr="00E51125" w:rsidRDefault="006B5380" w:rsidP="006B5380">
      <w:pPr>
        <w:tabs>
          <w:tab w:val="left" w:pos="142"/>
        </w:tabs>
        <w:ind w:firstLine="709"/>
        <w:jc w:val="both"/>
        <w:rPr>
          <w:rFonts w:ascii="Times New Roman" w:hAnsi="Times New Roman" w:cs="Times New Roman"/>
          <w:color w:val="auto"/>
          <w:sz w:val="22"/>
          <w:szCs w:val="22"/>
          <w:lang w:val="ru-RU"/>
        </w:rPr>
      </w:pPr>
      <w:r w:rsidRPr="00E51125">
        <w:rPr>
          <w:rFonts w:ascii="Times New Roman" w:hAnsi="Times New Roman" w:cs="Times New Roman"/>
          <w:color w:val="auto"/>
          <w:sz w:val="22"/>
          <w:szCs w:val="22"/>
          <w:lang w:val="ru-RU"/>
        </w:rPr>
        <w:t>5.11. При просрочке оказания услуг свыше 10 (десяти) календарных дней Заказчик вправе в одностороннем порядке расторгнуть настоящий Договор, направив Исполнителю соответствующее уведомление. Договор считается расторгнутым с даты получения Исполнителем такого уведомления.</w:t>
      </w:r>
    </w:p>
    <w:p w14:paraId="1C5E881E" w14:textId="77777777" w:rsidR="00F97BDF" w:rsidRPr="00E51125" w:rsidRDefault="00F97BDF" w:rsidP="00834E90">
      <w:pPr>
        <w:jc w:val="center"/>
        <w:rPr>
          <w:rFonts w:ascii="Times New Roman" w:hAnsi="Times New Roman" w:cs="Times New Roman"/>
          <w:color w:val="auto"/>
          <w:sz w:val="22"/>
          <w:szCs w:val="22"/>
        </w:rPr>
      </w:pPr>
    </w:p>
    <w:p w14:paraId="67E59097" w14:textId="77777777" w:rsidR="00DE2D6D" w:rsidRPr="00E51125" w:rsidRDefault="00B609FE" w:rsidP="00834E90">
      <w:pPr>
        <w:jc w:val="center"/>
        <w:rPr>
          <w:sz w:val="22"/>
          <w:szCs w:val="22"/>
          <w:lang w:val="ru-RU"/>
        </w:rPr>
      </w:pPr>
      <w:r w:rsidRPr="00E51125">
        <w:rPr>
          <w:rFonts w:ascii="Times New Roman" w:hAnsi="Times New Roman" w:cs="Times New Roman"/>
          <w:b/>
          <w:color w:val="auto"/>
          <w:sz w:val="22"/>
          <w:szCs w:val="22"/>
        </w:rPr>
        <w:t>6. СРОК ДЕЙСТВИЯ ДОГОВОРА</w:t>
      </w:r>
      <w:r w:rsidR="00DE2D6D" w:rsidRPr="00E51125">
        <w:rPr>
          <w:sz w:val="22"/>
          <w:szCs w:val="22"/>
          <w:lang w:val="ru-RU"/>
        </w:rPr>
        <w:t>,</w:t>
      </w:r>
    </w:p>
    <w:p w14:paraId="7198B98B" w14:textId="1BD8D163" w:rsidR="00F97BDF" w:rsidRPr="00E51125" w:rsidRDefault="00DE2D6D" w:rsidP="00834E90">
      <w:pPr>
        <w:jc w:val="center"/>
        <w:rPr>
          <w:rFonts w:ascii="Times New Roman" w:hAnsi="Times New Roman" w:cs="Times New Roman"/>
          <w:b/>
          <w:color w:val="auto"/>
          <w:sz w:val="22"/>
          <w:szCs w:val="22"/>
        </w:rPr>
      </w:pPr>
      <w:r w:rsidRPr="00E51125">
        <w:rPr>
          <w:rFonts w:ascii="Times New Roman" w:hAnsi="Times New Roman" w:cs="Times New Roman"/>
          <w:b/>
          <w:color w:val="auto"/>
          <w:sz w:val="22"/>
          <w:szCs w:val="22"/>
        </w:rPr>
        <w:t>ПОРЯДОК ИЗМЕНЕНИЯ И РАСТОРЖЕНИЯ ДОГОВОРА</w:t>
      </w:r>
    </w:p>
    <w:p w14:paraId="0B12F0C0" w14:textId="77777777" w:rsidR="00F97BDF" w:rsidRPr="00E51125" w:rsidRDefault="00F97BDF" w:rsidP="00834E90">
      <w:pPr>
        <w:jc w:val="center"/>
        <w:rPr>
          <w:rFonts w:ascii="Times New Roman" w:hAnsi="Times New Roman" w:cs="Times New Roman"/>
          <w:color w:val="auto"/>
          <w:sz w:val="22"/>
          <w:szCs w:val="22"/>
        </w:rPr>
      </w:pPr>
    </w:p>
    <w:p w14:paraId="70AAB4E9" w14:textId="395057CA" w:rsidR="00F97BDF" w:rsidRPr="002000F3" w:rsidRDefault="00B609FE" w:rsidP="00834E90">
      <w:pPr>
        <w:ind w:firstLine="709"/>
        <w:jc w:val="both"/>
        <w:rPr>
          <w:rFonts w:ascii="Times New Roman" w:hAnsi="Times New Roman" w:cs="Times New Roman"/>
          <w:color w:val="auto"/>
          <w:sz w:val="22"/>
          <w:szCs w:val="22"/>
        </w:rPr>
      </w:pPr>
      <w:r w:rsidRPr="00E51125">
        <w:rPr>
          <w:rFonts w:ascii="Times New Roman" w:hAnsi="Times New Roman" w:cs="Times New Roman"/>
          <w:color w:val="auto"/>
          <w:sz w:val="22"/>
          <w:szCs w:val="22"/>
        </w:rPr>
        <w:t>6.1</w:t>
      </w:r>
      <w:r w:rsidRPr="00D9609A">
        <w:rPr>
          <w:rFonts w:ascii="Times New Roman" w:hAnsi="Times New Roman" w:cs="Times New Roman"/>
          <w:color w:val="auto"/>
          <w:sz w:val="22"/>
          <w:szCs w:val="22"/>
        </w:rPr>
        <w:t xml:space="preserve">. Настоящий </w:t>
      </w:r>
      <w:r w:rsidR="00D9609A" w:rsidRPr="003A138E">
        <w:rPr>
          <w:rFonts w:ascii="Times New Roman" w:hAnsi="Times New Roman" w:cs="Times New Roman"/>
          <w:color w:val="auto"/>
          <w:sz w:val="22"/>
          <w:szCs w:val="22"/>
        </w:rPr>
        <w:t xml:space="preserve">Договор вступает в силу с </w:t>
      </w:r>
      <w:r w:rsidR="00D9609A">
        <w:rPr>
          <w:rFonts w:ascii="Times New Roman" w:hAnsi="Times New Roman" w:cs="Times New Roman"/>
          <w:color w:val="auto"/>
          <w:sz w:val="22"/>
          <w:szCs w:val="22"/>
          <w:lang w:val="ru-RU"/>
        </w:rPr>
        <w:t>«</w:t>
      </w:r>
      <w:r w:rsidR="00D9609A" w:rsidRPr="003A138E">
        <w:rPr>
          <w:rFonts w:ascii="Times New Roman" w:hAnsi="Times New Roman" w:cs="Times New Roman"/>
          <w:color w:val="auto"/>
          <w:sz w:val="22"/>
          <w:szCs w:val="22"/>
          <w:lang w:val="ru-RU"/>
        </w:rPr>
        <w:t>01</w:t>
      </w:r>
      <w:r w:rsidR="00D9609A">
        <w:rPr>
          <w:rFonts w:ascii="Times New Roman" w:hAnsi="Times New Roman" w:cs="Times New Roman"/>
          <w:color w:val="auto"/>
          <w:sz w:val="22"/>
          <w:szCs w:val="22"/>
          <w:lang w:val="ru-RU"/>
        </w:rPr>
        <w:t xml:space="preserve">» апреля </w:t>
      </w:r>
      <w:r w:rsidR="00D9609A" w:rsidRPr="003A138E">
        <w:rPr>
          <w:rFonts w:ascii="Times New Roman" w:hAnsi="Times New Roman" w:cs="Times New Roman"/>
          <w:color w:val="auto"/>
          <w:sz w:val="22"/>
          <w:szCs w:val="22"/>
          <w:lang w:val="ru-RU"/>
        </w:rPr>
        <w:t>202</w:t>
      </w:r>
      <w:r w:rsidR="00D9609A">
        <w:rPr>
          <w:rFonts w:ascii="Times New Roman" w:hAnsi="Times New Roman" w:cs="Times New Roman"/>
          <w:color w:val="auto"/>
          <w:sz w:val="22"/>
          <w:szCs w:val="22"/>
          <w:lang w:val="ru-RU"/>
        </w:rPr>
        <w:t>6 года</w:t>
      </w:r>
      <w:r w:rsidR="00D9609A" w:rsidRPr="003A138E">
        <w:rPr>
          <w:rFonts w:ascii="Times New Roman" w:hAnsi="Times New Roman" w:cs="Times New Roman"/>
          <w:color w:val="auto"/>
          <w:sz w:val="22"/>
          <w:szCs w:val="22"/>
          <w:lang w:val="ru-RU"/>
        </w:rPr>
        <w:t xml:space="preserve"> </w:t>
      </w:r>
      <w:r w:rsidR="00D9609A" w:rsidRPr="003A138E">
        <w:rPr>
          <w:rFonts w:ascii="Times New Roman" w:hAnsi="Times New Roman" w:cs="Times New Roman"/>
          <w:color w:val="auto"/>
          <w:sz w:val="22"/>
          <w:szCs w:val="22"/>
        </w:rPr>
        <w:t xml:space="preserve">и действует до </w:t>
      </w:r>
      <w:r w:rsidR="00D9609A">
        <w:rPr>
          <w:rFonts w:ascii="Times New Roman" w:hAnsi="Times New Roman" w:cs="Times New Roman"/>
          <w:color w:val="auto"/>
          <w:sz w:val="22"/>
          <w:szCs w:val="22"/>
          <w:lang w:val="ru-RU"/>
        </w:rPr>
        <w:t>«</w:t>
      </w:r>
      <w:r w:rsidR="00D9609A" w:rsidRPr="003A138E">
        <w:rPr>
          <w:rFonts w:ascii="Times New Roman" w:hAnsi="Times New Roman" w:cs="Times New Roman"/>
          <w:color w:val="auto"/>
          <w:sz w:val="22"/>
          <w:szCs w:val="22"/>
          <w:lang w:val="ru-RU"/>
        </w:rPr>
        <w:t>31</w:t>
      </w:r>
      <w:r w:rsidR="00D9609A">
        <w:rPr>
          <w:rFonts w:ascii="Times New Roman" w:hAnsi="Times New Roman" w:cs="Times New Roman"/>
          <w:color w:val="auto"/>
          <w:sz w:val="22"/>
          <w:szCs w:val="22"/>
          <w:lang w:val="ru-RU"/>
        </w:rPr>
        <w:t xml:space="preserve">» марта </w:t>
      </w:r>
      <w:r w:rsidR="00D9609A" w:rsidRPr="003A138E">
        <w:rPr>
          <w:rFonts w:ascii="Times New Roman" w:hAnsi="Times New Roman" w:cs="Times New Roman"/>
          <w:color w:val="auto"/>
          <w:sz w:val="22"/>
          <w:szCs w:val="22"/>
        </w:rPr>
        <w:t>20</w:t>
      </w:r>
      <w:r w:rsidR="00D9609A" w:rsidRPr="003A138E">
        <w:rPr>
          <w:rFonts w:ascii="Times New Roman" w:hAnsi="Times New Roman" w:cs="Times New Roman"/>
          <w:color w:val="auto"/>
          <w:sz w:val="22"/>
          <w:szCs w:val="22"/>
          <w:lang w:val="ru-RU"/>
        </w:rPr>
        <w:t>2</w:t>
      </w:r>
      <w:r w:rsidR="00D9609A">
        <w:rPr>
          <w:rFonts w:ascii="Times New Roman" w:hAnsi="Times New Roman" w:cs="Times New Roman"/>
          <w:color w:val="auto"/>
          <w:sz w:val="22"/>
          <w:szCs w:val="22"/>
          <w:lang w:val="ru-RU"/>
        </w:rPr>
        <w:t>7</w:t>
      </w:r>
      <w:r w:rsidR="00D9609A" w:rsidRPr="003A138E">
        <w:rPr>
          <w:rFonts w:ascii="Times New Roman" w:hAnsi="Times New Roman" w:cs="Times New Roman"/>
          <w:color w:val="auto"/>
          <w:sz w:val="22"/>
          <w:szCs w:val="22"/>
          <w:lang w:val="ru-RU"/>
        </w:rPr>
        <w:t xml:space="preserve"> </w:t>
      </w:r>
      <w:r w:rsidR="00D9609A" w:rsidRPr="003A138E">
        <w:rPr>
          <w:rFonts w:ascii="Times New Roman" w:hAnsi="Times New Roman" w:cs="Times New Roman"/>
          <w:color w:val="auto"/>
          <w:sz w:val="22"/>
          <w:szCs w:val="22"/>
        </w:rPr>
        <w:t>года,</w:t>
      </w:r>
      <w:r w:rsidR="00D9609A" w:rsidRPr="003A138E">
        <w:rPr>
          <w:rFonts w:ascii="Times New Roman" w:hAnsi="Times New Roman" w:cs="Times New Roman"/>
          <w:color w:val="auto"/>
          <w:sz w:val="22"/>
          <w:szCs w:val="22"/>
          <w:lang w:val="ru-RU"/>
        </w:rPr>
        <w:t xml:space="preserve"> включительно,</w:t>
      </w:r>
      <w:r w:rsidR="00D9609A" w:rsidRPr="003A138E">
        <w:rPr>
          <w:rFonts w:ascii="Times New Roman" w:hAnsi="Times New Roman" w:cs="Times New Roman"/>
          <w:color w:val="auto"/>
          <w:sz w:val="22"/>
          <w:szCs w:val="22"/>
        </w:rPr>
        <w:t xml:space="preserve"> а в части оплаты - до полного исполнения Сторонами всех своих обязательств, предусмотренных настоящим Договором.</w:t>
      </w:r>
      <w:r w:rsidR="00D9609A" w:rsidRPr="003A138E">
        <w:rPr>
          <w:rFonts w:ascii="Times New Roman" w:hAnsi="Times New Roman" w:cs="Times New Roman"/>
          <w:sz w:val="22"/>
          <w:szCs w:val="22"/>
        </w:rPr>
        <w:t xml:space="preserve"> </w:t>
      </w:r>
      <w:r w:rsidR="00D9609A" w:rsidRPr="003A138E">
        <w:rPr>
          <w:rFonts w:ascii="Times New Roman" w:hAnsi="Times New Roman" w:cs="Times New Roman"/>
          <w:color w:val="auto"/>
          <w:sz w:val="22"/>
          <w:szCs w:val="22"/>
        </w:rPr>
        <w:t>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068CEECB" w14:textId="6EFDE50C" w:rsidR="00DE2D6D" w:rsidRPr="00E51125" w:rsidRDefault="00D50BEF" w:rsidP="00834E90">
      <w:pPr>
        <w:ind w:firstLine="709"/>
        <w:jc w:val="both"/>
        <w:rPr>
          <w:rFonts w:ascii="Times New Roman" w:hAnsi="Times New Roman" w:cs="Times New Roman"/>
          <w:color w:val="auto"/>
          <w:sz w:val="22"/>
          <w:szCs w:val="22"/>
          <w:lang w:val="ru-RU"/>
        </w:rPr>
      </w:pPr>
      <w:r w:rsidRPr="002000F3">
        <w:rPr>
          <w:rFonts w:ascii="Times New Roman" w:hAnsi="Times New Roman" w:cs="Times New Roman"/>
          <w:color w:val="auto"/>
          <w:sz w:val="22"/>
          <w:szCs w:val="22"/>
          <w:lang w:val="ru-RU"/>
        </w:rPr>
        <w:t>6.2. Если ни одна из сторон</w:t>
      </w:r>
      <w:r w:rsidRPr="00E51125">
        <w:rPr>
          <w:rFonts w:ascii="Times New Roman" w:hAnsi="Times New Roman" w:cs="Times New Roman"/>
          <w:color w:val="auto"/>
          <w:sz w:val="22"/>
          <w:szCs w:val="22"/>
          <w:lang w:val="ru-RU"/>
        </w:rPr>
        <w:t xml:space="preserve"> за 30 календарных дней до наступления даты окончания договора письменно не заявит о своем намерении его расторгнуть</w:t>
      </w:r>
      <w:r w:rsidR="00D9609A">
        <w:rPr>
          <w:rFonts w:ascii="Times New Roman" w:hAnsi="Times New Roman" w:cs="Times New Roman"/>
          <w:color w:val="auto"/>
          <w:sz w:val="22"/>
          <w:szCs w:val="22"/>
          <w:lang w:val="ru-RU"/>
        </w:rPr>
        <w:t xml:space="preserve"> </w:t>
      </w:r>
      <w:r w:rsidR="002A3085" w:rsidRPr="00E51125">
        <w:rPr>
          <w:rFonts w:ascii="Times New Roman" w:hAnsi="Times New Roman" w:cs="Times New Roman"/>
          <w:color w:val="auto"/>
          <w:sz w:val="22"/>
          <w:szCs w:val="22"/>
          <w:lang w:val="ru-RU"/>
        </w:rPr>
        <w:t>Д</w:t>
      </w:r>
      <w:r w:rsidRPr="00E51125">
        <w:rPr>
          <w:rFonts w:ascii="Times New Roman" w:hAnsi="Times New Roman" w:cs="Times New Roman"/>
          <w:color w:val="auto"/>
          <w:sz w:val="22"/>
          <w:szCs w:val="22"/>
          <w:lang w:val="ru-RU"/>
        </w:rPr>
        <w:t>оговор считается автоматически пролонгированным на следующий календарный год на прежних условиях</w:t>
      </w:r>
      <w:r w:rsidR="00D9609A">
        <w:rPr>
          <w:rFonts w:ascii="Times New Roman" w:hAnsi="Times New Roman" w:cs="Times New Roman"/>
          <w:color w:val="auto"/>
          <w:sz w:val="22"/>
          <w:szCs w:val="22"/>
          <w:lang w:val="ru-RU"/>
        </w:rPr>
        <w:t>.</w:t>
      </w:r>
    </w:p>
    <w:p w14:paraId="734AD0A2" w14:textId="77777777" w:rsidR="00DE2D6D" w:rsidRPr="00E51125" w:rsidRDefault="00DE2D6D" w:rsidP="00DE2D6D">
      <w:pPr>
        <w:ind w:firstLine="709"/>
        <w:jc w:val="both"/>
        <w:rPr>
          <w:rFonts w:ascii="Times New Roman" w:hAnsi="Times New Roman" w:cs="Times New Roman"/>
          <w:color w:val="auto"/>
          <w:sz w:val="22"/>
          <w:szCs w:val="22"/>
          <w:lang w:val="ru-RU"/>
        </w:rPr>
      </w:pPr>
      <w:r w:rsidRPr="00E51125">
        <w:rPr>
          <w:rFonts w:ascii="Times New Roman" w:hAnsi="Times New Roman" w:cs="Times New Roman"/>
          <w:sz w:val="22"/>
          <w:szCs w:val="22"/>
          <w:lang w:val="ru-RU" w:eastAsia="ar-SA"/>
        </w:rPr>
        <w:t xml:space="preserve">6.3. </w:t>
      </w:r>
      <w:r w:rsidRPr="00E51125">
        <w:rPr>
          <w:rFonts w:ascii="Times New Roman" w:hAnsi="Times New Roman" w:cs="Times New Roman"/>
          <w:sz w:val="22"/>
          <w:szCs w:val="22"/>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2BE61BE5" w14:textId="77777777" w:rsidR="00DE2D6D" w:rsidRPr="00E51125" w:rsidRDefault="00DE2D6D" w:rsidP="00DE2D6D">
      <w:pPr>
        <w:ind w:firstLine="709"/>
        <w:jc w:val="both"/>
        <w:rPr>
          <w:rFonts w:ascii="Times New Roman" w:hAnsi="Times New Roman" w:cs="Times New Roman"/>
          <w:color w:val="auto"/>
          <w:sz w:val="22"/>
          <w:szCs w:val="22"/>
          <w:lang w:val="ru-RU"/>
        </w:rPr>
      </w:pPr>
      <w:r w:rsidRPr="00E51125">
        <w:rPr>
          <w:rFonts w:ascii="Times New Roman" w:hAnsi="Times New Roman" w:cs="Times New Roman"/>
          <w:color w:val="auto"/>
          <w:sz w:val="22"/>
          <w:szCs w:val="22"/>
          <w:lang w:val="ru-RU"/>
        </w:rPr>
        <w:t xml:space="preserve">6.4. </w:t>
      </w:r>
      <w:r w:rsidRPr="00E51125">
        <w:rPr>
          <w:rFonts w:ascii="Times New Roman" w:hAnsi="Times New Roman" w:cs="Times New Roman"/>
          <w:sz w:val="22"/>
          <w:szCs w:val="22"/>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238E13AE" w14:textId="4E5A5926" w:rsidR="00DE2D6D" w:rsidRPr="00E51125" w:rsidRDefault="00DE2D6D" w:rsidP="00DE2D6D">
      <w:pPr>
        <w:ind w:firstLine="709"/>
        <w:jc w:val="both"/>
        <w:rPr>
          <w:rFonts w:ascii="Times New Roman" w:hAnsi="Times New Roman" w:cs="Times New Roman"/>
          <w:color w:val="auto"/>
          <w:sz w:val="22"/>
          <w:szCs w:val="22"/>
          <w:lang w:val="ru-RU"/>
        </w:rPr>
      </w:pPr>
      <w:r w:rsidRPr="00E51125">
        <w:rPr>
          <w:rFonts w:ascii="Times New Roman" w:hAnsi="Times New Roman" w:cs="Times New Roman"/>
          <w:color w:val="auto"/>
          <w:sz w:val="22"/>
          <w:szCs w:val="22"/>
          <w:lang w:val="ru-RU"/>
        </w:rPr>
        <w:t xml:space="preserve">6.5. </w:t>
      </w:r>
      <w:r w:rsidRPr="00E51125">
        <w:rPr>
          <w:rFonts w:ascii="Times New Roman" w:hAnsi="Times New Roman" w:cs="Times New Roman"/>
          <w:sz w:val="22"/>
          <w:szCs w:val="22"/>
          <w:lang w:eastAsia="ar-SA"/>
        </w:rPr>
        <w:t xml:space="preserve">Сторона, которой направлено предложение о расторжении Договора по соглашению сторон, должна дать письменный </w:t>
      </w:r>
      <w:proofErr w:type="gramStart"/>
      <w:r w:rsidRPr="00E51125">
        <w:rPr>
          <w:rFonts w:ascii="Times New Roman" w:hAnsi="Times New Roman" w:cs="Times New Roman"/>
          <w:sz w:val="22"/>
          <w:szCs w:val="22"/>
          <w:lang w:eastAsia="ar-SA"/>
        </w:rPr>
        <w:t>ответ по существу</w:t>
      </w:r>
      <w:proofErr w:type="gramEnd"/>
      <w:r w:rsidRPr="00E51125">
        <w:rPr>
          <w:rFonts w:ascii="Times New Roman" w:hAnsi="Times New Roman" w:cs="Times New Roman"/>
          <w:sz w:val="22"/>
          <w:szCs w:val="22"/>
          <w:lang w:eastAsia="ar-SA"/>
        </w:rPr>
        <w:t>, в срок не позднее 5 (пяти) календарных дней с даты его получения.</w:t>
      </w:r>
    </w:p>
    <w:p w14:paraId="76771C75" w14:textId="77777777" w:rsidR="00DE2D6D" w:rsidRPr="00E51125" w:rsidRDefault="00DE2D6D" w:rsidP="00DE2D6D">
      <w:pPr>
        <w:suppressAutoHyphens/>
        <w:ind w:firstLine="851"/>
        <w:contextualSpacing/>
        <w:jc w:val="both"/>
        <w:rPr>
          <w:rFonts w:ascii="Times New Roman" w:eastAsia="Times New Roman" w:hAnsi="Times New Roman" w:cs="Times New Roman"/>
          <w:sz w:val="22"/>
          <w:szCs w:val="22"/>
          <w:lang w:val="ru-RU" w:eastAsia="ar-SA"/>
        </w:rPr>
      </w:pPr>
      <w:r w:rsidRPr="00E51125">
        <w:rPr>
          <w:rFonts w:ascii="Times New Roman" w:eastAsia="Times New Roman" w:hAnsi="Times New Roman" w:cs="Times New Roman"/>
          <w:sz w:val="22"/>
          <w:szCs w:val="22"/>
          <w:lang w:eastAsia="ar-SA"/>
        </w:rPr>
        <w:t>Расторжение Договора производится Сторонами путем подписания соответствующего соглашения о расторжении</w:t>
      </w:r>
      <w:r w:rsidRPr="00E51125">
        <w:rPr>
          <w:rFonts w:ascii="Times New Roman" w:eastAsia="Times New Roman" w:hAnsi="Times New Roman" w:cs="Times New Roman"/>
          <w:sz w:val="22"/>
          <w:szCs w:val="22"/>
          <w:lang w:val="ru-RU" w:eastAsia="ar-SA"/>
        </w:rPr>
        <w:t>.</w:t>
      </w:r>
    </w:p>
    <w:p w14:paraId="46C237CD" w14:textId="5956BB9D" w:rsidR="00DE2D6D" w:rsidRPr="00E51125" w:rsidRDefault="00DE2D6D" w:rsidP="00DE2D6D">
      <w:pPr>
        <w:suppressAutoHyphens/>
        <w:ind w:firstLine="709"/>
        <w:contextualSpacing/>
        <w:jc w:val="both"/>
        <w:rPr>
          <w:rFonts w:ascii="Times New Roman" w:eastAsia="Times New Roman" w:hAnsi="Times New Roman" w:cs="Times New Roman"/>
          <w:sz w:val="22"/>
          <w:szCs w:val="22"/>
          <w:lang w:eastAsia="ar-SA"/>
        </w:rPr>
      </w:pPr>
      <w:r w:rsidRPr="00E51125">
        <w:rPr>
          <w:rFonts w:ascii="Times New Roman" w:eastAsia="Times New Roman" w:hAnsi="Times New Roman" w:cs="Times New Roman"/>
          <w:sz w:val="22"/>
          <w:szCs w:val="22"/>
          <w:lang w:val="ru-RU" w:eastAsia="ar-SA"/>
        </w:rPr>
        <w:t xml:space="preserve">6.6. </w:t>
      </w:r>
      <w:r w:rsidRPr="00E51125">
        <w:rPr>
          <w:rFonts w:ascii="Times New Roman" w:eastAsia="Times New Roman" w:hAnsi="Times New Roman" w:cs="Times New Roman"/>
          <w:sz w:val="22"/>
          <w:szCs w:val="22"/>
          <w:lang w:eastAsia="ar-SA"/>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5B08E309" w14:textId="616E79D4" w:rsidR="00DE2D6D" w:rsidRPr="00E51125" w:rsidRDefault="00DE2D6D" w:rsidP="00DE2D6D">
      <w:pPr>
        <w:suppressAutoHyphens/>
        <w:contextualSpacing/>
        <w:jc w:val="both"/>
        <w:rPr>
          <w:rFonts w:ascii="Times New Roman" w:eastAsia="Times New Roman" w:hAnsi="Times New Roman" w:cs="Times New Roman"/>
          <w:sz w:val="22"/>
          <w:szCs w:val="22"/>
          <w:lang w:eastAsia="ar-SA"/>
        </w:rPr>
      </w:pPr>
      <w:r w:rsidRPr="00E51125">
        <w:rPr>
          <w:rFonts w:ascii="Times New Roman" w:eastAsia="Times New Roman" w:hAnsi="Times New Roman" w:cs="Times New Roman"/>
          <w:sz w:val="22"/>
          <w:szCs w:val="22"/>
          <w:lang w:val="ru-RU" w:eastAsia="ar-SA"/>
        </w:rPr>
        <w:t xml:space="preserve">           6.7. </w:t>
      </w:r>
      <w:r w:rsidRPr="00E51125">
        <w:rPr>
          <w:rFonts w:ascii="Times New Roman" w:eastAsia="Times New Roman" w:hAnsi="Times New Roman" w:cs="Times New Roman"/>
          <w:sz w:val="22"/>
          <w:szCs w:val="22"/>
          <w:lang w:eastAsia="ar-SA"/>
        </w:rPr>
        <w:t xml:space="preserve"> Все изменения и дополнения вносятся в Договор в письменной форме по соглашению сторон, либо по решению суда.</w:t>
      </w:r>
    </w:p>
    <w:p w14:paraId="5FEB5391" w14:textId="75ABBDC1" w:rsidR="00F97BDF" w:rsidRPr="00E51125" w:rsidRDefault="00F97BDF" w:rsidP="00834E90">
      <w:pPr>
        <w:rPr>
          <w:rFonts w:ascii="Times New Roman" w:hAnsi="Times New Roman" w:cs="Times New Roman"/>
          <w:color w:val="auto"/>
          <w:sz w:val="22"/>
          <w:szCs w:val="22"/>
        </w:rPr>
      </w:pPr>
    </w:p>
    <w:p w14:paraId="1C17410B" w14:textId="4BD4F003" w:rsidR="00494D18" w:rsidRPr="00E51125" w:rsidRDefault="00396E0F" w:rsidP="00396E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160" w:line="259" w:lineRule="auto"/>
        <w:jc w:val="center"/>
        <w:rPr>
          <w:rFonts w:ascii="Times New Roman" w:eastAsia="Times New Roman" w:hAnsi="Times New Roman" w:cs="Times New Roman"/>
          <w:b/>
          <w:bCs/>
          <w:color w:val="auto"/>
          <w:sz w:val="22"/>
          <w:szCs w:val="22"/>
          <w:lang w:val="ru-RU" w:eastAsia="hi-IN" w:bidi="hi-IN"/>
        </w:rPr>
      </w:pPr>
      <w:r w:rsidRPr="00E51125">
        <w:rPr>
          <w:rFonts w:ascii="Times New Roman" w:eastAsia="Times New Roman" w:hAnsi="Times New Roman" w:cs="Times New Roman"/>
          <w:b/>
          <w:bCs/>
          <w:color w:val="auto"/>
          <w:sz w:val="22"/>
          <w:szCs w:val="22"/>
          <w:lang w:val="ru-RU" w:eastAsia="hi-IN" w:bidi="hi-IN"/>
        </w:rPr>
        <w:t xml:space="preserve">7. </w:t>
      </w:r>
      <w:r w:rsidR="00494D18" w:rsidRPr="00E51125">
        <w:rPr>
          <w:rFonts w:ascii="Times New Roman" w:eastAsia="Times New Roman" w:hAnsi="Times New Roman" w:cs="Times New Roman"/>
          <w:b/>
          <w:bCs/>
          <w:color w:val="auto"/>
          <w:sz w:val="22"/>
          <w:szCs w:val="22"/>
          <w:lang w:val="ru-RU" w:eastAsia="hi-IN" w:bidi="hi-IN"/>
        </w:rPr>
        <w:t>ФОРС-МАЖОР (ДЕЙСТВИЕ НЕПРЕОДОЛИМОЙ СИЛЫ)</w:t>
      </w:r>
    </w:p>
    <w:p w14:paraId="4327138B" w14:textId="19D4BF1C" w:rsidR="00494D18" w:rsidRPr="00E51125" w:rsidRDefault="00396E0F" w:rsidP="00A5159D">
      <w:pPr>
        <w:widowControl w:val="0"/>
        <w:tabs>
          <w:tab w:val="left" w:pos="1134"/>
        </w:tabs>
        <w:ind w:firstLine="56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7</w:t>
      </w:r>
      <w:r w:rsidR="00494D18" w:rsidRPr="00E51125">
        <w:rPr>
          <w:rFonts w:ascii="Times New Roman" w:eastAsia="Times New Roman" w:hAnsi="Times New Roman" w:cs="Times New Roman"/>
          <w:color w:val="auto"/>
          <w:sz w:val="22"/>
          <w:szCs w:val="22"/>
          <w:lang w:val="ru-RU"/>
        </w:rPr>
        <w:t>.1.</w:t>
      </w:r>
      <w:r w:rsidR="00494D18" w:rsidRPr="00E51125">
        <w:rPr>
          <w:rFonts w:ascii="Times New Roman" w:eastAsia="Times New Roman" w:hAnsi="Times New Roman" w:cs="Times New Roman"/>
          <w:color w:val="auto"/>
          <w:sz w:val="22"/>
          <w:szCs w:val="22"/>
          <w:lang w:val="ru-RU"/>
        </w:rPr>
        <w:tab/>
        <w:t>Каждая из Сторон освобождается от ответственности за частичное или полное неисполнение обязательств по настоящему Договору, если докажет, что такое неисполнение  явилось следствием обстоятельств непреодолимой силы (форс-мажорных обстоятельств), то есть чрезвычайных и непредотвратимых при данных условиях обстоятельств, таких как пожар, наводнение или иное стихийное бедствие, а также издание акта государственного органа, которые Сторона не могла ни предвидеть, ни предотвратить, ни принять эти обстоятельства в расчет при заключении настоящего Договора.</w:t>
      </w:r>
    </w:p>
    <w:p w14:paraId="4D259F73" w14:textId="4CE0B3A4" w:rsidR="00494D18" w:rsidRPr="00E51125" w:rsidRDefault="00396E0F" w:rsidP="00A5159D">
      <w:pPr>
        <w:widowControl w:val="0"/>
        <w:tabs>
          <w:tab w:val="left" w:pos="1134"/>
        </w:tabs>
        <w:ind w:firstLine="56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7</w:t>
      </w:r>
      <w:r w:rsidR="00494D18" w:rsidRPr="00E51125">
        <w:rPr>
          <w:rFonts w:ascii="Times New Roman" w:eastAsia="Times New Roman" w:hAnsi="Times New Roman" w:cs="Times New Roman"/>
          <w:color w:val="auto"/>
          <w:sz w:val="22"/>
          <w:szCs w:val="22"/>
          <w:lang w:val="ru-RU"/>
        </w:rPr>
        <w:t>.2.</w:t>
      </w:r>
      <w:r w:rsidR="00494D18" w:rsidRPr="00E51125">
        <w:rPr>
          <w:rFonts w:ascii="Times New Roman" w:eastAsia="Times New Roman" w:hAnsi="Times New Roman" w:cs="Times New Roman"/>
          <w:color w:val="auto"/>
          <w:sz w:val="22"/>
          <w:szCs w:val="22"/>
          <w:lang w:val="ru-RU"/>
        </w:rPr>
        <w:tab/>
        <w:t>Освобождение от ответственности действует лишь в период, в течение которого существуют данные обстоятельства и их последствия.</w:t>
      </w:r>
    </w:p>
    <w:p w14:paraId="3762E475" w14:textId="51E1B0C7" w:rsidR="00494D18" w:rsidRPr="00E51125" w:rsidRDefault="00396E0F" w:rsidP="00A5159D">
      <w:pPr>
        <w:widowControl w:val="0"/>
        <w:tabs>
          <w:tab w:val="left" w:pos="1134"/>
        </w:tabs>
        <w:ind w:firstLine="56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7</w:t>
      </w:r>
      <w:r w:rsidR="00494D18" w:rsidRPr="00E51125">
        <w:rPr>
          <w:rFonts w:ascii="Times New Roman" w:eastAsia="Times New Roman" w:hAnsi="Times New Roman" w:cs="Times New Roman"/>
          <w:color w:val="auto"/>
          <w:sz w:val="22"/>
          <w:szCs w:val="22"/>
          <w:lang w:val="ru-RU"/>
        </w:rPr>
        <w:t>.3.</w:t>
      </w:r>
      <w:r w:rsidR="00494D18" w:rsidRPr="00E51125">
        <w:rPr>
          <w:rFonts w:ascii="Times New Roman" w:eastAsia="Times New Roman" w:hAnsi="Times New Roman" w:cs="Times New Roman"/>
          <w:color w:val="auto"/>
          <w:sz w:val="22"/>
          <w:szCs w:val="22"/>
          <w:lang w:val="ru-RU"/>
        </w:rPr>
        <w:tab/>
        <w:t>При наступлении и прекращении вышеуказанных обстоятельств Сторона должна известить об этом в письменной форме другую Сторону в течение 3 (трех) дней с даты соответственно их наступления и прекращения. Извещение должно содержать данные о характере обстоятельств и их влиянии на исполнение Стороной своих обязанностей по договору, а также предполагаемый срок их исполнения.</w:t>
      </w:r>
    </w:p>
    <w:p w14:paraId="67E322A2" w14:textId="0903ED1B" w:rsidR="00494D18" w:rsidRPr="00E51125" w:rsidRDefault="00396E0F" w:rsidP="00A5159D">
      <w:pPr>
        <w:widowControl w:val="0"/>
        <w:tabs>
          <w:tab w:val="left" w:pos="1134"/>
        </w:tabs>
        <w:ind w:firstLine="56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7</w:t>
      </w:r>
      <w:r w:rsidR="00494D18" w:rsidRPr="00E51125">
        <w:rPr>
          <w:rFonts w:ascii="Times New Roman" w:eastAsia="Times New Roman" w:hAnsi="Times New Roman" w:cs="Times New Roman"/>
          <w:color w:val="auto"/>
          <w:sz w:val="22"/>
          <w:szCs w:val="22"/>
          <w:lang w:val="ru-RU"/>
        </w:rPr>
        <w:t>.4.</w:t>
      </w:r>
      <w:r w:rsidR="00494D18" w:rsidRPr="00E51125">
        <w:rPr>
          <w:rFonts w:ascii="Times New Roman" w:eastAsia="Times New Roman" w:hAnsi="Times New Roman" w:cs="Times New Roman"/>
          <w:color w:val="auto"/>
          <w:sz w:val="22"/>
          <w:szCs w:val="22"/>
          <w:lang w:val="ru-RU"/>
        </w:rPr>
        <w:tab/>
        <w:t>В случаях, предусмотренных выше, срок исполнения Сторонами их обязательств по Договору приостанавливается соразмерно времени, в течение которого действуют такие обстоятельства и их последствия.</w:t>
      </w:r>
    </w:p>
    <w:p w14:paraId="0FB4A1A8" w14:textId="37257642" w:rsidR="00494D18" w:rsidRPr="00E51125" w:rsidRDefault="00396E0F" w:rsidP="00A5159D">
      <w:pPr>
        <w:widowControl w:val="0"/>
        <w:tabs>
          <w:tab w:val="left" w:pos="1134"/>
        </w:tabs>
        <w:ind w:firstLine="56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7</w:t>
      </w:r>
      <w:r w:rsidR="00494D18" w:rsidRPr="00E51125">
        <w:rPr>
          <w:rFonts w:ascii="Times New Roman" w:eastAsia="Times New Roman" w:hAnsi="Times New Roman" w:cs="Times New Roman"/>
          <w:color w:val="auto"/>
          <w:sz w:val="22"/>
          <w:szCs w:val="22"/>
          <w:lang w:val="ru-RU"/>
        </w:rPr>
        <w:t>.5.</w:t>
      </w:r>
      <w:r w:rsidR="00494D18" w:rsidRPr="00E51125">
        <w:rPr>
          <w:rFonts w:ascii="Times New Roman" w:eastAsia="Times New Roman" w:hAnsi="Times New Roman" w:cs="Times New Roman"/>
          <w:color w:val="auto"/>
          <w:sz w:val="22"/>
          <w:szCs w:val="22"/>
          <w:lang w:val="ru-RU"/>
        </w:rPr>
        <w:tab/>
        <w:t>Со дня прекращения обстоятельства, послужившего основанием для приостановления срока исполнения обязательства, течение срока продолжается. Оставшаяся часть срока удлиняется соразмерно времени приостановления.</w:t>
      </w:r>
    </w:p>
    <w:p w14:paraId="1FAA66BA" w14:textId="4CFF60E5" w:rsidR="00494D18" w:rsidRPr="00E51125" w:rsidRDefault="00396E0F" w:rsidP="00A5159D">
      <w:pPr>
        <w:widowControl w:val="0"/>
        <w:tabs>
          <w:tab w:val="left" w:pos="1134"/>
        </w:tabs>
        <w:ind w:firstLine="56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7</w:t>
      </w:r>
      <w:r w:rsidR="00494D18" w:rsidRPr="00E51125">
        <w:rPr>
          <w:rFonts w:ascii="Times New Roman" w:eastAsia="Times New Roman" w:hAnsi="Times New Roman" w:cs="Times New Roman"/>
          <w:color w:val="auto"/>
          <w:sz w:val="22"/>
          <w:szCs w:val="22"/>
          <w:lang w:val="ru-RU"/>
        </w:rPr>
        <w:t>.6.</w:t>
      </w:r>
      <w:r w:rsidR="00494D18" w:rsidRPr="00E51125">
        <w:rPr>
          <w:rFonts w:ascii="Times New Roman" w:eastAsia="Times New Roman" w:hAnsi="Times New Roman" w:cs="Times New Roman"/>
          <w:color w:val="auto"/>
          <w:sz w:val="22"/>
          <w:szCs w:val="22"/>
          <w:lang w:val="ru-RU"/>
        </w:rPr>
        <w:tab/>
        <w:t xml:space="preserve">В случае если такие обстоятельства продолжают действовать более 30 </w:t>
      </w:r>
      <w:r w:rsidR="00951BDC" w:rsidRPr="00E51125">
        <w:rPr>
          <w:rFonts w:ascii="Times New Roman" w:eastAsia="Times New Roman" w:hAnsi="Times New Roman" w:cs="Times New Roman"/>
          <w:color w:val="auto"/>
          <w:sz w:val="22"/>
          <w:szCs w:val="22"/>
          <w:lang w:val="ru-RU"/>
        </w:rPr>
        <w:t xml:space="preserve">(тридцати) </w:t>
      </w:r>
      <w:r w:rsidR="00494D18" w:rsidRPr="00E51125">
        <w:rPr>
          <w:rFonts w:ascii="Times New Roman" w:eastAsia="Times New Roman" w:hAnsi="Times New Roman" w:cs="Times New Roman"/>
          <w:color w:val="auto"/>
          <w:sz w:val="22"/>
          <w:szCs w:val="22"/>
          <w:lang w:val="ru-RU"/>
        </w:rPr>
        <w:t>дней, каждая из Сторон имеет право расторгнуть Договор без возмещения убытков другой Стороне.</w:t>
      </w:r>
    </w:p>
    <w:p w14:paraId="6733A5FD" w14:textId="77777777" w:rsidR="00494D18" w:rsidRPr="00E51125" w:rsidRDefault="00494D18" w:rsidP="00834E90">
      <w:pPr>
        <w:widowControl w:val="0"/>
        <w:jc w:val="center"/>
        <w:rPr>
          <w:rFonts w:ascii="Times New Roman" w:eastAsia="Times New Roman" w:hAnsi="Times New Roman" w:cs="Times New Roman"/>
          <w:color w:val="auto"/>
          <w:sz w:val="22"/>
          <w:szCs w:val="22"/>
          <w:lang w:val="ru-RU"/>
        </w:rPr>
      </w:pPr>
    </w:p>
    <w:p w14:paraId="4373D27F" w14:textId="77777777" w:rsidR="00494D18" w:rsidRPr="00E51125" w:rsidRDefault="00494D18" w:rsidP="000727E4">
      <w:pPr>
        <w:widowControl w:val="0"/>
        <w:numPr>
          <w:ilvl w:val="0"/>
          <w:numId w:val="3"/>
        </w:numPr>
        <w:suppressAutoHyphens/>
        <w:autoSpaceDE w:val="0"/>
        <w:autoSpaceDN w:val="0"/>
        <w:adjustRightInd w:val="0"/>
        <w:spacing w:after="160" w:line="259" w:lineRule="auto"/>
        <w:ind w:left="0"/>
        <w:jc w:val="center"/>
        <w:outlineLvl w:val="0"/>
        <w:rPr>
          <w:rFonts w:ascii="Times New Roman" w:hAnsi="Times New Roman" w:cs="Times New Roman"/>
          <w:b/>
          <w:bCs/>
          <w:sz w:val="22"/>
          <w:szCs w:val="22"/>
          <w:lang w:val="ru-RU"/>
        </w:rPr>
      </w:pPr>
      <w:r w:rsidRPr="00E51125">
        <w:rPr>
          <w:rFonts w:ascii="Times New Roman" w:hAnsi="Times New Roman" w:cs="Times New Roman"/>
          <w:b/>
          <w:bCs/>
          <w:sz w:val="22"/>
          <w:szCs w:val="22"/>
          <w:lang w:val="ru-RU"/>
        </w:rPr>
        <w:lastRenderedPageBreak/>
        <w:t>КОНФИДЕНЦИАЛЬНОСТЬ</w:t>
      </w:r>
    </w:p>
    <w:p w14:paraId="4D5F2814" w14:textId="77777777" w:rsidR="00494D18" w:rsidRPr="00E51125" w:rsidRDefault="00494D18" w:rsidP="000727E4">
      <w:pPr>
        <w:widowControl w:val="0"/>
        <w:numPr>
          <w:ilvl w:val="0"/>
          <w:numId w:val="4"/>
        </w:numPr>
        <w:tabs>
          <w:tab w:val="left" w:pos="993"/>
        </w:tabs>
        <w:suppressAutoHyphens/>
        <w:spacing w:after="160" w:line="259" w:lineRule="auto"/>
        <w:ind w:left="0"/>
        <w:contextualSpacing/>
        <w:jc w:val="both"/>
        <w:rPr>
          <w:rFonts w:ascii="Times New Roman" w:hAnsi="Times New Roman" w:cs="Times New Roman"/>
          <w:vanish/>
          <w:sz w:val="22"/>
          <w:szCs w:val="22"/>
          <w:lang w:val="ru-RU"/>
        </w:rPr>
      </w:pPr>
      <w:bookmarkStart w:id="2" w:name="_Hlk101443628"/>
    </w:p>
    <w:p w14:paraId="56916E37" w14:textId="55E1AAD9" w:rsidR="00494D18" w:rsidRPr="00E51125" w:rsidRDefault="00396E0F" w:rsidP="00834E90">
      <w:pPr>
        <w:widowControl w:val="0"/>
        <w:tabs>
          <w:tab w:val="left" w:pos="284"/>
          <w:tab w:val="left" w:pos="709"/>
        </w:tabs>
        <w:ind w:firstLine="426"/>
        <w:contextualSpacing/>
        <w:jc w:val="both"/>
        <w:rPr>
          <w:rFonts w:ascii="Times New Roman" w:hAnsi="Times New Roman" w:cs="Times New Roman"/>
          <w:sz w:val="22"/>
          <w:szCs w:val="22"/>
          <w:lang w:val="ru-RU"/>
        </w:rPr>
      </w:pPr>
      <w:r w:rsidRPr="00E51125">
        <w:rPr>
          <w:rFonts w:ascii="Times New Roman" w:hAnsi="Times New Roman" w:cs="Times New Roman"/>
          <w:sz w:val="22"/>
          <w:szCs w:val="22"/>
          <w:lang w:val="ru-RU"/>
        </w:rPr>
        <w:t>8</w:t>
      </w:r>
      <w:r w:rsidR="00494D18" w:rsidRPr="00E51125">
        <w:rPr>
          <w:rFonts w:ascii="Times New Roman" w:hAnsi="Times New Roman" w:cs="Times New Roman"/>
          <w:sz w:val="22"/>
          <w:szCs w:val="22"/>
          <w:lang w:val="ru-RU"/>
        </w:rPr>
        <w:t>.1. Стороны соглашаются сохранять в тайне и считать конфиденциальной всю информацию, полученную в ходе исполнения обязательств по настоящему Договору, его условия, сроки, предмет (далее «Конфиденциальная информация») и не раскрывать, не разглашать, не обнародовать или иным способом не предоставлять такую информацию третьим лицам без предварительного письменного согласия передающей Стороны, за исключением случаев, предусмотренных законодательством Российской Федерации</w:t>
      </w:r>
      <w:bookmarkEnd w:id="2"/>
      <w:r w:rsidR="00494D18" w:rsidRPr="00E51125">
        <w:rPr>
          <w:rFonts w:ascii="Times New Roman" w:hAnsi="Times New Roman" w:cs="Times New Roman"/>
          <w:sz w:val="22"/>
          <w:szCs w:val="22"/>
          <w:lang w:val="ru-RU"/>
        </w:rPr>
        <w:t>.</w:t>
      </w:r>
      <w:bookmarkStart w:id="3" w:name="_Hlk101443657"/>
    </w:p>
    <w:p w14:paraId="243E23DA" w14:textId="38329204" w:rsidR="00494D18" w:rsidRPr="00E51125" w:rsidRDefault="00494D18" w:rsidP="000727E4">
      <w:pPr>
        <w:pStyle w:val="af3"/>
        <w:widowControl w:val="0"/>
        <w:numPr>
          <w:ilvl w:val="1"/>
          <w:numId w:val="15"/>
        </w:numPr>
        <w:tabs>
          <w:tab w:val="left" w:pos="709"/>
          <w:tab w:val="left" w:pos="993"/>
        </w:tabs>
        <w:suppressAutoHyphens/>
        <w:spacing w:after="160" w:line="259" w:lineRule="auto"/>
        <w:jc w:val="both"/>
        <w:rPr>
          <w:sz w:val="22"/>
          <w:szCs w:val="22"/>
        </w:rPr>
      </w:pPr>
      <w:r w:rsidRPr="00E51125">
        <w:rPr>
          <w:sz w:val="22"/>
          <w:szCs w:val="22"/>
        </w:rPr>
        <w:t>Конфиденциальная информация всегда остается собственностью передающей Стороны</w:t>
      </w:r>
      <w:bookmarkEnd w:id="3"/>
      <w:r w:rsidRPr="00E51125">
        <w:rPr>
          <w:sz w:val="22"/>
          <w:szCs w:val="22"/>
        </w:rPr>
        <w:t>.</w:t>
      </w:r>
      <w:bookmarkStart w:id="4" w:name="_Hlk101443681"/>
    </w:p>
    <w:p w14:paraId="7EF21CF0" w14:textId="59E5AE21" w:rsidR="00494D18" w:rsidRPr="00E51125" w:rsidRDefault="00494D18" w:rsidP="000727E4">
      <w:pPr>
        <w:pStyle w:val="af3"/>
        <w:widowControl w:val="0"/>
        <w:numPr>
          <w:ilvl w:val="1"/>
          <w:numId w:val="15"/>
        </w:numPr>
        <w:tabs>
          <w:tab w:val="left" w:pos="426"/>
          <w:tab w:val="left" w:pos="993"/>
        </w:tabs>
        <w:suppressAutoHyphens/>
        <w:spacing w:line="259" w:lineRule="auto"/>
        <w:ind w:left="0" w:firstLine="426"/>
        <w:jc w:val="both"/>
        <w:rPr>
          <w:sz w:val="22"/>
          <w:szCs w:val="22"/>
        </w:rPr>
      </w:pPr>
      <w:r w:rsidRPr="00E51125">
        <w:rPr>
          <w:sz w:val="22"/>
          <w:szCs w:val="22"/>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bookmarkStart w:id="5" w:name="_Hlk101443704"/>
      <w:bookmarkEnd w:id="4"/>
      <w:r w:rsidRPr="00E51125">
        <w:rPr>
          <w:sz w:val="22"/>
          <w:szCs w:val="22"/>
        </w:rPr>
        <w:t>.</w:t>
      </w:r>
    </w:p>
    <w:p w14:paraId="294D0C9D" w14:textId="77777777" w:rsidR="00494D18" w:rsidRPr="00E51125" w:rsidRDefault="00494D18" w:rsidP="000727E4">
      <w:pPr>
        <w:widowControl w:val="0"/>
        <w:numPr>
          <w:ilvl w:val="1"/>
          <w:numId w:val="15"/>
        </w:numPr>
        <w:tabs>
          <w:tab w:val="left" w:pos="709"/>
          <w:tab w:val="left" w:pos="993"/>
        </w:tabs>
        <w:suppressAutoHyphens/>
        <w:spacing w:line="259" w:lineRule="auto"/>
        <w:ind w:left="0" w:firstLine="426"/>
        <w:contextualSpacing/>
        <w:jc w:val="both"/>
        <w:rPr>
          <w:rFonts w:ascii="Times New Roman" w:hAnsi="Times New Roman" w:cs="Times New Roman"/>
          <w:sz w:val="22"/>
          <w:szCs w:val="22"/>
          <w:lang w:val="ru-RU"/>
        </w:rPr>
      </w:pPr>
      <w:r w:rsidRPr="00E51125">
        <w:rPr>
          <w:rFonts w:ascii="Times New Roman" w:hAnsi="Times New Roman" w:cs="Times New Roman"/>
          <w:sz w:val="22"/>
          <w:szCs w:val="22"/>
          <w:lang w:val="ru-RU"/>
        </w:rPr>
        <w:t>Обязательство сохранять в тайне Конфиденциальную информацию вступает в силу с момента подписания настоящего Договора обеими Сторонами, распространяется на весь срок действия Договора и остается в силе в течение 3 (трех) лет после окончания действия Договора или его досрочного расторжения</w:t>
      </w:r>
      <w:bookmarkEnd w:id="5"/>
      <w:r w:rsidRPr="00E51125">
        <w:rPr>
          <w:rFonts w:ascii="Times New Roman" w:hAnsi="Times New Roman" w:cs="Times New Roman"/>
          <w:sz w:val="22"/>
          <w:szCs w:val="22"/>
          <w:lang w:val="ru-RU"/>
        </w:rPr>
        <w:t>.</w:t>
      </w:r>
    </w:p>
    <w:p w14:paraId="0BE9AC65" w14:textId="77777777" w:rsidR="00494D18" w:rsidRPr="00E51125" w:rsidRDefault="00494D18" w:rsidP="00834E90">
      <w:pPr>
        <w:widowControl w:val="0"/>
        <w:jc w:val="both"/>
        <w:rPr>
          <w:rFonts w:ascii="Times New Roman" w:eastAsia="Times New Roman" w:hAnsi="Times New Roman" w:cs="Times New Roman"/>
          <w:color w:val="auto"/>
          <w:sz w:val="22"/>
          <w:szCs w:val="22"/>
          <w:lang w:val="ru-RU"/>
        </w:rPr>
      </w:pPr>
    </w:p>
    <w:p w14:paraId="1E874B80" w14:textId="5F6ECEDE" w:rsidR="00494D18" w:rsidRPr="00E51125" w:rsidRDefault="00494D18" w:rsidP="000727E4">
      <w:pPr>
        <w:widowControl w:val="0"/>
        <w:numPr>
          <w:ilvl w:val="0"/>
          <w:numId w:val="15"/>
        </w:numPr>
        <w:suppressAutoHyphens/>
        <w:spacing w:after="160" w:line="259" w:lineRule="auto"/>
        <w:ind w:left="0"/>
        <w:contextualSpacing/>
        <w:jc w:val="center"/>
        <w:rPr>
          <w:rFonts w:ascii="Times New Roman" w:eastAsia="Times New Roman" w:hAnsi="Times New Roman" w:cs="Times New Roman"/>
          <w:b/>
          <w:color w:val="auto"/>
          <w:sz w:val="22"/>
          <w:szCs w:val="22"/>
          <w:lang w:val="x-none" w:eastAsia="ar-SA"/>
        </w:rPr>
      </w:pPr>
      <w:r w:rsidRPr="00E51125">
        <w:rPr>
          <w:rFonts w:ascii="Times New Roman" w:eastAsia="Times New Roman" w:hAnsi="Times New Roman" w:cs="Times New Roman"/>
          <w:b/>
          <w:color w:val="auto"/>
          <w:sz w:val="22"/>
          <w:szCs w:val="22"/>
          <w:lang w:val="ru-RU" w:eastAsia="ar-SA"/>
        </w:rPr>
        <w:t>АНТИКОРРУПЦИОННАЯ ОГОВОРКА</w:t>
      </w:r>
    </w:p>
    <w:p w14:paraId="39030426" w14:textId="77777777" w:rsidR="00613DAF" w:rsidRPr="00E51125" w:rsidRDefault="00613DAF" w:rsidP="00834E90">
      <w:pPr>
        <w:widowControl w:val="0"/>
        <w:suppressAutoHyphens/>
        <w:spacing w:after="160" w:line="259" w:lineRule="auto"/>
        <w:contextualSpacing/>
        <w:rPr>
          <w:rFonts w:ascii="Times New Roman" w:eastAsia="Times New Roman" w:hAnsi="Times New Roman" w:cs="Times New Roman"/>
          <w:b/>
          <w:color w:val="auto"/>
          <w:sz w:val="22"/>
          <w:szCs w:val="22"/>
          <w:lang w:val="x-none" w:eastAsia="ar-SA"/>
        </w:rPr>
      </w:pPr>
    </w:p>
    <w:p w14:paraId="476838CE" w14:textId="513F0D7B" w:rsidR="00494D18" w:rsidRPr="00E51125" w:rsidRDefault="00396E0F" w:rsidP="00834E90">
      <w:pPr>
        <w:widowControl w:val="0"/>
        <w:tabs>
          <w:tab w:val="left" w:pos="851"/>
        </w:tabs>
        <w:ind w:firstLine="568"/>
        <w:contextualSpacing/>
        <w:jc w:val="both"/>
        <w:rPr>
          <w:rFonts w:ascii="Times New Roman" w:eastAsia="Times New Roman" w:hAnsi="Times New Roman" w:cs="Times New Roman"/>
          <w:color w:val="auto"/>
          <w:kern w:val="2"/>
          <w:sz w:val="22"/>
          <w:szCs w:val="22"/>
          <w:lang w:val="ru-RU" w:eastAsia="zh-CN" w:bidi="hi-IN"/>
        </w:rPr>
      </w:pPr>
      <w:r w:rsidRPr="00E51125">
        <w:rPr>
          <w:rFonts w:ascii="Times New Roman" w:eastAsia="Times New Roman" w:hAnsi="Times New Roman" w:cs="Times New Roman"/>
          <w:color w:val="auto"/>
          <w:kern w:val="2"/>
          <w:sz w:val="22"/>
          <w:szCs w:val="22"/>
          <w:lang w:val="x-none" w:eastAsia="zh-CN" w:bidi="hi-IN"/>
        </w:rPr>
        <w:t>9</w:t>
      </w:r>
      <w:r w:rsidR="00494D18" w:rsidRPr="00E51125">
        <w:rPr>
          <w:rFonts w:ascii="Times New Roman" w:eastAsia="Times New Roman" w:hAnsi="Times New Roman" w:cs="Times New Roman"/>
          <w:color w:val="auto"/>
          <w:kern w:val="2"/>
          <w:sz w:val="22"/>
          <w:szCs w:val="22"/>
          <w:lang w:val="ru-RU" w:eastAsia="zh-CN" w:bidi="hi-IN"/>
        </w:rPr>
        <w:t>.1 При исполнении своих обязательств по настоящему Договору Стороны, их работники, представители,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(включая, помимо прочего, частных лиц, коммерческие организации и государственных должностных лиц) для оказания влияния на действия или решения таких лиц с целью получить какие-либо неправомерные преимущества или для достижения иных противоправных целей.</w:t>
      </w:r>
    </w:p>
    <w:p w14:paraId="0457FF5F" w14:textId="77777777" w:rsidR="00494D18" w:rsidRPr="00E51125" w:rsidRDefault="00494D18" w:rsidP="000727E4">
      <w:pPr>
        <w:widowControl w:val="0"/>
        <w:numPr>
          <w:ilvl w:val="1"/>
          <w:numId w:val="15"/>
        </w:numPr>
        <w:tabs>
          <w:tab w:val="left" w:pos="851"/>
          <w:tab w:val="left" w:pos="1134"/>
        </w:tabs>
        <w:suppressAutoHyphens/>
        <w:spacing w:after="160" w:line="259" w:lineRule="auto"/>
        <w:ind w:left="0" w:firstLine="568"/>
        <w:contextualSpacing/>
        <w:jc w:val="both"/>
        <w:rPr>
          <w:rFonts w:ascii="Times New Roman" w:eastAsia="Times New Roman" w:hAnsi="Times New Roman" w:cs="Times New Roman"/>
          <w:color w:val="auto"/>
          <w:kern w:val="2"/>
          <w:sz w:val="22"/>
          <w:szCs w:val="22"/>
          <w:lang w:val="ru-RU" w:eastAsia="zh-CN" w:bidi="hi-IN"/>
        </w:rPr>
      </w:pPr>
      <w:r w:rsidRPr="00E51125">
        <w:rPr>
          <w:rFonts w:ascii="Times New Roman" w:eastAsia="Times New Roman" w:hAnsi="Times New Roman" w:cs="Times New Roman"/>
          <w:color w:val="auto"/>
          <w:kern w:val="2"/>
          <w:sz w:val="22"/>
          <w:szCs w:val="22"/>
          <w:lang w:val="ru-RU" w:eastAsia="zh-CN" w:bidi="hi-IN"/>
        </w:rPr>
        <w:t>Также Стороны, их работники, представители, аффилированные лица при исполнении Договора не осуществляют действия, квалифицируемые российским законодательством как вымогательство взятки, дача или получение взятки, коммерческий подкуп, а также иные действия, нарушающие требования применимого законодательства Российской Федерации как в отношениях между сторонами Договора, так и в отношениях с третьими лицами и государственными органами.</w:t>
      </w:r>
    </w:p>
    <w:p w14:paraId="3EEC8C65" w14:textId="1898889F" w:rsidR="00494D18" w:rsidRPr="00E51125" w:rsidRDefault="00494D18" w:rsidP="000727E4">
      <w:pPr>
        <w:widowControl w:val="0"/>
        <w:numPr>
          <w:ilvl w:val="1"/>
          <w:numId w:val="15"/>
        </w:numPr>
        <w:tabs>
          <w:tab w:val="left" w:pos="851"/>
          <w:tab w:val="left" w:pos="1134"/>
        </w:tabs>
        <w:suppressAutoHyphens/>
        <w:spacing w:after="160" w:line="259" w:lineRule="auto"/>
        <w:ind w:left="0" w:firstLine="568"/>
        <w:contextualSpacing/>
        <w:jc w:val="both"/>
        <w:rPr>
          <w:rFonts w:ascii="Times New Roman" w:eastAsia="Times New Roman" w:hAnsi="Times New Roman" w:cs="Times New Roman"/>
          <w:color w:val="auto"/>
          <w:kern w:val="2"/>
          <w:sz w:val="22"/>
          <w:szCs w:val="22"/>
          <w:lang w:val="ru-RU" w:eastAsia="zh-CN" w:bidi="hi-IN"/>
        </w:rPr>
      </w:pPr>
      <w:r w:rsidRPr="00E51125">
        <w:rPr>
          <w:rFonts w:ascii="Times New Roman" w:eastAsia="Times New Roman" w:hAnsi="Times New Roman" w:cs="Times New Roman"/>
          <w:color w:val="auto"/>
          <w:kern w:val="2"/>
          <w:sz w:val="22"/>
          <w:szCs w:val="22"/>
          <w:lang w:val="ru-RU" w:eastAsia="zh-CN" w:bidi="hi-IN"/>
        </w:rPr>
        <w:t xml:space="preserve">В случае возникновения у Стороны подозрений, что произошло или может произойти нарушение каких-либо положений </w:t>
      </w:r>
      <w:hyperlink r:id="rId7" w:anchor="Par0" w:history="1">
        <w:r w:rsidRPr="00E51125">
          <w:rPr>
            <w:rFonts w:ascii="Times New Roman" w:eastAsia="Times New Roman" w:hAnsi="Times New Roman" w:cs="Times New Roman"/>
            <w:color w:val="auto"/>
            <w:kern w:val="2"/>
            <w:sz w:val="22"/>
            <w:szCs w:val="22"/>
            <w:lang w:val="ru-RU" w:eastAsia="zh-CN" w:bidi="hi-IN"/>
          </w:rPr>
          <w:t xml:space="preserve">пунктов </w:t>
        </w:r>
      </w:hyperlink>
      <w:r w:rsidR="003A138E" w:rsidRPr="00E51125">
        <w:rPr>
          <w:rFonts w:ascii="Times New Roman" w:hAnsi="Times New Roman" w:cs="Times New Roman"/>
          <w:sz w:val="22"/>
          <w:szCs w:val="22"/>
          <w:lang w:val="ru-RU"/>
        </w:rPr>
        <w:t>9</w:t>
      </w:r>
      <w:r w:rsidRPr="00E51125">
        <w:rPr>
          <w:rFonts w:ascii="Times New Roman" w:eastAsia="Times New Roman" w:hAnsi="Times New Roman" w:cs="Times New Roman"/>
          <w:color w:val="auto"/>
          <w:kern w:val="2"/>
          <w:sz w:val="22"/>
          <w:szCs w:val="22"/>
          <w:lang w:val="ru-RU" w:eastAsia="zh-CN" w:bidi="hi-IN"/>
        </w:rPr>
        <w:t>.1-</w:t>
      </w:r>
      <w:r w:rsidR="003A138E" w:rsidRPr="00E51125">
        <w:rPr>
          <w:rFonts w:ascii="Times New Roman" w:eastAsia="Times New Roman" w:hAnsi="Times New Roman" w:cs="Times New Roman"/>
          <w:color w:val="auto"/>
          <w:kern w:val="2"/>
          <w:sz w:val="22"/>
          <w:szCs w:val="22"/>
          <w:lang w:val="ru-RU" w:eastAsia="zh-CN" w:bidi="hi-IN"/>
        </w:rPr>
        <w:t>9</w:t>
      </w:r>
      <w:r w:rsidRPr="00E51125">
        <w:rPr>
          <w:rFonts w:ascii="Times New Roman" w:eastAsia="Times New Roman" w:hAnsi="Times New Roman" w:cs="Times New Roman"/>
          <w:color w:val="auto"/>
          <w:kern w:val="2"/>
          <w:sz w:val="22"/>
          <w:szCs w:val="22"/>
          <w:lang w:val="ru-RU" w:eastAsia="zh-CN" w:bidi="hi-IN"/>
        </w:rPr>
        <w:t xml:space="preserve">.2 Договора,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 нарушении каких-либо положений пунктов </w:t>
      </w:r>
      <w:r w:rsidR="003A138E" w:rsidRPr="00E51125">
        <w:rPr>
          <w:rFonts w:ascii="Times New Roman" w:eastAsia="Times New Roman" w:hAnsi="Times New Roman" w:cs="Times New Roman"/>
          <w:color w:val="auto"/>
          <w:kern w:val="2"/>
          <w:sz w:val="22"/>
          <w:szCs w:val="22"/>
          <w:lang w:val="ru-RU" w:eastAsia="zh-CN" w:bidi="hi-IN"/>
        </w:rPr>
        <w:t>9</w:t>
      </w:r>
      <w:r w:rsidRPr="00E51125">
        <w:rPr>
          <w:rFonts w:ascii="Times New Roman" w:eastAsia="Times New Roman" w:hAnsi="Times New Roman" w:cs="Times New Roman"/>
          <w:color w:val="auto"/>
          <w:kern w:val="2"/>
          <w:sz w:val="22"/>
          <w:szCs w:val="22"/>
          <w:lang w:val="ru-RU" w:eastAsia="zh-CN" w:bidi="hi-IN"/>
        </w:rPr>
        <w:t xml:space="preserve">.1 – </w:t>
      </w:r>
      <w:r w:rsidR="003A138E" w:rsidRPr="00E51125">
        <w:rPr>
          <w:rFonts w:ascii="Times New Roman" w:eastAsia="Times New Roman" w:hAnsi="Times New Roman" w:cs="Times New Roman"/>
          <w:color w:val="auto"/>
          <w:kern w:val="2"/>
          <w:sz w:val="22"/>
          <w:szCs w:val="22"/>
          <w:lang w:val="ru-RU" w:eastAsia="zh-CN" w:bidi="hi-IN"/>
        </w:rPr>
        <w:t>9</w:t>
      </w:r>
      <w:r w:rsidRPr="00E51125">
        <w:rPr>
          <w:rFonts w:ascii="Times New Roman" w:eastAsia="Times New Roman" w:hAnsi="Times New Roman" w:cs="Times New Roman"/>
          <w:color w:val="auto"/>
          <w:kern w:val="2"/>
          <w:sz w:val="22"/>
          <w:szCs w:val="22"/>
          <w:lang w:val="ru-RU" w:eastAsia="zh-CN" w:bidi="hi-IN"/>
        </w:rPr>
        <w:t>.2 Договора, обязана рассмотреть уведомление и письменно сообщить другой Стороне об итогах его рассмотрения в течение 15 (пятнадцати) рабочих дней с даты получения уведомления.</w:t>
      </w:r>
    </w:p>
    <w:p w14:paraId="13D2D0F7" w14:textId="0C6746F8" w:rsidR="00494D18" w:rsidRPr="00E51125" w:rsidRDefault="00494D18" w:rsidP="000727E4">
      <w:pPr>
        <w:widowControl w:val="0"/>
        <w:numPr>
          <w:ilvl w:val="1"/>
          <w:numId w:val="15"/>
        </w:numPr>
        <w:tabs>
          <w:tab w:val="left" w:pos="851"/>
          <w:tab w:val="left" w:pos="1134"/>
        </w:tabs>
        <w:suppressAutoHyphens/>
        <w:spacing w:after="160" w:line="259" w:lineRule="auto"/>
        <w:ind w:left="0" w:firstLine="568"/>
        <w:contextualSpacing/>
        <w:jc w:val="both"/>
        <w:rPr>
          <w:rFonts w:ascii="Times New Roman" w:eastAsia="Times New Roman" w:hAnsi="Times New Roman" w:cs="Times New Roman"/>
          <w:color w:val="auto"/>
          <w:kern w:val="2"/>
          <w:sz w:val="22"/>
          <w:szCs w:val="22"/>
          <w:lang w:val="ru-RU" w:eastAsia="zh-CN" w:bidi="hi-IN"/>
        </w:rPr>
      </w:pPr>
      <w:r w:rsidRPr="00E51125">
        <w:rPr>
          <w:rFonts w:ascii="Times New Roman" w:eastAsia="Times New Roman" w:hAnsi="Times New Roman" w:cs="Times New Roman"/>
          <w:color w:val="auto"/>
          <w:kern w:val="2"/>
          <w:sz w:val="22"/>
          <w:szCs w:val="22"/>
          <w:lang w:val="ru-RU" w:eastAsia="zh-CN" w:bidi="hi-IN"/>
        </w:rPr>
        <w:t xml:space="preserve">В случае подтверждения факта нарушения Заказчиком положений пунктов </w:t>
      </w:r>
      <w:r w:rsidR="003A138E" w:rsidRPr="00E51125">
        <w:rPr>
          <w:rFonts w:ascii="Times New Roman" w:eastAsia="Times New Roman" w:hAnsi="Times New Roman" w:cs="Times New Roman"/>
          <w:color w:val="auto"/>
          <w:kern w:val="2"/>
          <w:sz w:val="22"/>
          <w:szCs w:val="22"/>
          <w:lang w:val="ru-RU" w:eastAsia="zh-CN" w:bidi="hi-IN"/>
        </w:rPr>
        <w:t>9</w:t>
      </w:r>
      <w:r w:rsidRPr="00E51125">
        <w:rPr>
          <w:rFonts w:ascii="Times New Roman" w:eastAsia="Times New Roman" w:hAnsi="Times New Roman" w:cs="Times New Roman"/>
          <w:color w:val="auto"/>
          <w:kern w:val="2"/>
          <w:sz w:val="22"/>
          <w:szCs w:val="22"/>
          <w:lang w:val="ru-RU" w:eastAsia="zh-CN" w:bidi="hi-IN"/>
        </w:rPr>
        <w:t>.1-</w:t>
      </w:r>
      <w:r w:rsidR="003A138E" w:rsidRPr="00E51125">
        <w:rPr>
          <w:rFonts w:ascii="Times New Roman" w:eastAsia="Times New Roman" w:hAnsi="Times New Roman" w:cs="Times New Roman"/>
          <w:color w:val="auto"/>
          <w:kern w:val="2"/>
          <w:sz w:val="22"/>
          <w:szCs w:val="22"/>
          <w:lang w:val="ru-RU" w:eastAsia="zh-CN" w:bidi="hi-IN"/>
        </w:rPr>
        <w:t>9</w:t>
      </w:r>
      <w:r w:rsidRPr="00E51125">
        <w:rPr>
          <w:rFonts w:ascii="Times New Roman" w:eastAsia="Times New Roman" w:hAnsi="Times New Roman" w:cs="Times New Roman"/>
          <w:color w:val="auto"/>
          <w:kern w:val="2"/>
          <w:sz w:val="22"/>
          <w:szCs w:val="22"/>
          <w:lang w:val="ru-RU" w:eastAsia="zh-CN" w:bidi="hi-IN"/>
        </w:rPr>
        <w:t xml:space="preserve">.2 Договора и/или неполучения Исполнителем информации об итогах рассмотрения уведомления о нарушении антикоррупционных требований и (или) условий в сроки, установленные пунктом </w:t>
      </w:r>
      <w:r w:rsidR="003A138E" w:rsidRPr="00E51125">
        <w:rPr>
          <w:rFonts w:ascii="Times New Roman" w:eastAsia="Times New Roman" w:hAnsi="Times New Roman" w:cs="Times New Roman"/>
          <w:color w:val="auto"/>
          <w:kern w:val="2"/>
          <w:sz w:val="22"/>
          <w:szCs w:val="22"/>
          <w:lang w:val="ru-RU" w:eastAsia="zh-CN" w:bidi="hi-IN"/>
        </w:rPr>
        <w:t>9</w:t>
      </w:r>
      <w:r w:rsidRPr="00E51125">
        <w:rPr>
          <w:rFonts w:ascii="Times New Roman" w:eastAsia="Times New Roman" w:hAnsi="Times New Roman" w:cs="Times New Roman"/>
          <w:color w:val="auto"/>
          <w:kern w:val="2"/>
          <w:sz w:val="22"/>
          <w:szCs w:val="22"/>
          <w:lang w:val="ru-RU" w:eastAsia="zh-CN" w:bidi="hi-IN"/>
        </w:rPr>
        <w:t>.3 Исполнитель имеет право отказаться от исполнения Договора в одностороннем внесудебном порядке полностью или в части, направив Заказчику письменное уведомление об одностороннем отказе от исполнения (расторжении) Договора.</w:t>
      </w:r>
      <w:bookmarkStart w:id="6" w:name="Par0"/>
      <w:bookmarkEnd w:id="6"/>
    </w:p>
    <w:p w14:paraId="19A75825" w14:textId="77777777" w:rsidR="00494D18" w:rsidRPr="00E51125" w:rsidRDefault="00494D18" w:rsidP="00834E90">
      <w:pPr>
        <w:tabs>
          <w:tab w:val="left" w:pos="1134"/>
        </w:tabs>
        <w:ind w:firstLine="567"/>
        <w:jc w:val="both"/>
        <w:rPr>
          <w:rFonts w:ascii="Times New Roman" w:eastAsia="Calibri" w:hAnsi="Times New Roman" w:cs="Times New Roman"/>
          <w:color w:val="auto"/>
          <w:sz w:val="22"/>
          <w:szCs w:val="22"/>
          <w:lang w:val="ru-RU" w:eastAsia="en-US"/>
        </w:rPr>
      </w:pPr>
      <w:r w:rsidRPr="00E51125">
        <w:rPr>
          <w:rFonts w:ascii="Times New Roman" w:eastAsia="Calibri" w:hAnsi="Times New Roman" w:cs="Times New Roman"/>
          <w:color w:val="auto"/>
          <w:sz w:val="22"/>
          <w:szCs w:val="22"/>
          <w:lang w:val="ru-RU" w:eastAsia="en-US"/>
        </w:rPr>
        <w:t>Сторона, нарушившая антикоррупционные требования и (или) условия настоящей антикоррупционной оговорки, обязуется возместить другой Стороне, при предъявлении ею требования, возникшие у Стороны в результате нарушения убытки.</w:t>
      </w:r>
    </w:p>
    <w:p w14:paraId="43ED30B3" w14:textId="77777777" w:rsidR="00494D18" w:rsidRPr="00E51125" w:rsidRDefault="00494D18" w:rsidP="00E566D5">
      <w:pPr>
        <w:jc w:val="both"/>
        <w:rPr>
          <w:rFonts w:ascii="Times New Roman" w:eastAsia="Calibri" w:hAnsi="Times New Roman" w:cs="Times New Roman"/>
          <w:color w:val="auto"/>
          <w:sz w:val="22"/>
          <w:szCs w:val="22"/>
          <w:lang w:val="ru-RU" w:eastAsia="en-US"/>
        </w:rPr>
      </w:pPr>
    </w:p>
    <w:p w14:paraId="7D7211C6" w14:textId="3FB85524" w:rsidR="00494D18" w:rsidRPr="00E51125" w:rsidRDefault="00494D18" w:rsidP="000727E4">
      <w:pPr>
        <w:pStyle w:val="af3"/>
        <w:numPr>
          <w:ilvl w:val="0"/>
          <w:numId w:val="15"/>
        </w:numPr>
        <w:jc w:val="center"/>
        <w:rPr>
          <w:rFonts w:eastAsia="Calibri"/>
          <w:b/>
          <w:sz w:val="22"/>
          <w:szCs w:val="22"/>
          <w:lang w:eastAsia="en-US"/>
        </w:rPr>
      </w:pPr>
      <w:r w:rsidRPr="00E51125">
        <w:rPr>
          <w:rFonts w:eastAsia="Calibri"/>
          <w:b/>
          <w:sz w:val="22"/>
          <w:szCs w:val="22"/>
          <w:lang w:eastAsia="en-US"/>
        </w:rPr>
        <w:t>РАЗРЕШЕНИЕ СПОРОВ</w:t>
      </w:r>
    </w:p>
    <w:p w14:paraId="1C4DDB10" w14:textId="77777777" w:rsidR="00613DAF" w:rsidRPr="00E51125" w:rsidRDefault="00613DAF" w:rsidP="00834E90">
      <w:pPr>
        <w:pStyle w:val="af3"/>
        <w:ind w:left="0"/>
        <w:rPr>
          <w:rFonts w:eastAsia="Calibri"/>
          <w:b/>
          <w:sz w:val="22"/>
          <w:szCs w:val="22"/>
          <w:lang w:eastAsia="en-US"/>
        </w:rPr>
      </w:pPr>
    </w:p>
    <w:p w14:paraId="1C20D577" w14:textId="1248AB46" w:rsidR="00494D18" w:rsidRPr="00E51125" w:rsidRDefault="00494D18" w:rsidP="00834E90">
      <w:pPr>
        <w:ind w:firstLine="708"/>
        <w:jc w:val="both"/>
        <w:rPr>
          <w:rFonts w:ascii="Times New Roman" w:eastAsia="Calibri" w:hAnsi="Times New Roman" w:cs="Times New Roman"/>
          <w:color w:val="auto"/>
          <w:sz w:val="22"/>
          <w:szCs w:val="22"/>
          <w:lang w:val="ru-RU" w:eastAsia="en-US"/>
        </w:rPr>
      </w:pPr>
      <w:r w:rsidRPr="00E51125">
        <w:rPr>
          <w:rFonts w:ascii="Times New Roman" w:eastAsia="Calibri" w:hAnsi="Times New Roman" w:cs="Times New Roman"/>
          <w:color w:val="auto"/>
          <w:sz w:val="22"/>
          <w:szCs w:val="22"/>
          <w:lang w:val="ru-RU" w:eastAsia="en-US"/>
        </w:rPr>
        <w:t>1</w:t>
      </w:r>
      <w:r w:rsidR="003A138E" w:rsidRPr="00E51125">
        <w:rPr>
          <w:rFonts w:ascii="Times New Roman" w:eastAsia="Calibri" w:hAnsi="Times New Roman" w:cs="Times New Roman"/>
          <w:color w:val="auto"/>
          <w:sz w:val="22"/>
          <w:szCs w:val="22"/>
          <w:lang w:val="ru-RU" w:eastAsia="en-US"/>
        </w:rPr>
        <w:t>0</w:t>
      </w:r>
      <w:r w:rsidRPr="00E51125">
        <w:rPr>
          <w:rFonts w:ascii="Times New Roman" w:eastAsia="Calibri" w:hAnsi="Times New Roman" w:cs="Times New Roman"/>
          <w:color w:val="auto"/>
          <w:sz w:val="22"/>
          <w:szCs w:val="22"/>
          <w:lang w:val="ru-RU" w:eastAsia="en-US"/>
        </w:rPr>
        <w:t>.1. Разногласия, которые могут возникнуть между Сторонами в связи с исполнением настоящего Договора, Стороны разрешают путем переговоров.</w:t>
      </w:r>
    </w:p>
    <w:p w14:paraId="32A9E583" w14:textId="797F4F28" w:rsidR="00494D18" w:rsidRPr="00E51125" w:rsidRDefault="00494D18" w:rsidP="00834E90">
      <w:pPr>
        <w:ind w:firstLine="708"/>
        <w:jc w:val="both"/>
        <w:rPr>
          <w:rFonts w:ascii="Times New Roman" w:eastAsia="Calibri" w:hAnsi="Times New Roman" w:cs="Times New Roman"/>
          <w:color w:val="auto"/>
          <w:sz w:val="22"/>
          <w:szCs w:val="22"/>
          <w:lang w:val="ru-RU" w:eastAsia="en-US"/>
        </w:rPr>
      </w:pPr>
      <w:r w:rsidRPr="00E51125">
        <w:rPr>
          <w:rFonts w:ascii="Times New Roman" w:eastAsia="Calibri" w:hAnsi="Times New Roman" w:cs="Times New Roman"/>
          <w:color w:val="auto"/>
          <w:sz w:val="22"/>
          <w:szCs w:val="22"/>
          <w:lang w:val="ru-RU" w:eastAsia="en-US"/>
        </w:rPr>
        <w:t>1</w:t>
      </w:r>
      <w:r w:rsidR="003A138E" w:rsidRPr="00E51125">
        <w:rPr>
          <w:rFonts w:ascii="Times New Roman" w:eastAsia="Calibri" w:hAnsi="Times New Roman" w:cs="Times New Roman"/>
          <w:color w:val="auto"/>
          <w:sz w:val="22"/>
          <w:szCs w:val="22"/>
          <w:lang w:val="ru-RU" w:eastAsia="en-US"/>
        </w:rPr>
        <w:t>0</w:t>
      </w:r>
      <w:r w:rsidRPr="00E51125">
        <w:rPr>
          <w:rFonts w:ascii="Times New Roman" w:eastAsia="Calibri" w:hAnsi="Times New Roman" w:cs="Times New Roman"/>
          <w:color w:val="auto"/>
          <w:sz w:val="22"/>
          <w:szCs w:val="22"/>
          <w:lang w:val="ru-RU" w:eastAsia="en-US"/>
        </w:rPr>
        <w:t>.2. В случае если результат переговоров не будет достигнут, Стороны обращаются за разрешением спора в Арбитражный суд Московской области в соответствии с положениями действующего законодательства Российской Федерации.</w:t>
      </w:r>
    </w:p>
    <w:p w14:paraId="29663F2B" w14:textId="77777777" w:rsidR="00613DAF" w:rsidRPr="00E51125" w:rsidRDefault="00613DAF" w:rsidP="00834E90">
      <w:pPr>
        <w:ind w:firstLine="708"/>
        <w:jc w:val="both"/>
        <w:rPr>
          <w:rFonts w:ascii="Times New Roman" w:eastAsia="Calibri" w:hAnsi="Times New Roman" w:cs="Times New Roman"/>
          <w:color w:val="auto"/>
          <w:sz w:val="22"/>
          <w:szCs w:val="22"/>
          <w:lang w:val="ru-RU" w:eastAsia="en-US"/>
        </w:rPr>
      </w:pPr>
    </w:p>
    <w:p w14:paraId="39986C35" w14:textId="16E0017A" w:rsidR="00F97BDF" w:rsidRPr="00E51125" w:rsidRDefault="00951BDC" w:rsidP="00834E90">
      <w:pPr>
        <w:jc w:val="center"/>
        <w:rPr>
          <w:rFonts w:ascii="Times New Roman" w:eastAsia="Times New Roman" w:hAnsi="Times New Roman" w:cs="Times New Roman"/>
          <w:b/>
          <w:color w:val="auto"/>
          <w:sz w:val="22"/>
          <w:szCs w:val="22"/>
          <w:lang w:val="ru-RU"/>
        </w:rPr>
      </w:pPr>
      <w:r w:rsidRPr="00E51125">
        <w:rPr>
          <w:rFonts w:ascii="Times New Roman" w:eastAsia="Times New Roman" w:hAnsi="Times New Roman" w:cs="Times New Roman"/>
          <w:b/>
          <w:color w:val="auto"/>
          <w:sz w:val="22"/>
          <w:szCs w:val="22"/>
          <w:lang w:val="ru-RU"/>
        </w:rPr>
        <w:t>1</w:t>
      </w:r>
      <w:r w:rsidR="003A138E" w:rsidRPr="00E51125">
        <w:rPr>
          <w:rFonts w:ascii="Times New Roman" w:eastAsia="Times New Roman" w:hAnsi="Times New Roman" w:cs="Times New Roman"/>
          <w:b/>
          <w:color w:val="auto"/>
          <w:sz w:val="22"/>
          <w:szCs w:val="22"/>
          <w:lang w:val="ru-RU"/>
        </w:rPr>
        <w:t>1</w:t>
      </w:r>
      <w:r w:rsidR="00B609FE" w:rsidRPr="00E51125">
        <w:rPr>
          <w:rFonts w:ascii="Times New Roman" w:eastAsia="Times New Roman" w:hAnsi="Times New Roman" w:cs="Times New Roman"/>
          <w:b/>
          <w:color w:val="auto"/>
          <w:sz w:val="22"/>
          <w:szCs w:val="22"/>
          <w:lang w:val="ru-RU"/>
        </w:rPr>
        <w:t>. ЗАКЛЮЧИТЕЛЬНЫЕ ПОЛОЖЕНИЯ</w:t>
      </w:r>
    </w:p>
    <w:p w14:paraId="277C0FC9" w14:textId="77777777" w:rsidR="00F97BDF" w:rsidRPr="00E51125" w:rsidRDefault="00F97BDF" w:rsidP="00834E90">
      <w:pPr>
        <w:rPr>
          <w:rFonts w:ascii="Times New Roman" w:eastAsia="Times New Roman" w:hAnsi="Times New Roman" w:cs="Times New Roman"/>
          <w:color w:val="auto"/>
          <w:sz w:val="22"/>
          <w:szCs w:val="22"/>
          <w:lang w:val="ru-RU"/>
        </w:rPr>
      </w:pPr>
    </w:p>
    <w:p w14:paraId="5D766663" w14:textId="25912D2B" w:rsidR="00F97BDF" w:rsidRPr="00E51125" w:rsidRDefault="00737F82" w:rsidP="00834E90">
      <w:pPr>
        <w:ind w:firstLine="70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1</w:t>
      </w:r>
      <w:r w:rsidR="003A138E" w:rsidRPr="00E51125">
        <w:rPr>
          <w:rFonts w:ascii="Times New Roman" w:eastAsia="Times New Roman" w:hAnsi="Times New Roman" w:cs="Times New Roman"/>
          <w:color w:val="auto"/>
          <w:sz w:val="22"/>
          <w:szCs w:val="22"/>
          <w:lang w:val="ru-RU"/>
        </w:rPr>
        <w:t>1</w:t>
      </w:r>
      <w:r w:rsidR="00B609FE" w:rsidRPr="00E51125">
        <w:rPr>
          <w:rFonts w:ascii="Times New Roman" w:eastAsia="Times New Roman" w:hAnsi="Times New Roman" w:cs="Times New Roman"/>
          <w:color w:val="auto"/>
          <w:sz w:val="22"/>
          <w:szCs w:val="22"/>
          <w:lang w:val="ru-RU"/>
        </w:rPr>
        <w:t>.1. Если отдельные положения настоящего Договора окажутся недействительными или потеряют свою силу, то все остальные положения продолжают действовать.</w:t>
      </w:r>
    </w:p>
    <w:p w14:paraId="2242D209" w14:textId="0D9ABE80" w:rsidR="00F97BDF" w:rsidRPr="00E51125" w:rsidRDefault="00737F82" w:rsidP="00834E90">
      <w:pPr>
        <w:ind w:firstLine="70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lastRenderedPageBreak/>
        <w:t>1</w:t>
      </w:r>
      <w:r w:rsidR="003A138E" w:rsidRPr="00E51125">
        <w:rPr>
          <w:rFonts w:ascii="Times New Roman" w:eastAsia="Times New Roman" w:hAnsi="Times New Roman" w:cs="Times New Roman"/>
          <w:color w:val="auto"/>
          <w:sz w:val="22"/>
          <w:szCs w:val="22"/>
          <w:lang w:val="ru-RU"/>
        </w:rPr>
        <w:t>1</w:t>
      </w:r>
      <w:r w:rsidR="00B609FE" w:rsidRPr="00E51125">
        <w:rPr>
          <w:rFonts w:ascii="Times New Roman" w:eastAsia="Times New Roman" w:hAnsi="Times New Roman" w:cs="Times New Roman"/>
          <w:color w:val="auto"/>
          <w:sz w:val="22"/>
          <w:szCs w:val="22"/>
          <w:lang w:val="ru-RU"/>
        </w:rPr>
        <w:t>.2. Все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неотъемлемой частью настоящего Договора.</w:t>
      </w:r>
      <w:r w:rsidR="001B144B" w:rsidRPr="00E51125">
        <w:rPr>
          <w:sz w:val="22"/>
          <w:szCs w:val="22"/>
        </w:rPr>
        <w:t xml:space="preserve"> </w:t>
      </w:r>
      <w:r w:rsidR="001B144B" w:rsidRPr="00E51125">
        <w:rPr>
          <w:rFonts w:ascii="Times New Roman" w:eastAsia="Times New Roman" w:hAnsi="Times New Roman" w:cs="Times New Roman"/>
          <w:color w:val="auto"/>
          <w:sz w:val="22"/>
          <w:szCs w:val="22"/>
          <w:lang w:val="ru-RU"/>
        </w:rPr>
        <w:t>При этом, заключение дополнительных соглашений к договору в соответствии со ст. 452 ГК РФ, ч. 2 ст. 2, ч. 5 ст. 4 Закона № 223-ФЗ допускается в случае, если это не противоречит требованиям положения о закупке Заказчика.</w:t>
      </w:r>
    </w:p>
    <w:p w14:paraId="78807696" w14:textId="6170824A" w:rsidR="00F97BDF" w:rsidRPr="00E51125" w:rsidRDefault="00737F82" w:rsidP="00834E90">
      <w:pPr>
        <w:ind w:firstLine="70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1</w:t>
      </w:r>
      <w:r w:rsidR="003A138E" w:rsidRPr="00E51125">
        <w:rPr>
          <w:rFonts w:ascii="Times New Roman" w:eastAsia="Times New Roman" w:hAnsi="Times New Roman" w:cs="Times New Roman"/>
          <w:color w:val="auto"/>
          <w:sz w:val="22"/>
          <w:szCs w:val="22"/>
          <w:lang w:val="ru-RU"/>
        </w:rPr>
        <w:t>1</w:t>
      </w:r>
      <w:r w:rsidR="00B609FE" w:rsidRPr="00E51125">
        <w:rPr>
          <w:rFonts w:ascii="Times New Roman" w:eastAsia="Times New Roman" w:hAnsi="Times New Roman" w:cs="Times New Roman"/>
          <w:color w:val="auto"/>
          <w:sz w:val="22"/>
          <w:szCs w:val="22"/>
          <w:lang w:val="ru-RU"/>
        </w:rPr>
        <w:t>.3. При изменении наименования, адреса, банковских реквизитов или реорганизации Стороны информируют друг друга в письменной форме в течение 3 (трех) рабочих дней с даты их изменения. Все действия, совершенные Сторонами по старым адресам и счетам до поступления уведомлений об их изменении, считаются совершенными надлежащим образом и засчитываются в счет исполнения соответствующих обязательств.</w:t>
      </w:r>
    </w:p>
    <w:p w14:paraId="73525818" w14:textId="13D2BE74" w:rsidR="00F97BDF" w:rsidRPr="00E51125" w:rsidRDefault="00737F82" w:rsidP="00834E90">
      <w:pPr>
        <w:ind w:firstLine="70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1</w:t>
      </w:r>
      <w:r w:rsidR="003A138E" w:rsidRPr="00E51125">
        <w:rPr>
          <w:rFonts w:ascii="Times New Roman" w:eastAsia="Times New Roman" w:hAnsi="Times New Roman" w:cs="Times New Roman"/>
          <w:color w:val="auto"/>
          <w:sz w:val="22"/>
          <w:szCs w:val="22"/>
          <w:lang w:val="ru-RU"/>
        </w:rPr>
        <w:t>1</w:t>
      </w:r>
      <w:r w:rsidR="00B609FE" w:rsidRPr="00E51125">
        <w:rPr>
          <w:rFonts w:ascii="Times New Roman" w:eastAsia="Times New Roman" w:hAnsi="Times New Roman" w:cs="Times New Roman"/>
          <w:color w:val="auto"/>
          <w:sz w:val="22"/>
          <w:szCs w:val="22"/>
          <w:lang w:val="ru-RU"/>
        </w:rPr>
        <w:t>.4. Во всем остальном, что не предусмотрено настоящим Договором, Стороны руководствуются Гражданским кодексом Российской Федерации, иными нормами законодательства Российской Федерации, регламентирующими взаимоотношения Сторон по правовым отношениям данного вида.</w:t>
      </w:r>
    </w:p>
    <w:p w14:paraId="390A7772" w14:textId="575D1201" w:rsidR="00F97BDF" w:rsidRPr="00E51125" w:rsidRDefault="00737F82" w:rsidP="00834E90">
      <w:pPr>
        <w:ind w:firstLine="70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1</w:t>
      </w:r>
      <w:r w:rsidR="003A138E" w:rsidRPr="00E51125">
        <w:rPr>
          <w:rFonts w:ascii="Times New Roman" w:eastAsia="Times New Roman" w:hAnsi="Times New Roman" w:cs="Times New Roman"/>
          <w:color w:val="auto"/>
          <w:sz w:val="22"/>
          <w:szCs w:val="22"/>
          <w:lang w:val="ru-RU"/>
        </w:rPr>
        <w:t>1</w:t>
      </w:r>
      <w:r w:rsidR="00B609FE" w:rsidRPr="00E51125">
        <w:rPr>
          <w:rFonts w:ascii="Times New Roman" w:eastAsia="Times New Roman" w:hAnsi="Times New Roman" w:cs="Times New Roman"/>
          <w:color w:val="auto"/>
          <w:sz w:val="22"/>
          <w:szCs w:val="22"/>
          <w:lang w:val="ru-RU"/>
        </w:rPr>
        <w:t>.5. После подписания настоящего Договора, все предыдущие письменные и устные соглашения, переговоры и переписка между сторонами теряют силу.</w:t>
      </w:r>
    </w:p>
    <w:p w14:paraId="61952B73" w14:textId="1D1031B0" w:rsidR="00F97BDF" w:rsidRPr="00E51125" w:rsidRDefault="00737F82" w:rsidP="00834E90">
      <w:pPr>
        <w:ind w:firstLine="70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1</w:t>
      </w:r>
      <w:r w:rsidR="003A138E" w:rsidRPr="00E51125">
        <w:rPr>
          <w:rFonts w:ascii="Times New Roman" w:eastAsia="Times New Roman" w:hAnsi="Times New Roman" w:cs="Times New Roman"/>
          <w:color w:val="auto"/>
          <w:sz w:val="22"/>
          <w:szCs w:val="22"/>
          <w:lang w:val="ru-RU"/>
        </w:rPr>
        <w:t>1</w:t>
      </w:r>
      <w:r w:rsidR="00CF7677" w:rsidRPr="00E51125">
        <w:rPr>
          <w:rFonts w:ascii="Times New Roman" w:eastAsia="Times New Roman" w:hAnsi="Times New Roman" w:cs="Times New Roman"/>
          <w:color w:val="auto"/>
          <w:sz w:val="22"/>
          <w:szCs w:val="22"/>
          <w:lang w:val="ru-RU"/>
        </w:rPr>
        <w:t>.</w:t>
      </w:r>
      <w:r w:rsidR="00B609FE" w:rsidRPr="00E51125">
        <w:rPr>
          <w:rFonts w:ascii="Times New Roman" w:eastAsia="Times New Roman" w:hAnsi="Times New Roman" w:cs="Times New Roman"/>
          <w:color w:val="auto"/>
          <w:sz w:val="22"/>
          <w:szCs w:val="22"/>
          <w:lang w:val="ru-RU"/>
        </w:rPr>
        <w:t xml:space="preserve">6. </w:t>
      </w:r>
      <w:r w:rsidR="00B71D16" w:rsidRPr="00E51125">
        <w:rPr>
          <w:rFonts w:ascii="Times New Roman" w:eastAsia="Times New Roman" w:hAnsi="Times New Roman" w:cs="Times New Roman"/>
          <w:color w:val="auto"/>
          <w:sz w:val="22"/>
          <w:szCs w:val="22"/>
          <w:lang w:val="ru-RU"/>
        </w:rPr>
        <w:t xml:space="preserve">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w:t>
      </w:r>
      <w:r w:rsidR="001B144B" w:rsidRPr="00E51125">
        <w:rPr>
          <w:rFonts w:ascii="Times New Roman" w:eastAsia="Times New Roman" w:hAnsi="Times New Roman" w:cs="Times New Roman"/>
          <w:color w:val="auto"/>
          <w:sz w:val="22"/>
          <w:szCs w:val="22"/>
          <w:lang w:val="ru-RU"/>
        </w:rPr>
        <w:t>Исполнителя</w:t>
      </w:r>
      <w:r w:rsidR="00B71D16" w:rsidRPr="00E51125">
        <w:rPr>
          <w:rFonts w:ascii="Times New Roman" w:eastAsia="Times New Roman" w:hAnsi="Times New Roman" w:cs="Times New Roman"/>
          <w:color w:val="auto"/>
          <w:sz w:val="22"/>
          <w:szCs w:val="22"/>
          <w:lang w:val="ru-RU"/>
        </w:rPr>
        <w:t xml:space="preserve"> и </w:t>
      </w:r>
      <w:r w:rsidR="001B144B" w:rsidRPr="00E51125">
        <w:rPr>
          <w:rFonts w:ascii="Times New Roman" w:eastAsia="Times New Roman" w:hAnsi="Times New Roman" w:cs="Times New Roman"/>
          <w:color w:val="auto"/>
          <w:sz w:val="22"/>
          <w:szCs w:val="22"/>
          <w:lang w:val="ru-RU"/>
        </w:rPr>
        <w:t>Заказчика</w:t>
      </w:r>
      <w:r w:rsidR="00B71D16" w:rsidRPr="00E51125">
        <w:rPr>
          <w:rFonts w:ascii="Times New Roman" w:eastAsia="Times New Roman" w:hAnsi="Times New Roman" w:cs="Times New Roman"/>
          <w:color w:val="auto"/>
          <w:sz w:val="22"/>
          <w:szCs w:val="22"/>
          <w:lang w:val="ru-RU"/>
        </w:rPr>
        <w:t>. После заключения договора в форме электронного документа Стороны вправе изготовить и подписать копии договора в письменной форме на бумажном носителе, по одному экземпляру для каждой из Сторон.</w:t>
      </w:r>
    </w:p>
    <w:p w14:paraId="32B0CF38" w14:textId="1E1D44FA" w:rsidR="00F97BDF" w:rsidRPr="00E51125" w:rsidRDefault="00737F82" w:rsidP="00834E90">
      <w:pPr>
        <w:ind w:firstLine="70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1</w:t>
      </w:r>
      <w:r w:rsidR="003A138E" w:rsidRPr="00E51125">
        <w:rPr>
          <w:rFonts w:ascii="Times New Roman" w:eastAsia="Times New Roman" w:hAnsi="Times New Roman" w:cs="Times New Roman"/>
          <w:color w:val="auto"/>
          <w:sz w:val="22"/>
          <w:szCs w:val="22"/>
          <w:lang w:val="ru-RU"/>
        </w:rPr>
        <w:t>1</w:t>
      </w:r>
      <w:r w:rsidR="00B609FE" w:rsidRPr="00E51125">
        <w:rPr>
          <w:rFonts w:ascii="Times New Roman" w:eastAsia="Times New Roman" w:hAnsi="Times New Roman" w:cs="Times New Roman"/>
          <w:color w:val="auto"/>
          <w:sz w:val="22"/>
          <w:szCs w:val="22"/>
          <w:lang w:val="ru-RU"/>
        </w:rPr>
        <w:t>.7. Подписанием настоящего договора Исполнитель подтверждает, что им выполнены все действия и соблюдены все формальные требования действующего законодательства и учредительных документов Исполнителя, необходимые для заключения настоящего договора. Исполнитель также подтверждает, что настоящий Договор заключается на основании решения (в случае если такое решение требуется согласно настоящему законодательства и учредительных документов Исполнителя) компетентного органа Исполнителя, принятого в установленном законом и учредительными документами Исполнителя порядке.</w:t>
      </w:r>
    </w:p>
    <w:p w14:paraId="440A5529" w14:textId="6F36C7AD" w:rsidR="00F97BDF" w:rsidRPr="00E51125" w:rsidRDefault="00B609FE" w:rsidP="00834E90">
      <w:pPr>
        <w:ind w:firstLine="70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1</w:t>
      </w:r>
      <w:r w:rsidR="003A138E" w:rsidRPr="00E51125">
        <w:rPr>
          <w:rFonts w:ascii="Times New Roman" w:eastAsia="Times New Roman" w:hAnsi="Times New Roman" w:cs="Times New Roman"/>
          <w:color w:val="auto"/>
          <w:sz w:val="22"/>
          <w:szCs w:val="22"/>
          <w:lang w:val="ru-RU"/>
        </w:rPr>
        <w:t>1</w:t>
      </w:r>
      <w:r w:rsidRPr="00E51125">
        <w:rPr>
          <w:rFonts w:ascii="Times New Roman" w:eastAsia="Times New Roman" w:hAnsi="Times New Roman" w:cs="Times New Roman"/>
          <w:color w:val="auto"/>
          <w:sz w:val="22"/>
          <w:szCs w:val="22"/>
          <w:lang w:val="ru-RU"/>
        </w:rPr>
        <w:t>.8. Следующие приложения являются неотъемлемой частью настоящего Договора:</w:t>
      </w:r>
    </w:p>
    <w:p w14:paraId="5B71DA1D" w14:textId="0FF70454" w:rsidR="00F97BDF" w:rsidRPr="00E51125" w:rsidRDefault="00B609FE" w:rsidP="00834E90">
      <w:pPr>
        <w:ind w:firstLine="70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Приложение № 1 – «Техническое задание»</w:t>
      </w:r>
      <w:r w:rsidR="00314EA5" w:rsidRPr="00E51125">
        <w:rPr>
          <w:rFonts w:ascii="Times New Roman" w:eastAsia="Times New Roman" w:hAnsi="Times New Roman" w:cs="Times New Roman"/>
          <w:color w:val="auto"/>
          <w:sz w:val="22"/>
          <w:szCs w:val="22"/>
          <w:lang w:val="ru-RU"/>
        </w:rPr>
        <w:t>, включая приложения к нему</w:t>
      </w:r>
      <w:r w:rsidRPr="00E51125">
        <w:rPr>
          <w:rFonts w:ascii="Times New Roman" w:eastAsia="Times New Roman" w:hAnsi="Times New Roman" w:cs="Times New Roman"/>
          <w:color w:val="auto"/>
          <w:sz w:val="22"/>
          <w:szCs w:val="22"/>
          <w:lang w:val="ru-RU"/>
        </w:rPr>
        <w:t>;</w:t>
      </w:r>
    </w:p>
    <w:p w14:paraId="39C96AAB" w14:textId="05F4DA5E" w:rsidR="00F97BDF" w:rsidRPr="00E51125" w:rsidRDefault="00B609FE" w:rsidP="00834E90">
      <w:pPr>
        <w:ind w:firstLine="708"/>
        <w:jc w:val="both"/>
        <w:rPr>
          <w:rFonts w:ascii="Times New Roman" w:eastAsia="Times New Roman" w:hAnsi="Times New Roman" w:cs="Times New Roman"/>
          <w:color w:val="auto"/>
          <w:sz w:val="22"/>
          <w:szCs w:val="22"/>
          <w:lang w:val="ru-RU"/>
        </w:rPr>
      </w:pPr>
      <w:r w:rsidRPr="00E51125">
        <w:rPr>
          <w:rFonts w:ascii="Times New Roman" w:eastAsia="Times New Roman" w:hAnsi="Times New Roman" w:cs="Times New Roman"/>
          <w:color w:val="auto"/>
          <w:sz w:val="22"/>
          <w:szCs w:val="22"/>
          <w:lang w:val="ru-RU"/>
        </w:rPr>
        <w:t>Приложение № 2 – «Форма Акта приемки-сдачи услуг».</w:t>
      </w:r>
    </w:p>
    <w:p w14:paraId="1D6A0451" w14:textId="0BD86EDC" w:rsidR="0080413A" w:rsidRPr="00E51125" w:rsidRDefault="0080413A" w:rsidP="00834E90">
      <w:pPr>
        <w:ind w:firstLine="708"/>
        <w:jc w:val="both"/>
        <w:rPr>
          <w:rFonts w:ascii="Times New Roman" w:hAnsi="Times New Roman" w:cs="Times New Roman"/>
          <w:sz w:val="22"/>
          <w:szCs w:val="22"/>
          <w:lang w:val="ru-RU"/>
        </w:rPr>
      </w:pPr>
      <w:r w:rsidRPr="00E51125">
        <w:rPr>
          <w:rFonts w:ascii="Times New Roman" w:eastAsia="Times New Roman" w:hAnsi="Times New Roman" w:cs="Times New Roman"/>
          <w:color w:val="auto"/>
          <w:sz w:val="22"/>
          <w:szCs w:val="22"/>
          <w:lang w:val="ru-RU"/>
        </w:rPr>
        <w:t xml:space="preserve">Приложение № 3 – </w:t>
      </w:r>
      <w:r w:rsidR="00314EA5" w:rsidRPr="00E51125">
        <w:rPr>
          <w:rFonts w:ascii="Times New Roman" w:eastAsia="Times New Roman" w:hAnsi="Times New Roman" w:cs="Times New Roman"/>
          <w:color w:val="auto"/>
          <w:sz w:val="22"/>
          <w:szCs w:val="22"/>
          <w:lang w:val="ru-RU"/>
        </w:rPr>
        <w:t>«</w:t>
      </w:r>
      <w:r w:rsidR="00314EA5" w:rsidRPr="00E51125">
        <w:rPr>
          <w:rFonts w:ascii="Times New Roman" w:hAnsi="Times New Roman" w:cs="Times New Roman"/>
          <w:sz w:val="22"/>
          <w:szCs w:val="22"/>
        </w:rPr>
        <w:t>Соглашение об осуществлении электронного документооборота</w:t>
      </w:r>
      <w:r w:rsidR="00314EA5" w:rsidRPr="00E51125">
        <w:rPr>
          <w:rFonts w:ascii="Times New Roman" w:hAnsi="Times New Roman" w:cs="Times New Roman"/>
          <w:sz w:val="22"/>
          <w:szCs w:val="22"/>
          <w:lang w:val="ru-RU"/>
        </w:rPr>
        <w:t>».</w:t>
      </w:r>
    </w:p>
    <w:p w14:paraId="77D91CB1" w14:textId="16936883" w:rsidR="00864BCF" w:rsidRPr="00E51125" w:rsidRDefault="00864BCF" w:rsidP="00834E90">
      <w:pPr>
        <w:ind w:firstLine="708"/>
        <w:jc w:val="both"/>
        <w:rPr>
          <w:rFonts w:ascii="Times New Roman" w:hAnsi="Times New Roman" w:cs="Times New Roman"/>
          <w:sz w:val="22"/>
          <w:szCs w:val="22"/>
          <w:lang w:val="ru-RU"/>
        </w:rPr>
      </w:pPr>
      <w:r w:rsidRPr="00E51125">
        <w:rPr>
          <w:rFonts w:ascii="Times New Roman" w:hAnsi="Times New Roman" w:cs="Times New Roman"/>
          <w:sz w:val="22"/>
          <w:szCs w:val="22"/>
          <w:lang w:val="ru-RU"/>
        </w:rPr>
        <w:t>Приложение № 4 – «Соглашение о конфиденциальности»</w:t>
      </w:r>
    </w:p>
    <w:p w14:paraId="6B328157" w14:textId="77777777" w:rsidR="00864BCF" w:rsidRPr="00E51125" w:rsidRDefault="00864BCF" w:rsidP="00834E90">
      <w:pPr>
        <w:ind w:firstLine="708"/>
        <w:jc w:val="both"/>
        <w:rPr>
          <w:rFonts w:ascii="Times New Roman" w:eastAsia="Times New Roman" w:hAnsi="Times New Roman" w:cs="Times New Roman"/>
          <w:color w:val="auto"/>
          <w:sz w:val="22"/>
          <w:szCs w:val="22"/>
          <w:lang w:val="ru-RU"/>
        </w:rPr>
      </w:pPr>
    </w:p>
    <w:p w14:paraId="7F0DFDAE" w14:textId="77777777" w:rsidR="00F97BDF" w:rsidRPr="00E51125" w:rsidRDefault="00F97BDF" w:rsidP="000D466D">
      <w:pPr>
        <w:jc w:val="center"/>
        <w:rPr>
          <w:rFonts w:ascii="Times New Roman" w:hAnsi="Times New Roman" w:cs="Times New Roman"/>
          <w:color w:val="auto"/>
          <w:sz w:val="22"/>
          <w:szCs w:val="22"/>
          <w:lang w:val="ru-RU"/>
        </w:rPr>
      </w:pPr>
    </w:p>
    <w:p w14:paraId="56C9FB10" w14:textId="7C08F3FC" w:rsidR="00F97BDF" w:rsidRPr="00E51125" w:rsidRDefault="00B609FE" w:rsidP="000D466D">
      <w:pPr>
        <w:jc w:val="center"/>
        <w:rPr>
          <w:rFonts w:ascii="Times New Roman" w:hAnsi="Times New Roman" w:cs="Times New Roman"/>
          <w:b/>
          <w:color w:val="auto"/>
          <w:sz w:val="22"/>
          <w:szCs w:val="22"/>
        </w:rPr>
      </w:pPr>
      <w:r w:rsidRPr="00E51125">
        <w:rPr>
          <w:rFonts w:ascii="Times New Roman" w:hAnsi="Times New Roman" w:cs="Times New Roman"/>
          <w:b/>
          <w:color w:val="auto"/>
          <w:sz w:val="22"/>
          <w:szCs w:val="22"/>
        </w:rPr>
        <w:t>1</w:t>
      </w:r>
      <w:r w:rsidR="003A138E" w:rsidRPr="00E51125">
        <w:rPr>
          <w:rFonts w:ascii="Times New Roman" w:hAnsi="Times New Roman" w:cs="Times New Roman"/>
          <w:b/>
          <w:color w:val="auto"/>
          <w:sz w:val="22"/>
          <w:szCs w:val="22"/>
          <w:lang w:val="ru-RU"/>
        </w:rPr>
        <w:t>2</w:t>
      </w:r>
      <w:r w:rsidRPr="00E51125">
        <w:rPr>
          <w:rFonts w:ascii="Times New Roman" w:hAnsi="Times New Roman" w:cs="Times New Roman"/>
          <w:b/>
          <w:color w:val="auto"/>
          <w:sz w:val="22"/>
          <w:szCs w:val="22"/>
        </w:rPr>
        <w:t>. АДРЕСА И БАНКОВСКИЕ РЕКВИЗИТЫ СТОРОН</w:t>
      </w:r>
    </w:p>
    <w:p w14:paraId="1DB18296" w14:textId="77777777" w:rsidR="00F97BDF" w:rsidRPr="00E51125" w:rsidRDefault="00F97BDF" w:rsidP="000D466D">
      <w:pPr>
        <w:jc w:val="center"/>
        <w:rPr>
          <w:rFonts w:ascii="Times New Roman" w:hAnsi="Times New Roman" w:cs="Times New Roman"/>
          <w:color w:val="auto"/>
          <w:sz w:val="22"/>
          <w:szCs w:val="22"/>
        </w:rPr>
      </w:pPr>
    </w:p>
    <w:tbl>
      <w:tblPr>
        <w:tblW w:w="9941" w:type="dxa"/>
        <w:tblLook w:val="04A0" w:firstRow="1" w:lastRow="0" w:firstColumn="1" w:lastColumn="0" w:noHBand="0" w:noVBand="1"/>
      </w:tblPr>
      <w:tblGrid>
        <w:gridCol w:w="5070"/>
        <w:gridCol w:w="4871"/>
      </w:tblGrid>
      <w:tr w:rsidR="00E40A02" w:rsidRPr="00E51125" w14:paraId="76D3BA0D" w14:textId="77777777" w:rsidTr="00197F35">
        <w:trPr>
          <w:trHeight w:val="255"/>
        </w:trPr>
        <w:tc>
          <w:tcPr>
            <w:tcW w:w="5070" w:type="dxa"/>
            <w:noWrap/>
            <w:hideMark/>
          </w:tcPr>
          <w:p w14:paraId="74F37653" w14:textId="77777777" w:rsidR="00E40A02" w:rsidRPr="00E51125" w:rsidRDefault="00E40A02" w:rsidP="00197F35">
            <w:pPr>
              <w:suppressAutoHyphens/>
              <w:rPr>
                <w:rFonts w:ascii="Times New Roman" w:eastAsia="Times New Roman" w:hAnsi="Times New Roman"/>
                <w:b/>
                <w:sz w:val="22"/>
                <w:szCs w:val="22"/>
                <w:lang w:eastAsia="zh-CN"/>
              </w:rPr>
            </w:pPr>
          </w:p>
          <w:p w14:paraId="3B0F49DC" w14:textId="77777777" w:rsidR="00E40A02" w:rsidRPr="00E51125" w:rsidRDefault="00E40A02" w:rsidP="00197F35">
            <w:pPr>
              <w:suppressAutoHyphens/>
              <w:rPr>
                <w:rFonts w:ascii="Times New Roman" w:eastAsia="Times New Roman" w:hAnsi="Times New Roman"/>
                <w:b/>
                <w:sz w:val="22"/>
                <w:szCs w:val="22"/>
                <w:lang w:eastAsia="zh-CN"/>
              </w:rPr>
            </w:pPr>
            <w:r w:rsidRPr="00E51125">
              <w:rPr>
                <w:rFonts w:ascii="Times New Roman" w:eastAsia="Times New Roman" w:hAnsi="Times New Roman"/>
                <w:b/>
                <w:sz w:val="22"/>
                <w:szCs w:val="22"/>
                <w:lang w:eastAsia="zh-CN"/>
              </w:rPr>
              <w:t>Заказчик:</w:t>
            </w:r>
          </w:p>
          <w:p w14:paraId="54915290" w14:textId="77777777" w:rsidR="00E40A02" w:rsidRPr="00E51125" w:rsidRDefault="00E40A02" w:rsidP="00197F35">
            <w:pPr>
              <w:suppressAutoHyphens/>
              <w:jc w:val="center"/>
              <w:rPr>
                <w:rFonts w:ascii="Times New Roman" w:eastAsia="Times New Roman" w:hAnsi="Times New Roman"/>
                <w:b/>
                <w:sz w:val="22"/>
                <w:szCs w:val="22"/>
                <w:lang w:eastAsia="zh-CN"/>
              </w:rPr>
            </w:pPr>
          </w:p>
        </w:tc>
        <w:tc>
          <w:tcPr>
            <w:tcW w:w="4871" w:type="dxa"/>
          </w:tcPr>
          <w:p w14:paraId="66194FC0" w14:textId="77777777" w:rsidR="00E40A02" w:rsidRPr="00E51125" w:rsidRDefault="00E40A02" w:rsidP="00197F35">
            <w:pPr>
              <w:suppressAutoHyphens/>
              <w:rPr>
                <w:rFonts w:ascii="Times New Roman" w:eastAsia="Times New Roman" w:hAnsi="Times New Roman"/>
                <w:b/>
                <w:sz w:val="22"/>
                <w:szCs w:val="22"/>
                <w:lang w:eastAsia="zh-CN"/>
              </w:rPr>
            </w:pPr>
          </w:p>
          <w:p w14:paraId="74157919" w14:textId="77777777" w:rsidR="00E40A02" w:rsidRPr="00E51125" w:rsidRDefault="00E40A02" w:rsidP="00197F35">
            <w:pPr>
              <w:suppressAutoHyphens/>
              <w:rPr>
                <w:rFonts w:ascii="Times New Roman" w:eastAsia="Times New Roman" w:hAnsi="Times New Roman"/>
                <w:b/>
                <w:sz w:val="22"/>
                <w:szCs w:val="22"/>
                <w:lang w:eastAsia="zh-CN"/>
              </w:rPr>
            </w:pPr>
            <w:r w:rsidRPr="00E51125">
              <w:rPr>
                <w:rFonts w:ascii="Times New Roman" w:eastAsia="Times New Roman" w:hAnsi="Times New Roman"/>
                <w:b/>
                <w:sz w:val="22"/>
                <w:szCs w:val="22"/>
                <w:lang w:eastAsia="zh-CN"/>
              </w:rPr>
              <w:t>Исполнитель:</w:t>
            </w:r>
          </w:p>
        </w:tc>
      </w:tr>
      <w:tr w:rsidR="00E40A02" w:rsidRPr="00E51125" w14:paraId="6B32D6C2" w14:textId="77777777" w:rsidTr="00197F35">
        <w:trPr>
          <w:trHeight w:val="1962"/>
        </w:trPr>
        <w:tc>
          <w:tcPr>
            <w:tcW w:w="5070" w:type="dxa"/>
            <w:noWrap/>
            <w:hideMark/>
          </w:tcPr>
          <w:p w14:paraId="33957C3C" w14:textId="77777777" w:rsidR="00E40A02" w:rsidRPr="00E51125" w:rsidRDefault="00E40A02" w:rsidP="00197F35">
            <w:pPr>
              <w:pStyle w:val="af5"/>
              <w:rPr>
                <w:rFonts w:ascii="Times New Roman" w:eastAsia="Arial Unicode MS" w:hAnsi="Times New Roman"/>
                <w:b/>
                <w:bCs/>
                <w:lang w:val="ru" w:eastAsia="ru-RU"/>
              </w:rPr>
            </w:pPr>
            <w:r w:rsidRPr="00E51125">
              <w:rPr>
                <w:rFonts w:ascii="Times New Roman" w:eastAsia="Arial Unicode MS" w:hAnsi="Times New Roman"/>
                <w:b/>
                <w:bCs/>
                <w:lang w:val="ru" w:eastAsia="ru-RU"/>
              </w:rPr>
              <w:t>ООО «Гранель Инжиниринг»</w:t>
            </w:r>
          </w:p>
          <w:p w14:paraId="08CBD8DA" w14:textId="77777777" w:rsidR="00E40A02" w:rsidRPr="00E51125" w:rsidRDefault="00E40A02" w:rsidP="00197F35">
            <w:pPr>
              <w:pStyle w:val="af5"/>
              <w:rPr>
                <w:rFonts w:ascii="Times New Roman" w:eastAsia="Arial Unicode MS" w:hAnsi="Times New Roman"/>
                <w:lang w:val="ru" w:eastAsia="ru-RU"/>
              </w:rPr>
            </w:pPr>
            <w:r w:rsidRPr="00E51125">
              <w:rPr>
                <w:rFonts w:ascii="Times New Roman" w:eastAsia="Arial Unicode MS" w:hAnsi="Times New Roman"/>
                <w:lang w:val="ru" w:eastAsia="ru-RU"/>
              </w:rPr>
              <w:t xml:space="preserve">Юр. адрес: 143905, Московская обл., </w:t>
            </w:r>
            <w:r w:rsidRPr="00E51125">
              <w:rPr>
                <w:rFonts w:ascii="Times New Roman" w:eastAsia="Arial Unicode MS" w:hAnsi="Times New Roman"/>
                <w:lang w:val="ru" w:eastAsia="ru-RU"/>
              </w:rPr>
              <w:br/>
              <w:t xml:space="preserve">г. Балашиха, Балашихинское шоссе, </w:t>
            </w:r>
          </w:p>
          <w:p w14:paraId="0F4AC883" w14:textId="77777777" w:rsidR="00E40A02" w:rsidRPr="00E51125" w:rsidRDefault="00E40A02" w:rsidP="00197F35">
            <w:pPr>
              <w:pStyle w:val="af5"/>
              <w:rPr>
                <w:rFonts w:ascii="Times New Roman" w:eastAsia="Arial Unicode MS" w:hAnsi="Times New Roman"/>
                <w:lang w:val="ru" w:eastAsia="ru-RU"/>
              </w:rPr>
            </w:pPr>
            <w:r w:rsidRPr="00E51125">
              <w:rPr>
                <w:rFonts w:ascii="Times New Roman" w:eastAsia="Arial Unicode MS" w:hAnsi="Times New Roman"/>
                <w:lang w:val="ru" w:eastAsia="ru-RU"/>
              </w:rPr>
              <w:t>у дома №12, помещение 2.</w:t>
            </w:r>
          </w:p>
          <w:p w14:paraId="42FB0E99" w14:textId="4A03A6E0" w:rsidR="00E40A02" w:rsidRPr="00E51125" w:rsidRDefault="00E40A02" w:rsidP="00197F35">
            <w:pPr>
              <w:pStyle w:val="af5"/>
              <w:rPr>
                <w:rFonts w:ascii="Times New Roman" w:eastAsia="Arial Unicode MS" w:hAnsi="Times New Roman"/>
                <w:lang w:val="ru" w:eastAsia="ru-RU"/>
              </w:rPr>
            </w:pPr>
            <w:r w:rsidRPr="00E51125">
              <w:rPr>
                <w:rFonts w:ascii="Times New Roman" w:eastAsia="Arial Unicode MS" w:hAnsi="Times New Roman"/>
                <w:lang w:val="ru" w:eastAsia="ru-RU"/>
              </w:rPr>
              <w:t xml:space="preserve">ИНН </w:t>
            </w:r>
          </w:p>
          <w:p w14:paraId="0622BCEC" w14:textId="77777777" w:rsidR="000B70F7" w:rsidRPr="00E51125" w:rsidRDefault="00E40A02" w:rsidP="00197F35">
            <w:pPr>
              <w:pStyle w:val="af5"/>
              <w:rPr>
                <w:rFonts w:ascii="Times New Roman" w:eastAsia="Arial Unicode MS" w:hAnsi="Times New Roman"/>
                <w:lang w:val="ru" w:eastAsia="ru-RU"/>
              </w:rPr>
            </w:pPr>
            <w:r w:rsidRPr="00E51125">
              <w:rPr>
                <w:rFonts w:ascii="Times New Roman" w:eastAsia="Arial Unicode MS" w:hAnsi="Times New Roman"/>
                <w:lang w:val="ru" w:eastAsia="ru-RU"/>
              </w:rPr>
              <w:t>КПП</w:t>
            </w:r>
          </w:p>
          <w:p w14:paraId="346BE896" w14:textId="5A496862" w:rsidR="00E40A02" w:rsidRPr="00E51125" w:rsidRDefault="000B70F7" w:rsidP="00197F35">
            <w:pPr>
              <w:pStyle w:val="af5"/>
              <w:rPr>
                <w:rFonts w:ascii="Times New Roman" w:eastAsia="Arial Unicode MS" w:hAnsi="Times New Roman"/>
                <w:lang w:val="ru" w:eastAsia="ru-RU"/>
              </w:rPr>
            </w:pPr>
            <w:r w:rsidRPr="00E51125">
              <w:rPr>
                <w:rFonts w:ascii="Times New Roman" w:eastAsia="Arial Unicode MS" w:hAnsi="Times New Roman"/>
                <w:lang w:val="ru" w:eastAsia="ru-RU"/>
              </w:rPr>
              <w:t>ОГРН</w:t>
            </w:r>
            <w:r w:rsidR="00E40A02" w:rsidRPr="00E51125">
              <w:rPr>
                <w:rFonts w:ascii="Times New Roman" w:eastAsia="Arial Unicode MS" w:hAnsi="Times New Roman"/>
                <w:lang w:val="ru" w:eastAsia="ru-RU"/>
              </w:rPr>
              <w:t xml:space="preserve"> </w:t>
            </w:r>
          </w:p>
          <w:p w14:paraId="2AC696A3" w14:textId="1964EDC4" w:rsidR="00E40A02" w:rsidRPr="00E51125" w:rsidRDefault="00E40A02" w:rsidP="00197F35">
            <w:pPr>
              <w:pStyle w:val="af5"/>
              <w:rPr>
                <w:rFonts w:ascii="Times New Roman" w:eastAsia="Arial Unicode MS" w:hAnsi="Times New Roman"/>
                <w:lang w:val="ru" w:eastAsia="ru-RU"/>
              </w:rPr>
            </w:pPr>
            <w:r w:rsidRPr="00E51125">
              <w:rPr>
                <w:rFonts w:ascii="Times New Roman" w:eastAsia="Arial Unicode MS" w:hAnsi="Times New Roman"/>
                <w:lang w:val="ru" w:eastAsia="ru-RU"/>
              </w:rPr>
              <w:t xml:space="preserve">р/с </w:t>
            </w:r>
          </w:p>
          <w:p w14:paraId="1F8DC462" w14:textId="7AFEBB50" w:rsidR="00E40A02" w:rsidRPr="00E51125" w:rsidRDefault="00E40A02" w:rsidP="00197F35">
            <w:pPr>
              <w:pStyle w:val="af5"/>
              <w:rPr>
                <w:rFonts w:ascii="Times New Roman" w:eastAsia="Arial Unicode MS" w:hAnsi="Times New Roman"/>
                <w:lang w:val="ru" w:eastAsia="ru-RU"/>
              </w:rPr>
            </w:pPr>
            <w:r w:rsidRPr="00E51125">
              <w:rPr>
                <w:rFonts w:ascii="Times New Roman" w:eastAsia="Arial Unicode MS" w:hAnsi="Times New Roman"/>
                <w:lang w:val="ru" w:eastAsia="ru-RU"/>
              </w:rPr>
              <w:t xml:space="preserve">в ПАО </w:t>
            </w:r>
          </w:p>
          <w:p w14:paraId="1CB39CED" w14:textId="7155933F" w:rsidR="00E40A02" w:rsidRPr="00E51125" w:rsidRDefault="00E40A02" w:rsidP="00197F35">
            <w:pPr>
              <w:pStyle w:val="af5"/>
              <w:rPr>
                <w:rFonts w:ascii="Times New Roman" w:eastAsia="Arial Unicode MS" w:hAnsi="Times New Roman"/>
                <w:lang w:val="ru" w:eastAsia="ru-RU"/>
              </w:rPr>
            </w:pPr>
            <w:r w:rsidRPr="00E51125">
              <w:rPr>
                <w:rFonts w:ascii="Times New Roman" w:eastAsia="Arial Unicode MS" w:hAnsi="Times New Roman"/>
                <w:lang w:val="ru" w:eastAsia="ru-RU"/>
              </w:rPr>
              <w:t xml:space="preserve">к/с </w:t>
            </w:r>
          </w:p>
          <w:p w14:paraId="3197E1DA" w14:textId="15E445C7" w:rsidR="00E40A02" w:rsidRPr="00E51125" w:rsidRDefault="00E40A02" w:rsidP="00197F35">
            <w:pPr>
              <w:pStyle w:val="af5"/>
              <w:rPr>
                <w:rFonts w:ascii="Times New Roman" w:eastAsia="Arial Unicode MS" w:hAnsi="Times New Roman"/>
                <w:lang w:val="ru" w:eastAsia="ru-RU"/>
              </w:rPr>
            </w:pPr>
            <w:r w:rsidRPr="00E51125">
              <w:rPr>
                <w:rFonts w:ascii="Times New Roman" w:eastAsia="Arial Unicode MS" w:hAnsi="Times New Roman"/>
                <w:lang w:val="ru" w:eastAsia="ru-RU"/>
              </w:rPr>
              <w:t xml:space="preserve">БИК </w:t>
            </w:r>
          </w:p>
          <w:p w14:paraId="2AC0330D" w14:textId="668EF89B" w:rsidR="00E40A02" w:rsidRPr="00E51125" w:rsidRDefault="00E40A02" w:rsidP="00197F35">
            <w:pPr>
              <w:pStyle w:val="af5"/>
              <w:rPr>
                <w:rFonts w:ascii="Times New Roman" w:eastAsia="Times New Roman" w:hAnsi="Times New Roman"/>
                <w:bCs/>
                <w:lang w:eastAsia="ru-RU"/>
              </w:rPr>
            </w:pPr>
            <w:r w:rsidRPr="00E51125">
              <w:rPr>
                <w:rFonts w:ascii="Times New Roman" w:eastAsia="Times New Roman" w:hAnsi="Times New Roman"/>
                <w:bCs/>
                <w:lang w:eastAsia="ru-RU"/>
              </w:rPr>
              <w:t xml:space="preserve">тел. +7  </w:t>
            </w:r>
          </w:p>
          <w:p w14:paraId="223D50CF" w14:textId="77777777" w:rsidR="00E40A02" w:rsidRPr="00E51125" w:rsidRDefault="00E40A02" w:rsidP="00197F35">
            <w:pPr>
              <w:rPr>
                <w:rFonts w:ascii="Times New Roman" w:eastAsia="Times New Roman" w:hAnsi="Times New Roman"/>
                <w:b/>
                <w:sz w:val="22"/>
                <w:szCs w:val="22"/>
                <w:lang w:eastAsia="zh-CN"/>
              </w:rPr>
            </w:pPr>
          </w:p>
          <w:p w14:paraId="2551E539" w14:textId="77777777" w:rsidR="00E40A02" w:rsidRPr="00E51125" w:rsidRDefault="00E40A02" w:rsidP="00197F35">
            <w:pPr>
              <w:rPr>
                <w:rFonts w:ascii="Times New Roman" w:eastAsia="Times New Roman" w:hAnsi="Times New Roman"/>
                <w:b/>
                <w:sz w:val="22"/>
                <w:szCs w:val="22"/>
                <w:lang w:eastAsia="zh-CN"/>
              </w:rPr>
            </w:pPr>
            <w:r w:rsidRPr="00E51125">
              <w:rPr>
                <w:rFonts w:ascii="Times New Roman" w:eastAsia="Times New Roman" w:hAnsi="Times New Roman"/>
                <w:b/>
                <w:sz w:val="22"/>
                <w:szCs w:val="22"/>
                <w:lang w:eastAsia="zh-CN"/>
              </w:rPr>
              <w:t>Генеральный директор</w:t>
            </w:r>
          </w:p>
          <w:p w14:paraId="51D3953F" w14:textId="77777777" w:rsidR="00E40A02" w:rsidRPr="00E51125" w:rsidRDefault="00E40A02" w:rsidP="00197F35">
            <w:pPr>
              <w:rPr>
                <w:rFonts w:ascii="Times New Roman" w:eastAsia="Times New Roman" w:hAnsi="Times New Roman"/>
                <w:b/>
                <w:sz w:val="22"/>
                <w:szCs w:val="22"/>
                <w:lang w:val="ru-RU" w:eastAsia="zh-CN"/>
              </w:rPr>
            </w:pPr>
            <w:r w:rsidRPr="00E51125">
              <w:rPr>
                <w:rFonts w:ascii="Times New Roman" w:eastAsia="Times New Roman" w:hAnsi="Times New Roman"/>
                <w:b/>
                <w:sz w:val="22"/>
                <w:szCs w:val="22"/>
                <w:lang w:val="ru-RU" w:eastAsia="zh-CN"/>
              </w:rPr>
              <w:t xml:space="preserve"> </w:t>
            </w:r>
          </w:p>
          <w:p w14:paraId="3D116E0D" w14:textId="77777777" w:rsidR="00E40A02" w:rsidRPr="00E51125" w:rsidRDefault="00E40A02" w:rsidP="00197F35">
            <w:pPr>
              <w:rPr>
                <w:rFonts w:ascii="Times New Roman" w:eastAsia="Times New Roman" w:hAnsi="Times New Roman"/>
                <w:b/>
                <w:sz w:val="22"/>
                <w:szCs w:val="22"/>
                <w:lang w:eastAsia="zh-CN"/>
              </w:rPr>
            </w:pPr>
            <w:r w:rsidRPr="00E51125">
              <w:rPr>
                <w:rFonts w:ascii="Times New Roman" w:eastAsia="Times New Roman" w:hAnsi="Times New Roman"/>
                <w:b/>
                <w:sz w:val="22"/>
                <w:szCs w:val="22"/>
                <w:lang w:eastAsia="zh-CN"/>
              </w:rPr>
              <w:t>________________/ А.К. Беткер/</w:t>
            </w:r>
          </w:p>
          <w:p w14:paraId="60B7AC3B" w14:textId="77777777" w:rsidR="00E40A02" w:rsidRPr="00E51125" w:rsidRDefault="00E40A02" w:rsidP="00197F35">
            <w:pPr>
              <w:widowControl w:val="0"/>
              <w:suppressAutoHyphens/>
              <w:textAlignment w:val="baseline"/>
              <w:rPr>
                <w:rFonts w:ascii="Times New Roman" w:eastAsia="Times New Roman" w:hAnsi="Times New Roman"/>
                <w:sz w:val="22"/>
                <w:szCs w:val="22"/>
                <w:lang w:eastAsia="zh-CN"/>
              </w:rPr>
            </w:pPr>
            <w:proofErr w:type="spellStart"/>
            <w:r w:rsidRPr="00E51125">
              <w:rPr>
                <w:rFonts w:ascii="Times New Roman" w:eastAsia="Times New Roman" w:hAnsi="Times New Roman"/>
                <w:b/>
                <w:sz w:val="22"/>
                <w:szCs w:val="22"/>
                <w:lang w:eastAsia="zh-CN"/>
              </w:rPr>
              <w:t>м.п</w:t>
            </w:r>
            <w:proofErr w:type="spellEnd"/>
            <w:r w:rsidRPr="00E51125">
              <w:rPr>
                <w:rFonts w:ascii="Times New Roman" w:eastAsia="Times New Roman" w:hAnsi="Times New Roman"/>
                <w:b/>
                <w:sz w:val="22"/>
                <w:szCs w:val="22"/>
                <w:lang w:eastAsia="zh-CN"/>
              </w:rPr>
              <w:t>.</w:t>
            </w:r>
          </w:p>
        </w:tc>
        <w:tc>
          <w:tcPr>
            <w:tcW w:w="4871" w:type="dxa"/>
          </w:tcPr>
          <w:p w14:paraId="0DDCD201" w14:textId="77777777" w:rsidR="000B70F7" w:rsidRPr="00E51125" w:rsidRDefault="000B70F7" w:rsidP="000B70F7">
            <w:pPr>
              <w:widowControl w:val="0"/>
              <w:suppressAutoHyphens/>
              <w:snapToGrid w:val="0"/>
              <w:ind w:left="33" w:right="-1" w:hanging="33"/>
              <w:textAlignment w:val="baseline"/>
              <w:rPr>
                <w:rFonts w:ascii="Times New Roman" w:eastAsia="Times New Roman" w:hAnsi="Times New Roman"/>
                <w:b/>
                <w:kern w:val="16"/>
                <w:sz w:val="22"/>
                <w:szCs w:val="22"/>
                <w:lang w:eastAsia="zh-CN"/>
              </w:rPr>
            </w:pPr>
          </w:p>
          <w:p w14:paraId="7459D104" w14:textId="379FF092" w:rsidR="00E40A02" w:rsidRPr="00E51125" w:rsidRDefault="00E40A02" w:rsidP="000B70F7">
            <w:pPr>
              <w:widowControl w:val="0"/>
              <w:suppressAutoHyphens/>
              <w:snapToGrid w:val="0"/>
              <w:ind w:left="33" w:right="-1" w:hanging="33"/>
              <w:textAlignment w:val="baseline"/>
              <w:rPr>
                <w:rFonts w:ascii="Times New Roman" w:eastAsia="Times New Roman" w:hAnsi="Times New Roman"/>
                <w:sz w:val="22"/>
                <w:szCs w:val="22"/>
                <w:lang w:val="ru-RU" w:eastAsia="zh-CN"/>
              </w:rPr>
            </w:pPr>
            <w:r w:rsidRPr="00E51125">
              <w:rPr>
                <w:rFonts w:ascii="Times New Roman" w:eastAsia="Times New Roman" w:hAnsi="Times New Roman"/>
                <w:sz w:val="22"/>
                <w:szCs w:val="22"/>
                <w:lang w:eastAsia="zh-CN"/>
              </w:rPr>
              <w:t xml:space="preserve">Адрес: </w:t>
            </w:r>
          </w:p>
          <w:p w14:paraId="6264188F" w14:textId="77777777" w:rsidR="000B70F7" w:rsidRPr="00E51125" w:rsidRDefault="00E40A02" w:rsidP="00197F35">
            <w:pPr>
              <w:widowControl w:val="0"/>
              <w:suppressAutoHyphens/>
              <w:snapToGrid w:val="0"/>
              <w:ind w:left="33" w:right="-1" w:hanging="33"/>
              <w:textAlignment w:val="baseline"/>
              <w:rPr>
                <w:rFonts w:ascii="Times New Roman" w:hAnsi="Times New Roman"/>
                <w:sz w:val="22"/>
                <w:szCs w:val="22"/>
                <w:lang w:val="ru-RU"/>
              </w:rPr>
            </w:pPr>
            <w:r w:rsidRPr="00E51125">
              <w:rPr>
                <w:rFonts w:ascii="Times New Roman" w:eastAsia="Times New Roman" w:hAnsi="Times New Roman"/>
                <w:sz w:val="22"/>
                <w:szCs w:val="22"/>
                <w:lang w:eastAsia="zh-CN"/>
              </w:rPr>
              <w:t xml:space="preserve">ИНН </w:t>
            </w:r>
          </w:p>
          <w:p w14:paraId="68676DCD" w14:textId="350F09FB" w:rsidR="00E40A02" w:rsidRPr="00E51125" w:rsidRDefault="00E40A02" w:rsidP="00197F35">
            <w:pPr>
              <w:widowControl w:val="0"/>
              <w:suppressAutoHyphens/>
              <w:snapToGrid w:val="0"/>
              <w:ind w:left="33" w:right="-1" w:hanging="33"/>
              <w:textAlignment w:val="baseline"/>
              <w:rPr>
                <w:rFonts w:ascii="Times New Roman" w:eastAsia="Times New Roman" w:hAnsi="Times New Roman"/>
                <w:sz w:val="22"/>
                <w:szCs w:val="22"/>
                <w:lang w:val="ru-RU" w:eastAsia="zh-CN"/>
              </w:rPr>
            </w:pPr>
            <w:r w:rsidRPr="00E51125">
              <w:rPr>
                <w:rFonts w:ascii="Times New Roman" w:eastAsia="Times New Roman" w:hAnsi="Times New Roman"/>
                <w:sz w:val="22"/>
                <w:szCs w:val="22"/>
                <w:lang w:eastAsia="zh-CN"/>
              </w:rPr>
              <w:t>КПП</w:t>
            </w:r>
            <w:r w:rsidRPr="00E51125">
              <w:rPr>
                <w:rFonts w:ascii="Times New Roman" w:eastAsia="Times New Roman" w:hAnsi="Times New Roman"/>
                <w:sz w:val="22"/>
                <w:szCs w:val="22"/>
                <w:lang w:val="ru-RU" w:eastAsia="zh-CN"/>
              </w:rPr>
              <w:t xml:space="preserve"> </w:t>
            </w:r>
          </w:p>
          <w:p w14:paraId="62EC2E58" w14:textId="6A9AD382" w:rsidR="00E40A02" w:rsidRPr="00E51125" w:rsidRDefault="00E40A02" w:rsidP="00197F35">
            <w:pPr>
              <w:widowControl w:val="0"/>
              <w:suppressAutoHyphens/>
              <w:snapToGrid w:val="0"/>
              <w:ind w:left="33" w:right="-1" w:hanging="33"/>
              <w:textAlignment w:val="baseline"/>
              <w:rPr>
                <w:rFonts w:ascii="Times New Roman" w:eastAsia="Times New Roman" w:hAnsi="Times New Roman"/>
                <w:sz w:val="22"/>
                <w:szCs w:val="22"/>
                <w:lang w:val="ru-RU" w:eastAsia="zh-CN"/>
              </w:rPr>
            </w:pPr>
            <w:r w:rsidRPr="00E51125">
              <w:rPr>
                <w:rFonts w:ascii="Times New Roman CYR" w:hAnsi="Times New Roman CYR" w:cs="Times New Roman CYR"/>
                <w:sz w:val="22"/>
                <w:szCs w:val="22"/>
              </w:rPr>
              <w:t xml:space="preserve">ОГРН </w:t>
            </w:r>
          </w:p>
          <w:p w14:paraId="19BAD876" w14:textId="6D18C718" w:rsidR="00E40A02" w:rsidRPr="00E51125" w:rsidRDefault="00E40A02" w:rsidP="00197F35">
            <w:pPr>
              <w:autoSpaceDE w:val="0"/>
              <w:adjustRightInd w:val="0"/>
              <w:rPr>
                <w:rFonts w:ascii="Times New Roman CYR" w:hAnsi="Times New Roman CYR" w:cs="Times New Roman CYR"/>
                <w:sz w:val="22"/>
                <w:szCs w:val="22"/>
                <w:lang w:val="ru-RU"/>
              </w:rPr>
            </w:pPr>
            <w:r w:rsidRPr="00E51125">
              <w:rPr>
                <w:rFonts w:ascii="Times New Roman CYR" w:hAnsi="Times New Roman CYR" w:cs="Times New Roman CYR"/>
                <w:sz w:val="22"/>
                <w:szCs w:val="22"/>
              </w:rPr>
              <w:t xml:space="preserve">р/с </w:t>
            </w:r>
          </w:p>
          <w:p w14:paraId="300EEF53" w14:textId="2238837B" w:rsidR="00E40A02" w:rsidRPr="00E51125" w:rsidRDefault="000B70F7" w:rsidP="00197F35">
            <w:pPr>
              <w:autoSpaceDE w:val="0"/>
              <w:adjustRightInd w:val="0"/>
              <w:rPr>
                <w:rFonts w:ascii="Times New Roman CYR" w:hAnsi="Times New Roman CYR" w:cs="Times New Roman CYR"/>
                <w:sz w:val="22"/>
                <w:szCs w:val="22"/>
                <w:lang w:val="ru-RU"/>
              </w:rPr>
            </w:pPr>
            <w:r w:rsidRPr="00E51125">
              <w:rPr>
                <w:rFonts w:ascii="Times New Roman CYR" w:hAnsi="Times New Roman CYR" w:cs="Times New Roman CYR"/>
                <w:sz w:val="22"/>
                <w:szCs w:val="22"/>
                <w:lang w:val="ru-RU"/>
              </w:rPr>
              <w:t>Банк</w:t>
            </w:r>
          </w:p>
          <w:p w14:paraId="48000F6E" w14:textId="01DF15DB" w:rsidR="00E40A02" w:rsidRPr="00E51125" w:rsidRDefault="00E40A02" w:rsidP="00197F35">
            <w:pPr>
              <w:autoSpaceDE w:val="0"/>
              <w:adjustRightInd w:val="0"/>
              <w:rPr>
                <w:rFonts w:ascii="Times New Roman CYR" w:hAnsi="Times New Roman CYR" w:cs="Times New Roman CYR"/>
                <w:sz w:val="22"/>
                <w:szCs w:val="22"/>
                <w:lang w:val="ru-RU"/>
              </w:rPr>
            </w:pPr>
            <w:r w:rsidRPr="00E51125">
              <w:rPr>
                <w:rFonts w:ascii="Times New Roman CYR" w:hAnsi="Times New Roman CYR" w:cs="Times New Roman CYR"/>
                <w:sz w:val="22"/>
                <w:szCs w:val="22"/>
              </w:rPr>
              <w:t xml:space="preserve">БИК </w:t>
            </w:r>
          </w:p>
          <w:p w14:paraId="455CC55A" w14:textId="2F16343F" w:rsidR="00E40A02" w:rsidRPr="00E51125" w:rsidRDefault="00E40A02" w:rsidP="00197F35">
            <w:pPr>
              <w:autoSpaceDE w:val="0"/>
              <w:adjustRightInd w:val="0"/>
              <w:rPr>
                <w:rFonts w:ascii="Segoe UI" w:hAnsi="Segoe UI" w:cs="Segoe UI"/>
                <w:sz w:val="22"/>
                <w:szCs w:val="22"/>
              </w:rPr>
            </w:pPr>
            <w:r w:rsidRPr="00E51125">
              <w:rPr>
                <w:rFonts w:ascii="Times New Roman CYR" w:hAnsi="Times New Roman CYR" w:cs="Times New Roman CYR"/>
                <w:sz w:val="22"/>
                <w:szCs w:val="22"/>
              </w:rPr>
              <w:t xml:space="preserve">к/с </w:t>
            </w:r>
          </w:p>
          <w:p w14:paraId="130BF819" w14:textId="4BDE6D5C" w:rsidR="00E40A02" w:rsidRPr="00E51125" w:rsidRDefault="00E40A02" w:rsidP="00197F35">
            <w:pPr>
              <w:rPr>
                <w:rFonts w:ascii="Times New Roman" w:eastAsia="Times New Roman" w:hAnsi="Times New Roman"/>
                <w:bCs/>
                <w:sz w:val="22"/>
                <w:szCs w:val="22"/>
                <w:lang w:val="ru-RU" w:eastAsia="zh-CN"/>
              </w:rPr>
            </w:pPr>
            <w:r w:rsidRPr="00E51125">
              <w:rPr>
                <w:rFonts w:ascii="Times New Roman" w:eastAsia="Times New Roman" w:hAnsi="Times New Roman"/>
                <w:bCs/>
                <w:sz w:val="22"/>
                <w:szCs w:val="22"/>
                <w:lang w:val="ru-RU" w:eastAsia="zh-CN"/>
              </w:rPr>
              <w:t>Тел. +7</w:t>
            </w:r>
          </w:p>
          <w:p w14:paraId="04288061" w14:textId="77777777" w:rsidR="007629A7" w:rsidRPr="00E51125" w:rsidRDefault="007629A7" w:rsidP="00197F35">
            <w:pPr>
              <w:rPr>
                <w:rFonts w:ascii="Times New Roman" w:eastAsia="Times New Roman" w:hAnsi="Times New Roman"/>
                <w:b/>
                <w:sz w:val="22"/>
                <w:szCs w:val="22"/>
                <w:lang w:eastAsia="zh-CN"/>
              </w:rPr>
            </w:pPr>
          </w:p>
          <w:p w14:paraId="713EC0D5" w14:textId="77777777" w:rsidR="000B70F7" w:rsidRPr="00E51125" w:rsidRDefault="000B70F7" w:rsidP="00197F35">
            <w:pPr>
              <w:rPr>
                <w:rFonts w:ascii="Times New Roman" w:eastAsia="Times New Roman" w:hAnsi="Times New Roman"/>
                <w:b/>
                <w:sz w:val="22"/>
                <w:szCs w:val="22"/>
                <w:lang w:eastAsia="zh-CN"/>
              </w:rPr>
            </w:pPr>
          </w:p>
          <w:p w14:paraId="203C28D5" w14:textId="77777777" w:rsidR="000B70F7" w:rsidRPr="00E51125" w:rsidRDefault="000B70F7" w:rsidP="00197F35">
            <w:pPr>
              <w:rPr>
                <w:rFonts w:ascii="Times New Roman" w:eastAsia="Times New Roman" w:hAnsi="Times New Roman"/>
                <w:b/>
                <w:sz w:val="22"/>
                <w:szCs w:val="22"/>
                <w:lang w:eastAsia="zh-CN"/>
              </w:rPr>
            </w:pPr>
          </w:p>
          <w:p w14:paraId="1D180617" w14:textId="3EF72821" w:rsidR="00E40A02" w:rsidRPr="00E51125" w:rsidRDefault="00E40A02" w:rsidP="00197F35">
            <w:pPr>
              <w:rPr>
                <w:rFonts w:ascii="Times New Roman" w:eastAsia="Times New Roman" w:hAnsi="Times New Roman"/>
                <w:b/>
                <w:sz w:val="22"/>
                <w:szCs w:val="22"/>
                <w:lang w:eastAsia="zh-CN"/>
              </w:rPr>
            </w:pPr>
          </w:p>
          <w:p w14:paraId="2ACB4F09" w14:textId="77777777" w:rsidR="000B70F7" w:rsidRPr="00E51125" w:rsidRDefault="000B70F7" w:rsidP="00197F35">
            <w:pPr>
              <w:rPr>
                <w:rFonts w:ascii="Times New Roman" w:eastAsia="Times New Roman" w:hAnsi="Times New Roman"/>
                <w:b/>
                <w:sz w:val="22"/>
                <w:szCs w:val="22"/>
                <w:lang w:eastAsia="zh-CN"/>
              </w:rPr>
            </w:pPr>
          </w:p>
          <w:p w14:paraId="3DAE6118" w14:textId="524D6478" w:rsidR="00E40A02" w:rsidRPr="00E51125" w:rsidRDefault="00E40A02" w:rsidP="00197F35">
            <w:pPr>
              <w:rPr>
                <w:rFonts w:ascii="Times New Roman" w:eastAsia="Times New Roman" w:hAnsi="Times New Roman"/>
                <w:b/>
                <w:sz w:val="22"/>
                <w:szCs w:val="22"/>
                <w:lang w:eastAsia="zh-CN"/>
              </w:rPr>
            </w:pPr>
            <w:r w:rsidRPr="00E51125">
              <w:rPr>
                <w:rFonts w:ascii="Times New Roman" w:eastAsia="Times New Roman" w:hAnsi="Times New Roman"/>
                <w:b/>
                <w:sz w:val="22"/>
                <w:szCs w:val="22"/>
                <w:lang w:eastAsia="zh-CN"/>
              </w:rPr>
              <w:t>________________/</w:t>
            </w:r>
            <w:r w:rsidR="000B70F7" w:rsidRPr="00E51125">
              <w:rPr>
                <w:rFonts w:ascii="Times New Roman" w:eastAsia="Times New Roman" w:hAnsi="Times New Roman"/>
                <w:b/>
                <w:sz w:val="22"/>
                <w:szCs w:val="22"/>
                <w:lang w:val="ru-RU" w:eastAsia="zh-CN"/>
              </w:rPr>
              <w:t>____________</w:t>
            </w:r>
            <w:r w:rsidR="000B70F7" w:rsidRPr="00E51125">
              <w:rPr>
                <w:rFonts w:ascii="Times New Roman" w:eastAsia="Times New Roman" w:hAnsi="Times New Roman"/>
                <w:b/>
                <w:sz w:val="22"/>
                <w:szCs w:val="22"/>
                <w:lang w:eastAsia="zh-CN"/>
              </w:rPr>
              <w:t xml:space="preserve"> </w:t>
            </w:r>
            <w:r w:rsidRPr="00E51125">
              <w:rPr>
                <w:rFonts w:ascii="Times New Roman" w:eastAsia="Times New Roman" w:hAnsi="Times New Roman"/>
                <w:b/>
                <w:sz w:val="22"/>
                <w:szCs w:val="22"/>
                <w:lang w:eastAsia="zh-CN"/>
              </w:rPr>
              <w:t>/</w:t>
            </w:r>
          </w:p>
          <w:p w14:paraId="65CFAD28" w14:textId="77777777" w:rsidR="00E40A02" w:rsidRPr="00E51125" w:rsidRDefault="00E40A02" w:rsidP="00197F35">
            <w:pPr>
              <w:rPr>
                <w:rFonts w:ascii="Times New Roman" w:eastAsia="Times New Roman" w:hAnsi="Times New Roman"/>
                <w:sz w:val="22"/>
                <w:szCs w:val="22"/>
                <w:lang w:eastAsia="zh-CN"/>
              </w:rPr>
            </w:pPr>
            <w:proofErr w:type="spellStart"/>
            <w:r w:rsidRPr="00E51125">
              <w:rPr>
                <w:rFonts w:ascii="Times New Roman" w:eastAsia="Times New Roman" w:hAnsi="Times New Roman"/>
                <w:b/>
                <w:sz w:val="22"/>
                <w:szCs w:val="22"/>
                <w:lang w:eastAsia="zh-CN"/>
              </w:rPr>
              <w:t>м.п</w:t>
            </w:r>
            <w:proofErr w:type="spellEnd"/>
            <w:r w:rsidRPr="00E51125">
              <w:rPr>
                <w:rFonts w:ascii="Times New Roman" w:eastAsia="Times New Roman" w:hAnsi="Times New Roman"/>
                <w:b/>
                <w:sz w:val="22"/>
                <w:szCs w:val="22"/>
                <w:lang w:eastAsia="zh-CN"/>
              </w:rPr>
              <w:t>.</w:t>
            </w:r>
          </w:p>
        </w:tc>
      </w:tr>
    </w:tbl>
    <w:p w14:paraId="469E7E25" w14:textId="77777777" w:rsidR="00F97BDF" w:rsidRPr="00E51125" w:rsidRDefault="00F97BDF" w:rsidP="000D466D">
      <w:pPr>
        <w:suppressLineNumbers/>
        <w:rPr>
          <w:rFonts w:ascii="Times New Roman" w:hAnsi="Times New Roman" w:cs="Times New Roman"/>
          <w:b/>
          <w:sz w:val="22"/>
          <w:szCs w:val="22"/>
        </w:rPr>
        <w:sectPr w:rsidR="00F97BDF" w:rsidRPr="00E51125" w:rsidSect="003C3208">
          <w:footerReference w:type="default" r:id="rId8"/>
          <w:type w:val="continuous"/>
          <w:pgSz w:w="11906" w:h="16838"/>
          <w:pgMar w:top="568" w:right="707" w:bottom="709" w:left="1276" w:header="708" w:footer="44" w:gutter="0"/>
          <w:cols w:space="708"/>
          <w:docGrid w:linePitch="360"/>
        </w:sectPr>
      </w:pPr>
    </w:p>
    <w:p w14:paraId="0C279A29" w14:textId="77777777" w:rsidR="009A1F18" w:rsidRPr="0080413A" w:rsidRDefault="009A1F18">
      <w:pPr>
        <w:spacing w:after="160" w:line="259" w:lineRule="auto"/>
        <w:rPr>
          <w:rFonts w:ascii="Times New Roman" w:eastAsia="Times New Roman" w:hAnsi="Times New Roman" w:cs="Times New Roman"/>
          <w:color w:val="auto"/>
          <w:sz w:val="23"/>
          <w:szCs w:val="23"/>
          <w:lang w:val="ru-RU"/>
        </w:rPr>
      </w:pPr>
      <w:r w:rsidRPr="0080413A">
        <w:rPr>
          <w:rFonts w:ascii="Times New Roman" w:eastAsia="Times New Roman" w:hAnsi="Times New Roman" w:cs="Times New Roman"/>
          <w:color w:val="auto"/>
          <w:sz w:val="23"/>
          <w:szCs w:val="23"/>
          <w:lang w:val="ru-RU"/>
        </w:rPr>
        <w:br w:type="page"/>
      </w:r>
    </w:p>
    <w:p w14:paraId="495A2B48" w14:textId="42B746E5" w:rsidR="00F97BDF" w:rsidRPr="0080413A" w:rsidRDefault="00B609FE" w:rsidP="000D466D">
      <w:pPr>
        <w:jc w:val="right"/>
        <w:rPr>
          <w:rFonts w:ascii="Times New Roman" w:eastAsia="Times New Roman" w:hAnsi="Times New Roman" w:cs="Times New Roman"/>
          <w:color w:val="auto"/>
          <w:sz w:val="23"/>
          <w:szCs w:val="23"/>
          <w:lang w:val="ru-RU"/>
        </w:rPr>
      </w:pPr>
      <w:r w:rsidRPr="0080413A">
        <w:rPr>
          <w:rFonts w:ascii="Times New Roman" w:eastAsia="Times New Roman" w:hAnsi="Times New Roman" w:cs="Times New Roman"/>
          <w:color w:val="auto"/>
          <w:sz w:val="23"/>
          <w:szCs w:val="23"/>
          <w:lang w:val="ru-RU"/>
        </w:rPr>
        <w:lastRenderedPageBreak/>
        <w:t>Приложение № 1</w:t>
      </w:r>
    </w:p>
    <w:p w14:paraId="233B3AD5" w14:textId="3C173ACA" w:rsidR="00F97BDF" w:rsidRPr="0080413A" w:rsidRDefault="00B609FE" w:rsidP="000D466D">
      <w:pPr>
        <w:jc w:val="right"/>
        <w:rPr>
          <w:rFonts w:ascii="Times New Roman" w:hAnsi="Times New Roman" w:cs="Times New Roman"/>
          <w:b/>
          <w:sz w:val="23"/>
          <w:szCs w:val="23"/>
          <w:lang w:val="ru-RU"/>
        </w:rPr>
      </w:pPr>
      <w:r w:rsidRPr="0080413A">
        <w:rPr>
          <w:rFonts w:ascii="Times New Roman" w:eastAsia="Times New Roman" w:hAnsi="Times New Roman" w:cs="Times New Roman"/>
          <w:color w:val="auto"/>
          <w:sz w:val="23"/>
          <w:szCs w:val="23"/>
          <w:lang w:val="ru-RU"/>
        </w:rPr>
        <w:t xml:space="preserve">к </w:t>
      </w:r>
      <w:r w:rsidR="000B70F7">
        <w:rPr>
          <w:rFonts w:ascii="Times New Roman" w:eastAsia="Times New Roman" w:hAnsi="Times New Roman" w:cs="Times New Roman"/>
          <w:color w:val="auto"/>
          <w:sz w:val="23"/>
          <w:szCs w:val="23"/>
          <w:lang w:val="ru-RU"/>
        </w:rPr>
        <w:t xml:space="preserve">Проекту </w:t>
      </w:r>
      <w:r w:rsidRPr="0080413A">
        <w:rPr>
          <w:rFonts w:ascii="Times New Roman" w:eastAsia="Times New Roman" w:hAnsi="Times New Roman" w:cs="Times New Roman"/>
          <w:color w:val="auto"/>
          <w:sz w:val="23"/>
          <w:szCs w:val="23"/>
          <w:lang w:val="ru-RU"/>
        </w:rPr>
        <w:t>Договор</w:t>
      </w:r>
      <w:r w:rsidR="007629A7">
        <w:rPr>
          <w:rFonts w:ascii="Times New Roman" w:eastAsia="Times New Roman" w:hAnsi="Times New Roman" w:cs="Times New Roman"/>
          <w:color w:val="auto"/>
          <w:sz w:val="23"/>
          <w:szCs w:val="23"/>
          <w:lang w:val="ru-RU"/>
        </w:rPr>
        <w:t>у</w:t>
      </w:r>
      <w:r w:rsidRPr="0080413A">
        <w:rPr>
          <w:rFonts w:ascii="Times New Roman" w:eastAsia="Times New Roman" w:hAnsi="Times New Roman" w:cs="Times New Roman"/>
          <w:color w:val="auto"/>
          <w:sz w:val="23"/>
          <w:szCs w:val="23"/>
          <w:lang w:val="ru-RU"/>
        </w:rPr>
        <w:t xml:space="preserve"> возмездного оказания услуг</w:t>
      </w:r>
      <w:r w:rsidR="00B813AD">
        <w:rPr>
          <w:rFonts w:ascii="Times New Roman" w:eastAsia="Times New Roman" w:hAnsi="Times New Roman" w:cs="Times New Roman"/>
          <w:color w:val="auto"/>
          <w:sz w:val="23"/>
          <w:szCs w:val="23"/>
          <w:lang w:val="ru-RU"/>
        </w:rPr>
        <w:t xml:space="preserve"> № </w:t>
      </w:r>
      <w:r w:rsidR="000B70F7">
        <w:rPr>
          <w:rFonts w:ascii="Times New Roman" w:eastAsia="Times New Roman" w:hAnsi="Times New Roman" w:cs="Times New Roman"/>
          <w:color w:val="auto"/>
          <w:sz w:val="23"/>
          <w:szCs w:val="23"/>
          <w:lang w:val="ru-RU"/>
        </w:rPr>
        <w:t>ЭД-</w:t>
      </w:r>
    </w:p>
    <w:p w14:paraId="324CB068" w14:textId="7A934770" w:rsidR="00F97BDF" w:rsidRPr="0080413A" w:rsidRDefault="00B609FE" w:rsidP="000D466D">
      <w:pPr>
        <w:jc w:val="right"/>
        <w:rPr>
          <w:rFonts w:ascii="Times New Roman" w:eastAsia="Times New Roman" w:hAnsi="Times New Roman" w:cs="Times New Roman"/>
          <w:color w:val="auto"/>
          <w:sz w:val="23"/>
          <w:szCs w:val="23"/>
          <w:lang w:val="ru-RU"/>
        </w:rPr>
      </w:pPr>
      <w:r w:rsidRPr="0080413A">
        <w:rPr>
          <w:rFonts w:ascii="Times New Roman" w:eastAsia="Times New Roman" w:hAnsi="Times New Roman" w:cs="Times New Roman"/>
          <w:color w:val="auto"/>
          <w:sz w:val="23"/>
          <w:szCs w:val="23"/>
          <w:lang w:val="ru-RU"/>
        </w:rPr>
        <w:t>от «___» ______ 202</w:t>
      </w:r>
      <w:r w:rsidR="000B70F7">
        <w:rPr>
          <w:rFonts w:ascii="Times New Roman" w:eastAsia="Times New Roman" w:hAnsi="Times New Roman" w:cs="Times New Roman"/>
          <w:color w:val="auto"/>
          <w:sz w:val="23"/>
          <w:szCs w:val="23"/>
          <w:lang w:val="ru-RU"/>
        </w:rPr>
        <w:t>6</w:t>
      </w:r>
      <w:r w:rsidRPr="0080413A">
        <w:rPr>
          <w:rFonts w:ascii="Times New Roman" w:eastAsia="Times New Roman" w:hAnsi="Times New Roman" w:cs="Times New Roman"/>
          <w:color w:val="auto"/>
          <w:sz w:val="23"/>
          <w:szCs w:val="23"/>
          <w:lang w:val="ru-RU"/>
        </w:rPr>
        <w:t xml:space="preserve"> г.</w:t>
      </w:r>
    </w:p>
    <w:p w14:paraId="1A1FE9C0" w14:textId="77777777" w:rsidR="0028647A" w:rsidRDefault="0028647A" w:rsidP="0028647A">
      <w:pPr>
        <w:widowControl w:val="0"/>
        <w:tabs>
          <w:tab w:val="left" w:pos="5529"/>
        </w:tabs>
        <w:suppressAutoHyphens/>
        <w:autoSpaceDE w:val="0"/>
        <w:jc w:val="both"/>
        <w:textAlignment w:val="baseline"/>
        <w:rPr>
          <w:rFonts w:ascii="Times New Roman" w:eastAsia="Times New Roman" w:hAnsi="Times New Roman"/>
          <w:lang w:eastAsia="zh-CN"/>
        </w:rPr>
      </w:pPr>
    </w:p>
    <w:p w14:paraId="1E12F4C8" w14:textId="77777777" w:rsidR="0028647A" w:rsidRDefault="0028647A" w:rsidP="0028647A">
      <w:pPr>
        <w:widowControl w:val="0"/>
        <w:jc w:val="center"/>
        <w:rPr>
          <w:rFonts w:ascii="Times New Roman" w:eastAsia="Times New Roman" w:hAnsi="Times New Roman"/>
          <w:b/>
        </w:rPr>
      </w:pPr>
      <w:bookmarkStart w:id="7" w:name="_Hlk54600122"/>
    </w:p>
    <w:bookmarkEnd w:id="7"/>
    <w:p w14:paraId="7DDA3B5D" w14:textId="77777777" w:rsidR="00AE4943" w:rsidRDefault="00AE4943" w:rsidP="00AE4943">
      <w:pPr>
        <w:widowControl w:val="0"/>
        <w:suppressAutoHyphens/>
        <w:autoSpaceDE w:val="0"/>
        <w:ind w:left="426" w:hanging="426"/>
        <w:jc w:val="both"/>
        <w:textAlignment w:val="baseline"/>
        <w:rPr>
          <w:rFonts w:ascii="Times New Roman" w:eastAsia="Times New Roman" w:hAnsi="Times New Roman"/>
          <w:b/>
        </w:rPr>
      </w:pPr>
    </w:p>
    <w:p w14:paraId="4C8C55B2" w14:textId="77777777" w:rsidR="00656D6F" w:rsidRPr="00AA5AF7" w:rsidRDefault="00656D6F" w:rsidP="00656D6F">
      <w:pPr>
        <w:jc w:val="center"/>
        <w:rPr>
          <w:rFonts w:ascii="Times New Roman" w:hAnsi="Times New Roman" w:cs="Times New Roman"/>
          <w:b/>
          <w:bCs/>
          <w:sz w:val="22"/>
          <w:szCs w:val="22"/>
        </w:rPr>
      </w:pPr>
      <w:r w:rsidRPr="00AA5AF7">
        <w:rPr>
          <w:rFonts w:ascii="Times New Roman" w:hAnsi="Times New Roman" w:cs="Times New Roman"/>
          <w:b/>
          <w:bCs/>
          <w:sz w:val="22"/>
          <w:szCs w:val="22"/>
        </w:rPr>
        <w:t>ТЕХНИЧЕСКОЕ ЗАДАНИЕ</w:t>
      </w:r>
    </w:p>
    <w:p w14:paraId="074711EC" w14:textId="26E498D0" w:rsidR="000B70F7" w:rsidRPr="0068625B" w:rsidRDefault="000B70F7" w:rsidP="000B70F7">
      <w:pPr>
        <w:widowControl w:val="0"/>
        <w:jc w:val="center"/>
        <w:rPr>
          <w:rFonts w:ascii="Times New Roman" w:eastAsia="Times New Roman" w:hAnsi="Times New Roman"/>
          <w:b/>
          <w:bCs/>
          <w:iCs/>
          <w:sz w:val="22"/>
          <w:szCs w:val="22"/>
        </w:rPr>
      </w:pPr>
      <w:r w:rsidRPr="0068625B">
        <w:rPr>
          <w:rFonts w:ascii="Times New Roman" w:eastAsia="Times New Roman" w:hAnsi="Times New Roman"/>
          <w:b/>
          <w:sz w:val="22"/>
          <w:szCs w:val="22"/>
        </w:rPr>
        <w:t xml:space="preserve">на </w:t>
      </w:r>
      <w:r w:rsidRPr="0068625B">
        <w:rPr>
          <w:rFonts w:ascii="Times New Roman" w:eastAsia="Times New Roman" w:hAnsi="Times New Roman"/>
          <w:b/>
          <w:bCs/>
          <w:iCs/>
          <w:sz w:val="22"/>
          <w:szCs w:val="22"/>
        </w:rPr>
        <w:t xml:space="preserve">оказание услуг по техническому обслуживанию, текущему ремонту, </w:t>
      </w:r>
      <w:r w:rsidRPr="0068625B">
        <w:rPr>
          <w:rFonts w:ascii="Times New Roman" w:eastAsia="Times New Roman" w:hAnsi="Times New Roman" w:cs="Arial"/>
          <w:b/>
          <w:bCs/>
          <w:sz w:val="22"/>
          <w:szCs w:val="22"/>
        </w:rPr>
        <w:t>аварийно-диспетчерскому реагированию</w:t>
      </w:r>
      <w:r w:rsidRPr="0068625B">
        <w:rPr>
          <w:rFonts w:ascii="Times New Roman" w:eastAsia="Times New Roman" w:hAnsi="Times New Roman" w:cs="Arial"/>
          <w:b/>
          <w:bCs/>
          <w:sz w:val="22"/>
          <w:szCs w:val="22"/>
          <w:lang w:val="ru-RU"/>
        </w:rPr>
        <w:t xml:space="preserve"> </w:t>
      </w:r>
      <w:r w:rsidRPr="0068625B">
        <w:rPr>
          <w:rFonts w:ascii="Times New Roman" w:eastAsia="Times New Roman" w:hAnsi="Times New Roman"/>
          <w:b/>
          <w:bCs/>
          <w:iCs/>
          <w:sz w:val="22"/>
          <w:szCs w:val="22"/>
        </w:rPr>
        <w:t xml:space="preserve">оборудования котельной </w:t>
      </w:r>
      <w:r w:rsidRPr="0068625B">
        <w:rPr>
          <w:rFonts w:ascii="Times New Roman" w:hAnsi="Times New Roman"/>
          <w:b/>
          <w:sz w:val="22"/>
          <w:szCs w:val="22"/>
        </w:rPr>
        <w:t>с системой газораспределения и газопотребления и тепловых сетей</w:t>
      </w:r>
      <w:r w:rsidRPr="0068625B">
        <w:rPr>
          <w:rFonts w:ascii="Times New Roman" w:eastAsia="Times New Roman" w:hAnsi="Times New Roman"/>
          <w:b/>
          <w:bCs/>
          <w:iCs/>
          <w:sz w:val="22"/>
          <w:szCs w:val="22"/>
        </w:rPr>
        <w:t xml:space="preserve"> ЖК «Алексеевская роща», ЖК «Лесной городок», ЖК «</w:t>
      </w:r>
      <w:proofErr w:type="spellStart"/>
      <w:r w:rsidRPr="0068625B">
        <w:rPr>
          <w:rFonts w:ascii="Times New Roman" w:eastAsia="Times New Roman" w:hAnsi="Times New Roman"/>
          <w:b/>
          <w:bCs/>
          <w:iCs/>
          <w:sz w:val="22"/>
          <w:szCs w:val="22"/>
        </w:rPr>
        <w:t>Пехра</w:t>
      </w:r>
      <w:proofErr w:type="spellEnd"/>
      <w:r w:rsidRPr="0068625B">
        <w:rPr>
          <w:rFonts w:ascii="Times New Roman" w:eastAsia="Times New Roman" w:hAnsi="Times New Roman"/>
          <w:b/>
          <w:bCs/>
          <w:iCs/>
          <w:sz w:val="22"/>
          <w:szCs w:val="22"/>
        </w:rPr>
        <w:t>»</w:t>
      </w:r>
    </w:p>
    <w:p w14:paraId="540D8C1C" w14:textId="6F512D44" w:rsidR="00656D6F" w:rsidRPr="000B70F7" w:rsidRDefault="000B70F7" w:rsidP="000B70F7">
      <w:pPr>
        <w:jc w:val="center"/>
        <w:rPr>
          <w:rFonts w:ascii="Times New Roman" w:hAnsi="Times New Roman" w:cs="Times New Roman"/>
          <w:sz w:val="22"/>
          <w:szCs w:val="22"/>
          <w:lang w:val="ru-RU"/>
        </w:rPr>
      </w:pPr>
      <w:r w:rsidRPr="0068625B">
        <w:rPr>
          <w:rFonts w:ascii="Times New Roman" w:hAnsi="Times New Roman" w:cs="Times New Roman"/>
          <w:sz w:val="22"/>
          <w:szCs w:val="22"/>
          <w:lang w:val="ru-RU"/>
        </w:rPr>
        <w:t>Отдельный файл</w:t>
      </w:r>
    </w:p>
    <w:p w14:paraId="26C4EB62" w14:textId="77777777" w:rsidR="00656D6F" w:rsidRPr="00AA5AF7" w:rsidRDefault="00656D6F" w:rsidP="00656D6F">
      <w:pPr>
        <w:jc w:val="both"/>
        <w:rPr>
          <w:rFonts w:ascii="Times New Roman" w:hAnsi="Times New Roman" w:cs="Times New Roman"/>
          <w:sz w:val="22"/>
          <w:szCs w:val="22"/>
        </w:rPr>
      </w:pPr>
    </w:p>
    <w:p w14:paraId="42A9D4B6" w14:textId="77777777" w:rsidR="00656D6F" w:rsidRPr="00AA5AF7" w:rsidRDefault="00656D6F" w:rsidP="00656D6F">
      <w:pPr>
        <w:jc w:val="both"/>
        <w:rPr>
          <w:rFonts w:ascii="Times New Roman" w:hAnsi="Times New Roman" w:cs="Times New Roman"/>
          <w:sz w:val="22"/>
          <w:szCs w:val="22"/>
        </w:rPr>
      </w:pPr>
      <w:r w:rsidRPr="00AA5AF7">
        <w:rPr>
          <w:rFonts w:ascii="Times New Roman" w:hAnsi="Times New Roman" w:cs="Times New Roman"/>
          <w:sz w:val="22"/>
          <w:szCs w:val="22"/>
        </w:rPr>
        <w:tab/>
      </w:r>
    </w:p>
    <w:tbl>
      <w:tblPr>
        <w:tblW w:w="9941" w:type="dxa"/>
        <w:tblLook w:val="04A0" w:firstRow="1" w:lastRow="0" w:firstColumn="1" w:lastColumn="0" w:noHBand="0" w:noVBand="1"/>
      </w:tblPr>
      <w:tblGrid>
        <w:gridCol w:w="5070"/>
        <w:gridCol w:w="4871"/>
      </w:tblGrid>
      <w:tr w:rsidR="00656D6F" w:rsidRPr="00491C62" w14:paraId="0F03368F" w14:textId="77777777" w:rsidTr="00DA10C6">
        <w:trPr>
          <w:trHeight w:val="255"/>
        </w:trPr>
        <w:tc>
          <w:tcPr>
            <w:tcW w:w="5070" w:type="dxa"/>
            <w:noWrap/>
            <w:hideMark/>
          </w:tcPr>
          <w:p w14:paraId="08521C04" w14:textId="77777777" w:rsidR="00656D6F" w:rsidRPr="00294B44" w:rsidRDefault="00656D6F" w:rsidP="00DA10C6">
            <w:pPr>
              <w:suppressAutoHyphens/>
              <w:rPr>
                <w:rFonts w:ascii="Times New Roman" w:eastAsia="Times New Roman" w:hAnsi="Times New Roman"/>
                <w:b/>
                <w:lang w:eastAsia="zh-CN"/>
              </w:rPr>
            </w:pPr>
          </w:p>
          <w:p w14:paraId="51098D62" w14:textId="77777777" w:rsidR="00656D6F" w:rsidRPr="00294B44" w:rsidRDefault="00656D6F" w:rsidP="00DA10C6">
            <w:pPr>
              <w:suppressAutoHyphens/>
              <w:rPr>
                <w:rFonts w:ascii="Times New Roman" w:eastAsia="Times New Roman" w:hAnsi="Times New Roman"/>
                <w:b/>
                <w:lang w:eastAsia="zh-CN"/>
              </w:rPr>
            </w:pPr>
            <w:r w:rsidRPr="00294B44">
              <w:rPr>
                <w:rFonts w:ascii="Times New Roman" w:eastAsia="Times New Roman" w:hAnsi="Times New Roman"/>
                <w:b/>
                <w:lang w:eastAsia="zh-CN"/>
              </w:rPr>
              <w:t>Заказчик:</w:t>
            </w:r>
          </w:p>
          <w:p w14:paraId="7681D0D3" w14:textId="77777777" w:rsidR="00656D6F" w:rsidRPr="00294B44" w:rsidRDefault="00656D6F" w:rsidP="00DA10C6">
            <w:pPr>
              <w:suppressAutoHyphens/>
              <w:jc w:val="center"/>
              <w:rPr>
                <w:rFonts w:ascii="Times New Roman" w:eastAsia="Times New Roman" w:hAnsi="Times New Roman"/>
                <w:b/>
                <w:lang w:eastAsia="zh-CN"/>
              </w:rPr>
            </w:pPr>
          </w:p>
        </w:tc>
        <w:tc>
          <w:tcPr>
            <w:tcW w:w="4871" w:type="dxa"/>
          </w:tcPr>
          <w:p w14:paraId="6D3521E4" w14:textId="77777777" w:rsidR="00656D6F" w:rsidRPr="00294B44" w:rsidRDefault="00656D6F" w:rsidP="00DA10C6">
            <w:pPr>
              <w:suppressAutoHyphens/>
              <w:rPr>
                <w:rFonts w:ascii="Times New Roman" w:eastAsia="Times New Roman" w:hAnsi="Times New Roman"/>
                <w:b/>
                <w:lang w:eastAsia="zh-CN"/>
              </w:rPr>
            </w:pPr>
          </w:p>
          <w:p w14:paraId="2A620FC1" w14:textId="77777777" w:rsidR="00656D6F" w:rsidRPr="00294B44" w:rsidRDefault="00656D6F" w:rsidP="00DA10C6">
            <w:pPr>
              <w:suppressAutoHyphens/>
              <w:rPr>
                <w:rFonts w:ascii="Times New Roman" w:eastAsia="Times New Roman" w:hAnsi="Times New Roman"/>
                <w:b/>
                <w:lang w:eastAsia="zh-CN"/>
              </w:rPr>
            </w:pPr>
            <w:r w:rsidRPr="00294B44">
              <w:rPr>
                <w:rFonts w:ascii="Times New Roman" w:eastAsia="Times New Roman" w:hAnsi="Times New Roman"/>
                <w:b/>
                <w:lang w:eastAsia="zh-CN"/>
              </w:rPr>
              <w:t>Исполнитель:</w:t>
            </w:r>
          </w:p>
        </w:tc>
      </w:tr>
      <w:tr w:rsidR="00656D6F" w:rsidRPr="00491C62" w14:paraId="7B2BDCC2" w14:textId="77777777" w:rsidTr="00DA10C6">
        <w:trPr>
          <w:trHeight w:val="1962"/>
        </w:trPr>
        <w:tc>
          <w:tcPr>
            <w:tcW w:w="5070" w:type="dxa"/>
            <w:noWrap/>
            <w:hideMark/>
          </w:tcPr>
          <w:p w14:paraId="0950BE74" w14:textId="77777777" w:rsidR="00656D6F" w:rsidRPr="002A7E0B" w:rsidRDefault="00656D6F" w:rsidP="00DA10C6">
            <w:pPr>
              <w:pStyle w:val="af5"/>
              <w:rPr>
                <w:rFonts w:ascii="Times New Roman" w:eastAsia="Arial Unicode MS" w:hAnsi="Times New Roman"/>
                <w:b/>
                <w:bCs/>
                <w:sz w:val="24"/>
                <w:szCs w:val="24"/>
                <w:lang w:val="ru" w:eastAsia="ru-RU"/>
              </w:rPr>
            </w:pPr>
            <w:r w:rsidRPr="002A7E0B">
              <w:rPr>
                <w:rFonts w:ascii="Times New Roman" w:eastAsia="Arial Unicode MS" w:hAnsi="Times New Roman"/>
                <w:b/>
                <w:bCs/>
                <w:sz w:val="24"/>
                <w:szCs w:val="24"/>
                <w:lang w:val="ru" w:eastAsia="ru-RU"/>
              </w:rPr>
              <w:t>ООО «Гранель Инжиниринг»</w:t>
            </w:r>
          </w:p>
          <w:p w14:paraId="6A92C089" w14:textId="77777777" w:rsidR="00656D6F" w:rsidRDefault="00656D6F" w:rsidP="00DA10C6">
            <w:pPr>
              <w:rPr>
                <w:rFonts w:ascii="Times New Roman" w:eastAsia="Times New Roman" w:hAnsi="Times New Roman"/>
                <w:b/>
                <w:lang w:eastAsia="zh-CN"/>
              </w:rPr>
            </w:pPr>
          </w:p>
          <w:p w14:paraId="1AF143DA" w14:textId="77777777" w:rsidR="00656D6F" w:rsidRDefault="00656D6F" w:rsidP="00DA10C6">
            <w:pPr>
              <w:rPr>
                <w:rFonts w:ascii="Times New Roman" w:eastAsia="Times New Roman" w:hAnsi="Times New Roman"/>
                <w:b/>
                <w:lang w:eastAsia="zh-CN"/>
              </w:rPr>
            </w:pPr>
          </w:p>
          <w:p w14:paraId="34C4D43E" w14:textId="77777777" w:rsidR="00656D6F" w:rsidRPr="00294B44" w:rsidRDefault="00656D6F" w:rsidP="00DA10C6">
            <w:pPr>
              <w:rPr>
                <w:rFonts w:ascii="Times New Roman" w:eastAsia="Times New Roman" w:hAnsi="Times New Roman"/>
                <w:b/>
                <w:lang w:eastAsia="zh-CN"/>
              </w:rPr>
            </w:pPr>
            <w:r w:rsidRPr="00294B44">
              <w:rPr>
                <w:rFonts w:ascii="Times New Roman" w:eastAsia="Times New Roman" w:hAnsi="Times New Roman"/>
                <w:b/>
                <w:lang w:eastAsia="zh-CN"/>
              </w:rPr>
              <w:t>Генеральный директор</w:t>
            </w:r>
          </w:p>
          <w:p w14:paraId="7E0F2463" w14:textId="77777777" w:rsidR="00656D6F" w:rsidRPr="002A7E0B" w:rsidRDefault="00656D6F" w:rsidP="00DA10C6">
            <w:pPr>
              <w:rPr>
                <w:rFonts w:ascii="Times New Roman" w:eastAsia="Times New Roman" w:hAnsi="Times New Roman"/>
                <w:b/>
                <w:lang w:val="ru-RU" w:eastAsia="zh-CN"/>
              </w:rPr>
            </w:pPr>
            <w:r>
              <w:rPr>
                <w:rFonts w:ascii="Times New Roman" w:eastAsia="Times New Roman" w:hAnsi="Times New Roman"/>
                <w:b/>
                <w:lang w:val="ru-RU" w:eastAsia="zh-CN"/>
              </w:rPr>
              <w:t xml:space="preserve"> </w:t>
            </w:r>
          </w:p>
          <w:p w14:paraId="25F3F050" w14:textId="77777777" w:rsidR="00656D6F" w:rsidRPr="00294B44" w:rsidRDefault="00656D6F" w:rsidP="00DA10C6">
            <w:pPr>
              <w:rPr>
                <w:rFonts w:ascii="Times New Roman" w:eastAsia="Times New Roman" w:hAnsi="Times New Roman"/>
                <w:b/>
                <w:lang w:eastAsia="zh-CN"/>
              </w:rPr>
            </w:pPr>
            <w:r w:rsidRPr="00294B44">
              <w:rPr>
                <w:rFonts w:ascii="Times New Roman" w:eastAsia="Times New Roman" w:hAnsi="Times New Roman"/>
                <w:b/>
                <w:lang w:eastAsia="zh-CN"/>
              </w:rPr>
              <w:t>________________/ А.К. Беткер/</w:t>
            </w:r>
          </w:p>
          <w:p w14:paraId="1A56FAC4" w14:textId="77777777" w:rsidR="00656D6F" w:rsidRPr="00294B44" w:rsidRDefault="00656D6F" w:rsidP="00DA10C6">
            <w:pPr>
              <w:widowControl w:val="0"/>
              <w:suppressAutoHyphens/>
              <w:textAlignment w:val="baseline"/>
              <w:rPr>
                <w:rFonts w:ascii="Times New Roman" w:eastAsia="Times New Roman" w:hAnsi="Times New Roman"/>
                <w:lang w:eastAsia="zh-CN"/>
              </w:rPr>
            </w:pPr>
            <w:proofErr w:type="spellStart"/>
            <w:r w:rsidRPr="00294B44">
              <w:rPr>
                <w:rFonts w:ascii="Times New Roman" w:eastAsia="Times New Roman" w:hAnsi="Times New Roman"/>
                <w:b/>
                <w:lang w:eastAsia="zh-CN"/>
              </w:rPr>
              <w:t>м.п</w:t>
            </w:r>
            <w:proofErr w:type="spellEnd"/>
            <w:r w:rsidRPr="00294B44">
              <w:rPr>
                <w:rFonts w:ascii="Times New Roman" w:eastAsia="Times New Roman" w:hAnsi="Times New Roman"/>
                <w:b/>
                <w:lang w:eastAsia="zh-CN"/>
              </w:rPr>
              <w:t>.</w:t>
            </w:r>
          </w:p>
        </w:tc>
        <w:tc>
          <w:tcPr>
            <w:tcW w:w="4871" w:type="dxa"/>
          </w:tcPr>
          <w:p w14:paraId="15DEF28B" w14:textId="50FC0086" w:rsidR="00656D6F" w:rsidRPr="00294B44" w:rsidRDefault="00656D6F" w:rsidP="00DA10C6">
            <w:pPr>
              <w:suppressAutoHyphens/>
              <w:rPr>
                <w:rFonts w:ascii="Times New Roman" w:eastAsia="Times New Roman" w:hAnsi="Times New Roman"/>
                <w:b/>
                <w:lang w:eastAsia="zh-CN"/>
              </w:rPr>
            </w:pPr>
          </w:p>
          <w:p w14:paraId="658B926A" w14:textId="77777777" w:rsidR="00656D6F" w:rsidRDefault="00656D6F" w:rsidP="00DA10C6">
            <w:pPr>
              <w:rPr>
                <w:rFonts w:ascii="Times New Roman" w:eastAsia="Times New Roman" w:hAnsi="Times New Roman"/>
                <w:b/>
                <w:lang w:eastAsia="zh-CN"/>
              </w:rPr>
            </w:pPr>
          </w:p>
          <w:p w14:paraId="367CCE11" w14:textId="77777777" w:rsidR="00656D6F" w:rsidRDefault="00656D6F" w:rsidP="00DA10C6">
            <w:pPr>
              <w:rPr>
                <w:rFonts w:ascii="Times New Roman" w:eastAsia="Times New Roman" w:hAnsi="Times New Roman"/>
                <w:b/>
                <w:lang w:eastAsia="zh-CN"/>
              </w:rPr>
            </w:pPr>
          </w:p>
          <w:p w14:paraId="6CFA28AE" w14:textId="084B0960" w:rsidR="00656D6F" w:rsidRPr="00294B44" w:rsidRDefault="00656D6F" w:rsidP="00DA10C6">
            <w:pPr>
              <w:rPr>
                <w:rFonts w:ascii="Times New Roman" w:eastAsia="Times New Roman" w:hAnsi="Times New Roman"/>
                <w:b/>
                <w:lang w:eastAsia="zh-CN"/>
              </w:rPr>
            </w:pPr>
          </w:p>
          <w:p w14:paraId="53F7987D" w14:textId="77777777" w:rsidR="00656D6F" w:rsidRPr="00294B44" w:rsidRDefault="00656D6F" w:rsidP="00DA10C6">
            <w:pPr>
              <w:rPr>
                <w:rFonts w:ascii="Times New Roman" w:eastAsia="Times New Roman" w:hAnsi="Times New Roman"/>
                <w:b/>
                <w:lang w:eastAsia="zh-CN"/>
              </w:rPr>
            </w:pPr>
          </w:p>
          <w:p w14:paraId="5CA1E839" w14:textId="77DE0CBD" w:rsidR="00656D6F" w:rsidRPr="00294B44" w:rsidRDefault="00656D6F" w:rsidP="00DA10C6">
            <w:pPr>
              <w:rPr>
                <w:rFonts w:ascii="Times New Roman" w:eastAsia="Times New Roman" w:hAnsi="Times New Roman"/>
                <w:b/>
                <w:lang w:eastAsia="zh-CN"/>
              </w:rPr>
            </w:pPr>
            <w:r w:rsidRPr="00294B44">
              <w:rPr>
                <w:rFonts w:ascii="Times New Roman" w:eastAsia="Times New Roman" w:hAnsi="Times New Roman"/>
                <w:b/>
                <w:lang w:eastAsia="zh-CN"/>
              </w:rPr>
              <w:t>________________/</w:t>
            </w:r>
            <w:r w:rsidR="000B70F7">
              <w:rPr>
                <w:rFonts w:ascii="Times New Roman" w:eastAsia="Times New Roman" w:hAnsi="Times New Roman"/>
                <w:b/>
                <w:lang w:val="ru-RU" w:eastAsia="zh-CN"/>
              </w:rPr>
              <w:t>____________</w:t>
            </w:r>
            <w:r w:rsidRPr="00294B44">
              <w:rPr>
                <w:rFonts w:ascii="Times New Roman" w:eastAsia="Times New Roman" w:hAnsi="Times New Roman"/>
                <w:b/>
                <w:lang w:eastAsia="zh-CN"/>
              </w:rPr>
              <w:t>/</w:t>
            </w:r>
          </w:p>
          <w:p w14:paraId="4A56B35D" w14:textId="77777777" w:rsidR="00656D6F" w:rsidRPr="00294B44" w:rsidRDefault="00656D6F" w:rsidP="00DA10C6">
            <w:pPr>
              <w:rPr>
                <w:rFonts w:ascii="Times New Roman" w:eastAsia="Times New Roman" w:hAnsi="Times New Roman"/>
                <w:lang w:eastAsia="zh-CN"/>
              </w:rPr>
            </w:pPr>
            <w:proofErr w:type="spellStart"/>
            <w:r w:rsidRPr="00294B44">
              <w:rPr>
                <w:rFonts w:ascii="Times New Roman" w:eastAsia="Times New Roman" w:hAnsi="Times New Roman"/>
                <w:b/>
                <w:lang w:eastAsia="zh-CN"/>
              </w:rPr>
              <w:t>м.п</w:t>
            </w:r>
            <w:proofErr w:type="spellEnd"/>
            <w:r w:rsidRPr="00294B44">
              <w:rPr>
                <w:rFonts w:ascii="Times New Roman" w:eastAsia="Times New Roman" w:hAnsi="Times New Roman"/>
                <w:b/>
                <w:lang w:eastAsia="zh-CN"/>
              </w:rPr>
              <w:t>.</w:t>
            </w:r>
          </w:p>
        </w:tc>
      </w:tr>
    </w:tbl>
    <w:p w14:paraId="727F280B" w14:textId="7F217C48" w:rsidR="00656D6F" w:rsidRPr="00AA5AF7" w:rsidRDefault="00656D6F" w:rsidP="00656D6F">
      <w:pPr>
        <w:jc w:val="both"/>
        <w:rPr>
          <w:rFonts w:ascii="Times New Roman" w:hAnsi="Times New Roman" w:cs="Times New Roman"/>
          <w:sz w:val="22"/>
          <w:szCs w:val="22"/>
        </w:rPr>
      </w:pPr>
    </w:p>
    <w:p w14:paraId="13302390" w14:textId="77777777" w:rsidR="00656D6F" w:rsidRPr="00AA5AF7" w:rsidRDefault="00656D6F" w:rsidP="00656D6F">
      <w:pPr>
        <w:ind w:firstLine="708"/>
        <w:jc w:val="both"/>
        <w:rPr>
          <w:rFonts w:ascii="Times New Roman" w:hAnsi="Times New Roman" w:cs="Times New Roman"/>
          <w:sz w:val="22"/>
          <w:szCs w:val="22"/>
        </w:rPr>
      </w:pPr>
    </w:p>
    <w:p w14:paraId="38D0FEA4" w14:textId="77777777" w:rsidR="00656D6F" w:rsidRPr="00AA5AF7" w:rsidRDefault="00656D6F" w:rsidP="00656D6F">
      <w:pPr>
        <w:ind w:firstLine="708"/>
        <w:jc w:val="both"/>
        <w:rPr>
          <w:rFonts w:ascii="Times New Roman" w:hAnsi="Times New Roman" w:cs="Times New Roman"/>
          <w:sz w:val="22"/>
          <w:szCs w:val="22"/>
        </w:rPr>
      </w:pPr>
    </w:p>
    <w:p w14:paraId="44C59D50" w14:textId="77777777" w:rsidR="00656D6F" w:rsidRPr="00AA5AF7" w:rsidRDefault="00656D6F" w:rsidP="00656D6F">
      <w:pPr>
        <w:ind w:firstLine="708"/>
        <w:jc w:val="both"/>
        <w:rPr>
          <w:rFonts w:ascii="Times New Roman" w:hAnsi="Times New Roman" w:cs="Times New Roman"/>
          <w:sz w:val="22"/>
          <w:szCs w:val="22"/>
        </w:rPr>
      </w:pPr>
    </w:p>
    <w:p w14:paraId="6C30E7B1" w14:textId="77777777" w:rsidR="00656D6F" w:rsidRPr="00AA5AF7" w:rsidRDefault="00656D6F" w:rsidP="00656D6F">
      <w:pPr>
        <w:ind w:firstLine="708"/>
        <w:jc w:val="both"/>
        <w:rPr>
          <w:rFonts w:ascii="Times New Roman" w:hAnsi="Times New Roman" w:cs="Times New Roman"/>
          <w:sz w:val="22"/>
          <w:szCs w:val="22"/>
        </w:rPr>
      </w:pPr>
    </w:p>
    <w:p w14:paraId="2B356524" w14:textId="77777777" w:rsidR="00656D6F" w:rsidRPr="00AA5AF7" w:rsidRDefault="00656D6F" w:rsidP="00656D6F">
      <w:pPr>
        <w:ind w:firstLine="708"/>
        <w:jc w:val="both"/>
        <w:rPr>
          <w:rFonts w:ascii="Times New Roman" w:hAnsi="Times New Roman" w:cs="Times New Roman"/>
          <w:sz w:val="22"/>
          <w:szCs w:val="22"/>
        </w:rPr>
      </w:pPr>
    </w:p>
    <w:p w14:paraId="3A75E906" w14:textId="77777777" w:rsidR="00656D6F" w:rsidRPr="00AA5AF7" w:rsidRDefault="00656D6F" w:rsidP="00656D6F">
      <w:pPr>
        <w:ind w:firstLine="708"/>
        <w:jc w:val="both"/>
        <w:rPr>
          <w:rFonts w:ascii="Times New Roman" w:hAnsi="Times New Roman" w:cs="Times New Roman"/>
          <w:sz w:val="22"/>
          <w:szCs w:val="22"/>
        </w:rPr>
      </w:pPr>
    </w:p>
    <w:p w14:paraId="587967F1" w14:textId="77777777" w:rsidR="00656D6F" w:rsidRPr="00AA5AF7" w:rsidRDefault="00656D6F" w:rsidP="00656D6F">
      <w:pPr>
        <w:ind w:firstLine="708"/>
        <w:jc w:val="both"/>
        <w:rPr>
          <w:rFonts w:ascii="Times New Roman" w:hAnsi="Times New Roman" w:cs="Times New Roman"/>
          <w:sz w:val="22"/>
          <w:szCs w:val="22"/>
        </w:rPr>
      </w:pPr>
    </w:p>
    <w:p w14:paraId="44955D72" w14:textId="77777777" w:rsidR="00656D6F" w:rsidRPr="00AA5AF7" w:rsidRDefault="00656D6F" w:rsidP="00656D6F">
      <w:pPr>
        <w:ind w:firstLine="708"/>
        <w:jc w:val="both"/>
        <w:rPr>
          <w:rFonts w:ascii="Times New Roman" w:hAnsi="Times New Roman" w:cs="Times New Roman"/>
          <w:sz w:val="22"/>
          <w:szCs w:val="22"/>
        </w:rPr>
      </w:pPr>
    </w:p>
    <w:p w14:paraId="312EB089" w14:textId="77777777" w:rsidR="00656D6F" w:rsidRPr="00AA5AF7" w:rsidRDefault="00656D6F" w:rsidP="00656D6F">
      <w:pPr>
        <w:ind w:firstLine="708"/>
        <w:jc w:val="both"/>
        <w:rPr>
          <w:rFonts w:ascii="Times New Roman" w:hAnsi="Times New Roman" w:cs="Times New Roman"/>
          <w:sz w:val="22"/>
          <w:szCs w:val="22"/>
        </w:rPr>
      </w:pPr>
    </w:p>
    <w:p w14:paraId="6737549B" w14:textId="77777777" w:rsidR="00656D6F" w:rsidRPr="00AA5AF7" w:rsidRDefault="00656D6F" w:rsidP="00656D6F">
      <w:pPr>
        <w:ind w:firstLine="708"/>
        <w:jc w:val="both"/>
        <w:rPr>
          <w:rFonts w:ascii="Times New Roman" w:hAnsi="Times New Roman" w:cs="Times New Roman"/>
          <w:sz w:val="22"/>
          <w:szCs w:val="22"/>
        </w:rPr>
      </w:pPr>
    </w:p>
    <w:p w14:paraId="50B59A2C" w14:textId="77777777" w:rsidR="00656D6F" w:rsidRPr="00AA5AF7" w:rsidRDefault="00656D6F" w:rsidP="00656D6F">
      <w:pPr>
        <w:jc w:val="right"/>
        <w:rPr>
          <w:rFonts w:ascii="Times New Roman" w:hAnsi="Times New Roman" w:cs="Times New Roman"/>
          <w:b/>
          <w:bCs/>
          <w:sz w:val="22"/>
          <w:szCs w:val="22"/>
        </w:rPr>
      </w:pPr>
      <w:r w:rsidRPr="00AA5AF7">
        <w:rPr>
          <w:rFonts w:ascii="Times New Roman" w:hAnsi="Times New Roman" w:cs="Times New Roman"/>
          <w:b/>
          <w:bCs/>
          <w:sz w:val="22"/>
          <w:szCs w:val="22"/>
        </w:rPr>
        <w:br w:type="page"/>
      </w:r>
      <w:r w:rsidRPr="00AA5AF7">
        <w:rPr>
          <w:rFonts w:ascii="Times New Roman" w:hAnsi="Times New Roman" w:cs="Times New Roman"/>
          <w:b/>
          <w:bCs/>
          <w:sz w:val="22"/>
          <w:szCs w:val="22"/>
        </w:rPr>
        <w:lastRenderedPageBreak/>
        <w:t>ПРИЛОЖЕНИЕ №1 к ТЗ</w:t>
      </w:r>
    </w:p>
    <w:p w14:paraId="08255A41" w14:textId="77777777" w:rsidR="00656D6F" w:rsidRPr="00AA5AF7" w:rsidRDefault="00656D6F" w:rsidP="00656D6F">
      <w:pPr>
        <w:ind w:firstLine="708"/>
        <w:jc w:val="both"/>
        <w:rPr>
          <w:rFonts w:ascii="Times New Roman" w:hAnsi="Times New Roman" w:cs="Times New Roman"/>
          <w:sz w:val="22"/>
          <w:szCs w:val="22"/>
        </w:rPr>
      </w:pPr>
    </w:p>
    <w:p w14:paraId="63259C7A" w14:textId="34F0D73A" w:rsidR="00656D6F" w:rsidRDefault="00656D6F" w:rsidP="00656D6F">
      <w:pPr>
        <w:jc w:val="both"/>
        <w:rPr>
          <w:rFonts w:ascii="Times New Roman" w:hAnsi="Times New Roman" w:cs="Times New Roman"/>
          <w:sz w:val="22"/>
          <w:szCs w:val="22"/>
        </w:rPr>
      </w:pPr>
    </w:p>
    <w:p w14:paraId="167D9CEC" w14:textId="6BF9BCD5" w:rsidR="00656D6F" w:rsidRDefault="00656D6F" w:rsidP="00656D6F">
      <w:pPr>
        <w:ind w:firstLine="708"/>
        <w:jc w:val="both"/>
        <w:rPr>
          <w:rFonts w:ascii="Times New Roman" w:hAnsi="Times New Roman" w:cs="Times New Roman"/>
          <w:sz w:val="22"/>
          <w:szCs w:val="22"/>
        </w:rPr>
      </w:pPr>
    </w:p>
    <w:p w14:paraId="66CE32EF" w14:textId="0F84E8E6" w:rsidR="00656D6F" w:rsidRDefault="00656D6F" w:rsidP="00656D6F">
      <w:pPr>
        <w:ind w:firstLine="708"/>
        <w:jc w:val="both"/>
        <w:rPr>
          <w:rFonts w:ascii="Times New Roman" w:hAnsi="Times New Roman" w:cs="Times New Roman"/>
          <w:sz w:val="22"/>
          <w:szCs w:val="22"/>
        </w:rPr>
      </w:pPr>
    </w:p>
    <w:p w14:paraId="78E76C82" w14:textId="613AB6D4" w:rsidR="00656D6F" w:rsidRDefault="00656D6F" w:rsidP="00656D6F">
      <w:pPr>
        <w:ind w:firstLine="708"/>
        <w:jc w:val="both"/>
        <w:rPr>
          <w:rFonts w:ascii="Times New Roman" w:hAnsi="Times New Roman" w:cs="Times New Roman"/>
          <w:sz w:val="22"/>
          <w:szCs w:val="22"/>
        </w:rPr>
      </w:pPr>
    </w:p>
    <w:p w14:paraId="2484C9BF" w14:textId="153C58FD" w:rsidR="00656D6F" w:rsidRDefault="00656D6F" w:rsidP="00656D6F">
      <w:pPr>
        <w:ind w:firstLine="708"/>
        <w:jc w:val="both"/>
        <w:rPr>
          <w:rFonts w:ascii="Times New Roman" w:hAnsi="Times New Roman" w:cs="Times New Roman"/>
          <w:sz w:val="22"/>
          <w:szCs w:val="22"/>
        </w:rPr>
      </w:pPr>
    </w:p>
    <w:tbl>
      <w:tblPr>
        <w:tblW w:w="9941" w:type="dxa"/>
        <w:tblLook w:val="04A0" w:firstRow="1" w:lastRow="0" w:firstColumn="1" w:lastColumn="0" w:noHBand="0" w:noVBand="1"/>
      </w:tblPr>
      <w:tblGrid>
        <w:gridCol w:w="5070"/>
        <w:gridCol w:w="4871"/>
      </w:tblGrid>
      <w:tr w:rsidR="000B70F7" w:rsidRPr="00491C62" w14:paraId="4856BE0C" w14:textId="77777777" w:rsidTr="00274F28">
        <w:trPr>
          <w:trHeight w:val="255"/>
        </w:trPr>
        <w:tc>
          <w:tcPr>
            <w:tcW w:w="5070" w:type="dxa"/>
            <w:noWrap/>
            <w:hideMark/>
          </w:tcPr>
          <w:p w14:paraId="7D261663" w14:textId="77777777" w:rsidR="000B70F7" w:rsidRPr="00294B44" w:rsidRDefault="000B70F7" w:rsidP="00274F28">
            <w:pPr>
              <w:suppressAutoHyphens/>
              <w:rPr>
                <w:rFonts w:ascii="Times New Roman" w:eastAsia="Times New Roman" w:hAnsi="Times New Roman"/>
                <w:b/>
                <w:lang w:eastAsia="zh-CN"/>
              </w:rPr>
            </w:pPr>
          </w:p>
          <w:p w14:paraId="3935E028" w14:textId="77777777" w:rsidR="000B70F7" w:rsidRPr="00294B44" w:rsidRDefault="000B70F7" w:rsidP="00274F28">
            <w:pPr>
              <w:suppressAutoHyphens/>
              <w:rPr>
                <w:rFonts w:ascii="Times New Roman" w:eastAsia="Times New Roman" w:hAnsi="Times New Roman"/>
                <w:b/>
                <w:lang w:eastAsia="zh-CN"/>
              </w:rPr>
            </w:pPr>
            <w:r w:rsidRPr="00294B44">
              <w:rPr>
                <w:rFonts w:ascii="Times New Roman" w:eastAsia="Times New Roman" w:hAnsi="Times New Roman"/>
                <w:b/>
                <w:lang w:eastAsia="zh-CN"/>
              </w:rPr>
              <w:t>Заказчик:</w:t>
            </w:r>
          </w:p>
          <w:p w14:paraId="62E532AD" w14:textId="77777777" w:rsidR="000B70F7" w:rsidRPr="00294B44" w:rsidRDefault="000B70F7" w:rsidP="00274F28">
            <w:pPr>
              <w:suppressAutoHyphens/>
              <w:jc w:val="center"/>
              <w:rPr>
                <w:rFonts w:ascii="Times New Roman" w:eastAsia="Times New Roman" w:hAnsi="Times New Roman"/>
                <w:b/>
                <w:lang w:eastAsia="zh-CN"/>
              </w:rPr>
            </w:pPr>
          </w:p>
        </w:tc>
        <w:tc>
          <w:tcPr>
            <w:tcW w:w="4871" w:type="dxa"/>
          </w:tcPr>
          <w:p w14:paraId="0DD5F004" w14:textId="77777777" w:rsidR="000B70F7" w:rsidRPr="00294B44" w:rsidRDefault="000B70F7" w:rsidP="00274F28">
            <w:pPr>
              <w:suppressAutoHyphens/>
              <w:rPr>
                <w:rFonts w:ascii="Times New Roman" w:eastAsia="Times New Roman" w:hAnsi="Times New Roman"/>
                <w:b/>
                <w:lang w:eastAsia="zh-CN"/>
              </w:rPr>
            </w:pPr>
          </w:p>
          <w:p w14:paraId="636582C5" w14:textId="77777777" w:rsidR="000B70F7" w:rsidRPr="00294B44" w:rsidRDefault="000B70F7" w:rsidP="00274F28">
            <w:pPr>
              <w:suppressAutoHyphens/>
              <w:rPr>
                <w:rFonts w:ascii="Times New Roman" w:eastAsia="Times New Roman" w:hAnsi="Times New Roman"/>
                <w:b/>
                <w:lang w:eastAsia="zh-CN"/>
              </w:rPr>
            </w:pPr>
            <w:r w:rsidRPr="00294B44">
              <w:rPr>
                <w:rFonts w:ascii="Times New Roman" w:eastAsia="Times New Roman" w:hAnsi="Times New Roman"/>
                <w:b/>
                <w:lang w:eastAsia="zh-CN"/>
              </w:rPr>
              <w:t>Исполнитель:</w:t>
            </w:r>
          </w:p>
        </w:tc>
      </w:tr>
      <w:tr w:rsidR="000B70F7" w:rsidRPr="00491C62" w14:paraId="6B990C61" w14:textId="77777777" w:rsidTr="00274F28">
        <w:trPr>
          <w:trHeight w:val="1962"/>
        </w:trPr>
        <w:tc>
          <w:tcPr>
            <w:tcW w:w="5070" w:type="dxa"/>
            <w:noWrap/>
            <w:hideMark/>
          </w:tcPr>
          <w:p w14:paraId="42C59D37" w14:textId="77777777" w:rsidR="000B70F7" w:rsidRPr="002A7E0B" w:rsidRDefault="000B70F7" w:rsidP="00274F28">
            <w:pPr>
              <w:pStyle w:val="af5"/>
              <w:rPr>
                <w:rFonts w:ascii="Times New Roman" w:eastAsia="Arial Unicode MS" w:hAnsi="Times New Roman"/>
                <w:b/>
                <w:bCs/>
                <w:sz w:val="24"/>
                <w:szCs w:val="24"/>
                <w:lang w:val="ru" w:eastAsia="ru-RU"/>
              </w:rPr>
            </w:pPr>
            <w:r w:rsidRPr="002A7E0B">
              <w:rPr>
                <w:rFonts w:ascii="Times New Roman" w:eastAsia="Arial Unicode MS" w:hAnsi="Times New Roman"/>
                <w:b/>
                <w:bCs/>
                <w:sz w:val="24"/>
                <w:szCs w:val="24"/>
                <w:lang w:val="ru" w:eastAsia="ru-RU"/>
              </w:rPr>
              <w:t>ООО «Гранель Инжиниринг»</w:t>
            </w:r>
          </w:p>
          <w:p w14:paraId="322D0C11" w14:textId="77777777" w:rsidR="000B70F7" w:rsidRDefault="000B70F7" w:rsidP="00274F28">
            <w:pPr>
              <w:rPr>
                <w:rFonts w:ascii="Times New Roman" w:eastAsia="Times New Roman" w:hAnsi="Times New Roman"/>
                <w:b/>
                <w:lang w:eastAsia="zh-CN"/>
              </w:rPr>
            </w:pPr>
          </w:p>
          <w:p w14:paraId="0534ADCA" w14:textId="77777777" w:rsidR="000B70F7" w:rsidRDefault="000B70F7" w:rsidP="00274F28">
            <w:pPr>
              <w:rPr>
                <w:rFonts w:ascii="Times New Roman" w:eastAsia="Times New Roman" w:hAnsi="Times New Roman"/>
                <w:b/>
                <w:lang w:eastAsia="zh-CN"/>
              </w:rPr>
            </w:pPr>
          </w:p>
          <w:p w14:paraId="50FBC80B" w14:textId="77777777" w:rsidR="000B70F7" w:rsidRPr="00294B44" w:rsidRDefault="000B70F7" w:rsidP="00274F28">
            <w:pPr>
              <w:rPr>
                <w:rFonts w:ascii="Times New Roman" w:eastAsia="Times New Roman" w:hAnsi="Times New Roman"/>
                <w:b/>
                <w:lang w:eastAsia="zh-CN"/>
              </w:rPr>
            </w:pPr>
            <w:r w:rsidRPr="00294B44">
              <w:rPr>
                <w:rFonts w:ascii="Times New Roman" w:eastAsia="Times New Roman" w:hAnsi="Times New Roman"/>
                <w:b/>
                <w:lang w:eastAsia="zh-CN"/>
              </w:rPr>
              <w:t>Генеральный директор</w:t>
            </w:r>
          </w:p>
          <w:p w14:paraId="66362789" w14:textId="77777777" w:rsidR="000B70F7" w:rsidRPr="002A7E0B" w:rsidRDefault="000B70F7" w:rsidP="00274F28">
            <w:pPr>
              <w:rPr>
                <w:rFonts w:ascii="Times New Roman" w:eastAsia="Times New Roman" w:hAnsi="Times New Roman"/>
                <w:b/>
                <w:lang w:val="ru-RU" w:eastAsia="zh-CN"/>
              </w:rPr>
            </w:pPr>
            <w:r>
              <w:rPr>
                <w:rFonts w:ascii="Times New Roman" w:eastAsia="Times New Roman" w:hAnsi="Times New Roman"/>
                <w:b/>
                <w:lang w:val="ru-RU" w:eastAsia="zh-CN"/>
              </w:rPr>
              <w:t xml:space="preserve"> </w:t>
            </w:r>
          </w:p>
          <w:p w14:paraId="46978EEE" w14:textId="77777777" w:rsidR="000B70F7" w:rsidRPr="00294B44" w:rsidRDefault="000B70F7" w:rsidP="00274F28">
            <w:pPr>
              <w:rPr>
                <w:rFonts w:ascii="Times New Roman" w:eastAsia="Times New Roman" w:hAnsi="Times New Roman"/>
                <w:b/>
                <w:lang w:eastAsia="zh-CN"/>
              </w:rPr>
            </w:pPr>
            <w:r w:rsidRPr="00294B44">
              <w:rPr>
                <w:rFonts w:ascii="Times New Roman" w:eastAsia="Times New Roman" w:hAnsi="Times New Roman"/>
                <w:b/>
                <w:lang w:eastAsia="zh-CN"/>
              </w:rPr>
              <w:t>________________/ А.К. Беткер/</w:t>
            </w:r>
          </w:p>
          <w:p w14:paraId="3F532A56" w14:textId="77777777" w:rsidR="000B70F7" w:rsidRPr="00294B44" w:rsidRDefault="000B70F7" w:rsidP="00274F28">
            <w:pPr>
              <w:widowControl w:val="0"/>
              <w:suppressAutoHyphens/>
              <w:textAlignment w:val="baseline"/>
              <w:rPr>
                <w:rFonts w:ascii="Times New Roman" w:eastAsia="Times New Roman" w:hAnsi="Times New Roman"/>
                <w:lang w:eastAsia="zh-CN"/>
              </w:rPr>
            </w:pPr>
            <w:proofErr w:type="spellStart"/>
            <w:r w:rsidRPr="00294B44">
              <w:rPr>
                <w:rFonts w:ascii="Times New Roman" w:eastAsia="Times New Roman" w:hAnsi="Times New Roman"/>
                <w:b/>
                <w:lang w:eastAsia="zh-CN"/>
              </w:rPr>
              <w:t>м.п</w:t>
            </w:r>
            <w:proofErr w:type="spellEnd"/>
            <w:r w:rsidRPr="00294B44">
              <w:rPr>
                <w:rFonts w:ascii="Times New Roman" w:eastAsia="Times New Roman" w:hAnsi="Times New Roman"/>
                <w:b/>
                <w:lang w:eastAsia="zh-CN"/>
              </w:rPr>
              <w:t>.</w:t>
            </w:r>
          </w:p>
        </w:tc>
        <w:tc>
          <w:tcPr>
            <w:tcW w:w="4871" w:type="dxa"/>
          </w:tcPr>
          <w:p w14:paraId="748BF1F7" w14:textId="77777777" w:rsidR="000B70F7" w:rsidRPr="00294B44" w:rsidRDefault="000B70F7" w:rsidP="00274F28">
            <w:pPr>
              <w:suppressAutoHyphens/>
              <w:rPr>
                <w:rFonts w:ascii="Times New Roman" w:eastAsia="Times New Roman" w:hAnsi="Times New Roman"/>
                <w:b/>
                <w:lang w:eastAsia="zh-CN"/>
              </w:rPr>
            </w:pPr>
          </w:p>
          <w:p w14:paraId="37CE90EF" w14:textId="77777777" w:rsidR="000B70F7" w:rsidRDefault="000B70F7" w:rsidP="00274F28">
            <w:pPr>
              <w:rPr>
                <w:rFonts w:ascii="Times New Roman" w:eastAsia="Times New Roman" w:hAnsi="Times New Roman"/>
                <w:b/>
                <w:lang w:eastAsia="zh-CN"/>
              </w:rPr>
            </w:pPr>
          </w:p>
          <w:p w14:paraId="0A9AF293" w14:textId="77777777" w:rsidR="000B70F7" w:rsidRDefault="000B70F7" w:rsidP="00274F28">
            <w:pPr>
              <w:rPr>
                <w:rFonts w:ascii="Times New Roman" w:eastAsia="Times New Roman" w:hAnsi="Times New Roman"/>
                <w:b/>
                <w:lang w:eastAsia="zh-CN"/>
              </w:rPr>
            </w:pPr>
          </w:p>
          <w:p w14:paraId="7558AB65" w14:textId="77777777" w:rsidR="000B70F7" w:rsidRPr="00294B44" w:rsidRDefault="000B70F7" w:rsidP="00274F28">
            <w:pPr>
              <w:rPr>
                <w:rFonts w:ascii="Times New Roman" w:eastAsia="Times New Roman" w:hAnsi="Times New Roman"/>
                <w:b/>
                <w:lang w:eastAsia="zh-CN"/>
              </w:rPr>
            </w:pPr>
          </w:p>
          <w:p w14:paraId="65B43228" w14:textId="77777777" w:rsidR="000B70F7" w:rsidRPr="00294B44" w:rsidRDefault="000B70F7" w:rsidP="00274F28">
            <w:pPr>
              <w:rPr>
                <w:rFonts w:ascii="Times New Roman" w:eastAsia="Times New Roman" w:hAnsi="Times New Roman"/>
                <w:b/>
                <w:lang w:eastAsia="zh-CN"/>
              </w:rPr>
            </w:pPr>
          </w:p>
          <w:p w14:paraId="4CF51B19" w14:textId="77777777" w:rsidR="000B70F7" w:rsidRPr="00294B44" w:rsidRDefault="000B70F7" w:rsidP="00274F28">
            <w:pPr>
              <w:rPr>
                <w:rFonts w:ascii="Times New Roman" w:eastAsia="Times New Roman" w:hAnsi="Times New Roman"/>
                <w:b/>
                <w:lang w:eastAsia="zh-CN"/>
              </w:rPr>
            </w:pPr>
            <w:r w:rsidRPr="00294B44">
              <w:rPr>
                <w:rFonts w:ascii="Times New Roman" w:eastAsia="Times New Roman" w:hAnsi="Times New Roman"/>
                <w:b/>
                <w:lang w:eastAsia="zh-CN"/>
              </w:rPr>
              <w:t>________________/</w:t>
            </w:r>
            <w:r>
              <w:rPr>
                <w:rFonts w:ascii="Times New Roman" w:eastAsia="Times New Roman" w:hAnsi="Times New Roman"/>
                <w:b/>
                <w:lang w:val="ru-RU" w:eastAsia="zh-CN"/>
              </w:rPr>
              <w:t>____________</w:t>
            </w:r>
            <w:r w:rsidRPr="00294B44">
              <w:rPr>
                <w:rFonts w:ascii="Times New Roman" w:eastAsia="Times New Roman" w:hAnsi="Times New Roman"/>
                <w:b/>
                <w:lang w:eastAsia="zh-CN"/>
              </w:rPr>
              <w:t>/</w:t>
            </w:r>
          </w:p>
          <w:p w14:paraId="721D5D81" w14:textId="77777777" w:rsidR="000B70F7" w:rsidRPr="00294B44" w:rsidRDefault="000B70F7" w:rsidP="00274F28">
            <w:pPr>
              <w:rPr>
                <w:rFonts w:ascii="Times New Roman" w:eastAsia="Times New Roman" w:hAnsi="Times New Roman"/>
                <w:lang w:eastAsia="zh-CN"/>
              </w:rPr>
            </w:pPr>
            <w:proofErr w:type="spellStart"/>
            <w:r w:rsidRPr="00294B44">
              <w:rPr>
                <w:rFonts w:ascii="Times New Roman" w:eastAsia="Times New Roman" w:hAnsi="Times New Roman"/>
                <w:b/>
                <w:lang w:eastAsia="zh-CN"/>
              </w:rPr>
              <w:t>м.п</w:t>
            </w:r>
            <w:proofErr w:type="spellEnd"/>
            <w:r w:rsidRPr="00294B44">
              <w:rPr>
                <w:rFonts w:ascii="Times New Roman" w:eastAsia="Times New Roman" w:hAnsi="Times New Roman"/>
                <w:b/>
                <w:lang w:eastAsia="zh-CN"/>
              </w:rPr>
              <w:t>.</w:t>
            </w:r>
          </w:p>
        </w:tc>
      </w:tr>
    </w:tbl>
    <w:p w14:paraId="472EA904" w14:textId="6416E6C0" w:rsidR="00656D6F" w:rsidRDefault="00656D6F" w:rsidP="00656D6F">
      <w:pPr>
        <w:ind w:firstLine="708"/>
        <w:jc w:val="both"/>
        <w:rPr>
          <w:rFonts w:ascii="Times New Roman" w:hAnsi="Times New Roman" w:cs="Times New Roman"/>
          <w:sz w:val="22"/>
          <w:szCs w:val="22"/>
        </w:rPr>
      </w:pPr>
    </w:p>
    <w:p w14:paraId="5D9F4DF5" w14:textId="437E93A9" w:rsidR="00656D6F" w:rsidRDefault="00656D6F" w:rsidP="00656D6F">
      <w:pPr>
        <w:ind w:firstLine="708"/>
        <w:jc w:val="both"/>
        <w:rPr>
          <w:rFonts w:ascii="Times New Roman" w:hAnsi="Times New Roman" w:cs="Times New Roman"/>
          <w:sz w:val="22"/>
          <w:szCs w:val="22"/>
        </w:rPr>
      </w:pPr>
    </w:p>
    <w:p w14:paraId="69F38432" w14:textId="3E236F25" w:rsidR="00656D6F" w:rsidRDefault="00656D6F" w:rsidP="00656D6F">
      <w:pPr>
        <w:ind w:firstLine="708"/>
        <w:jc w:val="both"/>
        <w:rPr>
          <w:rFonts w:ascii="Times New Roman" w:hAnsi="Times New Roman" w:cs="Times New Roman"/>
          <w:sz w:val="22"/>
          <w:szCs w:val="22"/>
        </w:rPr>
      </w:pPr>
    </w:p>
    <w:p w14:paraId="706BB761" w14:textId="6F66F561" w:rsidR="00656D6F" w:rsidRDefault="00656D6F" w:rsidP="00656D6F">
      <w:pPr>
        <w:ind w:firstLine="708"/>
        <w:jc w:val="both"/>
        <w:rPr>
          <w:rFonts w:ascii="Times New Roman" w:hAnsi="Times New Roman" w:cs="Times New Roman"/>
          <w:sz w:val="22"/>
          <w:szCs w:val="22"/>
        </w:rPr>
      </w:pPr>
    </w:p>
    <w:p w14:paraId="5BE06EDE" w14:textId="4C0A1264" w:rsidR="00656D6F" w:rsidRDefault="00656D6F" w:rsidP="00656D6F">
      <w:pPr>
        <w:ind w:firstLine="708"/>
        <w:jc w:val="both"/>
        <w:rPr>
          <w:rFonts w:ascii="Times New Roman" w:hAnsi="Times New Roman" w:cs="Times New Roman"/>
          <w:sz w:val="22"/>
          <w:szCs w:val="22"/>
        </w:rPr>
      </w:pPr>
    </w:p>
    <w:p w14:paraId="397054B4" w14:textId="256E5715" w:rsidR="00656D6F" w:rsidRDefault="00656D6F" w:rsidP="00656D6F">
      <w:pPr>
        <w:ind w:firstLine="708"/>
        <w:jc w:val="both"/>
        <w:rPr>
          <w:rFonts w:ascii="Times New Roman" w:hAnsi="Times New Roman" w:cs="Times New Roman"/>
          <w:sz w:val="22"/>
          <w:szCs w:val="22"/>
        </w:rPr>
      </w:pPr>
    </w:p>
    <w:p w14:paraId="150F845E" w14:textId="0F55C56C" w:rsidR="00656D6F" w:rsidRDefault="00656D6F" w:rsidP="00656D6F">
      <w:pPr>
        <w:ind w:firstLine="708"/>
        <w:jc w:val="both"/>
        <w:rPr>
          <w:rFonts w:ascii="Times New Roman" w:hAnsi="Times New Roman" w:cs="Times New Roman"/>
          <w:sz w:val="22"/>
          <w:szCs w:val="22"/>
        </w:rPr>
      </w:pPr>
    </w:p>
    <w:p w14:paraId="68836758" w14:textId="14209421" w:rsidR="00656D6F" w:rsidRDefault="00656D6F" w:rsidP="00656D6F">
      <w:pPr>
        <w:ind w:firstLine="708"/>
        <w:jc w:val="both"/>
        <w:rPr>
          <w:rFonts w:ascii="Times New Roman" w:hAnsi="Times New Roman" w:cs="Times New Roman"/>
          <w:sz w:val="22"/>
          <w:szCs w:val="22"/>
        </w:rPr>
      </w:pPr>
    </w:p>
    <w:p w14:paraId="40DF84D0" w14:textId="59F6FCB2" w:rsidR="00656D6F" w:rsidRDefault="00656D6F" w:rsidP="00656D6F">
      <w:pPr>
        <w:ind w:firstLine="708"/>
        <w:jc w:val="both"/>
        <w:rPr>
          <w:rFonts w:ascii="Times New Roman" w:hAnsi="Times New Roman" w:cs="Times New Roman"/>
          <w:sz w:val="22"/>
          <w:szCs w:val="22"/>
        </w:rPr>
      </w:pPr>
    </w:p>
    <w:p w14:paraId="73493066" w14:textId="59D29CEF" w:rsidR="00656D6F" w:rsidRDefault="00656D6F" w:rsidP="00656D6F">
      <w:pPr>
        <w:ind w:firstLine="708"/>
        <w:jc w:val="both"/>
        <w:rPr>
          <w:rFonts w:ascii="Times New Roman" w:hAnsi="Times New Roman" w:cs="Times New Roman"/>
          <w:sz w:val="22"/>
          <w:szCs w:val="22"/>
        </w:rPr>
      </w:pPr>
    </w:p>
    <w:p w14:paraId="7FDB5B9B" w14:textId="1D5640E6" w:rsidR="00656D6F" w:rsidRDefault="00656D6F" w:rsidP="00656D6F">
      <w:pPr>
        <w:ind w:firstLine="708"/>
        <w:jc w:val="both"/>
        <w:rPr>
          <w:rFonts w:ascii="Times New Roman" w:hAnsi="Times New Roman" w:cs="Times New Roman"/>
          <w:sz w:val="22"/>
          <w:szCs w:val="22"/>
        </w:rPr>
      </w:pPr>
    </w:p>
    <w:p w14:paraId="11046723" w14:textId="70F56A4D" w:rsidR="00656D6F" w:rsidRDefault="00656D6F" w:rsidP="00656D6F">
      <w:pPr>
        <w:ind w:firstLine="708"/>
        <w:jc w:val="both"/>
        <w:rPr>
          <w:rFonts w:ascii="Times New Roman" w:hAnsi="Times New Roman" w:cs="Times New Roman"/>
          <w:sz w:val="22"/>
          <w:szCs w:val="22"/>
        </w:rPr>
      </w:pPr>
    </w:p>
    <w:p w14:paraId="11FBFBD8" w14:textId="0AF9484B" w:rsidR="00656D6F" w:rsidRDefault="00656D6F" w:rsidP="00656D6F">
      <w:pPr>
        <w:ind w:firstLine="708"/>
        <w:jc w:val="both"/>
        <w:rPr>
          <w:rFonts w:ascii="Times New Roman" w:hAnsi="Times New Roman" w:cs="Times New Roman"/>
          <w:sz w:val="22"/>
          <w:szCs w:val="22"/>
        </w:rPr>
      </w:pPr>
    </w:p>
    <w:p w14:paraId="185708EA" w14:textId="5DFDBE2A" w:rsidR="00656D6F" w:rsidRDefault="00656D6F" w:rsidP="00656D6F">
      <w:pPr>
        <w:ind w:firstLine="708"/>
        <w:jc w:val="both"/>
        <w:rPr>
          <w:rFonts w:ascii="Times New Roman" w:hAnsi="Times New Roman" w:cs="Times New Roman"/>
          <w:sz w:val="22"/>
          <w:szCs w:val="22"/>
        </w:rPr>
      </w:pPr>
    </w:p>
    <w:p w14:paraId="6A754432" w14:textId="2FC6246E" w:rsidR="00656D6F" w:rsidRDefault="00656D6F" w:rsidP="00656D6F">
      <w:pPr>
        <w:ind w:firstLine="708"/>
        <w:jc w:val="both"/>
        <w:rPr>
          <w:rFonts w:ascii="Times New Roman" w:hAnsi="Times New Roman" w:cs="Times New Roman"/>
          <w:sz w:val="22"/>
          <w:szCs w:val="22"/>
        </w:rPr>
      </w:pPr>
    </w:p>
    <w:p w14:paraId="5F7069E0" w14:textId="77777777" w:rsidR="00656D6F" w:rsidRPr="00AA5AF7" w:rsidRDefault="00656D6F" w:rsidP="00656D6F">
      <w:pPr>
        <w:ind w:firstLine="708"/>
        <w:jc w:val="both"/>
        <w:rPr>
          <w:rFonts w:ascii="Times New Roman" w:hAnsi="Times New Roman" w:cs="Times New Roman"/>
          <w:sz w:val="22"/>
          <w:szCs w:val="22"/>
        </w:rPr>
      </w:pPr>
    </w:p>
    <w:p w14:paraId="34283F04" w14:textId="77777777" w:rsidR="00656D6F" w:rsidRDefault="00656D6F" w:rsidP="00656D6F">
      <w:pPr>
        <w:ind w:firstLine="708"/>
        <w:jc w:val="center"/>
        <w:rPr>
          <w:rFonts w:ascii="Times New Roman" w:hAnsi="Times New Roman" w:cs="Times New Roman"/>
          <w:b/>
          <w:bCs/>
          <w:sz w:val="22"/>
          <w:szCs w:val="22"/>
        </w:rPr>
      </w:pPr>
    </w:p>
    <w:p w14:paraId="17D33C4F" w14:textId="77777777" w:rsidR="00656D6F" w:rsidRDefault="00656D6F" w:rsidP="00656D6F">
      <w:pPr>
        <w:ind w:firstLine="708"/>
        <w:jc w:val="center"/>
        <w:rPr>
          <w:rFonts w:ascii="Times New Roman" w:hAnsi="Times New Roman" w:cs="Times New Roman"/>
          <w:b/>
          <w:bCs/>
          <w:sz w:val="22"/>
          <w:szCs w:val="22"/>
        </w:rPr>
      </w:pPr>
    </w:p>
    <w:p w14:paraId="080F3AF1" w14:textId="77777777" w:rsidR="00656D6F" w:rsidRDefault="00656D6F" w:rsidP="00656D6F">
      <w:pPr>
        <w:ind w:firstLine="708"/>
        <w:jc w:val="center"/>
        <w:rPr>
          <w:rFonts w:ascii="Times New Roman" w:hAnsi="Times New Roman" w:cs="Times New Roman"/>
          <w:b/>
          <w:bCs/>
          <w:sz w:val="22"/>
          <w:szCs w:val="22"/>
        </w:rPr>
      </w:pPr>
    </w:p>
    <w:p w14:paraId="4D92804E" w14:textId="1D285AE5" w:rsidR="00656D6F" w:rsidRDefault="00656D6F" w:rsidP="00991EC6">
      <w:pPr>
        <w:rPr>
          <w:rFonts w:ascii="Times New Roman" w:hAnsi="Times New Roman" w:cs="Times New Roman"/>
          <w:b/>
          <w:bCs/>
          <w:sz w:val="22"/>
          <w:szCs w:val="22"/>
        </w:rPr>
      </w:pPr>
    </w:p>
    <w:p w14:paraId="3033C428" w14:textId="4CF8F884" w:rsidR="00991EC6" w:rsidRDefault="00991EC6" w:rsidP="00991EC6">
      <w:pPr>
        <w:rPr>
          <w:rFonts w:ascii="Times New Roman" w:hAnsi="Times New Roman" w:cs="Times New Roman"/>
          <w:b/>
          <w:bCs/>
          <w:sz w:val="22"/>
          <w:szCs w:val="22"/>
        </w:rPr>
      </w:pPr>
    </w:p>
    <w:p w14:paraId="0662AC75" w14:textId="127EC971" w:rsidR="00991EC6" w:rsidRDefault="00991EC6" w:rsidP="00991EC6">
      <w:pPr>
        <w:rPr>
          <w:rFonts w:ascii="Times New Roman" w:hAnsi="Times New Roman" w:cs="Times New Roman"/>
          <w:b/>
          <w:bCs/>
          <w:sz w:val="22"/>
          <w:szCs w:val="22"/>
        </w:rPr>
      </w:pPr>
    </w:p>
    <w:p w14:paraId="2502ABB9" w14:textId="7282B078" w:rsidR="00991EC6" w:rsidRDefault="00991EC6" w:rsidP="00991EC6">
      <w:pPr>
        <w:rPr>
          <w:rFonts w:ascii="Times New Roman" w:hAnsi="Times New Roman" w:cs="Times New Roman"/>
          <w:b/>
          <w:bCs/>
          <w:sz w:val="22"/>
          <w:szCs w:val="22"/>
        </w:rPr>
      </w:pPr>
    </w:p>
    <w:p w14:paraId="1AB8EAC0" w14:textId="431284AB" w:rsidR="00991EC6" w:rsidRDefault="00991EC6" w:rsidP="00991EC6">
      <w:pPr>
        <w:rPr>
          <w:rFonts w:ascii="Times New Roman" w:hAnsi="Times New Roman" w:cs="Times New Roman"/>
          <w:b/>
          <w:bCs/>
          <w:sz w:val="22"/>
          <w:szCs w:val="22"/>
        </w:rPr>
      </w:pPr>
    </w:p>
    <w:p w14:paraId="38786173" w14:textId="7D3F3DA2" w:rsidR="00991EC6" w:rsidRDefault="00991EC6" w:rsidP="00991EC6">
      <w:pPr>
        <w:rPr>
          <w:rFonts w:ascii="Times New Roman" w:hAnsi="Times New Roman" w:cs="Times New Roman"/>
          <w:b/>
          <w:bCs/>
          <w:sz w:val="22"/>
          <w:szCs w:val="22"/>
        </w:rPr>
      </w:pPr>
    </w:p>
    <w:p w14:paraId="7E2C6D47" w14:textId="77777777" w:rsidR="00991EC6" w:rsidRDefault="00991EC6" w:rsidP="00991EC6">
      <w:pPr>
        <w:rPr>
          <w:rFonts w:ascii="Times New Roman" w:hAnsi="Times New Roman" w:cs="Times New Roman"/>
          <w:b/>
          <w:bCs/>
          <w:sz w:val="22"/>
          <w:szCs w:val="22"/>
        </w:rPr>
      </w:pPr>
    </w:p>
    <w:p w14:paraId="318074DD" w14:textId="77777777" w:rsidR="00656D6F" w:rsidRPr="00AA5AF7" w:rsidRDefault="00656D6F" w:rsidP="00656D6F">
      <w:pPr>
        <w:ind w:firstLine="708"/>
        <w:jc w:val="both"/>
        <w:rPr>
          <w:rFonts w:ascii="Times New Roman" w:hAnsi="Times New Roman" w:cs="Times New Roman"/>
          <w:sz w:val="22"/>
          <w:szCs w:val="22"/>
        </w:rPr>
      </w:pPr>
    </w:p>
    <w:p w14:paraId="280FFEFB" w14:textId="77777777" w:rsidR="00656D6F" w:rsidRPr="00AA5AF7" w:rsidRDefault="00656D6F" w:rsidP="00656D6F">
      <w:pPr>
        <w:ind w:firstLine="708"/>
        <w:jc w:val="both"/>
        <w:rPr>
          <w:rFonts w:ascii="Times New Roman" w:hAnsi="Times New Roman" w:cs="Times New Roman"/>
          <w:sz w:val="22"/>
          <w:szCs w:val="22"/>
        </w:rPr>
      </w:pPr>
    </w:p>
    <w:p w14:paraId="08B59B9C" w14:textId="77777777" w:rsidR="00656D6F" w:rsidRPr="00AA5AF7" w:rsidRDefault="00656D6F" w:rsidP="00656D6F">
      <w:pPr>
        <w:ind w:firstLine="708"/>
        <w:jc w:val="both"/>
        <w:rPr>
          <w:rFonts w:ascii="Times New Roman" w:hAnsi="Times New Roman" w:cs="Times New Roman"/>
          <w:sz w:val="22"/>
          <w:szCs w:val="22"/>
        </w:rPr>
      </w:pPr>
    </w:p>
    <w:p w14:paraId="3A1F5A88" w14:textId="77777777" w:rsidR="00656D6F" w:rsidRPr="00AA5AF7" w:rsidRDefault="00656D6F" w:rsidP="00656D6F">
      <w:pPr>
        <w:ind w:firstLine="708"/>
        <w:jc w:val="both"/>
        <w:rPr>
          <w:rFonts w:ascii="Times New Roman" w:hAnsi="Times New Roman" w:cs="Times New Roman"/>
          <w:sz w:val="22"/>
          <w:szCs w:val="22"/>
        </w:rPr>
      </w:pPr>
    </w:p>
    <w:p w14:paraId="5FE0E959" w14:textId="77777777" w:rsidR="00656D6F" w:rsidRPr="00AA5AF7" w:rsidRDefault="00656D6F" w:rsidP="00656D6F">
      <w:pPr>
        <w:ind w:firstLine="708"/>
        <w:jc w:val="both"/>
        <w:rPr>
          <w:rFonts w:ascii="Times New Roman" w:hAnsi="Times New Roman" w:cs="Times New Roman"/>
          <w:b/>
          <w:bCs/>
          <w:sz w:val="22"/>
          <w:szCs w:val="22"/>
        </w:rPr>
      </w:pPr>
    </w:p>
    <w:p w14:paraId="5264E248" w14:textId="77777777" w:rsidR="00656D6F" w:rsidRPr="00AA5AF7" w:rsidRDefault="00656D6F" w:rsidP="00656D6F">
      <w:pPr>
        <w:ind w:firstLine="708"/>
        <w:jc w:val="both"/>
        <w:rPr>
          <w:rFonts w:ascii="Times New Roman" w:hAnsi="Times New Roman" w:cs="Times New Roman"/>
          <w:b/>
          <w:bCs/>
          <w:sz w:val="22"/>
          <w:szCs w:val="22"/>
        </w:rPr>
      </w:pPr>
    </w:p>
    <w:tbl>
      <w:tblPr>
        <w:tblW w:w="9941" w:type="dxa"/>
        <w:tblLook w:val="04A0" w:firstRow="1" w:lastRow="0" w:firstColumn="1" w:lastColumn="0" w:noHBand="0" w:noVBand="1"/>
      </w:tblPr>
      <w:tblGrid>
        <w:gridCol w:w="5070"/>
        <w:gridCol w:w="4871"/>
      </w:tblGrid>
      <w:tr w:rsidR="0015393F" w:rsidRPr="00491C62" w14:paraId="0F1CCBA7" w14:textId="77777777" w:rsidTr="00274F28">
        <w:trPr>
          <w:trHeight w:val="255"/>
        </w:trPr>
        <w:tc>
          <w:tcPr>
            <w:tcW w:w="5070" w:type="dxa"/>
            <w:noWrap/>
            <w:hideMark/>
          </w:tcPr>
          <w:p w14:paraId="15BC818A" w14:textId="77777777" w:rsidR="0015393F" w:rsidRPr="00294B44" w:rsidRDefault="0015393F" w:rsidP="00274F28">
            <w:pPr>
              <w:suppressAutoHyphens/>
              <w:rPr>
                <w:rFonts w:ascii="Times New Roman" w:eastAsia="Times New Roman" w:hAnsi="Times New Roman"/>
                <w:b/>
                <w:lang w:eastAsia="zh-CN"/>
              </w:rPr>
            </w:pPr>
          </w:p>
          <w:p w14:paraId="7BC24918" w14:textId="77777777" w:rsidR="0015393F" w:rsidRPr="00294B44" w:rsidRDefault="0015393F" w:rsidP="00274F28">
            <w:pPr>
              <w:suppressAutoHyphens/>
              <w:rPr>
                <w:rFonts w:ascii="Times New Roman" w:eastAsia="Times New Roman" w:hAnsi="Times New Roman"/>
                <w:b/>
                <w:lang w:eastAsia="zh-CN"/>
              </w:rPr>
            </w:pPr>
            <w:r w:rsidRPr="00294B44">
              <w:rPr>
                <w:rFonts w:ascii="Times New Roman" w:eastAsia="Times New Roman" w:hAnsi="Times New Roman"/>
                <w:b/>
                <w:lang w:eastAsia="zh-CN"/>
              </w:rPr>
              <w:t>Заказчик:</w:t>
            </w:r>
          </w:p>
          <w:p w14:paraId="677B263C" w14:textId="77777777" w:rsidR="0015393F" w:rsidRPr="00294B44" w:rsidRDefault="0015393F" w:rsidP="00274F28">
            <w:pPr>
              <w:suppressAutoHyphens/>
              <w:jc w:val="center"/>
              <w:rPr>
                <w:rFonts w:ascii="Times New Roman" w:eastAsia="Times New Roman" w:hAnsi="Times New Roman"/>
                <w:b/>
                <w:lang w:eastAsia="zh-CN"/>
              </w:rPr>
            </w:pPr>
          </w:p>
        </w:tc>
        <w:tc>
          <w:tcPr>
            <w:tcW w:w="4871" w:type="dxa"/>
          </w:tcPr>
          <w:p w14:paraId="7A76CA33" w14:textId="77777777" w:rsidR="0015393F" w:rsidRPr="00294B44" w:rsidRDefault="0015393F" w:rsidP="00274F28">
            <w:pPr>
              <w:suppressAutoHyphens/>
              <w:rPr>
                <w:rFonts w:ascii="Times New Roman" w:eastAsia="Times New Roman" w:hAnsi="Times New Roman"/>
                <w:b/>
                <w:lang w:eastAsia="zh-CN"/>
              </w:rPr>
            </w:pPr>
          </w:p>
          <w:p w14:paraId="3A37F0C7" w14:textId="77777777" w:rsidR="0015393F" w:rsidRPr="00294B44" w:rsidRDefault="0015393F" w:rsidP="00274F28">
            <w:pPr>
              <w:suppressAutoHyphens/>
              <w:rPr>
                <w:rFonts w:ascii="Times New Roman" w:eastAsia="Times New Roman" w:hAnsi="Times New Roman"/>
                <w:b/>
                <w:lang w:eastAsia="zh-CN"/>
              </w:rPr>
            </w:pPr>
            <w:r w:rsidRPr="00294B44">
              <w:rPr>
                <w:rFonts w:ascii="Times New Roman" w:eastAsia="Times New Roman" w:hAnsi="Times New Roman"/>
                <w:b/>
                <w:lang w:eastAsia="zh-CN"/>
              </w:rPr>
              <w:t>Исполнитель:</w:t>
            </w:r>
          </w:p>
        </w:tc>
      </w:tr>
      <w:tr w:rsidR="0015393F" w:rsidRPr="00491C62" w14:paraId="4A5FC360" w14:textId="77777777" w:rsidTr="00274F28">
        <w:trPr>
          <w:trHeight w:val="1962"/>
        </w:trPr>
        <w:tc>
          <w:tcPr>
            <w:tcW w:w="5070" w:type="dxa"/>
            <w:noWrap/>
            <w:hideMark/>
          </w:tcPr>
          <w:p w14:paraId="5EBD7279" w14:textId="77777777" w:rsidR="0015393F" w:rsidRPr="002A7E0B" w:rsidRDefault="0015393F" w:rsidP="00274F28">
            <w:pPr>
              <w:pStyle w:val="af5"/>
              <w:rPr>
                <w:rFonts w:ascii="Times New Roman" w:eastAsia="Arial Unicode MS" w:hAnsi="Times New Roman"/>
                <w:b/>
                <w:bCs/>
                <w:sz w:val="24"/>
                <w:szCs w:val="24"/>
                <w:lang w:val="ru" w:eastAsia="ru-RU"/>
              </w:rPr>
            </w:pPr>
            <w:r w:rsidRPr="002A7E0B">
              <w:rPr>
                <w:rFonts w:ascii="Times New Roman" w:eastAsia="Arial Unicode MS" w:hAnsi="Times New Roman"/>
                <w:b/>
                <w:bCs/>
                <w:sz w:val="24"/>
                <w:szCs w:val="24"/>
                <w:lang w:val="ru" w:eastAsia="ru-RU"/>
              </w:rPr>
              <w:t>ООО «Гранель Инжиниринг»</w:t>
            </w:r>
          </w:p>
          <w:p w14:paraId="24DD7DA0" w14:textId="77777777" w:rsidR="0015393F" w:rsidRDefault="0015393F" w:rsidP="00274F28">
            <w:pPr>
              <w:rPr>
                <w:rFonts w:ascii="Times New Roman" w:eastAsia="Times New Roman" w:hAnsi="Times New Roman"/>
                <w:b/>
                <w:lang w:eastAsia="zh-CN"/>
              </w:rPr>
            </w:pPr>
          </w:p>
          <w:p w14:paraId="60292BA7" w14:textId="77777777" w:rsidR="0015393F" w:rsidRDefault="0015393F" w:rsidP="00274F28">
            <w:pPr>
              <w:rPr>
                <w:rFonts w:ascii="Times New Roman" w:eastAsia="Times New Roman" w:hAnsi="Times New Roman"/>
                <w:b/>
                <w:lang w:eastAsia="zh-CN"/>
              </w:rPr>
            </w:pPr>
          </w:p>
          <w:p w14:paraId="267C9F47" w14:textId="77777777" w:rsidR="0015393F" w:rsidRPr="00294B44" w:rsidRDefault="0015393F" w:rsidP="00274F28">
            <w:pPr>
              <w:rPr>
                <w:rFonts w:ascii="Times New Roman" w:eastAsia="Times New Roman" w:hAnsi="Times New Roman"/>
                <w:b/>
                <w:lang w:eastAsia="zh-CN"/>
              </w:rPr>
            </w:pPr>
            <w:r w:rsidRPr="00294B44">
              <w:rPr>
                <w:rFonts w:ascii="Times New Roman" w:eastAsia="Times New Roman" w:hAnsi="Times New Roman"/>
                <w:b/>
                <w:lang w:eastAsia="zh-CN"/>
              </w:rPr>
              <w:t>Генеральный директор</w:t>
            </w:r>
          </w:p>
          <w:p w14:paraId="15F73911" w14:textId="77777777" w:rsidR="0015393F" w:rsidRPr="002A7E0B" w:rsidRDefault="0015393F" w:rsidP="00274F28">
            <w:pPr>
              <w:rPr>
                <w:rFonts w:ascii="Times New Roman" w:eastAsia="Times New Roman" w:hAnsi="Times New Roman"/>
                <w:b/>
                <w:lang w:val="ru-RU" w:eastAsia="zh-CN"/>
              </w:rPr>
            </w:pPr>
            <w:r>
              <w:rPr>
                <w:rFonts w:ascii="Times New Roman" w:eastAsia="Times New Roman" w:hAnsi="Times New Roman"/>
                <w:b/>
                <w:lang w:val="ru-RU" w:eastAsia="zh-CN"/>
              </w:rPr>
              <w:t xml:space="preserve"> </w:t>
            </w:r>
          </w:p>
          <w:p w14:paraId="48550596" w14:textId="77777777" w:rsidR="0015393F" w:rsidRPr="00294B44" w:rsidRDefault="0015393F" w:rsidP="00274F28">
            <w:pPr>
              <w:rPr>
                <w:rFonts w:ascii="Times New Roman" w:eastAsia="Times New Roman" w:hAnsi="Times New Roman"/>
                <w:b/>
                <w:lang w:eastAsia="zh-CN"/>
              </w:rPr>
            </w:pPr>
            <w:r w:rsidRPr="00294B44">
              <w:rPr>
                <w:rFonts w:ascii="Times New Roman" w:eastAsia="Times New Roman" w:hAnsi="Times New Roman"/>
                <w:b/>
                <w:lang w:eastAsia="zh-CN"/>
              </w:rPr>
              <w:t>________________/ А.К. Беткер/</w:t>
            </w:r>
          </w:p>
          <w:p w14:paraId="00C41F1E" w14:textId="77777777" w:rsidR="0015393F" w:rsidRPr="00294B44" w:rsidRDefault="0015393F" w:rsidP="00274F28">
            <w:pPr>
              <w:widowControl w:val="0"/>
              <w:suppressAutoHyphens/>
              <w:textAlignment w:val="baseline"/>
              <w:rPr>
                <w:rFonts w:ascii="Times New Roman" w:eastAsia="Times New Roman" w:hAnsi="Times New Roman"/>
                <w:lang w:eastAsia="zh-CN"/>
              </w:rPr>
            </w:pPr>
            <w:proofErr w:type="spellStart"/>
            <w:r w:rsidRPr="00294B44">
              <w:rPr>
                <w:rFonts w:ascii="Times New Roman" w:eastAsia="Times New Roman" w:hAnsi="Times New Roman"/>
                <w:b/>
                <w:lang w:eastAsia="zh-CN"/>
              </w:rPr>
              <w:t>м.п</w:t>
            </w:r>
            <w:proofErr w:type="spellEnd"/>
            <w:r w:rsidRPr="00294B44">
              <w:rPr>
                <w:rFonts w:ascii="Times New Roman" w:eastAsia="Times New Roman" w:hAnsi="Times New Roman"/>
                <w:b/>
                <w:lang w:eastAsia="zh-CN"/>
              </w:rPr>
              <w:t>.</w:t>
            </w:r>
          </w:p>
        </w:tc>
        <w:tc>
          <w:tcPr>
            <w:tcW w:w="4871" w:type="dxa"/>
          </w:tcPr>
          <w:p w14:paraId="7EEA6A48" w14:textId="77777777" w:rsidR="0015393F" w:rsidRPr="00294B44" w:rsidRDefault="0015393F" w:rsidP="00274F28">
            <w:pPr>
              <w:suppressAutoHyphens/>
              <w:rPr>
                <w:rFonts w:ascii="Times New Roman" w:eastAsia="Times New Roman" w:hAnsi="Times New Roman"/>
                <w:b/>
                <w:lang w:eastAsia="zh-CN"/>
              </w:rPr>
            </w:pPr>
          </w:p>
          <w:p w14:paraId="01FC48B1" w14:textId="77777777" w:rsidR="0015393F" w:rsidRDefault="0015393F" w:rsidP="00274F28">
            <w:pPr>
              <w:rPr>
                <w:rFonts w:ascii="Times New Roman" w:eastAsia="Times New Roman" w:hAnsi="Times New Roman"/>
                <w:b/>
                <w:lang w:eastAsia="zh-CN"/>
              </w:rPr>
            </w:pPr>
          </w:p>
          <w:p w14:paraId="467D68F8" w14:textId="77777777" w:rsidR="0015393F" w:rsidRDefault="0015393F" w:rsidP="00274F28">
            <w:pPr>
              <w:rPr>
                <w:rFonts w:ascii="Times New Roman" w:eastAsia="Times New Roman" w:hAnsi="Times New Roman"/>
                <w:b/>
                <w:lang w:eastAsia="zh-CN"/>
              </w:rPr>
            </w:pPr>
          </w:p>
          <w:p w14:paraId="5430D48D" w14:textId="77777777" w:rsidR="0015393F" w:rsidRPr="00294B44" w:rsidRDefault="0015393F" w:rsidP="00274F28">
            <w:pPr>
              <w:rPr>
                <w:rFonts w:ascii="Times New Roman" w:eastAsia="Times New Roman" w:hAnsi="Times New Roman"/>
                <w:b/>
                <w:lang w:eastAsia="zh-CN"/>
              </w:rPr>
            </w:pPr>
          </w:p>
          <w:p w14:paraId="705709A0" w14:textId="77777777" w:rsidR="0015393F" w:rsidRPr="00294B44" w:rsidRDefault="0015393F" w:rsidP="00274F28">
            <w:pPr>
              <w:rPr>
                <w:rFonts w:ascii="Times New Roman" w:eastAsia="Times New Roman" w:hAnsi="Times New Roman"/>
                <w:b/>
                <w:lang w:eastAsia="zh-CN"/>
              </w:rPr>
            </w:pPr>
          </w:p>
          <w:p w14:paraId="56192840" w14:textId="77777777" w:rsidR="0015393F" w:rsidRPr="00294B44" w:rsidRDefault="0015393F" w:rsidP="00274F28">
            <w:pPr>
              <w:rPr>
                <w:rFonts w:ascii="Times New Roman" w:eastAsia="Times New Roman" w:hAnsi="Times New Roman"/>
                <w:b/>
                <w:lang w:eastAsia="zh-CN"/>
              </w:rPr>
            </w:pPr>
            <w:r w:rsidRPr="00294B44">
              <w:rPr>
                <w:rFonts w:ascii="Times New Roman" w:eastAsia="Times New Roman" w:hAnsi="Times New Roman"/>
                <w:b/>
                <w:lang w:eastAsia="zh-CN"/>
              </w:rPr>
              <w:t>________________/</w:t>
            </w:r>
            <w:r>
              <w:rPr>
                <w:rFonts w:ascii="Times New Roman" w:eastAsia="Times New Roman" w:hAnsi="Times New Roman"/>
                <w:b/>
                <w:lang w:val="ru-RU" w:eastAsia="zh-CN"/>
              </w:rPr>
              <w:t>____________</w:t>
            </w:r>
            <w:r w:rsidRPr="00294B44">
              <w:rPr>
                <w:rFonts w:ascii="Times New Roman" w:eastAsia="Times New Roman" w:hAnsi="Times New Roman"/>
                <w:b/>
                <w:lang w:eastAsia="zh-CN"/>
              </w:rPr>
              <w:t>/</w:t>
            </w:r>
          </w:p>
          <w:p w14:paraId="1E29F319" w14:textId="77777777" w:rsidR="0015393F" w:rsidRPr="00294B44" w:rsidRDefault="0015393F" w:rsidP="00274F28">
            <w:pPr>
              <w:rPr>
                <w:rFonts w:ascii="Times New Roman" w:eastAsia="Times New Roman" w:hAnsi="Times New Roman"/>
                <w:lang w:eastAsia="zh-CN"/>
              </w:rPr>
            </w:pPr>
            <w:proofErr w:type="spellStart"/>
            <w:r w:rsidRPr="00294B44">
              <w:rPr>
                <w:rFonts w:ascii="Times New Roman" w:eastAsia="Times New Roman" w:hAnsi="Times New Roman"/>
                <w:b/>
                <w:lang w:eastAsia="zh-CN"/>
              </w:rPr>
              <w:t>м.п</w:t>
            </w:r>
            <w:proofErr w:type="spellEnd"/>
            <w:r w:rsidRPr="00294B44">
              <w:rPr>
                <w:rFonts w:ascii="Times New Roman" w:eastAsia="Times New Roman" w:hAnsi="Times New Roman"/>
                <w:b/>
                <w:lang w:eastAsia="zh-CN"/>
              </w:rPr>
              <w:t>.</w:t>
            </w:r>
          </w:p>
        </w:tc>
      </w:tr>
    </w:tbl>
    <w:p w14:paraId="0349D407" w14:textId="77777777" w:rsidR="00656D6F" w:rsidRPr="00AA5AF7" w:rsidRDefault="00656D6F" w:rsidP="00656D6F">
      <w:pPr>
        <w:ind w:firstLine="708"/>
        <w:jc w:val="both"/>
        <w:rPr>
          <w:rFonts w:ascii="Times New Roman" w:hAnsi="Times New Roman" w:cs="Times New Roman"/>
          <w:b/>
          <w:bCs/>
          <w:sz w:val="22"/>
          <w:szCs w:val="22"/>
        </w:rPr>
      </w:pPr>
    </w:p>
    <w:p w14:paraId="4257CB49" w14:textId="77777777" w:rsidR="00656D6F" w:rsidRPr="00AA5AF7" w:rsidRDefault="00656D6F" w:rsidP="00656D6F">
      <w:pPr>
        <w:ind w:firstLine="708"/>
        <w:jc w:val="both"/>
        <w:rPr>
          <w:rFonts w:ascii="Times New Roman" w:hAnsi="Times New Roman" w:cs="Times New Roman"/>
          <w:b/>
          <w:bCs/>
          <w:sz w:val="22"/>
          <w:szCs w:val="22"/>
        </w:rPr>
      </w:pPr>
    </w:p>
    <w:p w14:paraId="3D1E98F2" w14:textId="77777777" w:rsidR="00656D6F" w:rsidRPr="00AA5AF7" w:rsidRDefault="00656D6F" w:rsidP="00656D6F">
      <w:pPr>
        <w:ind w:firstLine="708"/>
        <w:jc w:val="both"/>
        <w:rPr>
          <w:rFonts w:ascii="Times New Roman" w:hAnsi="Times New Roman" w:cs="Times New Roman"/>
          <w:b/>
          <w:bCs/>
          <w:sz w:val="22"/>
          <w:szCs w:val="22"/>
        </w:rPr>
      </w:pPr>
    </w:p>
    <w:p w14:paraId="59DE5C32" w14:textId="77777777" w:rsidR="00656D6F" w:rsidRPr="00AA5AF7" w:rsidRDefault="00656D6F" w:rsidP="00656D6F">
      <w:pPr>
        <w:rPr>
          <w:rFonts w:ascii="Times New Roman" w:hAnsi="Times New Roman" w:cs="Times New Roman"/>
          <w:sz w:val="22"/>
          <w:szCs w:val="22"/>
        </w:rPr>
      </w:pPr>
    </w:p>
    <w:p w14:paraId="4283D3AA" w14:textId="77777777" w:rsidR="00656D6F" w:rsidRPr="00AA5AF7" w:rsidRDefault="00656D6F" w:rsidP="00656D6F">
      <w:pPr>
        <w:rPr>
          <w:rFonts w:ascii="Times New Roman" w:hAnsi="Times New Roman" w:cs="Times New Roman"/>
          <w:sz w:val="22"/>
          <w:szCs w:val="22"/>
        </w:rPr>
      </w:pPr>
    </w:p>
    <w:p w14:paraId="5E0151FF" w14:textId="7980EA53" w:rsidR="00656D6F" w:rsidRPr="00AA5AF7" w:rsidRDefault="00656D6F" w:rsidP="00656D6F">
      <w:pPr>
        <w:rPr>
          <w:rFonts w:ascii="Times New Roman" w:hAnsi="Times New Roman" w:cs="Times New Roman"/>
          <w:sz w:val="22"/>
          <w:szCs w:val="22"/>
        </w:rPr>
      </w:pPr>
    </w:p>
    <w:p w14:paraId="7C473F5C" w14:textId="77777777" w:rsidR="00656D6F" w:rsidRPr="00AA5AF7" w:rsidRDefault="00656D6F" w:rsidP="00656D6F">
      <w:pPr>
        <w:tabs>
          <w:tab w:val="left" w:pos="939"/>
        </w:tabs>
        <w:rPr>
          <w:rFonts w:ascii="Times New Roman" w:hAnsi="Times New Roman" w:cs="Times New Roman"/>
          <w:sz w:val="22"/>
          <w:szCs w:val="22"/>
        </w:rPr>
      </w:pPr>
    </w:p>
    <w:p w14:paraId="51DE7EBA" w14:textId="26A4D6A2" w:rsidR="00E566D5" w:rsidRPr="008E5C97" w:rsidRDefault="00B7775C" w:rsidP="002279F3">
      <w:pPr>
        <w:widowControl w:val="0"/>
        <w:jc w:val="center"/>
        <w:rPr>
          <w:rFonts w:ascii="Times New Roman" w:eastAsia="Times New Roman" w:hAnsi="Times New Roman" w:cs="Times New Roman"/>
          <w:b/>
          <w:bCs/>
          <w:iCs/>
          <w:sz w:val="22"/>
          <w:szCs w:val="22"/>
          <w:lang w:val="ru-RU"/>
        </w:rPr>
      </w:pPr>
      <w:r w:rsidRPr="008E5C97">
        <w:rPr>
          <w:rFonts w:ascii="Times New Roman" w:hAnsi="Times New Roman" w:cs="Times New Roman"/>
          <w:b/>
          <w:bCs/>
          <w:sz w:val="22"/>
          <w:szCs w:val="22"/>
        </w:rPr>
        <w:br/>
      </w:r>
    </w:p>
    <w:p w14:paraId="3E904E81" w14:textId="41208D05" w:rsidR="002279F3" w:rsidRDefault="002279F3" w:rsidP="00E566D5">
      <w:pPr>
        <w:widowControl w:val="0"/>
        <w:jc w:val="center"/>
        <w:rPr>
          <w:rFonts w:ascii="Times New Roman" w:eastAsia="Times New Roman" w:hAnsi="Times New Roman"/>
          <w:b/>
          <w:bCs/>
          <w:iCs/>
          <w:lang w:val="ru-RU"/>
        </w:rPr>
      </w:pPr>
    </w:p>
    <w:p w14:paraId="18CED0B6" w14:textId="51298C11" w:rsidR="002279F3" w:rsidRDefault="002279F3" w:rsidP="00E566D5">
      <w:pPr>
        <w:widowControl w:val="0"/>
        <w:jc w:val="center"/>
        <w:rPr>
          <w:rFonts w:ascii="Times New Roman" w:eastAsia="Times New Roman" w:hAnsi="Times New Roman"/>
          <w:b/>
          <w:bCs/>
          <w:iCs/>
          <w:lang w:val="ru-RU"/>
        </w:rPr>
      </w:pPr>
    </w:p>
    <w:p w14:paraId="41EF399F" w14:textId="77777777" w:rsidR="002279F3" w:rsidRPr="00E566D5" w:rsidRDefault="002279F3" w:rsidP="00E566D5">
      <w:pPr>
        <w:widowControl w:val="0"/>
        <w:jc w:val="center"/>
        <w:rPr>
          <w:rFonts w:ascii="Times New Roman" w:eastAsia="Times New Roman" w:hAnsi="Times New Roman"/>
          <w:b/>
          <w:bCs/>
          <w:iCs/>
          <w:lang w:val="ru-RU"/>
        </w:rPr>
      </w:pPr>
    </w:p>
    <w:p w14:paraId="4A4CD729" w14:textId="77777777" w:rsidR="0028647A" w:rsidRPr="00ED21A8" w:rsidRDefault="0028647A" w:rsidP="0028647A">
      <w:pPr>
        <w:widowControl w:val="0"/>
        <w:tabs>
          <w:tab w:val="left" w:pos="5529"/>
        </w:tabs>
        <w:suppressAutoHyphens/>
        <w:autoSpaceDE w:val="0"/>
        <w:jc w:val="both"/>
        <w:textAlignment w:val="baseline"/>
        <w:rPr>
          <w:rFonts w:ascii="Times New Roman" w:eastAsia="Times New Roman" w:hAnsi="Times New Roman"/>
          <w:lang w:eastAsia="zh-CN"/>
        </w:rPr>
      </w:pPr>
    </w:p>
    <w:p w14:paraId="68633CC2" w14:textId="77777777" w:rsidR="0028647A" w:rsidRDefault="0028647A" w:rsidP="0028647A">
      <w:pPr>
        <w:widowControl w:val="0"/>
        <w:tabs>
          <w:tab w:val="left" w:pos="5529"/>
        </w:tabs>
        <w:suppressAutoHyphens/>
        <w:autoSpaceDE w:val="0"/>
        <w:jc w:val="both"/>
        <w:textAlignment w:val="baseline"/>
        <w:rPr>
          <w:rFonts w:ascii="Times New Roman" w:eastAsia="Times New Roman" w:hAnsi="Times New Roman"/>
          <w:lang w:eastAsia="zh-CN"/>
        </w:rPr>
      </w:pPr>
    </w:p>
    <w:p w14:paraId="421EBEAF" w14:textId="77777777" w:rsidR="0028647A" w:rsidRDefault="0028647A" w:rsidP="0028647A">
      <w:pPr>
        <w:widowControl w:val="0"/>
        <w:tabs>
          <w:tab w:val="left" w:pos="5529"/>
        </w:tabs>
        <w:suppressAutoHyphens/>
        <w:autoSpaceDE w:val="0"/>
        <w:jc w:val="both"/>
        <w:textAlignment w:val="baseline"/>
        <w:rPr>
          <w:rFonts w:ascii="Times New Roman" w:eastAsia="Times New Roman" w:hAnsi="Times New Roman"/>
          <w:lang w:eastAsia="zh-CN"/>
        </w:rPr>
      </w:pPr>
    </w:p>
    <w:p w14:paraId="0AF7E6A3" w14:textId="77777777" w:rsidR="00561271" w:rsidRDefault="00561271" w:rsidP="00561271">
      <w:pPr>
        <w:pStyle w:val="1"/>
        <w:keepNext w:val="0"/>
        <w:tabs>
          <w:tab w:val="left" w:pos="142"/>
          <w:tab w:val="left" w:pos="567"/>
        </w:tabs>
        <w:spacing w:before="120" w:line="360" w:lineRule="auto"/>
        <w:rPr>
          <w:color w:val="000000" w:themeColor="text1"/>
          <w:kern w:val="36"/>
          <w:sz w:val="22"/>
          <w:szCs w:val="22"/>
          <w:lang w:val="ru-RU"/>
        </w:rPr>
      </w:pPr>
    </w:p>
    <w:p w14:paraId="383132D1" w14:textId="77777777" w:rsidR="00561271" w:rsidRDefault="00561271" w:rsidP="00561271">
      <w:pPr>
        <w:pStyle w:val="1"/>
        <w:keepNext w:val="0"/>
        <w:tabs>
          <w:tab w:val="left" w:pos="142"/>
          <w:tab w:val="left" w:pos="567"/>
        </w:tabs>
        <w:spacing w:before="120" w:line="360" w:lineRule="auto"/>
        <w:rPr>
          <w:color w:val="000000" w:themeColor="text1"/>
          <w:kern w:val="36"/>
          <w:sz w:val="22"/>
          <w:szCs w:val="22"/>
          <w:lang w:val="ru-RU"/>
        </w:rPr>
      </w:pPr>
    </w:p>
    <w:p w14:paraId="6994ABFE" w14:textId="77777777" w:rsidR="009E6405" w:rsidRDefault="009E6405" w:rsidP="009E6405">
      <w:pPr>
        <w:rPr>
          <w:rFonts w:ascii="Times New Roman" w:eastAsia="Times New Roman" w:hAnsi="Times New Roman" w:cs="Times New Roman"/>
          <w:color w:val="auto"/>
          <w:sz w:val="23"/>
          <w:szCs w:val="23"/>
          <w:lang w:val="ru-RU"/>
        </w:rPr>
      </w:pPr>
    </w:p>
    <w:p w14:paraId="74C18F90" w14:textId="77777777" w:rsidR="0028647A" w:rsidRDefault="0028647A" w:rsidP="009E6405">
      <w:pPr>
        <w:rPr>
          <w:rFonts w:ascii="Times New Roman" w:eastAsia="Times New Roman" w:hAnsi="Times New Roman" w:cs="Times New Roman"/>
          <w:color w:val="auto"/>
          <w:sz w:val="23"/>
          <w:szCs w:val="23"/>
          <w:lang w:val="ru-RU"/>
        </w:rPr>
      </w:pPr>
    </w:p>
    <w:p w14:paraId="5D2EB986" w14:textId="77777777" w:rsidR="0028647A" w:rsidRDefault="0028647A" w:rsidP="009E6405">
      <w:pPr>
        <w:rPr>
          <w:rFonts w:ascii="Times New Roman" w:eastAsia="Times New Roman" w:hAnsi="Times New Roman" w:cs="Times New Roman"/>
          <w:color w:val="auto"/>
          <w:sz w:val="23"/>
          <w:szCs w:val="23"/>
          <w:lang w:val="ru-RU"/>
        </w:rPr>
      </w:pPr>
    </w:p>
    <w:p w14:paraId="08B8169B" w14:textId="77777777" w:rsidR="0028647A" w:rsidRDefault="0028647A" w:rsidP="009E6405">
      <w:pPr>
        <w:rPr>
          <w:rFonts w:ascii="Times New Roman" w:eastAsia="Times New Roman" w:hAnsi="Times New Roman" w:cs="Times New Roman"/>
          <w:color w:val="auto"/>
          <w:sz w:val="23"/>
          <w:szCs w:val="23"/>
          <w:lang w:val="ru-RU"/>
        </w:rPr>
      </w:pPr>
    </w:p>
    <w:p w14:paraId="7541C5CE" w14:textId="77777777" w:rsidR="0028647A" w:rsidRDefault="0028647A" w:rsidP="009E6405">
      <w:pPr>
        <w:rPr>
          <w:rFonts w:ascii="Times New Roman" w:eastAsia="Times New Roman" w:hAnsi="Times New Roman" w:cs="Times New Roman"/>
          <w:color w:val="auto"/>
          <w:sz w:val="23"/>
          <w:szCs w:val="23"/>
          <w:lang w:val="ru-RU"/>
        </w:rPr>
      </w:pPr>
    </w:p>
    <w:p w14:paraId="137B4C01" w14:textId="77777777" w:rsidR="0028647A" w:rsidRDefault="0028647A" w:rsidP="009E6405">
      <w:pPr>
        <w:rPr>
          <w:rFonts w:ascii="Times New Roman" w:eastAsia="Times New Roman" w:hAnsi="Times New Roman" w:cs="Times New Roman"/>
          <w:color w:val="auto"/>
          <w:sz w:val="23"/>
          <w:szCs w:val="23"/>
          <w:lang w:val="ru-RU"/>
        </w:rPr>
      </w:pPr>
    </w:p>
    <w:p w14:paraId="61F7DCBC" w14:textId="77777777" w:rsidR="0028647A" w:rsidRDefault="0028647A" w:rsidP="009E6405">
      <w:pPr>
        <w:rPr>
          <w:rFonts w:ascii="Times New Roman" w:eastAsia="Times New Roman" w:hAnsi="Times New Roman" w:cs="Times New Roman"/>
          <w:color w:val="auto"/>
          <w:sz w:val="23"/>
          <w:szCs w:val="23"/>
          <w:lang w:val="ru-RU"/>
        </w:rPr>
      </w:pPr>
    </w:p>
    <w:p w14:paraId="2134C8BA" w14:textId="77777777" w:rsidR="0028647A" w:rsidRDefault="0028647A" w:rsidP="009E6405">
      <w:pPr>
        <w:rPr>
          <w:rFonts w:ascii="Times New Roman" w:eastAsia="Times New Roman" w:hAnsi="Times New Roman" w:cs="Times New Roman"/>
          <w:color w:val="auto"/>
          <w:sz w:val="23"/>
          <w:szCs w:val="23"/>
          <w:lang w:val="ru-RU"/>
        </w:rPr>
      </w:pPr>
    </w:p>
    <w:p w14:paraId="44FB5BE3" w14:textId="77777777" w:rsidR="0028647A" w:rsidRDefault="0028647A" w:rsidP="009E6405">
      <w:pPr>
        <w:rPr>
          <w:rFonts w:ascii="Times New Roman" w:eastAsia="Times New Roman" w:hAnsi="Times New Roman" w:cs="Times New Roman"/>
          <w:color w:val="auto"/>
          <w:sz w:val="23"/>
          <w:szCs w:val="23"/>
          <w:lang w:val="ru-RU"/>
        </w:rPr>
      </w:pPr>
    </w:p>
    <w:p w14:paraId="1193DB5A" w14:textId="77777777" w:rsidR="0028647A" w:rsidRDefault="0028647A" w:rsidP="009E6405">
      <w:pPr>
        <w:rPr>
          <w:rFonts w:ascii="Times New Roman" w:eastAsia="Times New Roman" w:hAnsi="Times New Roman" w:cs="Times New Roman"/>
          <w:color w:val="auto"/>
          <w:sz w:val="23"/>
          <w:szCs w:val="23"/>
          <w:lang w:val="ru-RU"/>
        </w:rPr>
      </w:pPr>
    </w:p>
    <w:p w14:paraId="349BE8B4" w14:textId="77777777" w:rsidR="0028647A" w:rsidRDefault="0028647A" w:rsidP="009E6405">
      <w:pPr>
        <w:rPr>
          <w:rFonts w:ascii="Times New Roman" w:eastAsia="Times New Roman" w:hAnsi="Times New Roman" w:cs="Times New Roman"/>
          <w:color w:val="auto"/>
          <w:sz w:val="23"/>
          <w:szCs w:val="23"/>
          <w:lang w:val="ru-RU"/>
        </w:rPr>
      </w:pPr>
    </w:p>
    <w:p w14:paraId="63486FD4" w14:textId="77777777" w:rsidR="0028647A" w:rsidRDefault="0028647A" w:rsidP="009E6405">
      <w:pPr>
        <w:rPr>
          <w:rFonts w:ascii="Times New Roman" w:eastAsia="Times New Roman" w:hAnsi="Times New Roman" w:cs="Times New Roman"/>
          <w:color w:val="auto"/>
          <w:sz w:val="23"/>
          <w:szCs w:val="23"/>
          <w:lang w:val="ru-RU"/>
        </w:rPr>
      </w:pPr>
    </w:p>
    <w:p w14:paraId="594FE8BA" w14:textId="77777777" w:rsidR="0028647A" w:rsidRDefault="0028647A" w:rsidP="009E6405">
      <w:pPr>
        <w:rPr>
          <w:rFonts w:ascii="Times New Roman" w:eastAsia="Times New Roman" w:hAnsi="Times New Roman" w:cs="Times New Roman"/>
          <w:color w:val="auto"/>
          <w:sz w:val="23"/>
          <w:szCs w:val="23"/>
          <w:lang w:val="ru-RU"/>
        </w:rPr>
      </w:pPr>
    </w:p>
    <w:p w14:paraId="3EBE38A3" w14:textId="77777777" w:rsidR="0028647A" w:rsidRDefault="0028647A" w:rsidP="009E6405">
      <w:pPr>
        <w:rPr>
          <w:rFonts w:ascii="Times New Roman" w:eastAsia="Times New Roman" w:hAnsi="Times New Roman" w:cs="Times New Roman"/>
          <w:color w:val="auto"/>
          <w:sz w:val="23"/>
          <w:szCs w:val="23"/>
          <w:lang w:val="ru-RU"/>
        </w:rPr>
      </w:pPr>
    </w:p>
    <w:p w14:paraId="7C9BD952" w14:textId="77777777" w:rsidR="0028647A" w:rsidRDefault="0028647A" w:rsidP="009E6405">
      <w:pPr>
        <w:rPr>
          <w:rFonts w:ascii="Times New Roman" w:eastAsia="Times New Roman" w:hAnsi="Times New Roman" w:cs="Times New Roman"/>
          <w:color w:val="auto"/>
          <w:sz w:val="23"/>
          <w:szCs w:val="23"/>
          <w:lang w:val="ru-RU"/>
        </w:rPr>
      </w:pPr>
    </w:p>
    <w:p w14:paraId="00E1C6FD" w14:textId="77777777" w:rsidR="0028647A" w:rsidRDefault="0028647A" w:rsidP="009E6405">
      <w:pPr>
        <w:rPr>
          <w:rFonts w:ascii="Times New Roman" w:eastAsia="Times New Roman" w:hAnsi="Times New Roman" w:cs="Times New Roman"/>
          <w:color w:val="auto"/>
          <w:sz w:val="23"/>
          <w:szCs w:val="23"/>
          <w:lang w:val="ru-RU"/>
        </w:rPr>
      </w:pPr>
    </w:p>
    <w:p w14:paraId="1C084913" w14:textId="77777777" w:rsidR="0028647A" w:rsidRDefault="0028647A" w:rsidP="009E6405">
      <w:pPr>
        <w:rPr>
          <w:rFonts w:ascii="Times New Roman" w:eastAsia="Times New Roman" w:hAnsi="Times New Roman" w:cs="Times New Roman"/>
          <w:color w:val="auto"/>
          <w:sz w:val="23"/>
          <w:szCs w:val="23"/>
          <w:lang w:val="ru-RU"/>
        </w:rPr>
      </w:pPr>
    </w:p>
    <w:p w14:paraId="56F23C45" w14:textId="77777777" w:rsidR="0028647A" w:rsidRDefault="0028647A" w:rsidP="009E6405">
      <w:pPr>
        <w:rPr>
          <w:rFonts w:ascii="Times New Roman" w:eastAsia="Times New Roman" w:hAnsi="Times New Roman" w:cs="Times New Roman"/>
          <w:color w:val="auto"/>
          <w:sz w:val="23"/>
          <w:szCs w:val="23"/>
          <w:lang w:val="ru-RU"/>
        </w:rPr>
      </w:pPr>
    </w:p>
    <w:p w14:paraId="44108CBE" w14:textId="77777777" w:rsidR="0028647A" w:rsidRDefault="0028647A" w:rsidP="009E6405">
      <w:pPr>
        <w:rPr>
          <w:rFonts w:ascii="Times New Roman" w:eastAsia="Times New Roman" w:hAnsi="Times New Roman" w:cs="Times New Roman"/>
          <w:color w:val="auto"/>
          <w:sz w:val="23"/>
          <w:szCs w:val="23"/>
          <w:lang w:val="ru-RU"/>
        </w:rPr>
      </w:pPr>
    </w:p>
    <w:p w14:paraId="39D8CD63" w14:textId="77777777" w:rsidR="0028647A" w:rsidRDefault="0028647A" w:rsidP="009E6405">
      <w:pPr>
        <w:rPr>
          <w:rFonts w:ascii="Times New Roman" w:eastAsia="Times New Roman" w:hAnsi="Times New Roman" w:cs="Times New Roman"/>
          <w:color w:val="auto"/>
          <w:sz w:val="23"/>
          <w:szCs w:val="23"/>
          <w:lang w:val="ru-RU"/>
        </w:rPr>
      </w:pPr>
    </w:p>
    <w:p w14:paraId="7B595470" w14:textId="77777777" w:rsidR="0028647A" w:rsidRDefault="0028647A" w:rsidP="009E6405">
      <w:pPr>
        <w:rPr>
          <w:rFonts w:ascii="Times New Roman" w:eastAsia="Times New Roman" w:hAnsi="Times New Roman" w:cs="Times New Roman"/>
          <w:color w:val="auto"/>
          <w:sz w:val="23"/>
          <w:szCs w:val="23"/>
          <w:lang w:val="ru-RU"/>
        </w:rPr>
      </w:pPr>
    </w:p>
    <w:p w14:paraId="59F14BE6" w14:textId="77777777" w:rsidR="0028647A" w:rsidRDefault="0028647A" w:rsidP="009E6405">
      <w:pPr>
        <w:rPr>
          <w:rFonts w:ascii="Times New Roman" w:eastAsia="Times New Roman" w:hAnsi="Times New Roman" w:cs="Times New Roman"/>
          <w:color w:val="auto"/>
          <w:sz w:val="23"/>
          <w:szCs w:val="23"/>
          <w:lang w:val="ru-RU"/>
        </w:rPr>
      </w:pPr>
    </w:p>
    <w:p w14:paraId="3CD6F9D1" w14:textId="77777777" w:rsidR="0028647A" w:rsidRDefault="0028647A" w:rsidP="009E6405">
      <w:pPr>
        <w:rPr>
          <w:rFonts w:ascii="Times New Roman" w:eastAsia="Times New Roman" w:hAnsi="Times New Roman" w:cs="Times New Roman"/>
          <w:color w:val="auto"/>
          <w:sz w:val="23"/>
          <w:szCs w:val="23"/>
          <w:lang w:val="ru-RU"/>
        </w:rPr>
      </w:pPr>
    </w:p>
    <w:p w14:paraId="482E0848" w14:textId="77777777" w:rsidR="0028647A" w:rsidRDefault="0028647A" w:rsidP="009E6405">
      <w:pPr>
        <w:rPr>
          <w:rFonts w:ascii="Times New Roman" w:eastAsia="Times New Roman" w:hAnsi="Times New Roman" w:cs="Times New Roman"/>
          <w:color w:val="auto"/>
          <w:sz w:val="23"/>
          <w:szCs w:val="23"/>
          <w:lang w:val="ru-RU"/>
        </w:rPr>
      </w:pPr>
    </w:p>
    <w:p w14:paraId="1782CABB" w14:textId="77777777" w:rsidR="0028647A" w:rsidRDefault="0028647A" w:rsidP="009E6405">
      <w:pPr>
        <w:rPr>
          <w:rFonts w:ascii="Times New Roman" w:eastAsia="Times New Roman" w:hAnsi="Times New Roman" w:cs="Times New Roman"/>
          <w:color w:val="auto"/>
          <w:sz w:val="23"/>
          <w:szCs w:val="23"/>
          <w:lang w:val="ru-RU"/>
        </w:rPr>
      </w:pPr>
    </w:p>
    <w:p w14:paraId="43093B5A" w14:textId="690693A6" w:rsidR="0028647A" w:rsidRDefault="0028647A" w:rsidP="009E6405">
      <w:pPr>
        <w:rPr>
          <w:rFonts w:ascii="Times New Roman" w:eastAsia="Times New Roman" w:hAnsi="Times New Roman" w:cs="Times New Roman"/>
          <w:color w:val="auto"/>
          <w:sz w:val="23"/>
          <w:szCs w:val="23"/>
          <w:lang w:val="ru-RU"/>
        </w:rPr>
      </w:pPr>
    </w:p>
    <w:p w14:paraId="3C5B2677" w14:textId="0FDF70EF" w:rsidR="00991EC6" w:rsidRDefault="00991EC6" w:rsidP="009E6405">
      <w:pPr>
        <w:rPr>
          <w:rFonts w:ascii="Times New Roman" w:eastAsia="Times New Roman" w:hAnsi="Times New Roman" w:cs="Times New Roman"/>
          <w:color w:val="auto"/>
          <w:sz w:val="23"/>
          <w:szCs w:val="23"/>
          <w:lang w:val="ru-RU"/>
        </w:rPr>
      </w:pPr>
    </w:p>
    <w:p w14:paraId="09FC422A" w14:textId="2D8307B8" w:rsidR="00991EC6" w:rsidRDefault="00991EC6" w:rsidP="009E6405">
      <w:pPr>
        <w:rPr>
          <w:rFonts w:ascii="Times New Roman" w:eastAsia="Times New Roman" w:hAnsi="Times New Roman" w:cs="Times New Roman"/>
          <w:color w:val="auto"/>
          <w:sz w:val="23"/>
          <w:szCs w:val="23"/>
          <w:lang w:val="ru-RU"/>
        </w:rPr>
      </w:pPr>
    </w:p>
    <w:p w14:paraId="16CBFC1B" w14:textId="2A935E9E" w:rsidR="00991EC6" w:rsidRDefault="00991EC6" w:rsidP="009E6405">
      <w:pPr>
        <w:rPr>
          <w:rFonts w:ascii="Times New Roman" w:eastAsia="Times New Roman" w:hAnsi="Times New Roman" w:cs="Times New Roman"/>
          <w:color w:val="auto"/>
          <w:sz w:val="23"/>
          <w:szCs w:val="23"/>
          <w:lang w:val="ru-RU"/>
        </w:rPr>
      </w:pPr>
    </w:p>
    <w:p w14:paraId="72A19FD3" w14:textId="3D7D45FB" w:rsidR="00991EC6" w:rsidRDefault="00991EC6" w:rsidP="009E6405">
      <w:pPr>
        <w:rPr>
          <w:rFonts w:ascii="Times New Roman" w:eastAsia="Times New Roman" w:hAnsi="Times New Roman" w:cs="Times New Roman"/>
          <w:color w:val="auto"/>
          <w:sz w:val="23"/>
          <w:szCs w:val="23"/>
          <w:lang w:val="ru-RU"/>
        </w:rPr>
      </w:pPr>
    </w:p>
    <w:p w14:paraId="09F2906B" w14:textId="399B115E" w:rsidR="00991EC6" w:rsidRDefault="00991EC6" w:rsidP="009E6405">
      <w:pPr>
        <w:rPr>
          <w:rFonts w:ascii="Times New Roman" w:eastAsia="Times New Roman" w:hAnsi="Times New Roman" w:cs="Times New Roman"/>
          <w:color w:val="auto"/>
          <w:sz w:val="23"/>
          <w:szCs w:val="23"/>
          <w:lang w:val="ru-RU"/>
        </w:rPr>
      </w:pPr>
    </w:p>
    <w:p w14:paraId="0CF61B58" w14:textId="5883AA6D" w:rsidR="00991EC6" w:rsidRDefault="00991EC6" w:rsidP="009E6405">
      <w:pPr>
        <w:rPr>
          <w:rFonts w:ascii="Times New Roman" w:eastAsia="Times New Roman" w:hAnsi="Times New Roman" w:cs="Times New Roman"/>
          <w:color w:val="auto"/>
          <w:sz w:val="23"/>
          <w:szCs w:val="23"/>
          <w:lang w:val="ru-RU"/>
        </w:rPr>
      </w:pPr>
    </w:p>
    <w:p w14:paraId="4E2DFEEC" w14:textId="55999014" w:rsidR="00991EC6" w:rsidRDefault="00991EC6" w:rsidP="009E6405">
      <w:pPr>
        <w:rPr>
          <w:rFonts w:ascii="Times New Roman" w:eastAsia="Times New Roman" w:hAnsi="Times New Roman" w:cs="Times New Roman"/>
          <w:color w:val="auto"/>
          <w:sz w:val="23"/>
          <w:szCs w:val="23"/>
          <w:lang w:val="ru-RU"/>
        </w:rPr>
      </w:pPr>
    </w:p>
    <w:p w14:paraId="7F394221" w14:textId="52AAD749" w:rsidR="00991EC6" w:rsidRDefault="00991EC6" w:rsidP="009E6405">
      <w:pPr>
        <w:rPr>
          <w:rFonts w:ascii="Times New Roman" w:eastAsia="Times New Roman" w:hAnsi="Times New Roman" w:cs="Times New Roman"/>
          <w:color w:val="auto"/>
          <w:sz w:val="23"/>
          <w:szCs w:val="23"/>
          <w:lang w:val="ru-RU"/>
        </w:rPr>
      </w:pPr>
    </w:p>
    <w:p w14:paraId="7F11E98D" w14:textId="6D39C4D9" w:rsidR="00991EC6" w:rsidRDefault="00991EC6" w:rsidP="009E6405">
      <w:pPr>
        <w:rPr>
          <w:rFonts w:ascii="Times New Roman" w:eastAsia="Times New Roman" w:hAnsi="Times New Roman" w:cs="Times New Roman"/>
          <w:color w:val="auto"/>
          <w:sz w:val="23"/>
          <w:szCs w:val="23"/>
          <w:lang w:val="ru-RU"/>
        </w:rPr>
      </w:pPr>
    </w:p>
    <w:p w14:paraId="5C41B822" w14:textId="6041E191" w:rsidR="00991EC6" w:rsidRDefault="00991EC6" w:rsidP="009E6405">
      <w:pPr>
        <w:rPr>
          <w:rFonts w:ascii="Times New Roman" w:eastAsia="Times New Roman" w:hAnsi="Times New Roman" w:cs="Times New Roman"/>
          <w:color w:val="auto"/>
          <w:sz w:val="23"/>
          <w:szCs w:val="23"/>
          <w:lang w:val="ru-RU"/>
        </w:rPr>
      </w:pPr>
    </w:p>
    <w:p w14:paraId="5A77631F" w14:textId="3122883C" w:rsidR="00991EC6" w:rsidRDefault="00991EC6" w:rsidP="009E6405">
      <w:pPr>
        <w:rPr>
          <w:rFonts w:ascii="Times New Roman" w:eastAsia="Times New Roman" w:hAnsi="Times New Roman" w:cs="Times New Roman"/>
          <w:color w:val="auto"/>
          <w:sz w:val="23"/>
          <w:szCs w:val="23"/>
          <w:lang w:val="ru-RU"/>
        </w:rPr>
      </w:pPr>
    </w:p>
    <w:p w14:paraId="14D135D3" w14:textId="390A92D4" w:rsidR="00991EC6" w:rsidRDefault="00991EC6" w:rsidP="009E6405">
      <w:pPr>
        <w:rPr>
          <w:rFonts w:ascii="Times New Roman" w:eastAsia="Times New Roman" w:hAnsi="Times New Roman" w:cs="Times New Roman"/>
          <w:color w:val="auto"/>
          <w:sz w:val="23"/>
          <w:szCs w:val="23"/>
          <w:lang w:val="ru-RU"/>
        </w:rPr>
      </w:pPr>
    </w:p>
    <w:p w14:paraId="25BD4FBB" w14:textId="77777777" w:rsidR="00991EC6" w:rsidRDefault="00991EC6" w:rsidP="009E6405">
      <w:pPr>
        <w:rPr>
          <w:rFonts w:ascii="Times New Roman" w:eastAsia="Times New Roman" w:hAnsi="Times New Roman" w:cs="Times New Roman"/>
          <w:color w:val="auto"/>
          <w:sz w:val="23"/>
          <w:szCs w:val="23"/>
          <w:lang w:val="ru-RU"/>
        </w:rPr>
      </w:pPr>
    </w:p>
    <w:p w14:paraId="7C5F294F" w14:textId="77777777" w:rsidR="0068625B" w:rsidRDefault="0068625B" w:rsidP="009E6405">
      <w:pPr>
        <w:rPr>
          <w:rFonts w:ascii="Times New Roman" w:eastAsia="Times New Roman" w:hAnsi="Times New Roman" w:cs="Times New Roman"/>
          <w:color w:val="auto"/>
          <w:sz w:val="23"/>
          <w:szCs w:val="23"/>
          <w:lang w:val="ru-RU"/>
        </w:rPr>
      </w:pPr>
    </w:p>
    <w:p w14:paraId="52A41D31" w14:textId="77777777" w:rsidR="0028647A" w:rsidRDefault="0028647A" w:rsidP="009E6405">
      <w:pPr>
        <w:rPr>
          <w:rFonts w:ascii="Times New Roman" w:eastAsia="Times New Roman" w:hAnsi="Times New Roman" w:cs="Times New Roman"/>
          <w:color w:val="auto"/>
          <w:sz w:val="23"/>
          <w:szCs w:val="23"/>
          <w:lang w:val="ru-RU"/>
        </w:rPr>
      </w:pPr>
    </w:p>
    <w:p w14:paraId="3A421261" w14:textId="5436BAAB" w:rsidR="0028647A" w:rsidRPr="0080413A" w:rsidRDefault="0028647A" w:rsidP="009E6405">
      <w:pPr>
        <w:rPr>
          <w:rFonts w:ascii="Times New Roman" w:eastAsia="Times New Roman" w:hAnsi="Times New Roman" w:cs="Times New Roman"/>
          <w:color w:val="auto"/>
          <w:sz w:val="23"/>
          <w:szCs w:val="23"/>
          <w:lang w:val="ru-RU"/>
        </w:rPr>
        <w:sectPr w:rsidR="0028647A" w:rsidRPr="0080413A" w:rsidSect="003C3208">
          <w:footerReference w:type="default" r:id="rId9"/>
          <w:type w:val="continuous"/>
          <w:pgSz w:w="11906" w:h="16838"/>
          <w:pgMar w:top="567" w:right="707" w:bottom="426" w:left="993" w:header="708" w:footer="0" w:gutter="0"/>
          <w:cols w:space="708"/>
          <w:docGrid w:linePitch="360"/>
        </w:sectPr>
      </w:pPr>
    </w:p>
    <w:p w14:paraId="28DB5B2D" w14:textId="533B16CA" w:rsidR="00F97BDF" w:rsidRPr="0080413A" w:rsidRDefault="00B609FE" w:rsidP="00605262">
      <w:pPr>
        <w:jc w:val="right"/>
        <w:rPr>
          <w:rFonts w:ascii="Times New Roman" w:eastAsia="Times New Roman" w:hAnsi="Times New Roman" w:cs="Times New Roman"/>
          <w:color w:val="auto"/>
          <w:sz w:val="23"/>
          <w:szCs w:val="23"/>
          <w:lang w:val="ru-RU"/>
        </w:rPr>
      </w:pPr>
      <w:r w:rsidRPr="0080413A">
        <w:rPr>
          <w:rFonts w:ascii="Times New Roman" w:eastAsia="Times New Roman" w:hAnsi="Times New Roman" w:cs="Times New Roman"/>
          <w:color w:val="auto"/>
          <w:sz w:val="23"/>
          <w:szCs w:val="23"/>
          <w:lang w:val="ru-RU"/>
        </w:rPr>
        <w:lastRenderedPageBreak/>
        <w:t>Приложение № 2</w:t>
      </w:r>
    </w:p>
    <w:p w14:paraId="413825A4" w14:textId="079A73D8" w:rsidR="00B813AD" w:rsidRPr="0080413A" w:rsidRDefault="00B813AD" w:rsidP="00B813AD">
      <w:pPr>
        <w:jc w:val="right"/>
        <w:rPr>
          <w:rFonts w:ascii="Times New Roman" w:hAnsi="Times New Roman" w:cs="Times New Roman"/>
          <w:b/>
          <w:sz w:val="23"/>
          <w:szCs w:val="23"/>
          <w:lang w:val="ru-RU"/>
        </w:rPr>
      </w:pPr>
      <w:r w:rsidRPr="0080413A">
        <w:rPr>
          <w:rFonts w:ascii="Times New Roman" w:eastAsia="Times New Roman" w:hAnsi="Times New Roman" w:cs="Times New Roman"/>
          <w:color w:val="auto"/>
          <w:sz w:val="23"/>
          <w:szCs w:val="23"/>
          <w:lang w:val="ru-RU"/>
        </w:rPr>
        <w:t>к Договор</w:t>
      </w:r>
      <w:r>
        <w:rPr>
          <w:rFonts w:ascii="Times New Roman" w:eastAsia="Times New Roman" w:hAnsi="Times New Roman" w:cs="Times New Roman"/>
          <w:color w:val="auto"/>
          <w:sz w:val="23"/>
          <w:szCs w:val="23"/>
          <w:lang w:val="ru-RU"/>
        </w:rPr>
        <w:t>у</w:t>
      </w:r>
      <w:r w:rsidRPr="0080413A">
        <w:rPr>
          <w:rFonts w:ascii="Times New Roman" w:eastAsia="Times New Roman" w:hAnsi="Times New Roman" w:cs="Times New Roman"/>
          <w:color w:val="auto"/>
          <w:sz w:val="23"/>
          <w:szCs w:val="23"/>
          <w:lang w:val="ru-RU"/>
        </w:rPr>
        <w:t xml:space="preserve"> возмездного оказания услуг</w:t>
      </w:r>
      <w:r>
        <w:rPr>
          <w:rFonts w:ascii="Times New Roman" w:eastAsia="Times New Roman" w:hAnsi="Times New Roman" w:cs="Times New Roman"/>
          <w:color w:val="auto"/>
          <w:sz w:val="23"/>
          <w:szCs w:val="23"/>
          <w:lang w:val="ru-RU"/>
        </w:rPr>
        <w:t xml:space="preserve"> № ЭД-</w:t>
      </w:r>
    </w:p>
    <w:p w14:paraId="2208D8A6" w14:textId="786C8022" w:rsidR="00B813AD" w:rsidRPr="0080413A" w:rsidRDefault="00B813AD" w:rsidP="00B813AD">
      <w:pPr>
        <w:jc w:val="right"/>
        <w:rPr>
          <w:rFonts w:ascii="Times New Roman" w:eastAsia="Times New Roman" w:hAnsi="Times New Roman" w:cs="Times New Roman"/>
          <w:color w:val="auto"/>
          <w:sz w:val="23"/>
          <w:szCs w:val="23"/>
          <w:lang w:val="ru-RU"/>
        </w:rPr>
      </w:pPr>
      <w:r w:rsidRPr="0080413A">
        <w:rPr>
          <w:rFonts w:ascii="Times New Roman" w:eastAsia="Times New Roman" w:hAnsi="Times New Roman" w:cs="Times New Roman"/>
          <w:color w:val="auto"/>
          <w:sz w:val="23"/>
          <w:szCs w:val="23"/>
          <w:lang w:val="ru-RU"/>
        </w:rPr>
        <w:t>от «___» ______ 202</w:t>
      </w:r>
      <w:r w:rsidR="000B70F7">
        <w:rPr>
          <w:rFonts w:ascii="Times New Roman" w:eastAsia="Times New Roman" w:hAnsi="Times New Roman" w:cs="Times New Roman"/>
          <w:color w:val="auto"/>
          <w:sz w:val="23"/>
          <w:szCs w:val="23"/>
          <w:lang w:val="ru-RU"/>
        </w:rPr>
        <w:t>6</w:t>
      </w:r>
      <w:r w:rsidRPr="0080413A">
        <w:rPr>
          <w:rFonts w:ascii="Times New Roman" w:eastAsia="Times New Roman" w:hAnsi="Times New Roman" w:cs="Times New Roman"/>
          <w:color w:val="auto"/>
          <w:sz w:val="23"/>
          <w:szCs w:val="23"/>
          <w:lang w:val="ru-RU"/>
        </w:rPr>
        <w:t xml:space="preserve"> г.</w:t>
      </w:r>
    </w:p>
    <w:p w14:paraId="14501559" w14:textId="77777777" w:rsidR="00F97BDF" w:rsidRPr="0080413A" w:rsidRDefault="00F97BDF" w:rsidP="00605262">
      <w:pPr>
        <w:jc w:val="right"/>
        <w:rPr>
          <w:rFonts w:ascii="Times New Roman" w:eastAsia="Times New Roman" w:hAnsi="Times New Roman" w:cs="Times New Roman"/>
          <w:b/>
          <w:color w:val="auto"/>
          <w:sz w:val="23"/>
          <w:szCs w:val="23"/>
          <w:lang w:val="ru-RU"/>
        </w:rPr>
      </w:pPr>
    </w:p>
    <w:p w14:paraId="5F4FB6F2" w14:textId="77777777" w:rsidR="00F97BDF" w:rsidRPr="0080413A" w:rsidRDefault="00B609FE" w:rsidP="00A314A8">
      <w:pPr>
        <w:ind w:right="426" w:firstLine="2"/>
        <w:rPr>
          <w:rFonts w:ascii="Times New Roman" w:eastAsia="Times New Roman" w:hAnsi="Times New Roman" w:cs="Times New Roman"/>
          <w:b/>
          <w:i/>
          <w:sz w:val="23"/>
          <w:szCs w:val="23"/>
          <w:lang w:val="ru-RU"/>
        </w:rPr>
      </w:pPr>
      <w:r w:rsidRPr="0080413A">
        <w:rPr>
          <w:rFonts w:ascii="Times New Roman" w:eastAsia="Times New Roman" w:hAnsi="Times New Roman" w:cs="Times New Roman"/>
          <w:b/>
          <w:i/>
          <w:sz w:val="23"/>
          <w:szCs w:val="23"/>
          <w:lang w:val="ru-RU"/>
        </w:rPr>
        <w:t>Форма акта приемки-сдачи оказанных услуг</w:t>
      </w:r>
    </w:p>
    <w:p w14:paraId="102A43EC" w14:textId="77777777" w:rsidR="00F97BDF" w:rsidRPr="0080413A" w:rsidRDefault="00F97BDF" w:rsidP="000D466D">
      <w:pPr>
        <w:jc w:val="center"/>
        <w:rPr>
          <w:rFonts w:ascii="Times New Roman" w:eastAsia="Times New Roman" w:hAnsi="Times New Roman" w:cs="Times New Roman"/>
          <w:b/>
          <w:color w:val="auto"/>
          <w:sz w:val="23"/>
          <w:szCs w:val="23"/>
          <w:lang w:val="ru-RU"/>
        </w:rPr>
      </w:pPr>
    </w:p>
    <w:p w14:paraId="407C7EB0" w14:textId="77777777" w:rsidR="00F97BDF" w:rsidRPr="0080413A" w:rsidRDefault="00B609FE" w:rsidP="000D466D">
      <w:pPr>
        <w:jc w:val="center"/>
        <w:rPr>
          <w:rFonts w:ascii="Times New Roman" w:eastAsia="Times New Roman" w:hAnsi="Times New Roman" w:cs="Times New Roman"/>
          <w:b/>
          <w:color w:val="auto"/>
          <w:sz w:val="23"/>
          <w:szCs w:val="23"/>
          <w:lang w:val="ru-RU" w:eastAsia="ar-SA"/>
        </w:rPr>
      </w:pPr>
      <w:r w:rsidRPr="0080413A">
        <w:rPr>
          <w:rFonts w:ascii="Times New Roman" w:eastAsia="Times New Roman" w:hAnsi="Times New Roman" w:cs="Times New Roman"/>
          <w:b/>
          <w:color w:val="auto"/>
          <w:sz w:val="23"/>
          <w:szCs w:val="23"/>
          <w:lang w:val="ru-RU" w:eastAsia="ar-SA"/>
        </w:rPr>
        <w:t>АКТ</w:t>
      </w:r>
    </w:p>
    <w:p w14:paraId="03150A7F" w14:textId="77777777" w:rsidR="00F97BDF" w:rsidRPr="0080413A" w:rsidRDefault="00B609FE" w:rsidP="000D466D">
      <w:pPr>
        <w:jc w:val="center"/>
        <w:rPr>
          <w:rFonts w:ascii="Times New Roman" w:eastAsia="Times New Roman" w:hAnsi="Times New Roman" w:cs="Times New Roman"/>
          <w:b/>
          <w:color w:val="auto"/>
          <w:sz w:val="23"/>
          <w:szCs w:val="23"/>
          <w:lang w:val="ru-RU" w:eastAsia="ar-SA"/>
        </w:rPr>
      </w:pPr>
      <w:r w:rsidRPr="0080413A">
        <w:rPr>
          <w:rFonts w:ascii="Times New Roman" w:eastAsia="Times New Roman" w:hAnsi="Times New Roman" w:cs="Times New Roman"/>
          <w:b/>
          <w:color w:val="auto"/>
          <w:sz w:val="23"/>
          <w:szCs w:val="23"/>
          <w:lang w:val="ru-RU" w:eastAsia="ar-SA"/>
        </w:rPr>
        <w:t>приемки – сдачи оказанных услуг</w:t>
      </w:r>
    </w:p>
    <w:p w14:paraId="59405478" w14:textId="77777777" w:rsidR="00F97BDF" w:rsidRPr="0080413A" w:rsidRDefault="00F97BDF" w:rsidP="000D466D">
      <w:pPr>
        <w:jc w:val="center"/>
        <w:rPr>
          <w:rFonts w:ascii="Times New Roman" w:eastAsia="Times New Roman" w:hAnsi="Times New Roman" w:cs="Times New Roman"/>
          <w:b/>
          <w:color w:val="auto"/>
          <w:sz w:val="23"/>
          <w:szCs w:val="23"/>
          <w:lang w:val="ru-RU"/>
        </w:rPr>
      </w:pPr>
    </w:p>
    <w:p w14:paraId="75591A0C" w14:textId="5FB080D5" w:rsidR="0028647A" w:rsidRPr="0028647A" w:rsidRDefault="0028647A" w:rsidP="0028647A">
      <w:pPr>
        <w:widowControl w:val="0"/>
        <w:ind w:firstLine="851"/>
        <w:jc w:val="both"/>
        <w:rPr>
          <w:rFonts w:ascii="Times New Roman" w:hAnsi="Times New Roman" w:cs="Times New Roman"/>
          <w:color w:val="auto"/>
          <w:sz w:val="23"/>
          <w:szCs w:val="23"/>
        </w:rPr>
      </w:pPr>
      <w:r w:rsidRPr="0028647A">
        <w:rPr>
          <w:rFonts w:ascii="Times New Roman" w:hAnsi="Times New Roman" w:cs="Times New Roman"/>
          <w:b/>
          <w:sz w:val="23"/>
          <w:szCs w:val="23"/>
        </w:rPr>
        <w:t>Общество с ограниченной ответственностью «Гранель Инжиниринг» (ООО «Гранель Инжиниринг»)</w:t>
      </w:r>
      <w:r w:rsidRPr="0028647A">
        <w:rPr>
          <w:rFonts w:ascii="Times New Roman" w:hAnsi="Times New Roman" w:cs="Times New Roman"/>
          <w:sz w:val="23"/>
          <w:szCs w:val="23"/>
        </w:rPr>
        <w:t>,</w:t>
      </w:r>
      <w:r w:rsidRPr="0028647A">
        <w:rPr>
          <w:rFonts w:ascii="Times New Roman" w:hAnsi="Times New Roman" w:cs="Times New Roman"/>
          <w:b/>
          <w:sz w:val="23"/>
          <w:szCs w:val="23"/>
        </w:rPr>
        <w:t xml:space="preserve"> </w:t>
      </w:r>
      <w:r w:rsidRPr="0028647A">
        <w:rPr>
          <w:rFonts w:ascii="Times New Roman" w:hAnsi="Times New Roman" w:cs="Times New Roman"/>
          <w:color w:val="auto"/>
          <w:sz w:val="23"/>
          <w:szCs w:val="23"/>
        </w:rPr>
        <w:t xml:space="preserve">именуемое в дальнейшем </w:t>
      </w:r>
      <w:r w:rsidRPr="0028647A">
        <w:rPr>
          <w:rFonts w:ascii="Times New Roman" w:hAnsi="Times New Roman" w:cs="Times New Roman"/>
          <w:b/>
          <w:bCs/>
          <w:color w:val="auto"/>
          <w:sz w:val="23"/>
          <w:szCs w:val="23"/>
        </w:rPr>
        <w:t>«Заказчик»</w:t>
      </w:r>
      <w:r w:rsidRPr="0028647A">
        <w:rPr>
          <w:rFonts w:ascii="Times New Roman" w:hAnsi="Times New Roman" w:cs="Times New Roman"/>
          <w:color w:val="auto"/>
          <w:sz w:val="23"/>
          <w:szCs w:val="23"/>
        </w:rPr>
        <w:t>, в лице</w:t>
      </w:r>
      <w:r w:rsidRPr="0028647A">
        <w:rPr>
          <w:rFonts w:ascii="Times New Roman" w:hAnsi="Times New Roman" w:cs="Times New Roman"/>
          <w:color w:val="auto"/>
          <w:sz w:val="23"/>
          <w:szCs w:val="23"/>
          <w:lang w:val="ru-RU"/>
        </w:rPr>
        <w:t xml:space="preserve"> генерального директора Беткер Андрея Корнеевича</w:t>
      </w:r>
      <w:r w:rsidRPr="0028647A">
        <w:rPr>
          <w:rFonts w:ascii="Times New Roman" w:hAnsi="Times New Roman" w:cs="Times New Roman"/>
          <w:color w:val="auto"/>
          <w:sz w:val="23"/>
          <w:szCs w:val="23"/>
        </w:rPr>
        <w:t>, действующего на основании</w:t>
      </w:r>
      <w:r w:rsidRPr="0028647A">
        <w:rPr>
          <w:rFonts w:ascii="Times New Roman" w:hAnsi="Times New Roman" w:cs="Times New Roman"/>
          <w:color w:val="auto"/>
          <w:sz w:val="23"/>
          <w:szCs w:val="23"/>
          <w:lang w:val="ru-RU"/>
        </w:rPr>
        <w:t xml:space="preserve"> Устава</w:t>
      </w:r>
      <w:r w:rsidRPr="0028647A">
        <w:rPr>
          <w:rFonts w:ascii="Times New Roman" w:hAnsi="Times New Roman" w:cs="Times New Roman"/>
          <w:color w:val="auto"/>
          <w:sz w:val="23"/>
          <w:szCs w:val="23"/>
        </w:rPr>
        <w:t>, с одной стороны, и</w:t>
      </w:r>
    </w:p>
    <w:p w14:paraId="4A0F967C" w14:textId="6BFAE0E4" w:rsidR="00F97BDF" w:rsidRPr="0028647A" w:rsidRDefault="000B70F7" w:rsidP="0028647A">
      <w:pPr>
        <w:widowControl w:val="0"/>
        <w:tabs>
          <w:tab w:val="left" w:pos="851"/>
          <w:tab w:val="left" w:pos="993"/>
        </w:tabs>
        <w:ind w:firstLine="567"/>
        <w:jc w:val="both"/>
        <w:rPr>
          <w:rFonts w:ascii="Times New Roman" w:hAnsi="Times New Roman" w:cs="Times New Roman"/>
          <w:sz w:val="23"/>
          <w:szCs w:val="23"/>
        </w:rPr>
      </w:pPr>
      <w:r>
        <w:rPr>
          <w:rFonts w:ascii="Times New Roman" w:hAnsi="Times New Roman" w:cs="Times New Roman"/>
          <w:b/>
          <w:sz w:val="22"/>
          <w:szCs w:val="22"/>
          <w:lang w:val="ru-RU"/>
        </w:rPr>
        <w:t>_________________________________________________________</w:t>
      </w:r>
      <w:r w:rsidR="00991EC6">
        <w:rPr>
          <w:rFonts w:ascii="Times New Roman" w:hAnsi="Times New Roman" w:cs="Times New Roman"/>
          <w:color w:val="auto"/>
          <w:sz w:val="22"/>
          <w:szCs w:val="22"/>
          <w:lang w:val="ru-RU"/>
        </w:rPr>
        <w:t xml:space="preserve">, </w:t>
      </w:r>
      <w:r w:rsidR="00991EC6" w:rsidRPr="003A138E">
        <w:rPr>
          <w:rFonts w:ascii="Times New Roman" w:hAnsi="Times New Roman" w:cs="Times New Roman"/>
          <w:color w:val="auto"/>
          <w:sz w:val="22"/>
          <w:szCs w:val="22"/>
        </w:rPr>
        <w:t xml:space="preserve">именуемое в дальнейшем </w:t>
      </w:r>
      <w:r w:rsidR="00991EC6" w:rsidRPr="00D860E5">
        <w:rPr>
          <w:rFonts w:ascii="Times New Roman" w:hAnsi="Times New Roman" w:cs="Times New Roman"/>
          <w:b/>
          <w:bCs/>
          <w:color w:val="auto"/>
          <w:sz w:val="22"/>
          <w:szCs w:val="22"/>
        </w:rPr>
        <w:t>«Исполнитель»</w:t>
      </w:r>
      <w:r w:rsidR="00991EC6" w:rsidRPr="003A138E">
        <w:rPr>
          <w:rFonts w:ascii="Times New Roman" w:hAnsi="Times New Roman" w:cs="Times New Roman"/>
          <w:color w:val="auto"/>
          <w:sz w:val="22"/>
          <w:szCs w:val="22"/>
        </w:rPr>
        <w:t>, в лице</w:t>
      </w:r>
      <w:r w:rsidRPr="000B70F7">
        <w:rPr>
          <w:rFonts w:ascii="Times New Roman" w:hAnsi="Times New Roman" w:cs="Times New Roman"/>
          <w:color w:val="auto"/>
          <w:sz w:val="22"/>
          <w:szCs w:val="22"/>
          <w:u w:val="single"/>
          <w:lang w:val="ru-RU"/>
        </w:rPr>
        <w:t>________________________________________</w:t>
      </w:r>
      <w:r w:rsidR="00991EC6" w:rsidRPr="003A138E">
        <w:rPr>
          <w:rFonts w:ascii="Times New Roman" w:hAnsi="Times New Roman" w:cs="Times New Roman"/>
          <w:color w:val="auto"/>
          <w:sz w:val="22"/>
          <w:szCs w:val="22"/>
        </w:rPr>
        <w:t>, действующего на</w:t>
      </w:r>
      <w:r w:rsidR="00991EC6">
        <w:rPr>
          <w:rFonts w:ascii="Times New Roman" w:hAnsi="Times New Roman" w:cs="Times New Roman"/>
          <w:color w:val="auto"/>
          <w:sz w:val="22"/>
          <w:szCs w:val="22"/>
          <w:lang w:val="ru-RU"/>
        </w:rPr>
        <w:t xml:space="preserve"> основании Устава, </w:t>
      </w:r>
      <w:r w:rsidR="00B609FE" w:rsidRPr="0028647A">
        <w:rPr>
          <w:rFonts w:ascii="Times New Roman" w:hAnsi="Times New Roman" w:cs="Times New Roman"/>
          <w:sz w:val="23"/>
          <w:szCs w:val="23"/>
        </w:rPr>
        <w:t xml:space="preserve">с другой стороны, вместе именуемые «Стороны», а по отдельности «Сторона», руководствуясь: Гражданским кодексом РФ, Федеральным законом от 18.07.2011 № 223-ФЗ  «О закупках  товаров, работ, услуг отдельными видами юридических лиц» (далее – Федеральный закон № 223-ФЗ), на основании протокола </w:t>
      </w:r>
      <w:r w:rsidR="00991EC6" w:rsidRPr="003A138E">
        <w:rPr>
          <w:rFonts w:ascii="Times New Roman" w:hAnsi="Times New Roman" w:cs="Times New Roman"/>
          <w:color w:val="auto"/>
          <w:sz w:val="22"/>
          <w:szCs w:val="22"/>
        </w:rPr>
        <w:t>на основании протокола</w:t>
      </w:r>
      <w:r w:rsidR="00991EC6">
        <w:rPr>
          <w:rFonts w:ascii="Times New Roman" w:hAnsi="Times New Roman" w:cs="Times New Roman"/>
          <w:color w:val="auto"/>
          <w:sz w:val="22"/>
          <w:szCs w:val="22"/>
          <w:lang w:val="ru-RU"/>
        </w:rPr>
        <w:t xml:space="preserve"> подведения итогов</w:t>
      </w:r>
      <w:r w:rsidR="0015393F">
        <w:rPr>
          <w:rFonts w:ascii="Times New Roman" w:hAnsi="Times New Roman" w:cs="Times New Roman"/>
          <w:color w:val="auto"/>
          <w:sz w:val="22"/>
          <w:szCs w:val="22"/>
          <w:lang w:val="ru-RU"/>
        </w:rPr>
        <w:t xml:space="preserve"> № </w:t>
      </w:r>
      <w:r w:rsidR="0015393F" w:rsidRPr="0015393F">
        <w:rPr>
          <w:rFonts w:ascii="Times New Roman" w:hAnsi="Times New Roman" w:cs="Times New Roman"/>
          <w:color w:val="auto"/>
          <w:sz w:val="22"/>
          <w:szCs w:val="22"/>
          <w:u w:val="single"/>
          <w:lang w:val="ru-RU"/>
        </w:rPr>
        <w:t xml:space="preserve">    </w:t>
      </w:r>
      <w:r w:rsidR="0015393F">
        <w:rPr>
          <w:rFonts w:ascii="Times New Roman" w:hAnsi="Times New Roman" w:cs="Times New Roman"/>
          <w:color w:val="auto"/>
          <w:sz w:val="22"/>
          <w:szCs w:val="22"/>
          <w:lang w:val="ru-RU"/>
        </w:rPr>
        <w:t>от</w:t>
      </w:r>
      <w:r w:rsidR="0015393F" w:rsidRPr="0015393F">
        <w:rPr>
          <w:rFonts w:ascii="Times New Roman" w:hAnsi="Times New Roman" w:cs="Times New Roman"/>
          <w:color w:val="auto"/>
          <w:sz w:val="22"/>
          <w:szCs w:val="22"/>
          <w:u w:val="single"/>
          <w:lang w:val="ru-RU"/>
        </w:rPr>
        <w:t xml:space="preserve">                </w:t>
      </w:r>
      <w:r w:rsidR="00B609FE" w:rsidRPr="0028647A">
        <w:rPr>
          <w:rFonts w:ascii="Times New Roman" w:hAnsi="Times New Roman" w:cs="Times New Roman"/>
          <w:sz w:val="23"/>
          <w:szCs w:val="23"/>
        </w:rPr>
        <w:t xml:space="preserve">, составили настоящий Акт приемки-сдачи оказанных услуг (далее – Акт) к Договору возмездного оказания услуг </w:t>
      </w:r>
      <w:r w:rsidR="0015393F">
        <w:rPr>
          <w:rFonts w:ascii="Times New Roman" w:hAnsi="Times New Roman" w:cs="Times New Roman"/>
          <w:color w:val="auto"/>
          <w:sz w:val="22"/>
          <w:szCs w:val="22"/>
          <w:lang w:val="ru-RU"/>
        </w:rPr>
        <w:t xml:space="preserve">№ </w:t>
      </w:r>
      <w:r w:rsidR="0015393F" w:rsidRPr="0015393F">
        <w:rPr>
          <w:rFonts w:ascii="Times New Roman" w:hAnsi="Times New Roman" w:cs="Times New Roman"/>
          <w:color w:val="auto"/>
          <w:sz w:val="22"/>
          <w:szCs w:val="22"/>
          <w:u w:val="single"/>
          <w:lang w:val="ru-RU"/>
        </w:rPr>
        <w:t xml:space="preserve">    </w:t>
      </w:r>
      <w:r w:rsidR="0015393F">
        <w:rPr>
          <w:rFonts w:ascii="Times New Roman" w:hAnsi="Times New Roman" w:cs="Times New Roman"/>
          <w:color w:val="auto"/>
          <w:sz w:val="22"/>
          <w:szCs w:val="22"/>
          <w:lang w:val="ru-RU"/>
        </w:rPr>
        <w:t>от</w:t>
      </w:r>
      <w:r w:rsidR="0015393F" w:rsidRPr="0015393F">
        <w:rPr>
          <w:rFonts w:ascii="Times New Roman" w:hAnsi="Times New Roman" w:cs="Times New Roman"/>
          <w:color w:val="auto"/>
          <w:sz w:val="22"/>
          <w:szCs w:val="22"/>
          <w:u w:val="single"/>
          <w:lang w:val="ru-RU"/>
        </w:rPr>
        <w:t xml:space="preserve">                </w:t>
      </w:r>
      <w:r w:rsidR="00B609FE" w:rsidRPr="0028647A">
        <w:rPr>
          <w:rFonts w:ascii="Times New Roman" w:hAnsi="Times New Roman" w:cs="Times New Roman"/>
          <w:sz w:val="23"/>
          <w:szCs w:val="23"/>
        </w:rPr>
        <w:t xml:space="preserve"> (далее - Договор) о нижеследующем:</w:t>
      </w:r>
    </w:p>
    <w:p w14:paraId="530CF73A" w14:textId="77777777" w:rsidR="00F97BDF" w:rsidRPr="0028647A" w:rsidRDefault="00F97BDF" w:rsidP="00A5159D">
      <w:pPr>
        <w:tabs>
          <w:tab w:val="left" w:pos="851"/>
          <w:tab w:val="left" w:pos="993"/>
        </w:tabs>
        <w:ind w:firstLine="567"/>
        <w:jc w:val="right"/>
        <w:rPr>
          <w:rFonts w:ascii="Times New Roman" w:eastAsia="Times New Roman" w:hAnsi="Times New Roman" w:cs="Times New Roman"/>
          <w:color w:val="auto"/>
          <w:sz w:val="23"/>
          <w:szCs w:val="23"/>
          <w:lang w:val="ru-RU"/>
        </w:rPr>
      </w:pPr>
    </w:p>
    <w:tbl>
      <w:tblPr>
        <w:tblW w:w="10379" w:type="dxa"/>
        <w:tblInd w:w="-142" w:type="dxa"/>
        <w:tblLayout w:type="fixed"/>
        <w:tblLook w:val="04A0" w:firstRow="1" w:lastRow="0" w:firstColumn="1" w:lastColumn="0" w:noHBand="0" w:noVBand="1"/>
      </w:tblPr>
      <w:tblGrid>
        <w:gridCol w:w="614"/>
        <w:gridCol w:w="3672"/>
        <w:gridCol w:w="1141"/>
        <w:gridCol w:w="24"/>
        <w:gridCol w:w="1482"/>
        <w:gridCol w:w="263"/>
        <w:gridCol w:w="1701"/>
        <w:gridCol w:w="1482"/>
      </w:tblGrid>
      <w:tr w:rsidR="006B5380" w:rsidRPr="0028647A" w14:paraId="4D76F808" w14:textId="77777777" w:rsidTr="009B5403">
        <w:trPr>
          <w:trHeight w:val="80"/>
        </w:trPr>
        <w:tc>
          <w:tcPr>
            <w:tcW w:w="10379" w:type="dxa"/>
            <w:gridSpan w:val="8"/>
            <w:noWrap/>
            <w:vAlign w:val="bottom"/>
          </w:tcPr>
          <w:p w14:paraId="24578ADD" w14:textId="77777777" w:rsidR="006B5380" w:rsidRPr="0028647A" w:rsidRDefault="006B5380" w:rsidP="000727E4">
            <w:pPr>
              <w:pStyle w:val="af3"/>
              <w:widowControl w:val="0"/>
              <w:numPr>
                <w:ilvl w:val="0"/>
                <w:numId w:val="2"/>
              </w:numPr>
              <w:tabs>
                <w:tab w:val="left" w:pos="142"/>
                <w:tab w:val="left" w:pos="851"/>
                <w:tab w:val="left" w:pos="1169"/>
              </w:tabs>
              <w:ind w:left="0" w:firstLine="567"/>
              <w:contextualSpacing w:val="0"/>
              <w:jc w:val="both"/>
              <w:rPr>
                <w:sz w:val="23"/>
                <w:szCs w:val="23"/>
              </w:rPr>
            </w:pPr>
            <w:r w:rsidRPr="0028647A">
              <w:rPr>
                <w:rFonts w:eastAsia="Arial Unicode MS"/>
                <w:sz w:val="23"/>
                <w:szCs w:val="23"/>
              </w:rPr>
              <w:t>Стороны произвели сдачу-приемку оказанных услуг по Договору № ____ от ___________ и подтверждают нижеследующее:</w:t>
            </w:r>
          </w:p>
        </w:tc>
      </w:tr>
      <w:tr w:rsidR="006B5380" w:rsidRPr="00BB1F2A" w14:paraId="3CE8DA05" w14:textId="77777777" w:rsidTr="009B5403">
        <w:trPr>
          <w:trHeight w:val="250"/>
        </w:trPr>
        <w:tc>
          <w:tcPr>
            <w:tcW w:w="614" w:type="dxa"/>
            <w:tcBorders>
              <w:bottom w:val="single" w:sz="4" w:space="0" w:color="auto"/>
            </w:tcBorders>
            <w:noWrap/>
            <w:vAlign w:val="bottom"/>
          </w:tcPr>
          <w:p w14:paraId="68162A23"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c>
          <w:tcPr>
            <w:tcW w:w="3672" w:type="dxa"/>
            <w:tcBorders>
              <w:bottom w:val="single" w:sz="4" w:space="0" w:color="auto"/>
            </w:tcBorders>
            <w:noWrap/>
            <w:vAlign w:val="bottom"/>
          </w:tcPr>
          <w:p w14:paraId="355B7BC0"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c>
          <w:tcPr>
            <w:tcW w:w="1165" w:type="dxa"/>
            <w:gridSpan w:val="2"/>
            <w:tcBorders>
              <w:bottom w:val="single" w:sz="4" w:space="0" w:color="auto"/>
            </w:tcBorders>
            <w:noWrap/>
            <w:vAlign w:val="bottom"/>
          </w:tcPr>
          <w:p w14:paraId="11A731F8"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c>
          <w:tcPr>
            <w:tcW w:w="1482" w:type="dxa"/>
            <w:tcBorders>
              <w:bottom w:val="single" w:sz="4" w:space="0" w:color="auto"/>
            </w:tcBorders>
            <w:noWrap/>
            <w:vAlign w:val="bottom"/>
          </w:tcPr>
          <w:p w14:paraId="5634B9EE"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c>
          <w:tcPr>
            <w:tcW w:w="1964" w:type="dxa"/>
            <w:gridSpan w:val="2"/>
            <w:tcBorders>
              <w:bottom w:val="single" w:sz="4" w:space="0" w:color="auto"/>
            </w:tcBorders>
            <w:noWrap/>
            <w:vAlign w:val="bottom"/>
          </w:tcPr>
          <w:p w14:paraId="3FCDBA33"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c>
          <w:tcPr>
            <w:tcW w:w="1482" w:type="dxa"/>
            <w:tcBorders>
              <w:bottom w:val="single" w:sz="4" w:space="0" w:color="auto"/>
            </w:tcBorders>
            <w:noWrap/>
            <w:vAlign w:val="bottom"/>
          </w:tcPr>
          <w:p w14:paraId="526D0F17"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r>
      <w:tr w:rsidR="006B5380" w:rsidRPr="00BB1F2A" w14:paraId="3EF41CFB" w14:textId="77777777" w:rsidTr="009B5403">
        <w:trPr>
          <w:trHeight w:val="250"/>
        </w:trPr>
        <w:tc>
          <w:tcPr>
            <w:tcW w:w="614" w:type="dxa"/>
            <w:tcBorders>
              <w:top w:val="single" w:sz="4" w:space="0" w:color="auto"/>
              <w:left w:val="single" w:sz="4" w:space="0" w:color="auto"/>
              <w:bottom w:val="single" w:sz="4" w:space="0" w:color="auto"/>
              <w:right w:val="single" w:sz="4" w:space="0" w:color="auto"/>
            </w:tcBorders>
            <w:noWrap/>
            <w:vAlign w:val="center"/>
          </w:tcPr>
          <w:p w14:paraId="4C00C489" w14:textId="77777777" w:rsidR="006B5380" w:rsidRPr="00BB1F2A" w:rsidRDefault="006B5380" w:rsidP="009B5403">
            <w:pPr>
              <w:tabs>
                <w:tab w:val="left" w:pos="142"/>
              </w:tabs>
              <w:jc w:val="center"/>
              <w:rPr>
                <w:rFonts w:ascii="Times New Roman" w:eastAsia="Times New Roman" w:hAnsi="Times New Roman" w:cs="Times New Roman"/>
                <w:sz w:val="22"/>
                <w:szCs w:val="22"/>
                <w:lang w:val="ru-RU"/>
              </w:rPr>
            </w:pPr>
            <w:r w:rsidRPr="00BB1F2A">
              <w:rPr>
                <w:rFonts w:ascii="Times New Roman" w:eastAsia="Times New Roman" w:hAnsi="Times New Roman" w:cs="Times New Roman"/>
                <w:sz w:val="22"/>
                <w:szCs w:val="22"/>
                <w:lang w:val="ru-RU"/>
              </w:rPr>
              <w:t>№</w:t>
            </w:r>
          </w:p>
        </w:tc>
        <w:tc>
          <w:tcPr>
            <w:tcW w:w="3672" w:type="dxa"/>
            <w:tcBorders>
              <w:top w:val="single" w:sz="4" w:space="0" w:color="auto"/>
              <w:left w:val="single" w:sz="4" w:space="0" w:color="auto"/>
              <w:bottom w:val="single" w:sz="4" w:space="0" w:color="auto"/>
              <w:right w:val="single" w:sz="4" w:space="0" w:color="auto"/>
            </w:tcBorders>
            <w:noWrap/>
            <w:vAlign w:val="center"/>
          </w:tcPr>
          <w:p w14:paraId="5480A9FD" w14:textId="77777777" w:rsidR="006B5380" w:rsidRPr="00BB1F2A" w:rsidRDefault="006B5380" w:rsidP="009B5403">
            <w:pPr>
              <w:tabs>
                <w:tab w:val="left" w:pos="142"/>
              </w:tabs>
              <w:jc w:val="center"/>
              <w:rPr>
                <w:rFonts w:ascii="Times New Roman" w:eastAsia="Times New Roman" w:hAnsi="Times New Roman" w:cs="Times New Roman"/>
                <w:sz w:val="22"/>
                <w:szCs w:val="22"/>
                <w:lang w:val="ru-RU"/>
              </w:rPr>
            </w:pPr>
            <w:r w:rsidRPr="00BB1F2A">
              <w:rPr>
                <w:rFonts w:ascii="Times New Roman" w:eastAsia="Times New Roman" w:hAnsi="Times New Roman" w:cs="Times New Roman"/>
                <w:sz w:val="22"/>
                <w:szCs w:val="22"/>
                <w:lang w:val="ru-RU"/>
              </w:rPr>
              <w:t>Наименование услуги</w:t>
            </w:r>
          </w:p>
        </w:tc>
        <w:tc>
          <w:tcPr>
            <w:tcW w:w="1165" w:type="dxa"/>
            <w:gridSpan w:val="2"/>
            <w:tcBorders>
              <w:top w:val="single" w:sz="4" w:space="0" w:color="auto"/>
              <w:left w:val="single" w:sz="4" w:space="0" w:color="auto"/>
              <w:bottom w:val="single" w:sz="4" w:space="0" w:color="auto"/>
              <w:right w:val="single" w:sz="4" w:space="0" w:color="auto"/>
            </w:tcBorders>
            <w:noWrap/>
            <w:vAlign w:val="center"/>
          </w:tcPr>
          <w:p w14:paraId="6706302A" w14:textId="77777777" w:rsidR="006B5380" w:rsidRPr="00BB1F2A" w:rsidRDefault="006B5380" w:rsidP="009B5403">
            <w:pPr>
              <w:tabs>
                <w:tab w:val="left" w:pos="142"/>
              </w:tabs>
              <w:jc w:val="center"/>
              <w:rPr>
                <w:rFonts w:ascii="Times New Roman" w:eastAsia="Times New Roman" w:hAnsi="Times New Roman" w:cs="Times New Roman"/>
                <w:sz w:val="22"/>
                <w:szCs w:val="22"/>
                <w:lang w:val="ru-RU"/>
              </w:rPr>
            </w:pPr>
            <w:r w:rsidRPr="00BB1F2A">
              <w:rPr>
                <w:rFonts w:ascii="Times New Roman" w:eastAsia="Times New Roman" w:hAnsi="Times New Roman" w:cs="Times New Roman"/>
                <w:sz w:val="22"/>
                <w:szCs w:val="22"/>
                <w:lang w:val="ru-RU"/>
              </w:rPr>
              <w:t>Ед. изм.</w:t>
            </w:r>
          </w:p>
        </w:tc>
        <w:tc>
          <w:tcPr>
            <w:tcW w:w="1482" w:type="dxa"/>
            <w:tcBorders>
              <w:top w:val="single" w:sz="4" w:space="0" w:color="auto"/>
              <w:left w:val="single" w:sz="4" w:space="0" w:color="auto"/>
              <w:bottom w:val="single" w:sz="4" w:space="0" w:color="auto"/>
              <w:right w:val="single" w:sz="4" w:space="0" w:color="auto"/>
            </w:tcBorders>
            <w:noWrap/>
            <w:vAlign w:val="center"/>
          </w:tcPr>
          <w:p w14:paraId="7372B29E" w14:textId="77777777" w:rsidR="006B5380" w:rsidRPr="00BB1F2A" w:rsidRDefault="006B5380" w:rsidP="009B5403">
            <w:pPr>
              <w:tabs>
                <w:tab w:val="left" w:pos="142"/>
              </w:tabs>
              <w:jc w:val="center"/>
              <w:rPr>
                <w:rFonts w:ascii="Times New Roman" w:eastAsia="Times New Roman" w:hAnsi="Times New Roman" w:cs="Times New Roman"/>
                <w:sz w:val="22"/>
                <w:szCs w:val="22"/>
                <w:lang w:val="ru-RU"/>
              </w:rPr>
            </w:pPr>
            <w:r w:rsidRPr="00BB1F2A">
              <w:rPr>
                <w:rFonts w:ascii="Times New Roman" w:eastAsia="Times New Roman" w:hAnsi="Times New Roman" w:cs="Times New Roman"/>
                <w:sz w:val="22"/>
                <w:szCs w:val="22"/>
                <w:lang w:val="ru-RU"/>
              </w:rPr>
              <w:t xml:space="preserve">Количество </w:t>
            </w:r>
          </w:p>
        </w:tc>
        <w:tc>
          <w:tcPr>
            <w:tcW w:w="1964" w:type="dxa"/>
            <w:gridSpan w:val="2"/>
            <w:tcBorders>
              <w:top w:val="single" w:sz="4" w:space="0" w:color="auto"/>
              <w:left w:val="single" w:sz="4" w:space="0" w:color="auto"/>
              <w:bottom w:val="single" w:sz="4" w:space="0" w:color="auto"/>
              <w:right w:val="single" w:sz="4" w:space="0" w:color="auto"/>
            </w:tcBorders>
            <w:noWrap/>
            <w:vAlign w:val="center"/>
          </w:tcPr>
          <w:p w14:paraId="123B3ECD" w14:textId="77777777" w:rsidR="006B5380" w:rsidRPr="00BB1F2A" w:rsidRDefault="006B5380" w:rsidP="009B5403">
            <w:pPr>
              <w:tabs>
                <w:tab w:val="left" w:pos="142"/>
              </w:tabs>
              <w:jc w:val="center"/>
              <w:rPr>
                <w:rFonts w:ascii="Times New Roman" w:eastAsia="Times New Roman" w:hAnsi="Times New Roman" w:cs="Times New Roman"/>
                <w:sz w:val="22"/>
                <w:szCs w:val="22"/>
                <w:lang w:val="ru-RU"/>
              </w:rPr>
            </w:pPr>
            <w:r w:rsidRPr="00BB1F2A">
              <w:rPr>
                <w:rFonts w:ascii="Times New Roman" w:eastAsia="Times New Roman" w:hAnsi="Times New Roman" w:cs="Times New Roman"/>
                <w:sz w:val="22"/>
                <w:szCs w:val="22"/>
                <w:lang w:val="ru-RU"/>
              </w:rPr>
              <w:t>Цена за ед. (руб.)</w:t>
            </w:r>
          </w:p>
        </w:tc>
        <w:tc>
          <w:tcPr>
            <w:tcW w:w="1482" w:type="dxa"/>
            <w:tcBorders>
              <w:top w:val="single" w:sz="4" w:space="0" w:color="auto"/>
              <w:left w:val="single" w:sz="4" w:space="0" w:color="auto"/>
              <w:bottom w:val="single" w:sz="4" w:space="0" w:color="auto"/>
              <w:right w:val="single" w:sz="4" w:space="0" w:color="auto"/>
            </w:tcBorders>
            <w:noWrap/>
            <w:vAlign w:val="center"/>
          </w:tcPr>
          <w:p w14:paraId="05E50B6E" w14:textId="77777777" w:rsidR="006B5380" w:rsidRPr="00BB1F2A" w:rsidRDefault="006B5380" w:rsidP="009B5403">
            <w:pPr>
              <w:tabs>
                <w:tab w:val="left" w:pos="142"/>
              </w:tabs>
              <w:jc w:val="center"/>
              <w:rPr>
                <w:rFonts w:ascii="Times New Roman" w:eastAsia="Times New Roman" w:hAnsi="Times New Roman" w:cs="Times New Roman"/>
                <w:sz w:val="22"/>
                <w:szCs w:val="22"/>
                <w:lang w:val="ru-RU"/>
              </w:rPr>
            </w:pPr>
            <w:r w:rsidRPr="00BB1F2A">
              <w:rPr>
                <w:rFonts w:ascii="Times New Roman" w:eastAsia="Times New Roman" w:hAnsi="Times New Roman" w:cs="Times New Roman"/>
                <w:sz w:val="22"/>
                <w:szCs w:val="22"/>
                <w:lang w:val="ru-RU"/>
              </w:rPr>
              <w:t>Сумма (руб.)</w:t>
            </w:r>
          </w:p>
        </w:tc>
      </w:tr>
      <w:tr w:rsidR="006B5380" w:rsidRPr="00BB1F2A" w14:paraId="1D1D72C9" w14:textId="77777777" w:rsidTr="009B5403">
        <w:trPr>
          <w:trHeight w:val="459"/>
        </w:trPr>
        <w:tc>
          <w:tcPr>
            <w:tcW w:w="614" w:type="dxa"/>
            <w:tcBorders>
              <w:top w:val="single" w:sz="4" w:space="0" w:color="auto"/>
              <w:left w:val="single" w:sz="4" w:space="0" w:color="auto"/>
              <w:bottom w:val="single" w:sz="4" w:space="0" w:color="auto"/>
              <w:right w:val="single" w:sz="4" w:space="0" w:color="auto"/>
            </w:tcBorders>
            <w:noWrap/>
            <w:vAlign w:val="center"/>
          </w:tcPr>
          <w:p w14:paraId="36088E7E" w14:textId="77777777" w:rsidR="006B5380" w:rsidRPr="00BB1F2A" w:rsidRDefault="006B5380" w:rsidP="009B5403">
            <w:pPr>
              <w:tabs>
                <w:tab w:val="left" w:pos="142"/>
              </w:tabs>
              <w:jc w:val="center"/>
              <w:rPr>
                <w:rFonts w:ascii="Times New Roman" w:eastAsia="Times New Roman" w:hAnsi="Times New Roman" w:cs="Times New Roman"/>
                <w:sz w:val="22"/>
                <w:szCs w:val="22"/>
                <w:lang w:val="ru-RU"/>
              </w:rPr>
            </w:pPr>
            <w:r w:rsidRPr="00BB1F2A">
              <w:rPr>
                <w:rFonts w:ascii="Times New Roman" w:eastAsia="Times New Roman" w:hAnsi="Times New Roman" w:cs="Times New Roman"/>
                <w:sz w:val="22"/>
                <w:szCs w:val="22"/>
                <w:lang w:val="ru-RU"/>
              </w:rPr>
              <w:t>1.</w:t>
            </w:r>
          </w:p>
        </w:tc>
        <w:tc>
          <w:tcPr>
            <w:tcW w:w="3672" w:type="dxa"/>
            <w:tcBorders>
              <w:top w:val="single" w:sz="4" w:space="0" w:color="auto"/>
              <w:left w:val="single" w:sz="4" w:space="0" w:color="auto"/>
              <w:bottom w:val="single" w:sz="4" w:space="0" w:color="auto"/>
              <w:right w:val="single" w:sz="4" w:space="0" w:color="auto"/>
            </w:tcBorders>
          </w:tcPr>
          <w:p w14:paraId="014F524A" w14:textId="77777777" w:rsidR="006B5380" w:rsidRPr="00BB1F2A" w:rsidRDefault="006B5380" w:rsidP="009B5403">
            <w:pPr>
              <w:tabs>
                <w:tab w:val="left" w:pos="142"/>
                <w:tab w:val="left" w:pos="3606"/>
              </w:tabs>
              <w:rPr>
                <w:rFonts w:ascii="Times New Roman" w:eastAsia="Times New Roman" w:hAnsi="Times New Roman" w:cs="Times New Roman"/>
                <w:sz w:val="22"/>
                <w:szCs w:val="22"/>
                <w:lang w:val="ru-RU"/>
              </w:rPr>
            </w:pPr>
          </w:p>
        </w:tc>
        <w:tc>
          <w:tcPr>
            <w:tcW w:w="1165" w:type="dxa"/>
            <w:gridSpan w:val="2"/>
            <w:tcBorders>
              <w:top w:val="single" w:sz="4" w:space="0" w:color="auto"/>
              <w:left w:val="single" w:sz="4" w:space="0" w:color="auto"/>
              <w:bottom w:val="single" w:sz="4" w:space="0" w:color="auto"/>
              <w:right w:val="single" w:sz="4" w:space="0" w:color="auto"/>
            </w:tcBorders>
            <w:noWrap/>
            <w:vAlign w:val="center"/>
          </w:tcPr>
          <w:p w14:paraId="5B14A48B" w14:textId="77777777" w:rsidR="006B5380" w:rsidRPr="00BB1F2A" w:rsidRDefault="006B5380" w:rsidP="009B5403">
            <w:pPr>
              <w:tabs>
                <w:tab w:val="left" w:pos="142"/>
              </w:tabs>
              <w:jc w:val="center"/>
              <w:rPr>
                <w:rFonts w:ascii="Times New Roman" w:eastAsia="Times New Roman" w:hAnsi="Times New Roman" w:cs="Times New Roman"/>
                <w:sz w:val="22"/>
                <w:szCs w:val="22"/>
                <w:highlight w:val="yellow"/>
                <w:lang w:val="ru-RU"/>
              </w:rPr>
            </w:pPr>
          </w:p>
        </w:tc>
        <w:tc>
          <w:tcPr>
            <w:tcW w:w="1482" w:type="dxa"/>
            <w:tcBorders>
              <w:top w:val="single" w:sz="4" w:space="0" w:color="auto"/>
              <w:left w:val="single" w:sz="4" w:space="0" w:color="auto"/>
              <w:bottom w:val="single" w:sz="4" w:space="0" w:color="auto"/>
              <w:right w:val="single" w:sz="4" w:space="0" w:color="auto"/>
            </w:tcBorders>
            <w:noWrap/>
            <w:vAlign w:val="center"/>
          </w:tcPr>
          <w:p w14:paraId="41F94329" w14:textId="77777777" w:rsidR="006B5380" w:rsidRPr="00BB1F2A" w:rsidRDefault="006B5380" w:rsidP="009B5403">
            <w:pPr>
              <w:tabs>
                <w:tab w:val="left" w:pos="142"/>
              </w:tabs>
              <w:jc w:val="center"/>
              <w:rPr>
                <w:rFonts w:ascii="Times New Roman" w:eastAsia="Times New Roman" w:hAnsi="Times New Roman" w:cs="Times New Roman"/>
                <w:sz w:val="22"/>
                <w:szCs w:val="22"/>
                <w:highlight w:val="yellow"/>
                <w:lang w:val="ru-RU"/>
              </w:rPr>
            </w:pPr>
          </w:p>
        </w:tc>
        <w:tc>
          <w:tcPr>
            <w:tcW w:w="1964" w:type="dxa"/>
            <w:gridSpan w:val="2"/>
            <w:tcBorders>
              <w:top w:val="single" w:sz="4" w:space="0" w:color="auto"/>
              <w:left w:val="single" w:sz="4" w:space="0" w:color="auto"/>
              <w:bottom w:val="single" w:sz="4" w:space="0" w:color="auto"/>
              <w:right w:val="single" w:sz="4" w:space="0" w:color="auto"/>
            </w:tcBorders>
            <w:noWrap/>
            <w:vAlign w:val="center"/>
          </w:tcPr>
          <w:p w14:paraId="129258F5" w14:textId="77777777" w:rsidR="006B5380" w:rsidRPr="00BB1F2A" w:rsidRDefault="006B5380" w:rsidP="009B5403">
            <w:pPr>
              <w:tabs>
                <w:tab w:val="left" w:pos="142"/>
              </w:tabs>
              <w:jc w:val="center"/>
              <w:rPr>
                <w:rFonts w:ascii="Times New Roman" w:eastAsia="Times New Roman" w:hAnsi="Times New Roman" w:cs="Times New Roman"/>
                <w:sz w:val="22"/>
                <w:szCs w:val="22"/>
                <w:lang w:val="ru-RU"/>
              </w:rPr>
            </w:pPr>
          </w:p>
        </w:tc>
        <w:tc>
          <w:tcPr>
            <w:tcW w:w="1482" w:type="dxa"/>
            <w:tcBorders>
              <w:top w:val="single" w:sz="4" w:space="0" w:color="auto"/>
              <w:left w:val="single" w:sz="4" w:space="0" w:color="auto"/>
              <w:bottom w:val="single" w:sz="4" w:space="0" w:color="auto"/>
              <w:right w:val="single" w:sz="4" w:space="0" w:color="auto"/>
            </w:tcBorders>
            <w:noWrap/>
            <w:vAlign w:val="center"/>
          </w:tcPr>
          <w:p w14:paraId="136B7969" w14:textId="77777777" w:rsidR="006B5380" w:rsidRPr="00BB1F2A" w:rsidRDefault="006B5380" w:rsidP="009B5403">
            <w:pPr>
              <w:tabs>
                <w:tab w:val="left" w:pos="142"/>
              </w:tabs>
              <w:jc w:val="center"/>
              <w:rPr>
                <w:rFonts w:ascii="Times New Roman" w:eastAsia="Times New Roman" w:hAnsi="Times New Roman" w:cs="Times New Roman"/>
                <w:sz w:val="22"/>
                <w:szCs w:val="22"/>
                <w:highlight w:val="yellow"/>
                <w:lang w:val="ru-RU"/>
              </w:rPr>
            </w:pPr>
          </w:p>
        </w:tc>
      </w:tr>
      <w:tr w:rsidR="006B5380" w:rsidRPr="00BB1F2A" w14:paraId="30C0A108" w14:textId="77777777" w:rsidTr="009B5403">
        <w:trPr>
          <w:trHeight w:val="331"/>
        </w:trPr>
        <w:tc>
          <w:tcPr>
            <w:tcW w:w="8897" w:type="dxa"/>
            <w:gridSpan w:val="7"/>
            <w:tcBorders>
              <w:top w:val="single" w:sz="4" w:space="0" w:color="auto"/>
              <w:left w:val="single" w:sz="4" w:space="0" w:color="auto"/>
              <w:bottom w:val="single" w:sz="4" w:space="0" w:color="auto"/>
              <w:right w:val="single" w:sz="4" w:space="0" w:color="auto"/>
            </w:tcBorders>
            <w:noWrap/>
            <w:vAlign w:val="center"/>
          </w:tcPr>
          <w:p w14:paraId="0DC940FF" w14:textId="77777777" w:rsidR="006B5380" w:rsidRPr="00BB1F2A" w:rsidRDefault="006B5380" w:rsidP="009B5403">
            <w:pPr>
              <w:tabs>
                <w:tab w:val="left" w:pos="142"/>
              </w:tabs>
              <w:jc w:val="right"/>
              <w:rPr>
                <w:rFonts w:ascii="Times New Roman" w:eastAsia="Times New Roman" w:hAnsi="Times New Roman" w:cs="Times New Roman"/>
                <w:b/>
                <w:bCs/>
                <w:sz w:val="22"/>
                <w:szCs w:val="22"/>
                <w:lang w:val="ru-RU"/>
              </w:rPr>
            </w:pPr>
            <w:r w:rsidRPr="00BB1F2A">
              <w:rPr>
                <w:rFonts w:ascii="Times New Roman" w:eastAsia="Times New Roman" w:hAnsi="Times New Roman" w:cs="Times New Roman"/>
                <w:b/>
                <w:bCs/>
                <w:sz w:val="22"/>
                <w:szCs w:val="22"/>
                <w:lang w:val="ru-RU"/>
              </w:rPr>
              <w:t>Итого:</w:t>
            </w:r>
          </w:p>
        </w:tc>
        <w:tc>
          <w:tcPr>
            <w:tcW w:w="1482" w:type="dxa"/>
            <w:tcBorders>
              <w:top w:val="single" w:sz="4" w:space="0" w:color="auto"/>
              <w:left w:val="single" w:sz="4" w:space="0" w:color="auto"/>
              <w:bottom w:val="single" w:sz="4" w:space="0" w:color="auto"/>
              <w:right w:val="single" w:sz="4" w:space="0" w:color="auto"/>
            </w:tcBorders>
            <w:noWrap/>
            <w:vAlign w:val="center"/>
          </w:tcPr>
          <w:p w14:paraId="7CCF1E0C" w14:textId="77777777" w:rsidR="006B5380" w:rsidRPr="00BB1F2A" w:rsidRDefault="006B5380" w:rsidP="009B5403">
            <w:pPr>
              <w:tabs>
                <w:tab w:val="left" w:pos="142"/>
              </w:tabs>
              <w:jc w:val="right"/>
              <w:rPr>
                <w:rFonts w:ascii="Times New Roman" w:eastAsia="Times New Roman" w:hAnsi="Times New Roman" w:cs="Times New Roman"/>
                <w:b/>
                <w:bCs/>
                <w:sz w:val="22"/>
                <w:szCs w:val="22"/>
                <w:lang w:val="ru-RU"/>
              </w:rPr>
            </w:pPr>
          </w:p>
        </w:tc>
      </w:tr>
      <w:tr w:rsidR="006B5380" w:rsidRPr="00BB1F2A" w14:paraId="0799F35F" w14:textId="77777777" w:rsidTr="009B5403">
        <w:trPr>
          <w:trHeight w:val="221"/>
        </w:trPr>
        <w:tc>
          <w:tcPr>
            <w:tcW w:w="614" w:type="dxa"/>
            <w:tcBorders>
              <w:top w:val="single" w:sz="4" w:space="0" w:color="auto"/>
            </w:tcBorders>
            <w:noWrap/>
            <w:vAlign w:val="bottom"/>
          </w:tcPr>
          <w:p w14:paraId="68EE6E52"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c>
          <w:tcPr>
            <w:tcW w:w="3672" w:type="dxa"/>
            <w:tcBorders>
              <w:top w:val="single" w:sz="4" w:space="0" w:color="auto"/>
            </w:tcBorders>
            <w:noWrap/>
            <w:vAlign w:val="bottom"/>
          </w:tcPr>
          <w:p w14:paraId="1E0B2565" w14:textId="77777777" w:rsidR="006B5380" w:rsidRPr="00BB1F2A" w:rsidRDefault="006B5380" w:rsidP="009B5403">
            <w:pPr>
              <w:tabs>
                <w:tab w:val="left" w:pos="142"/>
              </w:tabs>
              <w:jc w:val="both"/>
              <w:rPr>
                <w:rFonts w:ascii="Times New Roman" w:eastAsia="Times New Roman" w:hAnsi="Times New Roman" w:cs="Times New Roman"/>
                <w:sz w:val="22"/>
                <w:szCs w:val="22"/>
                <w:lang w:val="ru-RU"/>
              </w:rPr>
            </w:pPr>
          </w:p>
        </w:tc>
        <w:tc>
          <w:tcPr>
            <w:tcW w:w="1141" w:type="dxa"/>
            <w:tcBorders>
              <w:top w:val="single" w:sz="4" w:space="0" w:color="auto"/>
            </w:tcBorders>
            <w:noWrap/>
            <w:vAlign w:val="bottom"/>
          </w:tcPr>
          <w:p w14:paraId="2CA652DC"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c>
          <w:tcPr>
            <w:tcW w:w="1769" w:type="dxa"/>
            <w:gridSpan w:val="3"/>
            <w:tcBorders>
              <w:top w:val="single" w:sz="4" w:space="0" w:color="auto"/>
            </w:tcBorders>
            <w:noWrap/>
            <w:vAlign w:val="bottom"/>
          </w:tcPr>
          <w:p w14:paraId="03C57A1F"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c>
          <w:tcPr>
            <w:tcW w:w="1701" w:type="dxa"/>
            <w:tcBorders>
              <w:top w:val="single" w:sz="4" w:space="0" w:color="auto"/>
            </w:tcBorders>
            <w:noWrap/>
            <w:vAlign w:val="bottom"/>
          </w:tcPr>
          <w:p w14:paraId="49EAB394"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c>
          <w:tcPr>
            <w:tcW w:w="1482" w:type="dxa"/>
            <w:tcBorders>
              <w:top w:val="single" w:sz="4" w:space="0" w:color="auto"/>
            </w:tcBorders>
            <w:noWrap/>
            <w:vAlign w:val="bottom"/>
          </w:tcPr>
          <w:p w14:paraId="4BF81712"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r>
      <w:tr w:rsidR="006B5380" w:rsidRPr="00BB1F2A" w14:paraId="0997A8F1" w14:textId="77777777" w:rsidTr="009B5403">
        <w:trPr>
          <w:trHeight w:val="1045"/>
        </w:trPr>
        <w:tc>
          <w:tcPr>
            <w:tcW w:w="10379" w:type="dxa"/>
            <w:gridSpan w:val="8"/>
          </w:tcPr>
          <w:p w14:paraId="381A3138" w14:textId="463D6358" w:rsidR="006B5380" w:rsidRPr="00BB1F2A" w:rsidRDefault="006B5380" w:rsidP="000727E4">
            <w:pPr>
              <w:pStyle w:val="af3"/>
              <w:widowControl w:val="0"/>
              <w:numPr>
                <w:ilvl w:val="0"/>
                <w:numId w:val="2"/>
              </w:numPr>
              <w:tabs>
                <w:tab w:val="left" w:pos="142"/>
                <w:tab w:val="left" w:pos="881"/>
              </w:tabs>
              <w:ind w:left="0" w:firstLine="597"/>
              <w:contextualSpacing w:val="0"/>
              <w:jc w:val="both"/>
              <w:rPr>
                <w:rFonts w:eastAsia="Arial Unicode MS"/>
                <w:sz w:val="22"/>
                <w:szCs w:val="22"/>
              </w:rPr>
            </w:pPr>
            <w:r w:rsidRPr="00BB1F2A">
              <w:rPr>
                <w:rFonts w:eastAsia="Arial Unicode MS"/>
                <w:sz w:val="22"/>
                <w:szCs w:val="22"/>
              </w:rPr>
              <w:t>Всего оказано услуг на сумму: ___________________ рублей __ копеек, в т.ч. НДС.</w:t>
            </w:r>
          </w:p>
          <w:p w14:paraId="5FDF038A" w14:textId="77777777" w:rsidR="006B5380" w:rsidRPr="00BB1F2A" w:rsidRDefault="006B5380" w:rsidP="009B5403">
            <w:pPr>
              <w:widowControl w:val="0"/>
              <w:tabs>
                <w:tab w:val="left" w:pos="142"/>
                <w:tab w:val="left" w:pos="881"/>
              </w:tabs>
              <w:ind w:firstLine="30"/>
              <w:jc w:val="both"/>
              <w:rPr>
                <w:rFonts w:ascii="Times New Roman" w:hAnsi="Times New Roman" w:cs="Times New Roman"/>
                <w:sz w:val="22"/>
                <w:szCs w:val="22"/>
              </w:rPr>
            </w:pPr>
            <w:r w:rsidRPr="00BB1F2A">
              <w:rPr>
                <w:rFonts w:ascii="Times New Roman" w:hAnsi="Times New Roman" w:cs="Times New Roman"/>
                <w:sz w:val="22"/>
                <w:szCs w:val="22"/>
              </w:rPr>
              <w:t>Вышеперечисленные услуги выполнены полностью и в срок. Заказчик претензий по объему, качеству и срокам оказания услуг не имеет.</w:t>
            </w:r>
          </w:p>
        </w:tc>
      </w:tr>
      <w:tr w:rsidR="006B5380" w:rsidRPr="00BB1F2A" w14:paraId="119A36D7" w14:textId="77777777" w:rsidTr="009B5403">
        <w:trPr>
          <w:trHeight w:val="209"/>
        </w:trPr>
        <w:tc>
          <w:tcPr>
            <w:tcW w:w="10379" w:type="dxa"/>
            <w:gridSpan w:val="8"/>
            <w:vAlign w:val="center"/>
          </w:tcPr>
          <w:p w14:paraId="1A38D6EE" w14:textId="77777777" w:rsidR="006B5380" w:rsidRPr="00BB1F2A" w:rsidRDefault="006B5380" w:rsidP="009B5403">
            <w:pPr>
              <w:tabs>
                <w:tab w:val="left" w:pos="142"/>
              </w:tabs>
              <w:rPr>
                <w:rFonts w:ascii="Times New Roman" w:eastAsia="Times New Roman" w:hAnsi="Times New Roman" w:cs="Times New Roman"/>
                <w:sz w:val="22"/>
                <w:szCs w:val="22"/>
                <w:lang w:val="ru-RU"/>
              </w:rPr>
            </w:pPr>
          </w:p>
        </w:tc>
      </w:tr>
    </w:tbl>
    <w:p w14:paraId="59E91045" w14:textId="77777777" w:rsidR="00F97BDF" w:rsidRPr="006B5380" w:rsidRDefault="00F97BDF" w:rsidP="000D466D">
      <w:pPr>
        <w:rPr>
          <w:rFonts w:ascii="Times New Roman" w:eastAsia="Times New Roman" w:hAnsi="Times New Roman" w:cs="Times New Roman"/>
          <w:vanish/>
          <w:color w:val="FF0000"/>
          <w:sz w:val="23"/>
          <w:szCs w:val="23"/>
        </w:rPr>
      </w:pPr>
    </w:p>
    <w:p w14:paraId="5D220121" w14:textId="77777777" w:rsidR="00F97BDF" w:rsidRPr="0080413A" w:rsidRDefault="00F97BDF" w:rsidP="000D466D">
      <w:pPr>
        <w:jc w:val="center"/>
        <w:rPr>
          <w:rFonts w:ascii="Times New Roman" w:eastAsia="Times New Roman" w:hAnsi="Times New Roman" w:cs="Times New Roman"/>
          <w:b/>
          <w:color w:val="auto"/>
          <w:sz w:val="23"/>
          <w:szCs w:val="23"/>
          <w:lang w:val="ru-RU"/>
        </w:rPr>
      </w:pPr>
    </w:p>
    <w:tbl>
      <w:tblPr>
        <w:tblpPr w:leftFromText="180" w:rightFromText="180" w:vertAnchor="text" w:horzAnchor="margin" w:tblpY="357"/>
        <w:tblW w:w="9808" w:type="dxa"/>
        <w:tblLook w:val="04A0" w:firstRow="1" w:lastRow="0" w:firstColumn="1" w:lastColumn="0" w:noHBand="0" w:noVBand="1"/>
      </w:tblPr>
      <w:tblGrid>
        <w:gridCol w:w="5245"/>
        <w:gridCol w:w="4563"/>
      </w:tblGrid>
      <w:tr w:rsidR="00F97BDF" w:rsidRPr="0080413A" w14:paraId="6D63F481" w14:textId="77777777">
        <w:trPr>
          <w:trHeight w:val="155"/>
        </w:trPr>
        <w:tc>
          <w:tcPr>
            <w:tcW w:w="5245" w:type="dxa"/>
          </w:tcPr>
          <w:p w14:paraId="7C923590" w14:textId="77777777" w:rsidR="00F97BDF" w:rsidRPr="0080413A" w:rsidRDefault="00B609FE" w:rsidP="000D466D">
            <w:pPr>
              <w:rPr>
                <w:rFonts w:ascii="Times New Roman" w:eastAsia="Times New Roman" w:hAnsi="Times New Roman" w:cs="Times New Roman"/>
                <w:b/>
                <w:color w:val="auto"/>
                <w:sz w:val="23"/>
                <w:szCs w:val="23"/>
                <w:lang w:val="ru-RU"/>
              </w:rPr>
            </w:pPr>
            <w:r w:rsidRPr="0080413A">
              <w:rPr>
                <w:rFonts w:ascii="Times New Roman" w:eastAsia="Times New Roman" w:hAnsi="Times New Roman" w:cs="Times New Roman"/>
                <w:b/>
                <w:color w:val="auto"/>
                <w:sz w:val="23"/>
                <w:szCs w:val="23"/>
                <w:lang w:val="ru-RU"/>
              </w:rPr>
              <w:t>ПРИНЯЛ:</w:t>
            </w:r>
          </w:p>
          <w:p w14:paraId="101DC8B5" w14:textId="6D8FAE64" w:rsidR="00F97BDF" w:rsidRPr="0080413A" w:rsidRDefault="00F97BDF" w:rsidP="000D466D">
            <w:pPr>
              <w:widowControl w:val="0"/>
              <w:tabs>
                <w:tab w:val="left" w:pos="4644"/>
              </w:tabs>
              <w:ind w:right="566"/>
              <w:rPr>
                <w:rFonts w:ascii="Times New Roman" w:eastAsia="Times New Roman" w:hAnsi="Times New Roman" w:cs="Times New Roman"/>
                <w:b/>
                <w:sz w:val="23"/>
                <w:szCs w:val="23"/>
                <w:lang w:val="ru-RU"/>
              </w:rPr>
            </w:pPr>
          </w:p>
        </w:tc>
        <w:tc>
          <w:tcPr>
            <w:tcW w:w="4563" w:type="dxa"/>
          </w:tcPr>
          <w:p w14:paraId="61A970BD" w14:textId="77777777" w:rsidR="00F97BDF" w:rsidRPr="0080413A" w:rsidRDefault="00B609FE" w:rsidP="000D466D">
            <w:pPr>
              <w:rPr>
                <w:rFonts w:ascii="Times New Roman" w:eastAsia="Times New Roman" w:hAnsi="Times New Roman" w:cs="Times New Roman"/>
                <w:b/>
                <w:color w:val="auto"/>
                <w:sz w:val="23"/>
                <w:szCs w:val="23"/>
                <w:lang w:val="ru-RU"/>
              </w:rPr>
            </w:pPr>
            <w:r w:rsidRPr="0080413A">
              <w:rPr>
                <w:rFonts w:ascii="Times New Roman" w:eastAsia="Times New Roman" w:hAnsi="Times New Roman" w:cs="Times New Roman"/>
                <w:b/>
                <w:color w:val="auto"/>
                <w:sz w:val="23"/>
                <w:szCs w:val="23"/>
                <w:lang w:val="ru-RU"/>
              </w:rPr>
              <w:t>СДАЛ:</w:t>
            </w:r>
          </w:p>
          <w:p w14:paraId="3C56EA36" w14:textId="2CE879A6" w:rsidR="00F97BDF" w:rsidRPr="0080413A" w:rsidRDefault="00F97BDF" w:rsidP="000D466D">
            <w:pPr>
              <w:widowControl w:val="0"/>
              <w:tabs>
                <w:tab w:val="left" w:pos="4644"/>
              </w:tabs>
              <w:ind w:right="566"/>
              <w:rPr>
                <w:rFonts w:ascii="Times New Roman" w:eastAsia="Times New Roman" w:hAnsi="Times New Roman" w:cs="Times New Roman"/>
                <w:b/>
                <w:sz w:val="23"/>
                <w:szCs w:val="23"/>
                <w:lang w:val="ru-RU"/>
              </w:rPr>
            </w:pPr>
          </w:p>
        </w:tc>
      </w:tr>
    </w:tbl>
    <w:p w14:paraId="71135703" w14:textId="57C1C3A3" w:rsidR="00F97BDF" w:rsidRPr="0080413A" w:rsidRDefault="00F97BDF" w:rsidP="000D466D">
      <w:pPr>
        <w:rPr>
          <w:rFonts w:ascii="Times New Roman" w:hAnsi="Times New Roman" w:cs="Times New Roman"/>
          <w:sz w:val="23"/>
          <w:szCs w:val="23"/>
        </w:rPr>
      </w:pPr>
    </w:p>
    <w:p w14:paraId="3F7B3B5A" w14:textId="75A0BE30" w:rsidR="0080413A" w:rsidRPr="0080413A" w:rsidRDefault="0080413A" w:rsidP="0080413A">
      <w:pPr>
        <w:rPr>
          <w:rFonts w:ascii="Times New Roman" w:hAnsi="Times New Roman" w:cs="Times New Roman"/>
          <w:sz w:val="23"/>
          <w:szCs w:val="23"/>
        </w:rPr>
      </w:pPr>
    </w:p>
    <w:tbl>
      <w:tblPr>
        <w:tblW w:w="9941" w:type="dxa"/>
        <w:tblLook w:val="04A0" w:firstRow="1" w:lastRow="0" w:firstColumn="1" w:lastColumn="0" w:noHBand="0" w:noVBand="1"/>
      </w:tblPr>
      <w:tblGrid>
        <w:gridCol w:w="5070"/>
        <w:gridCol w:w="4871"/>
      </w:tblGrid>
      <w:tr w:rsidR="0015393F" w:rsidRPr="00491C62" w14:paraId="0CD9AB73" w14:textId="77777777" w:rsidTr="00274F28">
        <w:trPr>
          <w:trHeight w:val="255"/>
        </w:trPr>
        <w:tc>
          <w:tcPr>
            <w:tcW w:w="5070" w:type="dxa"/>
            <w:noWrap/>
            <w:hideMark/>
          </w:tcPr>
          <w:p w14:paraId="56D703AE" w14:textId="77777777" w:rsidR="0015393F" w:rsidRPr="00294B44" w:rsidRDefault="0015393F" w:rsidP="00274F28">
            <w:pPr>
              <w:suppressAutoHyphens/>
              <w:rPr>
                <w:rFonts w:ascii="Times New Roman" w:eastAsia="Times New Roman" w:hAnsi="Times New Roman"/>
                <w:b/>
                <w:lang w:eastAsia="zh-CN"/>
              </w:rPr>
            </w:pPr>
          </w:p>
          <w:p w14:paraId="11B500D5" w14:textId="77777777" w:rsidR="0015393F" w:rsidRPr="00294B44" w:rsidRDefault="0015393F" w:rsidP="00274F28">
            <w:pPr>
              <w:suppressAutoHyphens/>
              <w:rPr>
                <w:rFonts w:ascii="Times New Roman" w:eastAsia="Times New Roman" w:hAnsi="Times New Roman"/>
                <w:b/>
                <w:lang w:eastAsia="zh-CN"/>
              </w:rPr>
            </w:pPr>
            <w:r w:rsidRPr="00294B44">
              <w:rPr>
                <w:rFonts w:ascii="Times New Roman" w:eastAsia="Times New Roman" w:hAnsi="Times New Roman"/>
                <w:b/>
                <w:lang w:eastAsia="zh-CN"/>
              </w:rPr>
              <w:t>Заказчик:</w:t>
            </w:r>
          </w:p>
          <w:p w14:paraId="67ED9DF4" w14:textId="77777777" w:rsidR="0015393F" w:rsidRPr="00294B44" w:rsidRDefault="0015393F" w:rsidP="00274F28">
            <w:pPr>
              <w:suppressAutoHyphens/>
              <w:jc w:val="center"/>
              <w:rPr>
                <w:rFonts w:ascii="Times New Roman" w:eastAsia="Times New Roman" w:hAnsi="Times New Roman"/>
                <w:b/>
                <w:lang w:eastAsia="zh-CN"/>
              </w:rPr>
            </w:pPr>
          </w:p>
        </w:tc>
        <w:tc>
          <w:tcPr>
            <w:tcW w:w="4871" w:type="dxa"/>
          </w:tcPr>
          <w:p w14:paraId="21D18AC9" w14:textId="77777777" w:rsidR="0015393F" w:rsidRPr="00294B44" w:rsidRDefault="0015393F" w:rsidP="00274F28">
            <w:pPr>
              <w:suppressAutoHyphens/>
              <w:rPr>
                <w:rFonts w:ascii="Times New Roman" w:eastAsia="Times New Roman" w:hAnsi="Times New Roman"/>
                <w:b/>
                <w:lang w:eastAsia="zh-CN"/>
              </w:rPr>
            </w:pPr>
          </w:p>
          <w:p w14:paraId="7EC5FF22" w14:textId="77777777" w:rsidR="0015393F" w:rsidRPr="00294B44" w:rsidRDefault="0015393F" w:rsidP="00274F28">
            <w:pPr>
              <w:suppressAutoHyphens/>
              <w:rPr>
                <w:rFonts w:ascii="Times New Roman" w:eastAsia="Times New Roman" w:hAnsi="Times New Roman"/>
                <w:b/>
                <w:lang w:eastAsia="zh-CN"/>
              </w:rPr>
            </w:pPr>
            <w:r w:rsidRPr="00294B44">
              <w:rPr>
                <w:rFonts w:ascii="Times New Roman" w:eastAsia="Times New Roman" w:hAnsi="Times New Roman"/>
                <w:b/>
                <w:lang w:eastAsia="zh-CN"/>
              </w:rPr>
              <w:t>Исполнитель:</w:t>
            </w:r>
          </w:p>
        </w:tc>
      </w:tr>
      <w:tr w:rsidR="0015393F" w:rsidRPr="00491C62" w14:paraId="50E27AF7" w14:textId="77777777" w:rsidTr="00274F28">
        <w:trPr>
          <w:trHeight w:val="1962"/>
        </w:trPr>
        <w:tc>
          <w:tcPr>
            <w:tcW w:w="5070" w:type="dxa"/>
            <w:noWrap/>
            <w:hideMark/>
          </w:tcPr>
          <w:p w14:paraId="15930411" w14:textId="77777777" w:rsidR="0015393F" w:rsidRPr="002A7E0B" w:rsidRDefault="0015393F" w:rsidP="00274F28">
            <w:pPr>
              <w:pStyle w:val="af5"/>
              <w:rPr>
                <w:rFonts w:ascii="Times New Roman" w:eastAsia="Arial Unicode MS" w:hAnsi="Times New Roman"/>
                <w:b/>
                <w:bCs/>
                <w:sz w:val="24"/>
                <w:szCs w:val="24"/>
                <w:lang w:val="ru" w:eastAsia="ru-RU"/>
              </w:rPr>
            </w:pPr>
            <w:r w:rsidRPr="002A7E0B">
              <w:rPr>
                <w:rFonts w:ascii="Times New Roman" w:eastAsia="Arial Unicode MS" w:hAnsi="Times New Roman"/>
                <w:b/>
                <w:bCs/>
                <w:sz w:val="24"/>
                <w:szCs w:val="24"/>
                <w:lang w:val="ru" w:eastAsia="ru-RU"/>
              </w:rPr>
              <w:t>ООО «Гранель Инжиниринг»</w:t>
            </w:r>
          </w:p>
          <w:p w14:paraId="440FB6E0" w14:textId="77777777" w:rsidR="0015393F" w:rsidRDefault="0015393F" w:rsidP="00274F28">
            <w:pPr>
              <w:rPr>
                <w:rFonts w:ascii="Times New Roman" w:eastAsia="Times New Roman" w:hAnsi="Times New Roman"/>
                <w:b/>
                <w:lang w:eastAsia="zh-CN"/>
              </w:rPr>
            </w:pPr>
          </w:p>
          <w:p w14:paraId="29E779C8" w14:textId="77777777" w:rsidR="0015393F" w:rsidRDefault="0015393F" w:rsidP="00274F28">
            <w:pPr>
              <w:rPr>
                <w:rFonts w:ascii="Times New Roman" w:eastAsia="Times New Roman" w:hAnsi="Times New Roman"/>
                <w:b/>
                <w:lang w:eastAsia="zh-CN"/>
              </w:rPr>
            </w:pPr>
          </w:p>
          <w:p w14:paraId="3037AF4B" w14:textId="77777777" w:rsidR="0015393F" w:rsidRPr="00294B44" w:rsidRDefault="0015393F" w:rsidP="00274F28">
            <w:pPr>
              <w:rPr>
                <w:rFonts w:ascii="Times New Roman" w:eastAsia="Times New Roman" w:hAnsi="Times New Roman"/>
                <w:b/>
                <w:lang w:eastAsia="zh-CN"/>
              </w:rPr>
            </w:pPr>
            <w:r w:rsidRPr="00294B44">
              <w:rPr>
                <w:rFonts w:ascii="Times New Roman" w:eastAsia="Times New Roman" w:hAnsi="Times New Roman"/>
                <w:b/>
                <w:lang w:eastAsia="zh-CN"/>
              </w:rPr>
              <w:t>Генеральный директор</w:t>
            </w:r>
          </w:p>
          <w:p w14:paraId="634CAE94" w14:textId="77777777" w:rsidR="0015393F" w:rsidRPr="002A7E0B" w:rsidRDefault="0015393F" w:rsidP="00274F28">
            <w:pPr>
              <w:rPr>
                <w:rFonts w:ascii="Times New Roman" w:eastAsia="Times New Roman" w:hAnsi="Times New Roman"/>
                <w:b/>
                <w:lang w:val="ru-RU" w:eastAsia="zh-CN"/>
              </w:rPr>
            </w:pPr>
            <w:r>
              <w:rPr>
                <w:rFonts w:ascii="Times New Roman" w:eastAsia="Times New Roman" w:hAnsi="Times New Roman"/>
                <w:b/>
                <w:lang w:val="ru-RU" w:eastAsia="zh-CN"/>
              </w:rPr>
              <w:t xml:space="preserve"> </w:t>
            </w:r>
          </w:p>
          <w:p w14:paraId="0FD257E8" w14:textId="77777777" w:rsidR="0015393F" w:rsidRPr="00294B44" w:rsidRDefault="0015393F" w:rsidP="00274F28">
            <w:pPr>
              <w:rPr>
                <w:rFonts w:ascii="Times New Roman" w:eastAsia="Times New Roman" w:hAnsi="Times New Roman"/>
                <w:b/>
                <w:lang w:eastAsia="zh-CN"/>
              </w:rPr>
            </w:pPr>
            <w:r w:rsidRPr="00294B44">
              <w:rPr>
                <w:rFonts w:ascii="Times New Roman" w:eastAsia="Times New Roman" w:hAnsi="Times New Roman"/>
                <w:b/>
                <w:lang w:eastAsia="zh-CN"/>
              </w:rPr>
              <w:t>________________/ А.К. Беткер/</w:t>
            </w:r>
          </w:p>
          <w:p w14:paraId="13832797" w14:textId="77777777" w:rsidR="0015393F" w:rsidRPr="00294B44" w:rsidRDefault="0015393F" w:rsidP="00274F28">
            <w:pPr>
              <w:widowControl w:val="0"/>
              <w:suppressAutoHyphens/>
              <w:textAlignment w:val="baseline"/>
              <w:rPr>
                <w:rFonts w:ascii="Times New Roman" w:eastAsia="Times New Roman" w:hAnsi="Times New Roman"/>
                <w:lang w:eastAsia="zh-CN"/>
              </w:rPr>
            </w:pPr>
            <w:proofErr w:type="spellStart"/>
            <w:r w:rsidRPr="00294B44">
              <w:rPr>
                <w:rFonts w:ascii="Times New Roman" w:eastAsia="Times New Roman" w:hAnsi="Times New Roman"/>
                <w:b/>
                <w:lang w:eastAsia="zh-CN"/>
              </w:rPr>
              <w:t>м.п</w:t>
            </w:r>
            <w:proofErr w:type="spellEnd"/>
            <w:r w:rsidRPr="00294B44">
              <w:rPr>
                <w:rFonts w:ascii="Times New Roman" w:eastAsia="Times New Roman" w:hAnsi="Times New Roman"/>
                <w:b/>
                <w:lang w:eastAsia="zh-CN"/>
              </w:rPr>
              <w:t>.</w:t>
            </w:r>
          </w:p>
        </w:tc>
        <w:tc>
          <w:tcPr>
            <w:tcW w:w="4871" w:type="dxa"/>
          </w:tcPr>
          <w:p w14:paraId="29928A33" w14:textId="77777777" w:rsidR="0015393F" w:rsidRPr="00294B44" w:rsidRDefault="0015393F" w:rsidP="00274F28">
            <w:pPr>
              <w:suppressAutoHyphens/>
              <w:rPr>
                <w:rFonts w:ascii="Times New Roman" w:eastAsia="Times New Roman" w:hAnsi="Times New Roman"/>
                <w:b/>
                <w:lang w:eastAsia="zh-CN"/>
              </w:rPr>
            </w:pPr>
          </w:p>
          <w:p w14:paraId="75CC7ECC" w14:textId="77777777" w:rsidR="0015393F" w:rsidRDefault="0015393F" w:rsidP="00274F28">
            <w:pPr>
              <w:rPr>
                <w:rFonts w:ascii="Times New Roman" w:eastAsia="Times New Roman" w:hAnsi="Times New Roman"/>
                <w:b/>
                <w:lang w:eastAsia="zh-CN"/>
              </w:rPr>
            </w:pPr>
          </w:p>
          <w:p w14:paraId="412941C2" w14:textId="77777777" w:rsidR="0015393F" w:rsidRDefault="0015393F" w:rsidP="00274F28">
            <w:pPr>
              <w:rPr>
                <w:rFonts w:ascii="Times New Roman" w:eastAsia="Times New Roman" w:hAnsi="Times New Roman"/>
                <w:b/>
                <w:lang w:eastAsia="zh-CN"/>
              </w:rPr>
            </w:pPr>
          </w:p>
          <w:p w14:paraId="66CC8DCF" w14:textId="77777777" w:rsidR="0015393F" w:rsidRPr="00294B44" w:rsidRDefault="0015393F" w:rsidP="00274F28">
            <w:pPr>
              <w:rPr>
                <w:rFonts w:ascii="Times New Roman" w:eastAsia="Times New Roman" w:hAnsi="Times New Roman"/>
                <w:b/>
                <w:lang w:eastAsia="zh-CN"/>
              </w:rPr>
            </w:pPr>
          </w:p>
          <w:p w14:paraId="50693256" w14:textId="77777777" w:rsidR="0015393F" w:rsidRPr="00294B44" w:rsidRDefault="0015393F" w:rsidP="00274F28">
            <w:pPr>
              <w:rPr>
                <w:rFonts w:ascii="Times New Roman" w:eastAsia="Times New Roman" w:hAnsi="Times New Roman"/>
                <w:b/>
                <w:lang w:eastAsia="zh-CN"/>
              </w:rPr>
            </w:pPr>
          </w:p>
          <w:p w14:paraId="6EBCFBE9" w14:textId="77777777" w:rsidR="0015393F" w:rsidRPr="00294B44" w:rsidRDefault="0015393F" w:rsidP="00274F28">
            <w:pPr>
              <w:rPr>
                <w:rFonts w:ascii="Times New Roman" w:eastAsia="Times New Roman" w:hAnsi="Times New Roman"/>
                <w:b/>
                <w:lang w:eastAsia="zh-CN"/>
              </w:rPr>
            </w:pPr>
            <w:r w:rsidRPr="00294B44">
              <w:rPr>
                <w:rFonts w:ascii="Times New Roman" w:eastAsia="Times New Roman" w:hAnsi="Times New Roman"/>
                <w:b/>
                <w:lang w:eastAsia="zh-CN"/>
              </w:rPr>
              <w:t>________________/</w:t>
            </w:r>
            <w:r>
              <w:rPr>
                <w:rFonts w:ascii="Times New Roman" w:eastAsia="Times New Roman" w:hAnsi="Times New Roman"/>
                <w:b/>
                <w:lang w:val="ru-RU" w:eastAsia="zh-CN"/>
              </w:rPr>
              <w:t>____________</w:t>
            </w:r>
            <w:r w:rsidRPr="00294B44">
              <w:rPr>
                <w:rFonts w:ascii="Times New Roman" w:eastAsia="Times New Roman" w:hAnsi="Times New Roman"/>
                <w:b/>
                <w:lang w:eastAsia="zh-CN"/>
              </w:rPr>
              <w:t>/</w:t>
            </w:r>
          </w:p>
          <w:p w14:paraId="6318FE59" w14:textId="77777777" w:rsidR="0015393F" w:rsidRPr="00294B44" w:rsidRDefault="0015393F" w:rsidP="00274F28">
            <w:pPr>
              <w:rPr>
                <w:rFonts w:ascii="Times New Roman" w:eastAsia="Times New Roman" w:hAnsi="Times New Roman"/>
                <w:lang w:eastAsia="zh-CN"/>
              </w:rPr>
            </w:pPr>
            <w:proofErr w:type="spellStart"/>
            <w:r w:rsidRPr="00294B44">
              <w:rPr>
                <w:rFonts w:ascii="Times New Roman" w:eastAsia="Times New Roman" w:hAnsi="Times New Roman"/>
                <w:b/>
                <w:lang w:eastAsia="zh-CN"/>
              </w:rPr>
              <w:t>м.п</w:t>
            </w:r>
            <w:proofErr w:type="spellEnd"/>
            <w:r w:rsidRPr="00294B44">
              <w:rPr>
                <w:rFonts w:ascii="Times New Roman" w:eastAsia="Times New Roman" w:hAnsi="Times New Roman"/>
                <w:b/>
                <w:lang w:eastAsia="zh-CN"/>
              </w:rPr>
              <w:t>.</w:t>
            </w:r>
          </w:p>
        </w:tc>
      </w:tr>
    </w:tbl>
    <w:p w14:paraId="32AD371E" w14:textId="3A284128" w:rsidR="0080413A" w:rsidRPr="0080413A" w:rsidRDefault="0080413A" w:rsidP="0080413A">
      <w:pPr>
        <w:rPr>
          <w:rFonts w:ascii="Times New Roman" w:hAnsi="Times New Roman" w:cs="Times New Roman"/>
          <w:sz w:val="23"/>
          <w:szCs w:val="23"/>
        </w:rPr>
      </w:pPr>
    </w:p>
    <w:p w14:paraId="35586B68" w14:textId="1C1D4063" w:rsidR="0080413A" w:rsidRPr="0080413A" w:rsidRDefault="0080413A" w:rsidP="0080413A">
      <w:pPr>
        <w:rPr>
          <w:rFonts w:ascii="Times New Roman" w:hAnsi="Times New Roman" w:cs="Times New Roman"/>
          <w:sz w:val="23"/>
          <w:szCs w:val="23"/>
        </w:rPr>
      </w:pPr>
    </w:p>
    <w:p w14:paraId="293BD402" w14:textId="5AFC0C09" w:rsidR="0080413A" w:rsidRDefault="0080413A" w:rsidP="0080413A">
      <w:pPr>
        <w:rPr>
          <w:rFonts w:ascii="Times New Roman" w:hAnsi="Times New Roman" w:cs="Times New Roman"/>
          <w:sz w:val="23"/>
          <w:szCs w:val="23"/>
        </w:rPr>
      </w:pPr>
    </w:p>
    <w:p w14:paraId="1266A9C9" w14:textId="77777777" w:rsidR="0015393F" w:rsidRPr="0080413A" w:rsidRDefault="0015393F" w:rsidP="0080413A">
      <w:pPr>
        <w:rPr>
          <w:rFonts w:ascii="Times New Roman" w:hAnsi="Times New Roman" w:cs="Times New Roman"/>
          <w:sz w:val="23"/>
          <w:szCs w:val="23"/>
        </w:rPr>
      </w:pPr>
    </w:p>
    <w:p w14:paraId="1695762F" w14:textId="7EE39F8B" w:rsidR="0080413A" w:rsidRDefault="0080413A" w:rsidP="0080413A">
      <w:pPr>
        <w:rPr>
          <w:rFonts w:ascii="Times New Roman" w:hAnsi="Times New Roman" w:cs="Times New Roman"/>
          <w:sz w:val="23"/>
          <w:szCs w:val="23"/>
          <w:lang w:val="ru-RU"/>
        </w:rPr>
      </w:pPr>
    </w:p>
    <w:p w14:paraId="4B16BA48" w14:textId="3C18F605" w:rsidR="0080413A" w:rsidRDefault="0080413A" w:rsidP="0080413A">
      <w:pPr>
        <w:rPr>
          <w:rFonts w:ascii="Times New Roman" w:hAnsi="Times New Roman" w:cs="Times New Roman"/>
          <w:sz w:val="23"/>
          <w:szCs w:val="23"/>
        </w:rPr>
      </w:pPr>
    </w:p>
    <w:p w14:paraId="24A2E97F" w14:textId="77777777" w:rsidR="00991EC6" w:rsidRPr="0080413A" w:rsidRDefault="00991EC6" w:rsidP="0080413A">
      <w:pPr>
        <w:rPr>
          <w:rFonts w:ascii="Times New Roman" w:hAnsi="Times New Roman" w:cs="Times New Roman"/>
          <w:sz w:val="23"/>
          <w:szCs w:val="23"/>
        </w:rPr>
      </w:pPr>
    </w:p>
    <w:p w14:paraId="31CA6828" w14:textId="311D1444" w:rsidR="0080413A" w:rsidRPr="0080413A" w:rsidRDefault="0080413A" w:rsidP="008278A9">
      <w:pPr>
        <w:tabs>
          <w:tab w:val="left" w:pos="4266"/>
        </w:tabs>
        <w:jc w:val="right"/>
        <w:rPr>
          <w:rFonts w:ascii="Times New Roman" w:eastAsia="Times New Roman" w:hAnsi="Times New Roman" w:cs="Times New Roman"/>
          <w:color w:val="auto"/>
          <w:sz w:val="23"/>
          <w:szCs w:val="23"/>
          <w:lang w:val="ru-RU"/>
        </w:rPr>
      </w:pPr>
      <w:r w:rsidRPr="0080413A">
        <w:rPr>
          <w:rFonts w:ascii="Times New Roman" w:hAnsi="Times New Roman" w:cs="Times New Roman"/>
          <w:sz w:val="23"/>
          <w:szCs w:val="23"/>
        </w:rPr>
        <w:lastRenderedPageBreak/>
        <w:tab/>
      </w:r>
      <w:r w:rsidR="008278A9">
        <w:rPr>
          <w:rFonts w:ascii="Times New Roman" w:eastAsia="Times New Roman" w:hAnsi="Times New Roman" w:cs="Times New Roman"/>
          <w:color w:val="auto"/>
          <w:sz w:val="23"/>
          <w:szCs w:val="23"/>
          <w:lang w:val="ru-RU"/>
        </w:rPr>
        <w:t>П</w:t>
      </w:r>
      <w:r w:rsidRPr="0080413A">
        <w:rPr>
          <w:rFonts w:ascii="Times New Roman" w:eastAsia="Times New Roman" w:hAnsi="Times New Roman" w:cs="Times New Roman"/>
          <w:color w:val="auto"/>
          <w:sz w:val="23"/>
          <w:szCs w:val="23"/>
          <w:lang w:val="ru-RU"/>
        </w:rPr>
        <w:t>риложение № 3</w:t>
      </w:r>
    </w:p>
    <w:p w14:paraId="78A7544D" w14:textId="7123F106" w:rsidR="00B813AD" w:rsidRPr="0080413A" w:rsidRDefault="00B813AD" w:rsidP="00B813AD">
      <w:pPr>
        <w:jc w:val="right"/>
        <w:rPr>
          <w:rFonts w:ascii="Times New Roman" w:hAnsi="Times New Roman" w:cs="Times New Roman"/>
          <w:b/>
          <w:sz w:val="23"/>
          <w:szCs w:val="23"/>
          <w:lang w:val="ru-RU"/>
        </w:rPr>
      </w:pPr>
      <w:r w:rsidRPr="0080413A">
        <w:rPr>
          <w:rFonts w:ascii="Times New Roman" w:eastAsia="Times New Roman" w:hAnsi="Times New Roman" w:cs="Times New Roman"/>
          <w:color w:val="auto"/>
          <w:sz w:val="23"/>
          <w:szCs w:val="23"/>
          <w:lang w:val="ru-RU"/>
        </w:rPr>
        <w:t xml:space="preserve">к </w:t>
      </w:r>
      <w:r w:rsidR="0015393F">
        <w:rPr>
          <w:rFonts w:ascii="Times New Roman" w:eastAsia="Times New Roman" w:hAnsi="Times New Roman" w:cs="Times New Roman"/>
          <w:color w:val="auto"/>
          <w:sz w:val="23"/>
          <w:szCs w:val="23"/>
          <w:lang w:val="ru-RU"/>
        </w:rPr>
        <w:t xml:space="preserve">Проекту </w:t>
      </w:r>
      <w:r w:rsidRPr="0080413A">
        <w:rPr>
          <w:rFonts w:ascii="Times New Roman" w:eastAsia="Times New Roman" w:hAnsi="Times New Roman" w:cs="Times New Roman"/>
          <w:color w:val="auto"/>
          <w:sz w:val="23"/>
          <w:szCs w:val="23"/>
          <w:lang w:val="ru-RU"/>
        </w:rPr>
        <w:t>Договор</w:t>
      </w:r>
      <w:r w:rsidR="0015393F">
        <w:rPr>
          <w:rFonts w:ascii="Times New Roman" w:eastAsia="Times New Roman" w:hAnsi="Times New Roman" w:cs="Times New Roman"/>
          <w:color w:val="auto"/>
          <w:sz w:val="23"/>
          <w:szCs w:val="23"/>
          <w:lang w:val="ru-RU"/>
        </w:rPr>
        <w:t>а</w:t>
      </w:r>
      <w:r w:rsidRPr="0080413A">
        <w:rPr>
          <w:rFonts w:ascii="Times New Roman" w:eastAsia="Times New Roman" w:hAnsi="Times New Roman" w:cs="Times New Roman"/>
          <w:color w:val="auto"/>
          <w:sz w:val="23"/>
          <w:szCs w:val="23"/>
          <w:lang w:val="ru-RU"/>
        </w:rPr>
        <w:t xml:space="preserve"> возмездного оказания услуг</w:t>
      </w:r>
      <w:r>
        <w:rPr>
          <w:rFonts w:ascii="Times New Roman" w:eastAsia="Times New Roman" w:hAnsi="Times New Roman" w:cs="Times New Roman"/>
          <w:color w:val="auto"/>
          <w:sz w:val="23"/>
          <w:szCs w:val="23"/>
          <w:lang w:val="ru-RU"/>
        </w:rPr>
        <w:t xml:space="preserve"> № ЭД-</w:t>
      </w:r>
    </w:p>
    <w:p w14:paraId="57C65294" w14:textId="2A51AD85" w:rsidR="0080413A" w:rsidRPr="0080413A" w:rsidRDefault="00B813AD" w:rsidP="00B813AD">
      <w:pPr>
        <w:jc w:val="right"/>
        <w:rPr>
          <w:rFonts w:ascii="Times New Roman" w:eastAsia="Times New Roman" w:hAnsi="Times New Roman" w:cs="Times New Roman"/>
          <w:color w:val="auto"/>
          <w:sz w:val="23"/>
          <w:szCs w:val="23"/>
          <w:lang w:val="ru-RU"/>
        </w:rPr>
      </w:pPr>
      <w:r w:rsidRPr="0080413A">
        <w:rPr>
          <w:rFonts w:ascii="Times New Roman" w:eastAsia="Times New Roman" w:hAnsi="Times New Roman" w:cs="Times New Roman"/>
          <w:color w:val="auto"/>
          <w:sz w:val="23"/>
          <w:szCs w:val="23"/>
          <w:lang w:val="ru-RU"/>
        </w:rPr>
        <w:t>от «___» ______ 20</w:t>
      </w:r>
      <w:r w:rsidR="0015393F">
        <w:rPr>
          <w:rFonts w:ascii="Times New Roman" w:eastAsia="Times New Roman" w:hAnsi="Times New Roman" w:cs="Times New Roman"/>
          <w:color w:val="auto"/>
          <w:sz w:val="23"/>
          <w:szCs w:val="23"/>
          <w:lang w:val="ru-RU"/>
        </w:rPr>
        <w:t>26</w:t>
      </w:r>
      <w:r w:rsidRPr="0080413A">
        <w:rPr>
          <w:rFonts w:ascii="Times New Roman" w:eastAsia="Times New Roman" w:hAnsi="Times New Roman" w:cs="Times New Roman"/>
          <w:color w:val="auto"/>
          <w:sz w:val="23"/>
          <w:szCs w:val="23"/>
          <w:lang w:val="ru-RU"/>
        </w:rPr>
        <w:t xml:space="preserve"> г.</w:t>
      </w:r>
    </w:p>
    <w:p w14:paraId="2EF9A539" w14:textId="6E5AE323" w:rsidR="0080413A" w:rsidRPr="0080413A" w:rsidRDefault="0080413A" w:rsidP="0080413A">
      <w:pPr>
        <w:spacing w:after="160" w:line="259" w:lineRule="auto"/>
        <w:jc w:val="right"/>
        <w:rPr>
          <w:rFonts w:ascii="Times New Roman" w:eastAsia="Times New Roman" w:hAnsi="Times New Roman" w:cs="Times New Roman"/>
          <w:b/>
          <w:spacing w:val="-8"/>
          <w:sz w:val="23"/>
          <w:szCs w:val="23"/>
          <w:lang w:eastAsia="ar-SA"/>
        </w:rPr>
      </w:pPr>
    </w:p>
    <w:p w14:paraId="3A44467C" w14:textId="77777777" w:rsidR="0080413A" w:rsidRPr="0080413A" w:rsidRDefault="0080413A" w:rsidP="0080413A">
      <w:pPr>
        <w:suppressAutoHyphens/>
        <w:autoSpaceDE w:val="0"/>
        <w:autoSpaceDN w:val="0"/>
        <w:adjustRightInd w:val="0"/>
        <w:jc w:val="center"/>
        <w:rPr>
          <w:rFonts w:ascii="Times New Roman" w:eastAsia="Times New Roman" w:hAnsi="Times New Roman" w:cs="Times New Roman"/>
          <w:b/>
          <w:spacing w:val="-8"/>
          <w:sz w:val="23"/>
          <w:szCs w:val="23"/>
          <w:lang w:eastAsia="ar-SA"/>
        </w:rPr>
      </w:pPr>
    </w:p>
    <w:p w14:paraId="00A3AA97" w14:textId="77777777" w:rsidR="006B5380" w:rsidRPr="00F02F47" w:rsidRDefault="006B5380" w:rsidP="006B5380">
      <w:pPr>
        <w:ind w:firstLine="708"/>
        <w:jc w:val="center"/>
        <w:rPr>
          <w:rFonts w:ascii="Times New Roman" w:eastAsiaTheme="minorHAnsi" w:hAnsi="Times New Roman" w:cs="Times New Roman"/>
          <w:b/>
          <w:sz w:val="22"/>
          <w:szCs w:val="22"/>
          <w:lang w:eastAsia="en-US"/>
        </w:rPr>
      </w:pPr>
      <w:r w:rsidRPr="006231BE">
        <w:rPr>
          <w:rFonts w:ascii="Times New Roman" w:hAnsi="Times New Roman" w:cs="Times New Roman"/>
          <w:b/>
          <w:sz w:val="22"/>
          <w:szCs w:val="22"/>
        </w:rPr>
        <w:t>Соглашение об осуществлении электронного документооборота</w:t>
      </w:r>
    </w:p>
    <w:p w14:paraId="21D41D27" w14:textId="77777777" w:rsidR="006B5380" w:rsidRPr="006231BE" w:rsidRDefault="006B5380" w:rsidP="006B5380">
      <w:pPr>
        <w:ind w:firstLine="708"/>
        <w:jc w:val="both"/>
        <w:rPr>
          <w:rFonts w:ascii="Times New Roman" w:hAnsi="Times New Roman" w:cs="Times New Roman"/>
          <w:sz w:val="22"/>
          <w:szCs w:val="22"/>
        </w:rPr>
      </w:pPr>
    </w:p>
    <w:p w14:paraId="57AC2D23" w14:textId="114B4E5D" w:rsidR="0028647A" w:rsidRPr="0028647A" w:rsidRDefault="0028647A" w:rsidP="0028647A">
      <w:pPr>
        <w:widowControl w:val="0"/>
        <w:ind w:firstLine="851"/>
        <w:jc w:val="both"/>
        <w:rPr>
          <w:rFonts w:ascii="Times New Roman" w:hAnsi="Times New Roman" w:cs="Times New Roman"/>
          <w:color w:val="auto"/>
          <w:sz w:val="22"/>
          <w:szCs w:val="22"/>
        </w:rPr>
      </w:pPr>
      <w:r w:rsidRPr="0028647A">
        <w:rPr>
          <w:rFonts w:ascii="Times New Roman" w:hAnsi="Times New Roman" w:cs="Times New Roman"/>
          <w:b/>
          <w:sz w:val="22"/>
          <w:szCs w:val="22"/>
        </w:rPr>
        <w:t>Общество с ограниченной ответственностью «Гранель Инжиниринг» (ООО «Гранель Инжиниринг»)</w:t>
      </w:r>
      <w:r w:rsidRPr="0028647A">
        <w:rPr>
          <w:rFonts w:ascii="Times New Roman" w:hAnsi="Times New Roman" w:cs="Times New Roman"/>
          <w:sz w:val="22"/>
          <w:szCs w:val="22"/>
        </w:rPr>
        <w:t>,</w:t>
      </w:r>
      <w:r w:rsidRPr="0028647A">
        <w:rPr>
          <w:rFonts w:ascii="Times New Roman" w:hAnsi="Times New Roman" w:cs="Times New Roman"/>
          <w:b/>
          <w:sz w:val="22"/>
          <w:szCs w:val="22"/>
        </w:rPr>
        <w:t xml:space="preserve"> </w:t>
      </w:r>
      <w:r w:rsidRPr="0028647A">
        <w:rPr>
          <w:rFonts w:ascii="Times New Roman" w:hAnsi="Times New Roman" w:cs="Times New Roman"/>
          <w:color w:val="auto"/>
          <w:sz w:val="22"/>
          <w:szCs w:val="22"/>
        </w:rPr>
        <w:t xml:space="preserve">именуемое в дальнейшем </w:t>
      </w:r>
      <w:r w:rsidRPr="0028647A">
        <w:rPr>
          <w:rFonts w:ascii="Times New Roman" w:hAnsi="Times New Roman" w:cs="Times New Roman"/>
          <w:b/>
          <w:bCs/>
          <w:color w:val="auto"/>
          <w:sz w:val="22"/>
          <w:szCs w:val="22"/>
        </w:rPr>
        <w:t>«Заказчик»</w:t>
      </w:r>
      <w:r w:rsidRPr="0028647A">
        <w:rPr>
          <w:rFonts w:ascii="Times New Roman" w:hAnsi="Times New Roman" w:cs="Times New Roman"/>
          <w:color w:val="auto"/>
          <w:sz w:val="22"/>
          <w:szCs w:val="22"/>
        </w:rPr>
        <w:t>, в лице</w:t>
      </w:r>
      <w:r w:rsidRPr="0028647A">
        <w:rPr>
          <w:rFonts w:ascii="Times New Roman" w:hAnsi="Times New Roman" w:cs="Times New Roman"/>
          <w:color w:val="auto"/>
          <w:sz w:val="22"/>
          <w:szCs w:val="22"/>
          <w:lang w:val="ru-RU"/>
        </w:rPr>
        <w:t xml:space="preserve"> генерального директора Беткер Андрея Корнеевича</w:t>
      </w:r>
      <w:r w:rsidRPr="0028647A">
        <w:rPr>
          <w:rFonts w:ascii="Times New Roman" w:hAnsi="Times New Roman" w:cs="Times New Roman"/>
          <w:color w:val="auto"/>
          <w:sz w:val="22"/>
          <w:szCs w:val="22"/>
        </w:rPr>
        <w:t>, действующего на основании</w:t>
      </w:r>
      <w:r w:rsidRPr="0028647A">
        <w:rPr>
          <w:rFonts w:ascii="Times New Roman" w:hAnsi="Times New Roman" w:cs="Times New Roman"/>
          <w:color w:val="auto"/>
          <w:sz w:val="22"/>
          <w:szCs w:val="22"/>
          <w:lang w:val="ru-RU"/>
        </w:rPr>
        <w:t xml:space="preserve"> Устава</w:t>
      </w:r>
      <w:r w:rsidRPr="0028647A">
        <w:rPr>
          <w:rFonts w:ascii="Times New Roman" w:hAnsi="Times New Roman" w:cs="Times New Roman"/>
          <w:color w:val="auto"/>
          <w:sz w:val="22"/>
          <w:szCs w:val="22"/>
        </w:rPr>
        <w:t>, с одной стороны, и</w:t>
      </w:r>
    </w:p>
    <w:p w14:paraId="7F498629" w14:textId="227C75DB" w:rsidR="006B5380" w:rsidRPr="0028647A" w:rsidRDefault="0015603A" w:rsidP="0028647A">
      <w:pPr>
        <w:tabs>
          <w:tab w:val="left" w:pos="993"/>
        </w:tabs>
        <w:ind w:firstLine="567"/>
        <w:jc w:val="both"/>
        <w:rPr>
          <w:rFonts w:ascii="Times New Roman" w:eastAsia="Calibri" w:hAnsi="Times New Roman" w:cs="Times New Roman"/>
          <w:sz w:val="22"/>
          <w:szCs w:val="22"/>
          <w:lang w:eastAsia="en-US"/>
        </w:rPr>
      </w:pPr>
      <w:r>
        <w:rPr>
          <w:rFonts w:ascii="Times New Roman" w:hAnsi="Times New Roman" w:cs="Times New Roman"/>
          <w:b/>
          <w:sz w:val="22"/>
          <w:szCs w:val="22"/>
          <w:lang w:val="ru-RU"/>
        </w:rPr>
        <w:t xml:space="preserve">_________________________________________________________________, </w:t>
      </w:r>
      <w:r w:rsidR="00991EC6" w:rsidRPr="003A138E">
        <w:rPr>
          <w:rFonts w:ascii="Times New Roman" w:hAnsi="Times New Roman" w:cs="Times New Roman"/>
          <w:color w:val="auto"/>
          <w:sz w:val="22"/>
          <w:szCs w:val="22"/>
        </w:rPr>
        <w:t xml:space="preserve">именуемое в дальнейшем </w:t>
      </w:r>
      <w:r w:rsidR="00991EC6" w:rsidRPr="00D860E5">
        <w:rPr>
          <w:rFonts w:ascii="Times New Roman" w:hAnsi="Times New Roman" w:cs="Times New Roman"/>
          <w:b/>
          <w:bCs/>
          <w:color w:val="auto"/>
          <w:sz w:val="22"/>
          <w:szCs w:val="22"/>
        </w:rPr>
        <w:t>«Исполнитель»</w:t>
      </w:r>
      <w:r w:rsidR="00991EC6" w:rsidRPr="003A138E">
        <w:rPr>
          <w:rFonts w:ascii="Times New Roman" w:hAnsi="Times New Roman" w:cs="Times New Roman"/>
          <w:color w:val="auto"/>
          <w:sz w:val="22"/>
          <w:szCs w:val="22"/>
        </w:rPr>
        <w:t>, в лице</w:t>
      </w:r>
      <w:r w:rsidRPr="0015603A">
        <w:rPr>
          <w:rFonts w:ascii="Times New Roman" w:hAnsi="Times New Roman" w:cs="Times New Roman"/>
          <w:color w:val="auto"/>
          <w:sz w:val="22"/>
          <w:szCs w:val="22"/>
          <w:u w:val="single"/>
          <w:lang w:val="ru-RU"/>
        </w:rPr>
        <w:t xml:space="preserve">                                                                  </w:t>
      </w:r>
      <w:r w:rsidR="00991EC6" w:rsidRPr="003A138E">
        <w:rPr>
          <w:rFonts w:ascii="Times New Roman" w:hAnsi="Times New Roman" w:cs="Times New Roman"/>
          <w:color w:val="auto"/>
          <w:sz w:val="22"/>
          <w:szCs w:val="22"/>
        </w:rPr>
        <w:t>, действующего на</w:t>
      </w:r>
      <w:r w:rsidR="00991EC6">
        <w:rPr>
          <w:rFonts w:ascii="Times New Roman" w:hAnsi="Times New Roman" w:cs="Times New Roman"/>
          <w:color w:val="auto"/>
          <w:sz w:val="22"/>
          <w:szCs w:val="22"/>
          <w:lang w:val="ru-RU"/>
        </w:rPr>
        <w:t xml:space="preserve"> основании</w:t>
      </w:r>
      <w:r w:rsidRPr="0015603A">
        <w:rPr>
          <w:rFonts w:ascii="Times New Roman" w:hAnsi="Times New Roman" w:cs="Times New Roman"/>
          <w:color w:val="auto"/>
          <w:sz w:val="22"/>
          <w:szCs w:val="22"/>
          <w:u w:val="single"/>
          <w:lang w:val="ru-RU"/>
        </w:rPr>
        <w:t xml:space="preserve">                </w:t>
      </w:r>
      <w:r>
        <w:rPr>
          <w:rFonts w:ascii="Times New Roman" w:hAnsi="Times New Roman" w:cs="Times New Roman"/>
          <w:color w:val="auto"/>
          <w:sz w:val="22"/>
          <w:szCs w:val="22"/>
          <w:lang w:val="ru-RU"/>
        </w:rPr>
        <w:t xml:space="preserve"> </w:t>
      </w:r>
      <w:r w:rsidR="00991EC6">
        <w:rPr>
          <w:rFonts w:ascii="Times New Roman" w:hAnsi="Times New Roman" w:cs="Times New Roman"/>
          <w:color w:val="auto"/>
          <w:sz w:val="22"/>
          <w:szCs w:val="22"/>
          <w:lang w:val="ru-RU"/>
        </w:rPr>
        <w:t xml:space="preserve">, </w:t>
      </w:r>
      <w:r w:rsidR="006B5380" w:rsidRPr="0028647A">
        <w:rPr>
          <w:rFonts w:ascii="Times New Roman" w:eastAsia="Calibri" w:hAnsi="Times New Roman" w:cs="Times New Roman"/>
          <w:sz w:val="22"/>
          <w:szCs w:val="22"/>
        </w:rPr>
        <w:t xml:space="preserve">с другой стороны, далее совместно именуемые «Стороны», а по отдельности - «Сторона», договорились об использовании следующего </w:t>
      </w:r>
      <w:r w:rsidR="006B5380" w:rsidRPr="0028647A">
        <w:rPr>
          <w:rFonts w:ascii="Times New Roman" w:eastAsia="Calibri" w:hAnsi="Times New Roman" w:cs="Times New Roman"/>
          <w:b/>
          <w:bCs/>
          <w:sz w:val="22"/>
          <w:szCs w:val="22"/>
        </w:rPr>
        <w:t xml:space="preserve">Соглашения об </w:t>
      </w:r>
      <w:r w:rsidR="00B813AD" w:rsidRPr="0028647A">
        <w:rPr>
          <w:rFonts w:ascii="Times New Roman" w:eastAsia="Calibri" w:hAnsi="Times New Roman" w:cs="Times New Roman"/>
          <w:b/>
          <w:bCs/>
          <w:sz w:val="22"/>
          <w:szCs w:val="22"/>
        </w:rPr>
        <w:t xml:space="preserve">осуществлении </w:t>
      </w:r>
      <w:r w:rsidR="00B813AD" w:rsidRPr="0028647A">
        <w:rPr>
          <w:rFonts w:ascii="Times New Roman" w:eastAsia="Calibri" w:hAnsi="Times New Roman" w:cs="Times New Roman"/>
          <w:sz w:val="22"/>
          <w:szCs w:val="22"/>
        </w:rPr>
        <w:t>электронного</w:t>
      </w:r>
      <w:r w:rsidR="006B5380" w:rsidRPr="0028647A">
        <w:rPr>
          <w:rFonts w:ascii="Times New Roman" w:eastAsia="Calibri" w:hAnsi="Times New Roman" w:cs="Times New Roman"/>
          <w:b/>
          <w:bCs/>
          <w:sz w:val="22"/>
          <w:szCs w:val="22"/>
        </w:rPr>
        <w:t xml:space="preserve"> документооборота (далее – Соглашение):</w:t>
      </w:r>
    </w:p>
    <w:p w14:paraId="42ACD1D3" w14:textId="77777777" w:rsidR="006B5380" w:rsidRPr="006231BE" w:rsidRDefault="006B5380" w:rsidP="006B5380">
      <w:pPr>
        <w:tabs>
          <w:tab w:val="left" w:pos="993"/>
        </w:tabs>
        <w:ind w:firstLine="567"/>
        <w:jc w:val="both"/>
        <w:rPr>
          <w:rFonts w:ascii="Times New Roman" w:eastAsia="Calibri" w:hAnsi="Times New Roman" w:cs="Times New Roman"/>
          <w:sz w:val="22"/>
          <w:szCs w:val="22"/>
        </w:rPr>
      </w:pPr>
    </w:p>
    <w:p w14:paraId="7AFA5A19" w14:textId="77777777" w:rsidR="006B5380" w:rsidRPr="006231BE" w:rsidRDefault="006B5380" w:rsidP="000727E4">
      <w:pPr>
        <w:numPr>
          <w:ilvl w:val="0"/>
          <w:numId w:val="14"/>
        </w:numPr>
        <w:tabs>
          <w:tab w:val="left" w:pos="993"/>
        </w:tabs>
        <w:ind w:left="0" w:firstLine="567"/>
        <w:contextualSpacing/>
        <w:jc w:val="both"/>
        <w:rPr>
          <w:rFonts w:ascii="Times New Roman" w:eastAsia="Calibri" w:hAnsi="Times New Roman" w:cs="Times New Roman"/>
          <w:sz w:val="22"/>
          <w:szCs w:val="22"/>
        </w:rPr>
      </w:pPr>
      <w:r w:rsidRPr="006231BE">
        <w:rPr>
          <w:rFonts w:ascii="Times New Roman" w:eastAsia="Times New Roman" w:hAnsi="Times New Roman" w:cs="Times New Roman"/>
          <w:sz w:val="22"/>
          <w:szCs w:val="22"/>
        </w:rPr>
        <w:t xml:space="preserve">В целях оптимизации документооборота между Сторонами, а также повышения уровня сохранения и защиты передаваемых документов и информации, содержащейся в них, Стороны пришли к соглашению о внедрении с «___» ______ 202__ г. системы электронного документооборота и организации электронного обмена документами, предусмотренными Договором. </w:t>
      </w:r>
    </w:p>
    <w:p w14:paraId="715F781A" w14:textId="77777777" w:rsidR="006B5380" w:rsidRPr="006231BE" w:rsidRDefault="006B5380" w:rsidP="000727E4">
      <w:pPr>
        <w:numPr>
          <w:ilvl w:val="0"/>
          <w:numId w:val="14"/>
        </w:numPr>
        <w:tabs>
          <w:tab w:val="left" w:pos="993"/>
        </w:tabs>
        <w:suppressAutoHyphens/>
        <w:ind w:left="0" w:firstLine="567"/>
        <w:jc w:val="both"/>
        <w:rPr>
          <w:rFonts w:ascii="Times New Roman" w:eastAsia="Times New Roman" w:hAnsi="Times New Roman" w:cs="Times New Roman"/>
          <w:sz w:val="22"/>
          <w:szCs w:val="22"/>
        </w:rPr>
      </w:pPr>
      <w:r w:rsidRPr="006231BE">
        <w:rPr>
          <w:rFonts w:ascii="Times New Roman" w:eastAsia="Times New Roman" w:hAnsi="Times New Roman" w:cs="Times New Roman"/>
          <w:sz w:val="22"/>
          <w:szCs w:val="22"/>
        </w:rPr>
        <w:t>Стороны согласовали следующие определения технических терминов:</w:t>
      </w:r>
    </w:p>
    <w:p w14:paraId="768F6392" w14:textId="77777777" w:rsidR="006B5380" w:rsidRPr="006231BE" w:rsidRDefault="006B5380" w:rsidP="006B5380">
      <w:pPr>
        <w:tabs>
          <w:tab w:val="num" w:pos="-1843"/>
          <w:tab w:val="left" w:pos="993"/>
          <w:tab w:val="left" w:pos="2340"/>
        </w:tabs>
        <w:ind w:firstLine="567"/>
        <w:jc w:val="both"/>
        <w:rPr>
          <w:rFonts w:ascii="Times New Roman" w:eastAsia="Times New Roman" w:hAnsi="Times New Roman" w:cs="Times New Roman"/>
          <w:sz w:val="22"/>
          <w:szCs w:val="22"/>
        </w:rPr>
      </w:pPr>
      <w:r w:rsidRPr="006231BE">
        <w:rPr>
          <w:rFonts w:ascii="Times New Roman" w:eastAsia="Times New Roman" w:hAnsi="Times New Roman" w:cs="Times New Roman"/>
          <w:b/>
          <w:sz w:val="22"/>
          <w:szCs w:val="22"/>
        </w:rPr>
        <w:t>EDI (</w:t>
      </w:r>
      <w:proofErr w:type="spellStart"/>
      <w:r w:rsidRPr="006231BE">
        <w:rPr>
          <w:rFonts w:ascii="Times New Roman" w:eastAsia="Times New Roman" w:hAnsi="Times New Roman" w:cs="Times New Roman"/>
          <w:b/>
          <w:sz w:val="22"/>
          <w:szCs w:val="22"/>
        </w:rPr>
        <w:t>electronicdatainterchange</w:t>
      </w:r>
      <w:proofErr w:type="spellEnd"/>
      <w:r w:rsidRPr="006231BE">
        <w:rPr>
          <w:rFonts w:ascii="Times New Roman" w:eastAsia="Times New Roman" w:hAnsi="Times New Roman" w:cs="Times New Roman"/>
          <w:b/>
          <w:sz w:val="22"/>
          <w:szCs w:val="22"/>
        </w:rPr>
        <w:t>)</w:t>
      </w:r>
      <w:r w:rsidRPr="006231BE">
        <w:rPr>
          <w:rFonts w:ascii="Times New Roman" w:eastAsia="Times New Roman" w:hAnsi="Times New Roman" w:cs="Times New Roman"/>
          <w:sz w:val="22"/>
          <w:szCs w:val="22"/>
        </w:rPr>
        <w:t xml:space="preserve"> – электронный обмен данными - взаимодействие между Поставщиком и Покупателем в виде стандартизированных бизнес-операций стандартного формата.</w:t>
      </w:r>
    </w:p>
    <w:p w14:paraId="75EBC80E" w14:textId="77777777" w:rsidR="006B5380" w:rsidRPr="006231BE" w:rsidRDefault="006B5380" w:rsidP="006B5380">
      <w:pPr>
        <w:tabs>
          <w:tab w:val="num" w:pos="-1843"/>
          <w:tab w:val="left" w:pos="993"/>
          <w:tab w:val="left" w:pos="2340"/>
        </w:tabs>
        <w:ind w:firstLine="567"/>
        <w:jc w:val="both"/>
        <w:rPr>
          <w:rFonts w:ascii="Times New Roman" w:eastAsia="Times New Roman" w:hAnsi="Times New Roman" w:cs="Times New Roman"/>
          <w:sz w:val="22"/>
          <w:szCs w:val="22"/>
        </w:rPr>
      </w:pPr>
      <w:r w:rsidRPr="006231BE">
        <w:rPr>
          <w:rFonts w:ascii="Times New Roman" w:eastAsia="Times New Roman" w:hAnsi="Times New Roman" w:cs="Times New Roman"/>
          <w:b/>
          <w:sz w:val="22"/>
          <w:szCs w:val="22"/>
        </w:rPr>
        <w:t>EDI-документы</w:t>
      </w:r>
      <w:r w:rsidRPr="006231BE">
        <w:rPr>
          <w:rFonts w:ascii="Times New Roman" w:eastAsia="Times New Roman" w:hAnsi="Times New Roman" w:cs="Times New Roman"/>
          <w:sz w:val="22"/>
          <w:szCs w:val="22"/>
        </w:rPr>
        <w:t xml:space="preserve"> – электронные сообщения установленного формата, т.е. полностью корректно оформленные электронные документы, которыми обмениваются Стороны, представленные в виде структурированных XML – файлов, в формате, утвержденном действующим законодательством Российской Федерации, а также согласно форматам электронных документов, принимаемых налоговыми органами РФ.</w:t>
      </w:r>
    </w:p>
    <w:p w14:paraId="7166B034" w14:textId="77777777" w:rsidR="006B5380" w:rsidRPr="006231BE" w:rsidRDefault="006B5380" w:rsidP="006B5380">
      <w:pPr>
        <w:tabs>
          <w:tab w:val="num" w:pos="-1843"/>
          <w:tab w:val="left" w:pos="993"/>
          <w:tab w:val="left" w:pos="2340"/>
        </w:tabs>
        <w:ind w:firstLine="567"/>
        <w:jc w:val="both"/>
        <w:rPr>
          <w:rFonts w:ascii="Times New Roman" w:eastAsia="Times New Roman" w:hAnsi="Times New Roman" w:cs="Times New Roman"/>
          <w:sz w:val="22"/>
          <w:szCs w:val="22"/>
        </w:rPr>
      </w:pPr>
      <w:r w:rsidRPr="006231BE">
        <w:rPr>
          <w:rFonts w:ascii="Times New Roman" w:eastAsia="Times New Roman" w:hAnsi="Times New Roman" w:cs="Times New Roman"/>
          <w:b/>
          <w:sz w:val="22"/>
          <w:szCs w:val="22"/>
          <w:lang w:val="en-US"/>
        </w:rPr>
        <w:t>EDI</w:t>
      </w:r>
      <w:r w:rsidRPr="006231BE">
        <w:rPr>
          <w:rFonts w:ascii="Times New Roman" w:eastAsia="Times New Roman" w:hAnsi="Times New Roman" w:cs="Times New Roman"/>
          <w:b/>
          <w:sz w:val="22"/>
          <w:szCs w:val="22"/>
        </w:rPr>
        <w:t xml:space="preserve">-провайдер/Оператор электронного документооборота (Оператор ЭДО) </w:t>
      </w:r>
      <w:r w:rsidRPr="006231BE">
        <w:rPr>
          <w:rFonts w:ascii="Times New Roman" w:eastAsia="Times New Roman" w:hAnsi="Times New Roman" w:cs="Times New Roman"/>
          <w:sz w:val="22"/>
          <w:szCs w:val="22"/>
        </w:rPr>
        <w:t>- коммерческая организация, оказывающая услуги по предоставлению доступа к платформе электронной коммерции.</w:t>
      </w:r>
    </w:p>
    <w:p w14:paraId="0B82A31F" w14:textId="77777777" w:rsidR="006B5380" w:rsidRPr="006231BE" w:rsidRDefault="006B5380" w:rsidP="006B5380">
      <w:pPr>
        <w:tabs>
          <w:tab w:val="num" w:pos="-1843"/>
          <w:tab w:val="left" w:pos="993"/>
          <w:tab w:val="left" w:pos="2340"/>
        </w:tabs>
        <w:ind w:firstLine="567"/>
        <w:jc w:val="both"/>
        <w:rPr>
          <w:rFonts w:ascii="Times New Roman" w:eastAsia="Times New Roman" w:hAnsi="Times New Roman" w:cs="Times New Roman"/>
          <w:sz w:val="22"/>
          <w:szCs w:val="22"/>
        </w:rPr>
      </w:pPr>
      <w:r w:rsidRPr="006231BE">
        <w:rPr>
          <w:rFonts w:ascii="Times New Roman" w:eastAsia="Times New Roman" w:hAnsi="Times New Roman" w:cs="Times New Roman"/>
          <w:b/>
          <w:sz w:val="22"/>
          <w:szCs w:val="22"/>
        </w:rPr>
        <w:t>Платформа электронной коммерции</w:t>
      </w:r>
      <w:r w:rsidRPr="006231BE">
        <w:rPr>
          <w:rFonts w:ascii="Times New Roman" w:eastAsia="Times New Roman" w:hAnsi="Times New Roman" w:cs="Times New Roman"/>
          <w:sz w:val="22"/>
          <w:szCs w:val="22"/>
        </w:rPr>
        <w:t xml:space="preserve"> -  платформа для электронного обмена деловыми данными, представляющая собой </w:t>
      </w:r>
      <w:proofErr w:type="spellStart"/>
      <w:r w:rsidRPr="006231BE">
        <w:rPr>
          <w:rFonts w:ascii="Times New Roman" w:eastAsia="Times New Roman" w:hAnsi="Times New Roman" w:cs="Times New Roman"/>
          <w:sz w:val="22"/>
          <w:szCs w:val="22"/>
        </w:rPr>
        <w:t>аппаратно</w:t>
      </w:r>
      <w:proofErr w:type="spellEnd"/>
      <w:r w:rsidRPr="006231BE">
        <w:rPr>
          <w:rFonts w:ascii="Times New Roman" w:eastAsia="Times New Roman" w:hAnsi="Times New Roman" w:cs="Times New Roman"/>
          <w:sz w:val="22"/>
          <w:szCs w:val="22"/>
        </w:rPr>
        <w:t>–программный  комплекс, реализующий функционал специализированной системы обмена данными (по аналогии с электронной почтой) и обеспечивающий идентификацию отправителя и получателя, высокий уровень защиты информации от несанкционированного доступа, отслеживание сообщения на его пути от отправителя к получателю, обеспечивающая пригодность информации к автоматизированной обработке учетными системами.</w:t>
      </w:r>
    </w:p>
    <w:p w14:paraId="2DB882DA" w14:textId="77777777" w:rsidR="006B5380" w:rsidRPr="006231BE" w:rsidRDefault="006B5380" w:rsidP="006B5380">
      <w:pPr>
        <w:tabs>
          <w:tab w:val="num" w:pos="-1843"/>
          <w:tab w:val="left" w:pos="993"/>
          <w:tab w:val="left" w:pos="2340"/>
        </w:tabs>
        <w:ind w:firstLine="567"/>
        <w:jc w:val="both"/>
        <w:rPr>
          <w:rFonts w:ascii="Times New Roman" w:eastAsia="Times New Roman" w:hAnsi="Times New Roman" w:cs="Times New Roman"/>
          <w:sz w:val="22"/>
          <w:szCs w:val="22"/>
        </w:rPr>
      </w:pPr>
      <w:r w:rsidRPr="006231BE">
        <w:rPr>
          <w:rFonts w:ascii="Times New Roman" w:eastAsia="Times New Roman" w:hAnsi="Times New Roman" w:cs="Times New Roman"/>
          <w:b/>
          <w:sz w:val="22"/>
          <w:szCs w:val="22"/>
        </w:rPr>
        <w:t xml:space="preserve">ЭЦП (Электронная цифровая подпись) </w:t>
      </w:r>
      <w:r w:rsidRPr="006231BE">
        <w:rPr>
          <w:rFonts w:ascii="Times New Roman" w:eastAsia="Times New Roman" w:hAnsi="Times New Roman" w:cs="Times New Roman"/>
          <w:sz w:val="22"/>
          <w:szCs w:val="22"/>
        </w:rPr>
        <w:t xml:space="preserve">- </w:t>
      </w:r>
      <w:r w:rsidRPr="006231BE">
        <w:rPr>
          <w:rFonts w:ascii="Times New Roman" w:eastAsia="Calibri" w:hAnsi="Times New Roman" w:cs="Times New Roman"/>
          <w:sz w:val="22"/>
          <w:szCs w:val="22"/>
        </w:rPr>
        <w:t>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принадлежащего определенному Уполномоченному лицу,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1A80AD94" w14:textId="77777777" w:rsidR="006B5380" w:rsidRPr="006231BE" w:rsidRDefault="006B5380" w:rsidP="000727E4">
      <w:pPr>
        <w:numPr>
          <w:ilvl w:val="0"/>
          <w:numId w:val="14"/>
        </w:numPr>
        <w:tabs>
          <w:tab w:val="left" w:pos="993"/>
        </w:tabs>
        <w:ind w:left="0" w:firstLine="567"/>
        <w:contextualSpacing/>
        <w:jc w:val="both"/>
        <w:rPr>
          <w:rFonts w:ascii="Times New Roman" w:eastAsia="Calibri" w:hAnsi="Times New Roman" w:cs="Times New Roman"/>
          <w:color w:val="auto"/>
          <w:sz w:val="22"/>
          <w:szCs w:val="22"/>
        </w:rPr>
      </w:pPr>
      <w:r w:rsidRPr="006231BE">
        <w:rPr>
          <w:rFonts w:ascii="Times New Roman" w:eastAsia="Calibri" w:hAnsi="Times New Roman" w:cs="Times New Roman"/>
          <w:sz w:val="22"/>
          <w:szCs w:val="22"/>
        </w:rPr>
        <w:t xml:space="preserve">В рамках Договора Стороны согласовали возможность подписания: </w:t>
      </w:r>
    </w:p>
    <w:p w14:paraId="558FCC13" w14:textId="77777777" w:rsidR="006B5380" w:rsidRPr="006231BE" w:rsidRDefault="006B5380" w:rsidP="006B5380">
      <w:pPr>
        <w:tabs>
          <w:tab w:val="left" w:pos="993"/>
        </w:tabs>
        <w:ind w:firstLine="567"/>
        <w:contextualSpacing/>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-товарную накладную ТОРГ-12 (УПД);</w:t>
      </w:r>
    </w:p>
    <w:p w14:paraId="0894CF6B" w14:textId="77777777" w:rsidR="006B5380" w:rsidRPr="006231BE" w:rsidRDefault="006B5380" w:rsidP="006B5380">
      <w:pPr>
        <w:tabs>
          <w:tab w:val="left" w:pos="993"/>
        </w:tabs>
        <w:ind w:firstLine="567"/>
        <w:contextualSpacing/>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-счет;</w:t>
      </w:r>
    </w:p>
    <w:p w14:paraId="4FE5FF88" w14:textId="77777777" w:rsidR="006B5380" w:rsidRPr="006231BE" w:rsidRDefault="006B5380" w:rsidP="006B5380">
      <w:pPr>
        <w:tabs>
          <w:tab w:val="left" w:pos="993"/>
        </w:tabs>
        <w:ind w:firstLine="567"/>
        <w:contextualSpacing/>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-счет- фактуру (при наличии);</w:t>
      </w:r>
    </w:p>
    <w:p w14:paraId="4588DF12" w14:textId="77777777" w:rsidR="006B5380" w:rsidRPr="006231BE" w:rsidRDefault="006B5380" w:rsidP="006B5380">
      <w:pPr>
        <w:tabs>
          <w:tab w:val="left" w:pos="993"/>
        </w:tabs>
        <w:ind w:firstLine="567"/>
        <w:contextualSpacing/>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xml:space="preserve">-Акт о приемке товара </w:t>
      </w:r>
    </w:p>
    <w:p w14:paraId="2EE28723" w14:textId="77777777" w:rsidR="006B5380" w:rsidRPr="006231BE" w:rsidRDefault="006B5380" w:rsidP="006B5380">
      <w:pPr>
        <w:tabs>
          <w:tab w:val="left" w:pos="993"/>
        </w:tabs>
        <w:ind w:firstLine="567"/>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xml:space="preserve">с использованием ЭЦП лиц, уполномоченных каждой из Сторон Договора на подписание указанных документов, через Операторов ЭДО.  Перечень владельцев сертификатов ключей ЭЦП согласуется Сторонами и указывается в Приложении № 1 к настоящему Соглашению </w:t>
      </w:r>
    </w:p>
    <w:p w14:paraId="43671C23" w14:textId="76424907" w:rsidR="006B5380" w:rsidRPr="006231BE" w:rsidRDefault="006B5380" w:rsidP="006B5380">
      <w:pPr>
        <w:tabs>
          <w:tab w:val="left" w:pos="993"/>
        </w:tabs>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xml:space="preserve">(Приложение </w:t>
      </w:r>
      <w:r w:rsidRPr="006231BE">
        <w:rPr>
          <w:rFonts w:ascii="Times New Roman" w:eastAsia="Calibri" w:hAnsi="Times New Roman" w:cs="Times New Roman"/>
          <w:sz w:val="22"/>
          <w:szCs w:val="22"/>
          <w:lang w:val="ru-RU"/>
        </w:rPr>
        <w:t>3</w:t>
      </w:r>
      <w:r w:rsidRPr="006231BE">
        <w:rPr>
          <w:rFonts w:ascii="Times New Roman" w:eastAsia="Calibri" w:hAnsi="Times New Roman" w:cs="Times New Roman"/>
          <w:sz w:val="22"/>
          <w:szCs w:val="22"/>
        </w:rPr>
        <w:t xml:space="preserve"> к Договору от «____» ___________ 202</w:t>
      </w:r>
      <w:r w:rsidR="0015393F">
        <w:rPr>
          <w:rFonts w:ascii="Times New Roman" w:eastAsia="Calibri" w:hAnsi="Times New Roman" w:cs="Times New Roman"/>
          <w:sz w:val="22"/>
          <w:szCs w:val="22"/>
          <w:lang w:val="ru-RU"/>
        </w:rPr>
        <w:t>6</w:t>
      </w:r>
      <w:r w:rsidRPr="006231BE">
        <w:rPr>
          <w:rFonts w:ascii="Times New Roman" w:eastAsia="Calibri" w:hAnsi="Times New Roman" w:cs="Times New Roman"/>
          <w:sz w:val="22"/>
          <w:szCs w:val="22"/>
        </w:rPr>
        <w:t xml:space="preserve">г. </w:t>
      </w:r>
      <w:r w:rsidR="00B813AD">
        <w:rPr>
          <w:rFonts w:ascii="Times New Roman" w:eastAsia="Times New Roman" w:hAnsi="Times New Roman" w:cs="Times New Roman"/>
          <w:color w:val="auto"/>
          <w:sz w:val="23"/>
          <w:szCs w:val="23"/>
          <w:lang w:val="ru-RU"/>
        </w:rPr>
        <w:t>№ ЭД-).</w:t>
      </w:r>
    </w:p>
    <w:p w14:paraId="65AF3D0F" w14:textId="77777777" w:rsidR="006B5380" w:rsidRPr="006231BE" w:rsidRDefault="006B5380" w:rsidP="000727E4">
      <w:pPr>
        <w:numPr>
          <w:ilvl w:val="0"/>
          <w:numId w:val="14"/>
        </w:numPr>
        <w:tabs>
          <w:tab w:val="left" w:pos="993"/>
        </w:tabs>
        <w:ind w:left="0" w:firstLine="567"/>
        <w:contextualSpacing/>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ЭЦП Уполномоченных лиц используется Сторонами и имеет юридическое значение при подписании и обмене ими электронными документами, перечисленными в п. 3 настоящего Соглашения.</w:t>
      </w:r>
    </w:p>
    <w:p w14:paraId="0EC65A32" w14:textId="77777777" w:rsidR="006B5380" w:rsidRPr="006231BE" w:rsidRDefault="006B5380" w:rsidP="006B5380">
      <w:pPr>
        <w:tabs>
          <w:tab w:val="left" w:pos="993"/>
        </w:tabs>
        <w:ind w:firstLine="567"/>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Стороны согласились, что ЭЦП Уполномоченных лиц в электронных документах является равнозначной собственноручной подписи соответствующего владельца сертификата ключа подписи из числа Уполномоченных лиц при выполнении следующих условий:</w:t>
      </w:r>
    </w:p>
    <w:p w14:paraId="6A7ED94C" w14:textId="77777777" w:rsidR="006B5380" w:rsidRPr="006231BE" w:rsidRDefault="006B5380" w:rsidP="006B5380">
      <w:pPr>
        <w:tabs>
          <w:tab w:val="left" w:pos="993"/>
        </w:tabs>
        <w:ind w:firstLine="567"/>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на момент проверки ЭЦП сертификат ключа подписи Уполномоченного лица, выданный удостоверяющим центром, является действительным;</w:t>
      </w:r>
    </w:p>
    <w:p w14:paraId="1F632E19" w14:textId="77777777" w:rsidR="006B5380" w:rsidRPr="006231BE" w:rsidRDefault="006B5380" w:rsidP="006B5380">
      <w:pPr>
        <w:tabs>
          <w:tab w:val="left" w:pos="993"/>
        </w:tabs>
        <w:ind w:firstLine="567"/>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lastRenderedPageBreak/>
        <w:t>– сертификат ключа подписи Уполномоченного лица, соответствующий ЭЦП Уполномоченного лица, издан удостоверяющим центром;</w:t>
      </w:r>
    </w:p>
    <w:p w14:paraId="3AEC47BB" w14:textId="77777777" w:rsidR="006B5380" w:rsidRPr="006231BE" w:rsidRDefault="006B5380" w:rsidP="006B5380">
      <w:pPr>
        <w:tabs>
          <w:tab w:val="left" w:pos="993"/>
        </w:tabs>
        <w:ind w:firstLine="567"/>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владелец сертификата ключа подписи из числа Уполномоченных лиц идентифицирован по содержимому поля «Субъект» («</w:t>
      </w:r>
      <w:proofErr w:type="spellStart"/>
      <w:r w:rsidRPr="006231BE">
        <w:rPr>
          <w:rFonts w:ascii="Times New Roman" w:eastAsia="Calibri" w:hAnsi="Times New Roman" w:cs="Times New Roman"/>
          <w:sz w:val="22"/>
          <w:szCs w:val="22"/>
        </w:rPr>
        <w:t>SubjectName</w:t>
      </w:r>
      <w:proofErr w:type="spellEnd"/>
      <w:r w:rsidRPr="006231BE">
        <w:rPr>
          <w:rFonts w:ascii="Times New Roman" w:eastAsia="Calibri" w:hAnsi="Times New Roman" w:cs="Times New Roman"/>
          <w:sz w:val="22"/>
          <w:szCs w:val="22"/>
        </w:rPr>
        <w:t>») сертификата ключа подписи соответствующего Уполномоченного лица;</w:t>
      </w:r>
    </w:p>
    <w:p w14:paraId="158891D3" w14:textId="77777777" w:rsidR="006B5380" w:rsidRPr="006231BE" w:rsidRDefault="006B5380" w:rsidP="006B5380">
      <w:pPr>
        <w:tabs>
          <w:tab w:val="left" w:pos="993"/>
        </w:tabs>
        <w:ind w:firstLine="567"/>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серийный номер сертификата ключа подписи Уполномоченного лица, относящийся к ЭЦП соответствующего Уполномоченного лица, не содержится в актуальном списке отозванных сертификатов на момент проверки ЭЦП;</w:t>
      </w:r>
    </w:p>
    <w:p w14:paraId="334F0AAB" w14:textId="77777777" w:rsidR="006B5380" w:rsidRPr="006231BE" w:rsidRDefault="006B5380" w:rsidP="006B5380">
      <w:pPr>
        <w:tabs>
          <w:tab w:val="left" w:pos="993"/>
        </w:tabs>
        <w:ind w:firstLine="567"/>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ЭЦП Уполномоченного лица используется в соответствии со сведениями, указанными в сертификате ключа подписи соответствующего Уполномоченного лица, в части отношений, при осуществлении которых электронный документ с ЭЦП будет иметь юридическое значение;</w:t>
      </w:r>
    </w:p>
    <w:p w14:paraId="7A5912BE" w14:textId="77777777" w:rsidR="006B5380" w:rsidRPr="006231BE" w:rsidRDefault="006B5380" w:rsidP="006B5380">
      <w:pPr>
        <w:tabs>
          <w:tab w:val="left" w:pos="993"/>
        </w:tabs>
        <w:ind w:firstLine="567"/>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проверка с использованием средства ЭЦП Уполномоченного лица на предмет отсутствия искажений в подписанном ЭЦП соответствующего Уполномоченного лица электронном документе дала положительный результат;</w:t>
      </w:r>
    </w:p>
    <w:p w14:paraId="4630EDF2" w14:textId="77777777" w:rsidR="006B5380" w:rsidRPr="006231BE" w:rsidRDefault="006B5380" w:rsidP="006B5380">
      <w:pPr>
        <w:tabs>
          <w:tab w:val="left" w:pos="993"/>
        </w:tabs>
        <w:ind w:firstLine="567"/>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период между сроком начала действия сертификата ключа подписи Уполномоченного лица и моментом проверки ЭЦП соответствующего Уполномоченного лица в момент подписания документа не превышает срок действия закрытого ключа ЭЦП.</w:t>
      </w:r>
    </w:p>
    <w:p w14:paraId="5E253E8B" w14:textId="77777777" w:rsidR="006B5380" w:rsidRPr="006231BE" w:rsidRDefault="006B5380" w:rsidP="000727E4">
      <w:pPr>
        <w:numPr>
          <w:ilvl w:val="0"/>
          <w:numId w:val="14"/>
        </w:numPr>
        <w:tabs>
          <w:tab w:val="left" w:pos="993"/>
        </w:tabs>
        <w:ind w:left="0" w:firstLine="567"/>
        <w:contextualSpacing/>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Стороны согласились, что получение электронного документа, подписанного ЭЦП Уполномоченного лица в соответствии с условиями настоящего Регламента и подтверждение подлинности ЭЦП соответствующего Уполномоченного лица в электронном документе, является необходимым и достаточным условием, позволяющим установить, что электронный документ исходит от Стороны, его отправившей.</w:t>
      </w:r>
    </w:p>
    <w:p w14:paraId="55DD4E56" w14:textId="77777777" w:rsidR="006B5380" w:rsidRPr="006231BE" w:rsidRDefault="006B5380" w:rsidP="000727E4">
      <w:pPr>
        <w:numPr>
          <w:ilvl w:val="0"/>
          <w:numId w:val="14"/>
        </w:numPr>
        <w:tabs>
          <w:tab w:val="left" w:pos="993"/>
        </w:tabs>
        <w:ind w:left="0" w:firstLine="567"/>
        <w:contextualSpacing/>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xml:space="preserve">Сервис </w:t>
      </w:r>
      <w:r w:rsidRPr="006231BE">
        <w:rPr>
          <w:rFonts w:ascii="Times New Roman" w:eastAsia="Calibri" w:hAnsi="Times New Roman" w:cs="Times New Roman"/>
          <w:sz w:val="22"/>
          <w:szCs w:val="22"/>
          <w:lang w:val="en-US"/>
        </w:rPr>
        <w:t>EDI</w:t>
      </w:r>
      <w:r w:rsidRPr="006231BE">
        <w:rPr>
          <w:rFonts w:ascii="Times New Roman" w:eastAsia="Calibri" w:hAnsi="Times New Roman" w:cs="Times New Roman"/>
          <w:sz w:val="22"/>
          <w:szCs w:val="22"/>
        </w:rPr>
        <w:t xml:space="preserve"> обеспечивает следующий </w:t>
      </w:r>
      <w:r w:rsidRPr="006231BE">
        <w:rPr>
          <w:rFonts w:ascii="Times New Roman" w:eastAsia="Calibri" w:hAnsi="Times New Roman" w:cs="Times New Roman"/>
          <w:sz w:val="22"/>
          <w:szCs w:val="22"/>
          <w:lang w:val="en-US"/>
        </w:rPr>
        <w:t>EDI</w:t>
      </w:r>
      <w:r w:rsidRPr="006231BE">
        <w:rPr>
          <w:rFonts w:ascii="Times New Roman" w:eastAsia="Calibri" w:hAnsi="Times New Roman" w:cs="Times New Roman"/>
          <w:sz w:val="22"/>
          <w:szCs w:val="22"/>
        </w:rPr>
        <w:t>-провайдер: _________.</w:t>
      </w:r>
    </w:p>
    <w:p w14:paraId="2C466B60" w14:textId="2E932CE4" w:rsidR="0080413A" w:rsidRPr="006B5380" w:rsidRDefault="006B5380" w:rsidP="000727E4">
      <w:pPr>
        <w:numPr>
          <w:ilvl w:val="0"/>
          <w:numId w:val="14"/>
        </w:numPr>
        <w:tabs>
          <w:tab w:val="left" w:pos="993"/>
        </w:tabs>
        <w:ind w:left="0" w:firstLine="567"/>
        <w:contextualSpacing/>
        <w:jc w:val="both"/>
        <w:rPr>
          <w:rFonts w:ascii="Times New Roman" w:eastAsia="Calibri" w:hAnsi="Times New Roman" w:cs="Times New Roman"/>
          <w:sz w:val="22"/>
          <w:szCs w:val="22"/>
        </w:rPr>
      </w:pPr>
      <w:r w:rsidRPr="006231BE">
        <w:rPr>
          <w:rFonts w:ascii="Times New Roman" w:eastAsia="Calibri" w:hAnsi="Times New Roman" w:cs="Times New Roman"/>
          <w:sz w:val="22"/>
          <w:szCs w:val="22"/>
        </w:rPr>
        <w:t xml:space="preserve">Настоящим Заказчик подтверждает, что он уведомлен и выражает свое согласие на то, что Поставщик для организации электронного документооборота с Заказчиком может передавать третьим лицам, указанным в п. 6 настоящего Соглашения, контактную информацию Заказчика, включая, но не ограничиваясь: номера телефонов, почтовые адреса, адреса электронной почты и иные контактные данные, предоставленные Заказчиком </w:t>
      </w:r>
      <w:r w:rsidR="00314EA5">
        <w:rPr>
          <w:rFonts w:ascii="Times New Roman" w:eastAsia="Calibri" w:hAnsi="Times New Roman" w:cs="Times New Roman"/>
          <w:sz w:val="22"/>
          <w:szCs w:val="22"/>
          <w:lang w:val="ru-RU"/>
        </w:rPr>
        <w:t>второй стороне Договора</w:t>
      </w:r>
      <w:r w:rsidRPr="006231BE">
        <w:rPr>
          <w:rFonts w:ascii="Times New Roman" w:eastAsia="Calibri" w:hAnsi="Times New Roman" w:cs="Times New Roman"/>
          <w:sz w:val="22"/>
          <w:szCs w:val="22"/>
        </w:rPr>
        <w:t>.</w:t>
      </w:r>
    </w:p>
    <w:p w14:paraId="24920157" w14:textId="77777777" w:rsidR="0080413A" w:rsidRPr="0080413A" w:rsidRDefault="0080413A" w:rsidP="0080413A">
      <w:pPr>
        <w:suppressAutoHyphens/>
        <w:autoSpaceDE w:val="0"/>
        <w:autoSpaceDN w:val="0"/>
        <w:adjustRightInd w:val="0"/>
        <w:jc w:val="center"/>
        <w:rPr>
          <w:rFonts w:ascii="Times New Roman" w:eastAsia="Times New Roman" w:hAnsi="Times New Roman" w:cs="Times New Roman"/>
          <w:b/>
          <w:spacing w:val="-8"/>
          <w:sz w:val="23"/>
          <w:szCs w:val="23"/>
          <w:lang w:eastAsia="ar-SA"/>
        </w:rPr>
      </w:pPr>
    </w:p>
    <w:tbl>
      <w:tblPr>
        <w:tblW w:w="9941" w:type="dxa"/>
        <w:tblLook w:val="04A0" w:firstRow="1" w:lastRow="0" w:firstColumn="1" w:lastColumn="0" w:noHBand="0" w:noVBand="1"/>
      </w:tblPr>
      <w:tblGrid>
        <w:gridCol w:w="5070"/>
        <w:gridCol w:w="4871"/>
      </w:tblGrid>
      <w:tr w:rsidR="0015393F" w:rsidRPr="00491C62" w14:paraId="4C005C6D" w14:textId="77777777" w:rsidTr="00274F28">
        <w:trPr>
          <w:trHeight w:val="255"/>
        </w:trPr>
        <w:tc>
          <w:tcPr>
            <w:tcW w:w="5070" w:type="dxa"/>
            <w:noWrap/>
            <w:hideMark/>
          </w:tcPr>
          <w:p w14:paraId="1B943F62" w14:textId="77777777" w:rsidR="0015393F" w:rsidRPr="0015393F" w:rsidRDefault="0015393F" w:rsidP="00274F28">
            <w:pPr>
              <w:suppressAutoHyphens/>
              <w:rPr>
                <w:rFonts w:ascii="Times New Roman" w:eastAsia="Times New Roman" w:hAnsi="Times New Roman"/>
                <w:b/>
                <w:sz w:val="22"/>
                <w:szCs w:val="22"/>
                <w:lang w:eastAsia="zh-CN"/>
              </w:rPr>
            </w:pPr>
          </w:p>
          <w:p w14:paraId="21504A6D" w14:textId="77777777" w:rsidR="0015393F" w:rsidRPr="0015393F" w:rsidRDefault="0015393F" w:rsidP="00274F28">
            <w:pPr>
              <w:suppressAutoHyphens/>
              <w:rPr>
                <w:rFonts w:ascii="Times New Roman" w:eastAsia="Times New Roman" w:hAnsi="Times New Roman"/>
                <w:b/>
                <w:sz w:val="22"/>
                <w:szCs w:val="22"/>
                <w:lang w:eastAsia="zh-CN"/>
              </w:rPr>
            </w:pPr>
            <w:r w:rsidRPr="0015393F">
              <w:rPr>
                <w:rFonts w:ascii="Times New Roman" w:eastAsia="Times New Roman" w:hAnsi="Times New Roman"/>
                <w:b/>
                <w:sz w:val="22"/>
                <w:szCs w:val="22"/>
                <w:lang w:eastAsia="zh-CN"/>
              </w:rPr>
              <w:t>Заказчик:</w:t>
            </w:r>
          </w:p>
          <w:p w14:paraId="2043F770" w14:textId="77777777" w:rsidR="0015393F" w:rsidRPr="0015393F" w:rsidRDefault="0015393F" w:rsidP="00274F28">
            <w:pPr>
              <w:suppressAutoHyphens/>
              <w:jc w:val="center"/>
              <w:rPr>
                <w:rFonts w:ascii="Times New Roman" w:eastAsia="Times New Roman" w:hAnsi="Times New Roman"/>
                <w:b/>
                <w:sz w:val="22"/>
                <w:szCs w:val="22"/>
                <w:lang w:eastAsia="zh-CN"/>
              </w:rPr>
            </w:pPr>
          </w:p>
        </w:tc>
        <w:tc>
          <w:tcPr>
            <w:tcW w:w="4871" w:type="dxa"/>
          </w:tcPr>
          <w:p w14:paraId="6A78543C" w14:textId="77777777" w:rsidR="0015393F" w:rsidRPr="0015393F" w:rsidRDefault="0015393F" w:rsidP="00274F28">
            <w:pPr>
              <w:suppressAutoHyphens/>
              <w:rPr>
                <w:rFonts w:ascii="Times New Roman" w:eastAsia="Times New Roman" w:hAnsi="Times New Roman"/>
                <w:b/>
                <w:sz w:val="22"/>
                <w:szCs w:val="22"/>
                <w:lang w:eastAsia="zh-CN"/>
              </w:rPr>
            </w:pPr>
          </w:p>
          <w:p w14:paraId="254465C1" w14:textId="77777777" w:rsidR="0015393F" w:rsidRPr="0015393F" w:rsidRDefault="0015393F" w:rsidP="00274F28">
            <w:pPr>
              <w:suppressAutoHyphens/>
              <w:rPr>
                <w:rFonts w:ascii="Times New Roman" w:eastAsia="Times New Roman" w:hAnsi="Times New Roman"/>
                <w:b/>
                <w:sz w:val="22"/>
                <w:szCs w:val="22"/>
                <w:lang w:eastAsia="zh-CN"/>
              </w:rPr>
            </w:pPr>
            <w:r w:rsidRPr="0015393F">
              <w:rPr>
                <w:rFonts w:ascii="Times New Roman" w:eastAsia="Times New Roman" w:hAnsi="Times New Roman"/>
                <w:b/>
                <w:sz w:val="22"/>
                <w:szCs w:val="22"/>
                <w:lang w:eastAsia="zh-CN"/>
              </w:rPr>
              <w:t>Исполнитель:</w:t>
            </w:r>
          </w:p>
        </w:tc>
      </w:tr>
      <w:tr w:rsidR="0015393F" w:rsidRPr="00491C62" w14:paraId="691CCEFE" w14:textId="77777777" w:rsidTr="00274F28">
        <w:trPr>
          <w:trHeight w:val="1962"/>
        </w:trPr>
        <w:tc>
          <w:tcPr>
            <w:tcW w:w="5070" w:type="dxa"/>
            <w:noWrap/>
            <w:hideMark/>
          </w:tcPr>
          <w:p w14:paraId="44E6AE18" w14:textId="77777777" w:rsidR="0015393F" w:rsidRPr="0015393F" w:rsidRDefault="0015393F" w:rsidP="00274F28">
            <w:pPr>
              <w:pStyle w:val="af5"/>
              <w:rPr>
                <w:rFonts w:ascii="Times New Roman" w:eastAsia="Arial Unicode MS" w:hAnsi="Times New Roman"/>
                <w:b/>
                <w:bCs/>
                <w:lang w:val="ru" w:eastAsia="ru-RU"/>
              </w:rPr>
            </w:pPr>
            <w:r w:rsidRPr="0015393F">
              <w:rPr>
                <w:rFonts w:ascii="Times New Roman" w:eastAsia="Arial Unicode MS" w:hAnsi="Times New Roman"/>
                <w:b/>
                <w:bCs/>
                <w:lang w:val="ru" w:eastAsia="ru-RU"/>
              </w:rPr>
              <w:t>ООО «Гранель Инжиниринг»</w:t>
            </w:r>
          </w:p>
          <w:p w14:paraId="60B1A928" w14:textId="77777777" w:rsidR="0015393F" w:rsidRPr="0015393F" w:rsidRDefault="0015393F" w:rsidP="00274F28">
            <w:pPr>
              <w:rPr>
                <w:rFonts w:ascii="Times New Roman" w:eastAsia="Times New Roman" w:hAnsi="Times New Roman"/>
                <w:b/>
                <w:sz w:val="22"/>
                <w:szCs w:val="22"/>
                <w:lang w:eastAsia="zh-CN"/>
              </w:rPr>
            </w:pPr>
          </w:p>
          <w:p w14:paraId="1AB34697" w14:textId="77777777" w:rsidR="0015393F" w:rsidRPr="0015393F" w:rsidRDefault="0015393F" w:rsidP="00274F28">
            <w:pPr>
              <w:rPr>
                <w:rFonts w:ascii="Times New Roman" w:eastAsia="Times New Roman" w:hAnsi="Times New Roman"/>
                <w:b/>
                <w:sz w:val="22"/>
                <w:szCs w:val="22"/>
                <w:lang w:eastAsia="zh-CN"/>
              </w:rPr>
            </w:pPr>
          </w:p>
          <w:p w14:paraId="6AA7C746" w14:textId="77777777" w:rsidR="0015393F" w:rsidRPr="0015393F" w:rsidRDefault="0015393F" w:rsidP="00274F28">
            <w:pPr>
              <w:rPr>
                <w:rFonts w:ascii="Times New Roman" w:eastAsia="Times New Roman" w:hAnsi="Times New Roman"/>
                <w:b/>
                <w:sz w:val="22"/>
                <w:szCs w:val="22"/>
                <w:lang w:eastAsia="zh-CN"/>
              </w:rPr>
            </w:pPr>
            <w:r w:rsidRPr="0015393F">
              <w:rPr>
                <w:rFonts w:ascii="Times New Roman" w:eastAsia="Times New Roman" w:hAnsi="Times New Roman"/>
                <w:b/>
                <w:sz w:val="22"/>
                <w:szCs w:val="22"/>
                <w:lang w:eastAsia="zh-CN"/>
              </w:rPr>
              <w:t>Генеральный директор</w:t>
            </w:r>
          </w:p>
          <w:p w14:paraId="4194C004" w14:textId="77777777" w:rsidR="0015393F" w:rsidRPr="0015393F" w:rsidRDefault="0015393F" w:rsidP="00274F28">
            <w:pPr>
              <w:rPr>
                <w:rFonts w:ascii="Times New Roman" w:eastAsia="Times New Roman" w:hAnsi="Times New Roman"/>
                <w:b/>
                <w:sz w:val="22"/>
                <w:szCs w:val="22"/>
                <w:lang w:val="ru-RU" w:eastAsia="zh-CN"/>
              </w:rPr>
            </w:pPr>
            <w:r w:rsidRPr="0015393F">
              <w:rPr>
                <w:rFonts w:ascii="Times New Roman" w:eastAsia="Times New Roman" w:hAnsi="Times New Roman"/>
                <w:b/>
                <w:sz w:val="22"/>
                <w:szCs w:val="22"/>
                <w:lang w:val="ru-RU" w:eastAsia="zh-CN"/>
              </w:rPr>
              <w:t xml:space="preserve"> </w:t>
            </w:r>
          </w:p>
          <w:p w14:paraId="02972F66" w14:textId="6753D4DD" w:rsidR="0015393F" w:rsidRPr="0015393F" w:rsidRDefault="0015393F" w:rsidP="00274F28">
            <w:pPr>
              <w:rPr>
                <w:rFonts w:ascii="Times New Roman" w:eastAsia="Times New Roman" w:hAnsi="Times New Roman"/>
                <w:b/>
                <w:sz w:val="22"/>
                <w:szCs w:val="22"/>
                <w:lang w:eastAsia="zh-CN"/>
              </w:rPr>
            </w:pPr>
            <w:r w:rsidRPr="0015393F">
              <w:rPr>
                <w:rFonts w:ascii="Times New Roman" w:eastAsia="Times New Roman" w:hAnsi="Times New Roman"/>
                <w:b/>
                <w:sz w:val="22"/>
                <w:szCs w:val="22"/>
                <w:lang w:eastAsia="zh-CN"/>
              </w:rPr>
              <w:t>________________/</w:t>
            </w:r>
            <w:r w:rsidR="0015603A">
              <w:rPr>
                <w:rFonts w:ascii="Times New Roman" w:eastAsia="Times New Roman" w:hAnsi="Times New Roman"/>
                <w:b/>
                <w:sz w:val="22"/>
                <w:szCs w:val="22"/>
                <w:lang w:val="ru-RU" w:eastAsia="zh-CN"/>
              </w:rPr>
              <w:t>___________</w:t>
            </w:r>
            <w:r w:rsidRPr="0015393F">
              <w:rPr>
                <w:rFonts w:ascii="Times New Roman" w:eastAsia="Times New Roman" w:hAnsi="Times New Roman"/>
                <w:b/>
                <w:sz w:val="22"/>
                <w:szCs w:val="22"/>
                <w:lang w:eastAsia="zh-CN"/>
              </w:rPr>
              <w:t>/</w:t>
            </w:r>
          </w:p>
          <w:p w14:paraId="7D021CA4" w14:textId="77777777" w:rsidR="0015393F" w:rsidRPr="0015393F" w:rsidRDefault="0015393F" w:rsidP="00274F28">
            <w:pPr>
              <w:widowControl w:val="0"/>
              <w:suppressAutoHyphens/>
              <w:textAlignment w:val="baseline"/>
              <w:rPr>
                <w:rFonts w:ascii="Times New Roman" w:eastAsia="Times New Roman" w:hAnsi="Times New Roman"/>
                <w:sz w:val="22"/>
                <w:szCs w:val="22"/>
                <w:lang w:eastAsia="zh-CN"/>
              </w:rPr>
            </w:pPr>
            <w:proofErr w:type="spellStart"/>
            <w:r w:rsidRPr="0015393F">
              <w:rPr>
                <w:rFonts w:ascii="Times New Roman" w:eastAsia="Times New Roman" w:hAnsi="Times New Roman"/>
                <w:b/>
                <w:sz w:val="22"/>
                <w:szCs w:val="22"/>
                <w:lang w:eastAsia="zh-CN"/>
              </w:rPr>
              <w:t>м.п</w:t>
            </w:r>
            <w:proofErr w:type="spellEnd"/>
            <w:r w:rsidRPr="0015393F">
              <w:rPr>
                <w:rFonts w:ascii="Times New Roman" w:eastAsia="Times New Roman" w:hAnsi="Times New Roman"/>
                <w:b/>
                <w:sz w:val="22"/>
                <w:szCs w:val="22"/>
                <w:lang w:eastAsia="zh-CN"/>
              </w:rPr>
              <w:t>.</w:t>
            </w:r>
          </w:p>
        </w:tc>
        <w:tc>
          <w:tcPr>
            <w:tcW w:w="4871" w:type="dxa"/>
          </w:tcPr>
          <w:p w14:paraId="5511AF73" w14:textId="77777777" w:rsidR="0015393F" w:rsidRPr="0015393F" w:rsidRDefault="0015393F" w:rsidP="00274F28">
            <w:pPr>
              <w:suppressAutoHyphens/>
              <w:rPr>
                <w:rFonts w:ascii="Times New Roman" w:eastAsia="Times New Roman" w:hAnsi="Times New Roman"/>
                <w:b/>
                <w:sz w:val="22"/>
                <w:szCs w:val="22"/>
                <w:lang w:eastAsia="zh-CN"/>
              </w:rPr>
            </w:pPr>
          </w:p>
          <w:p w14:paraId="2284A087" w14:textId="77777777" w:rsidR="0015393F" w:rsidRPr="0015393F" w:rsidRDefault="0015393F" w:rsidP="00274F28">
            <w:pPr>
              <w:rPr>
                <w:rFonts w:ascii="Times New Roman" w:eastAsia="Times New Roman" w:hAnsi="Times New Roman"/>
                <w:b/>
                <w:sz w:val="22"/>
                <w:szCs w:val="22"/>
                <w:lang w:eastAsia="zh-CN"/>
              </w:rPr>
            </w:pPr>
          </w:p>
          <w:p w14:paraId="550F1509" w14:textId="77777777" w:rsidR="0015393F" w:rsidRPr="0015393F" w:rsidRDefault="0015393F" w:rsidP="00274F28">
            <w:pPr>
              <w:rPr>
                <w:rFonts w:ascii="Times New Roman" w:eastAsia="Times New Roman" w:hAnsi="Times New Roman"/>
                <w:b/>
                <w:sz w:val="22"/>
                <w:szCs w:val="22"/>
                <w:lang w:eastAsia="zh-CN"/>
              </w:rPr>
            </w:pPr>
          </w:p>
          <w:p w14:paraId="3EA6EABD" w14:textId="77777777" w:rsidR="0015393F" w:rsidRPr="0015393F" w:rsidRDefault="0015393F" w:rsidP="00274F28">
            <w:pPr>
              <w:rPr>
                <w:rFonts w:ascii="Times New Roman" w:eastAsia="Times New Roman" w:hAnsi="Times New Roman"/>
                <w:b/>
                <w:sz w:val="22"/>
                <w:szCs w:val="22"/>
                <w:lang w:eastAsia="zh-CN"/>
              </w:rPr>
            </w:pPr>
          </w:p>
          <w:p w14:paraId="248820CA" w14:textId="77777777" w:rsidR="0015393F" w:rsidRPr="0015393F" w:rsidRDefault="0015393F" w:rsidP="00274F28">
            <w:pPr>
              <w:rPr>
                <w:rFonts w:ascii="Times New Roman" w:eastAsia="Times New Roman" w:hAnsi="Times New Roman"/>
                <w:b/>
                <w:sz w:val="22"/>
                <w:szCs w:val="22"/>
                <w:lang w:eastAsia="zh-CN"/>
              </w:rPr>
            </w:pPr>
          </w:p>
          <w:p w14:paraId="155EADD7" w14:textId="77777777" w:rsidR="0015393F" w:rsidRPr="0015393F" w:rsidRDefault="0015393F" w:rsidP="00274F28">
            <w:pPr>
              <w:rPr>
                <w:rFonts w:ascii="Times New Roman" w:eastAsia="Times New Roman" w:hAnsi="Times New Roman"/>
                <w:b/>
                <w:sz w:val="22"/>
                <w:szCs w:val="22"/>
                <w:lang w:eastAsia="zh-CN"/>
              </w:rPr>
            </w:pPr>
            <w:r w:rsidRPr="0015393F">
              <w:rPr>
                <w:rFonts w:ascii="Times New Roman" w:eastAsia="Times New Roman" w:hAnsi="Times New Roman"/>
                <w:b/>
                <w:sz w:val="22"/>
                <w:szCs w:val="22"/>
                <w:lang w:eastAsia="zh-CN"/>
              </w:rPr>
              <w:t>________________/</w:t>
            </w:r>
            <w:r w:rsidRPr="0015393F">
              <w:rPr>
                <w:rFonts w:ascii="Times New Roman" w:eastAsia="Times New Roman" w:hAnsi="Times New Roman"/>
                <w:b/>
                <w:sz w:val="22"/>
                <w:szCs w:val="22"/>
                <w:lang w:val="ru-RU" w:eastAsia="zh-CN"/>
              </w:rPr>
              <w:t>____________</w:t>
            </w:r>
            <w:r w:rsidRPr="0015393F">
              <w:rPr>
                <w:rFonts w:ascii="Times New Roman" w:eastAsia="Times New Roman" w:hAnsi="Times New Roman"/>
                <w:b/>
                <w:sz w:val="22"/>
                <w:szCs w:val="22"/>
                <w:lang w:eastAsia="zh-CN"/>
              </w:rPr>
              <w:t>/</w:t>
            </w:r>
          </w:p>
          <w:p w14:paraId="6C3FDD61" w14:textId="77777777" w:rsidR="0015393F" w:rsidRPr="0015393F" w:rsidRDefault="0015393F" w:rsidP="00274F28">
            <w:pPr>
              <w:rPr>
                <w:rFonts w:ascii="Times New Roman" w:eastAsia="Times New Roman" w:hAnsi="Times New Roman"/>
                <w:sz w:val="22"/>
                <w:szCs w:val="22"/>
                <w:lang w:eastAsia="zh-CN"/>
              </w:rPr>
            </w:pPr>
            <w:proofErr w:type="spellStart"/>
            <w:r w:rsidRPr="0015393F">
              <w:rPr>
                <w:rFonts w:ascii="Times New Roman" w:eastAsia="Times New Roman" w:hAnsi="Times New Roman"/>
                <w:b/>
                <w:sz w:val="22"/>
                <w:szCs w:val="22"/>
                <w:lang w:eastAsia="zh-CN"/>
              </w:rPr>
              <w:t>м.п</w:t>
            </w:r>
            <w:proofErr w:type="spellEnd"/>
            <w:r w:rsidRPr="0015393F">
              <w:rPr>
                <w:rFonts w:ascii="Times New Roman" w:eastAsia="Times New Roman" w:hAnsi="Times New Roman"/>
                <w:b/>
                <w:sz w:val="22"/>
                <w:szCs w:val="22"/>
                <w:lang w:eastAsia="zh-CN"/>
              </w:rPr>
              <w:t>.</w:t>
            </w:r>
          </w:p>
        </w:tc>
      </w:tr>
    </w:tbl>
    <w:p w14:paraId="3AF3CE0D" w14:textId="77777777" w:rsidR="0080413A" w:rsidRPr="0080413A" w:rsidRDefault="0080413A" w:rsidP="0080413A">
      <w:pPr>
        <w:suppressAutoHyphens/>
        <w:autoSpaceDE w:val="0"/>
        <w:autoSpaceDN w:val="0"/>
        <w:adjustRightInd w:val="0"/>
        <w:jc w:val="center"/>
        <w:rPr>
          <w:rFonts w:ascii="Times New Roman" w:eastAsia="Times New Roman" w:hAnsi="Times New Roman" w:cs="Times New Roman"/>
          <w:b/>
          <w:spacing w:val="-8"/>
          <w:sz w:val="23"/>
          <w:szCs w:val="23"/>
          <w:lang w:eastAsia="ar-SA"/>
        </w:rPr>
      </w:pPr>
    </w:p>
    <w:p w14:paraId="363498F9" w14:textId="77777777" w:rsidR="0080413A" w:rsidRPr="0080413A" w:rsidRDefault="0080413A" w:rsidP="0080413A">
      <w:pPr>
        <w:rPr>
          <w:rFonts w:ascii="Times New Roman" w:eastAsia="Times New Roman" w:hAnsi="Times New Roman" w:cs="Times New Roman"/>
          <w:b/>
          <w:spacing w:val="-8"/>
          <w:sz w:val="23"/>
          <w:szCs w:val="23"/>
          <w:lang w:eastAsia="ar-SA"/>
        </w:rPr>
      </w:pPr>
      <w:r w:rsidRPr="0080413A">
        <w:rPr>
          <w:rFonts w:ascii="Times New Roman" w:eastAsia="Times New Roman" w:hAnsi="Times New Roman" w:cs="Times New Roman"/>
          <w:b/>
          <w:spacing w:val="-8"/>
          <w:sz w:val="23"/>
          <w:szCs w:val="23"/>
          <w:lang w:eastAsia="ar-SA"/>
        </w:rPr>
        <w:br w:type="page"/>
      </w:r>
    </w:p>
    <w:p w14:paraId="1ADD508A" w14:textId="77777777" w:rsidR="0080413A" w:rsidRPr="0080413A" w:rsidRDefault="0080413A" w:rsidP="0080413A">
      <w:pPr>
        <w:tabs>
          <w:tab w:val="left" w:pos="993"/>
        </w:tabs>
        <w:ind w:left="-567"/>
        <w:jc w:val="right"/>
        <w:rPr>
          <w:rFonts w:ascii="Times New Roman" w:eastAsia="Calibri" w:hAnsi="Times New Roman" w:cs="Times New Roman"/>
          <w:sz w:val="23"/>
          <w:szCs w:val="23"/>
        </w:rPr>
      </w:pPr>
      <w:r w:rsidRPr="0080413A">
        <w:rPr>
          <w:rFonts w:ascii="Times New Roman" w:eastAsia="Calibri" w:hAnsi="Times New Roman" w:cs="Times New Roman"/>
          <w:sz w:val="23"/>
          <w:szCs w:val="23"/>
        </w:rPr>
        <w:lastRenderedPageBreak/>
        <w:t>Приложение № 1</w:t>
      </w:r>
    </w:p>
    <w:p w14:paraId="37678DEF" w14:textId="77777777" w:rsidR="0080413A" w:rsidRPr="0080413A" w:rsidRDefault="0080413A" w:rsidP="0080413A">
      <w:pPr>
        <w:tabs>
          <w:tab w:val="left" w:pos="993"/>
        </w:tabs>
        <w:jc w:val="right"/>
        <w:rPr>
          <w:rFonts w:ascii="Times New Roman" w:eastAsia="Calibri" w:hAnsi="Times New Roman" w:cs="Times New Roman"/>
          <w:b/>
          <w:sz w:val="23"/>
          <w:szCs w:val="23"/>
        </w:rPr>
      </w:pPr>
      <w:r w:rsidRPr="0080413A">
        <w:rPr>
          <w:rFonts w:ascii="Times New Roman" w:eastAsia="Calibri" w:hAnsi="Times New Roman" w:cs="Times New Roman"/>
          <w:sz w:val="23"/>
          <w:szCs w:val="23"/>
        </w:rPr>
        <w:t>Соглашению об осуществлении электронного документооборота</w:t>
      </w:r>
    </w:p>
    <w:p w14:paraId="1ABCCE76" w14:textId="77777777" w:rsidR="0080413A" w:rsidRPr="0080413A" w:rsidRDefault="0080413A" w:rsidP="0080413A">
      <w:pPr>
        <w:tabs>
          <w:tab w:val="left" w:pos="993"/>
        </w:tabs>
        <w:ind w:left="-567"/>
        <w:jc w:val="center"/>
        <w:rPr>
          <w:rFonts w:ascii="Times New Roman" w:eastAsia="Calibri" w:hAnsi="Times New Roman" w:cs="Times New Roman"/>
          <w:sz w:val="23"/>
          <w:szCs w:val="23"/>
        </w:rPr>
      </w:pPr>
    </w:p>
    <w:p w14:paraId="58494707" w14:textId="77777777" w:rsidR="0080413A" w:rsidRPr="0080413A" w:rsidRDefault="0080413A" w:rsidP="0080413A">
      <w:pPr>
        <w:tabs>
          <w:tab w:val="left" w:pos="993"/>
        </w:tabs>
        <w:ind w:left="-567"/>
        <w:jc w:val="center"/>
        <w:rPr>
          <w:rFonts w:ascii="Times New Roman" w:eastAsia="Calibri" w:hAnsi="Times New Roman" w:cs="Times New Roman"/>
          <w:sz w:val="23"/>
          <w:szCs w:val="23"/>
        </w:rPr>
      </w:pPr>
    </w:p>
    <w:p w14:paraId="0E36C04C" w14:textId="77777777" w:rsidR="0080413A" w:rsidRPr="0080413A" w:rsidRDefault="0080413A" w:rsidP="0080413A">
      <w:pPr>
        <w:tabs>
          <w:tab w:val="left" w:pos="993"/>
        </w:tabs>
        <w:ind w:left="-567"/>
        <w:jc w:val="center"/>
        <w:rPr>
          <w:rFonts w:ascii="Times New Roman" w:eastAsia="Calibri" w:hAnsi="Times New Roman" w:cs="Times New Roman"/>
          <w:b/>
          <w:bCs/>
          <w:sz w:val="23"/>
          <w:szCs w:val="23"/>
        </w:rPr>
      </w:pPr>
      <w:r w:rsidRPr="0080413A">
        <w:rPr>
          <w:rFonts w:ascii="Times New Roman" w:eastAsia="Calibri" w:hAnsi="Times New Roman" w:cs="Times New Roman"/>
          <w:b/>
          <w:bCs/>
          <w:sz w:val="23"/>
          <w:szCs w:val="23"/>
        </w:rPr>
        <w:t>Перечень владельцев сертификатов ключей ЭЦП</w:t>
      </w:r>
    </w:p>
    <w:p w14:paraId="657BD489" w14:textId="77777777" w:rsidR="0080413A" w:rsidRPr="0080413A" w:rsidRDefault="0080413A" w:rsidP="0080413A">
      <w:pPr>
        <w:tabs>
          <w:tab w:val="left" w:pos="993"/>
        </w:tabs>
        <w:ind w:left="-567"/>
        <w:jc w:val="center"/>
        <w:rPr>
          <w:rFonts w:ascii="Times New Roman" w:eastAsia="Calibri" w:hAnsi="Times New Roman" w:cs="Times New Roman"/>
          <w:sz w:val="23"/>
          <w:szCs w:val="23"/>
        </w:rPr>
      </w:pPr>
    </w:p>
    <w:tbl>
      <w:tblPr>
        <w:tblStyle w:val="afc"/>
        <w:tblW w:w="10521" w:type="dxa"/>
        <w:tblInd w:w="-459" w:type="dxa"/>
        <w:tblLook w:val="04A0" w:firstRow="1" w:lastRow="0" w:firstColumn="1" w:lastColumn="0" w:noHBand="0" w:noVBand="1"/>
      </w:tblPr>
      <w:tblGrid>
        <w:gridCol w:w="2733"/>
        <w:gridCol w:w="3850"/>
        <w:gridCol w:w="1684"/>
        <w:gridCol w:w="1096"/>
        <w:gridCol w:w="1158"/>
      </w:tblGrid>
      <w:tr w:rsidR="008E5C97" w:rsidRPr="0080413A" w14:paraId="0906101B" w14:textId="77777777" w:rsidTr="00DF4AB6">
        <w:trPr>
          <w:trHeight w:val="529"/>
        </w:trPr>
        <w:tc>
          <w:tcPr>
            <w:tcW w:w="2733" w:type="dxa"/>
            <w:vAlign w:val="center"/>
          </w:tcPr>
          <w:p w14:paraId="535A9750" w14:textId="77777777" w:rsidR="008E5C97" w:rsidRPr="004C571D" w:rsidRDefault="008E5C97" w:rsidP="00DF4AB6">
            <w:pPr>
              <w:tabs>
                <w:tab w:val="left" w:pos="993"/>
              </w:tabs>
              <w:jc w:val="center"/>
              <w:rPr>
                <w:rFonts w:ascii="Times New Roman" w:eastAsia="Calibri" w:hAnsi="Times New Roman" w:cs="Times New Roman"/>
                <w:sz w:val="18"/>
                <w:szCs w:val="18"/>
              </w:rPr>
            </w:pPr>
            <w:r w:rsidRPr="004C571D">
              <w:rPr>
                <w:rFonts w:ascii="Times New Roman" w:eastAsia="Calibri" w:hAnsi="Times New Roman" w:cs="Times New Roman"/>
                <w:sz w:val="18"/>
                <w:szCs w:val="18"/>
              </w:rPr>
              <w:t>Владелец ЭЦП (наименование организации, ФИО и должность сотрудника)</w:t>
            </w:r>
          </w:p>
        </w:tc>
        <w:tc>
          <w:tcPr>
            <w:tcW w:w="3850" w:type="dxa"/>
            <w:vAlign w:val="center"/>
          </w:tcPr>
          <w:p w14:paraId="556BBC04" w14:textId="77777777" w:rsidR="008E5C97" w:rsidRPr="004C571D" w:rsidRDefault="008E5C97" w:rsidP="00DF4AB6">
            <w:pPr>
              <w:tabs>
                <w:tab w:val="left" w:pos="993"/>
              </w:tabs>
              <w:jc w:val="center"/>
              <w:rPr>
                <w:rFonts w:ascii="Times New Roman" w:eastAsia="Calibri" w:hAnsi="Times New Roman" w:cs="Times New Roman"/>
                <w:sz w:val="18"/>
                <w:szCs w:val="18"/>
              </w:rPr>
            </w:pPr>
            <w:r w:rsidRPr="004C571D">
              <w:rPr>
                <w:rFonts w:ascii="Times New Roman" w:eastAsia="Calibri" w:hAnsi="Times New Roman" w:cs="Times New Roman"/>
                <w:sz w:val="18"/>
                <w:szCs w:val="18"/>
              </w:rPr>
              <w:t>Серийный номер ЭЦП</w:t>
            </w:r>
          </w:p>
        </w:tc>
        <w:tc>
          <w:tcPr>
            <w:tcW w:w="1684" w:type="dxa"/>
            <w:vAlign w:val="center"/>
          </w:tcPr>
          <w:p w14:paraId="2118CB22" w14:textId="77777777" w:rsidR="008E5C97" w:rsidRPr="004C571D" w:rsidRDefault="008E5C97" w:rsidP="00DF4AB6">
            <w:pPr>
              <w:tabs>
                <w:tab w:val="left" w:pos="993"/>
              </w:tabs>
              <w:jc w:val="center"/>
              <w:rPr>
                <w:rFonts w:ascii="Times New Roman" w:eastAsia="Calibri" w:hAnsi="Times New Roman" w:cs="Times New Roman"/>
                <w:sz w:val="18"/>
                <w:szCs w:val="18"/>
              </w:rPr>
            </w:pPr>
            <w:r w:rsidRPr="004C571D">
              <w:rPr>
                <w:rFonts w:ascii="Times New Roman" w:eastAsia="Calibri" w:hAnsi="Times New Roman" w:cs="Times New Roman"/>
                <w:sz w:val="18"/>
                <w:szCs w:val="18"/>
              </w:rPr>
              <w:t>Организация, выдавшая ЭЦП</w:t>
            </w:r>
          </w:p>
        </w:tc>
        <w:tc>
          <w:tcPr>
            <w:tcW w:w="1096" w:type="dxa"/>
            <w:vAlign w:val="center"/>
          </w:tcPr>
          <w:p w14:paraId="4F359D7C" w14:textId="77777777" w:rsidR="008E5C97" w:rsidRPr="004C571D" w:rsidRDefault="008E5C97" w:rsidP="00DF4AB6">
            <w:pPr>
              <w:tabs>
                <w:tab w:val="left" w:pos="993"/>
              </w:tabs>
              <w:jc w:val="center"/>
              <w:rPr>
                <w:rFonts w:ascii="Times New Roman" w:eastAsia="Calibri" w:hAnsi="Times New Roman" w:cs="Times New Roman"/>
                <w:sz w:val="18"/>
                <w:szCs w:val="18"/>
              </w:rPr>
            </w:pPr>
            <w:r w:rsidRPr="004C571D">
              <w:rPr>
                <w:rFonts w:ascii="Times New Roman" w:eastAsia="Calibri" w:hAnsi="Times New Roman" w:cs="Times New Roman"/>
                <w:sz w:val="18"/>
                <w:szCs w:val="18"/>
              </w:rPr>
              <w:t>Дата выдачи ЭЦП</w:t>
            </w:r>
          </w:p>
        </w:tc>
        <w:tc>
          <w:tcPr>
            <w:tcW w:w="1158" w:type="dxa"/>
            <w:vAlign w:val="center"/>
          </w:tcPr>
          <w:p w14:paraId="56E7787C" w14:textId="77777777" w:rsidR="008E5C97" w:rsidRPr="004C571D" w:rsidRDefault="008E5C97" w:rsidP="00DF4AB6">
            <w:pPr>
              <w:tabs>
                <w:tab w:val="left" w:pos="993"/>
              </w:tabs>
              <w:jc w:val="center"/>
              <w:rPr>
                <w:rFonts w:ascii="Times New Roman" w:eastAsia="Calibri" w:hAnsi="Times New Roman" w:cs="Times New Roman"/>
                <w:sz w:val="18"/>
                <w:szCs w:val="18"/>
              </w:rPr>
            </w:pPr>
            <w:r w:rsidRPr="004C571D">
              <w:rPr>
                <w:rFonts w:ascii="Times New Roman" w:eastAsia="Calibri" w:hAnsi="Times New Roman" w:cs="Times New Roman"/>
                <w:sz w:val="18"/>
                <w:szCs w:val="18"/>
              </w:rPr>
              <w:t>Срок действия ЭЦП</w:t>
            </w:r>
          </w:p>
        </w:tc>
      </w:tr>
      <w:tr w:rsidR="008E5C97" w:rsidRPr="0080413A" w14:paraId="1BFE1D76" w14:textId="77777777" w:rsidTr="00DF4AB6">
        <w:trPr>
          <w:trHeight w:val="287"/>
        </w:trPr>
        <w:tc>
          <w:tcPr>
            <w:tcW w:w="2733" w:type="dxa"/>
            <w:vAlign w:val="center"/>
          </w:tcPr>
          <w:p w14:paraId="48A4943B" w14:textId="77777777" w:rsidR="008E5C97" w:rsidRDefault="008E5C97" w:rsidP="00DF4AB6">
            <w:pPr>
              <w:rPr>
                <w:rFonts w:ascii="Times New Roman" w:eastAsia="Calibri" w:hAnsi="Times New Roman" w:cs="Times New Roman"/>
                <w:sz w:val="18"/>
                <w:szCs w:val="18"/>
                <w:lang w:val="ru-RU"/>
              </w:rPr>
            </w:pPr>
            <w:r w:rsidRPr="00BA2E77">
              <w:rPr>
                <w:rFonts w:ascii="Times New Roman" w:eastAsia="Calibri" w:hAnsi="Times New Roman" w:cs="Times New Roman"/>
                <w:sz w:val="18"/>
                <w:szCs w:val="18"/>
              </w:rPr>
              <w:t>Генеральный директор</w:t>
            </w:r>
          </w:p>
          <w:p w14:paraId="6CD76CA7" w14:textId="77777777" w:rsidR="008E5C97" w:rsidRPr="00BA2E77" w:rsidRDefault="008E5C97" w:rsidP="00DF4AB6">
            <w:pPr>
              <w:rPr>
                <w:rFonts w:ascii="Times New Roman" w:eastAsia="Calibri" w:hAnsi="Times New Roman" w:cs="Times New Roman"/>
                <w:sz w:val="18"/>
                <w:szCs w:val="18"/>
              </w:rPr>
            </w:pPr>
            <w:r w:rsidRPr="00BA2E77">
              <w:rPr>
                <w:rFonts w:ascii="Times New Roman" w:eastAsia="Calibri" w:hAnsi="Times New Roman" w:cs="Times New Roman"/>
                <w:sz w:val="18"/>
                <w:szCs w:val="18"/>
              </w:rPr>
              <w:t xml:space="preserve">БЕТКЕР АНДРЕЙ </w:t>
            </w:r>
          </w:p>
          <w:p w14:paraId="1F703EFA" w14:textId="77777777" w:rsidR="008E5C97" w:rsidRPr="00BA2E77" w:rsidRDefault="008E5C97" w:rsidP="00DF4AB6">
            <w:pPr>
              <w:rPr>
                <w:rFonts w:ascii="Times New Roman" w:eastAsia="Calibri" w:hAnsi="Times New Roman" w:cs="Times New Roman"/>
                <w:sz w:val="18"/>
                <w:szCs w:val="18"/>
              </w:rPr>
            </w:pPr>
            <w:r w:rsidRPr="00BA2E77">
              <w:rPr>
                <w:rFonts w:ascii="Times New Roman" w:eastAsia="Calibri" w:hAnsi="Times New Roman" w:cs="Times New Roman"/>
                <w:sz w:val="18"/>
                <w:szCs w:val="18"/>
              </w:rPr>
              <w:t>КОРНЕЕВИЧ</w:t>
            </w:r>
          </w:p>
          <w:p w14:paraId="302CBD7C" w14:textId="77777777" w:rsidR="008E5C97" w:rsidRPr="00BA2E77" w:rsidRDefault="008E5C97" w:rsidP="00DF4AB6">
            <w:pPr>
              <w:tabs>
                <w:tab w:val="left" w:pos="993"/>
              </w:tabs>
              <w:rPr>
                <w:rFonts w:ascii="Times New Roman" w:eastAsia="Calibri" w:hAnsi="Times New Roman" w:cs="Times New Roman"/>
                <w:sz w:val="18"/>
                <w:szCs w:val="18"/>
              </w:rPr>
            </w:pPr>
          </w:p>
        </w:tc>
        <w:tc>
          <w:tcPr>
            <w:tcW w:w="3850" w:type="dxa"/>
            <w:vAlign w:val="center"/>
          </w:tcPr>
          <w:p w14:paraId="3F6E0E85" w14:textId="77777777" w:rsidR="008E5C97" w:rsidRPr="00BA2E77" w:rsidRDefault="008E5C97" w:rsidP="00DF4AB6">
            <w:pPr>
              <w:rPr>
                <w:rFonts w:ascii="Times New Roman" w:eastAsia="Calibri" w:hAnsi="Times New Roman" w:cs="Times New Roman"/>
                <w:sz w:val="18"/>
                <w:szCs w:val="18"/>
              </w:rPr>
            </w:pPr>
            <w:r w:rsidRPr="00BA2E77">
              <w:rPr>
                <w:rFonts w:ascii="Times New Roman" w:eastAsia="Calibri" w:hAnsi="Times New Roman" w:cs="Times New Roman"/>
                <w:sz w:val="18"/>
                <w:szCs w:val="18"/>
              </w:rPr>
              <w:t>53576dd504800b5dad9eb652cfe8b42fc048ccd3</w:t>
            </w:r>
          </w:p>
          <w:p w14:paraId="7C2FE14D" w14:textId="77777777" w:rsidR="008E5C97" w:rsidRPr="00BA2E77" w:rsidRDefault="008E5C97" w:rsidP="00DF4AB6">
            <w:pPr>
              <w:tabs>
                <w:tab w:val="left" w:pos="993"/>
              </w:tabs>
              <w:jc w:val="center"/>
              <w:rPr>
                <w:rFonts w:ascii="Times New Roman" w:eastAsia="Calibri" w:hAnsi="Times New Roman" w:cs="Times New Roman"/>
                <w:sz w:val="18"/>
                <w:szCs w:val="18"/>
              </w:rPr>
            </w:pPr>
          </w:p>
        </w:tc>
        <w:tc>
          <w:tcPr>
            <w:tcW w:w="1684" w:type="dxa"/>
            <w:vAlign w:val="center"/>
          </w:tcPr>
          <w:p w14:paraId="53E330C5" w14:textId="77777777" w:rsidR="008E5C97" w:rsidRPr="00BA2E77" w:rsidRDefault="008E5C97" w:rsidP="00DF4AB6">
            <w:pPr>
              <w:rPr>
                <w:rFonts w:ascii="Times New Roman" w:eastAsia="Calibri" w:hAnsi="Times New Roman" w:cs="Times New Roman"/>
                <w:sz w:val="18"/>
                <w:szCs w:val="18"/>
              </w:rPr>
            </w:pPr>
            <w:r w:rsidRPr="00BA2E77">
              <w:rPr>
                <w:rFonts w:ascii="Times New Roman" w:eastAsia="Calibri" w:hAnsi="Times New Roman" w:cs="Times New Roman"/>
                <w:sz w:val="18"/>
                <w:szCs w:val="18"/>
              </w:rPr>
              <w:t>ФЕДЕРАЛЬНАЯ НАЛОГОВАЯ СЛУЖБА</w:t>
            </w:r>
          </w:p>
          <w:p w14:paraId="4DD2E1B0" w14:textId="77777777" w:rsidR="008E5C97" w:rsidRPr="00BA2E77" w:rsidRDefault="008E5C97" w:rsidP="00DF4AB6">
            <w:pPr>
              <w:tabs>
                <w:tab w:val="left" w:pos="993"/>
              </w:tabs>
              <w:jc w:val="center"/>
              <w:rPr>
                <w:rFonts w:ascii="Times New Roman" w:eastAsia="Calibri" w:hAnsi="Times New Roman" w:cs="Times New Roman"/>
                <w:sz w:val="18"/>
                <w:szCs w:val="18"/>
              </w:rPr>
            </w:pPr>
          </w:p>
        </w:tc>
        <w:tc>
          <w:tcPr>
            <w:tcW w:w="1096" w:type="dxa"/>
            <w:vAlign w:val="center"/>
          </w:tcPr>
          <w:p w14:paraId="2E28FAE6" w14:textId="77777777" w:rsidR="008E5C97" w:rsidRPr="00BA2E77" w:rsidRDefault="008E5C97" w:rsidP="00DF4AB6">
            <w:pPr>
              <w:rPr>
                <w:rFonts w:ascii="Times New Roman" w:eastAsia="Calibri" w:hAnsi="Times New Roman" w:cs="Times New Roman"/>
                <w:sz w:val="18"/>
                <w:szCs w:val="18"/>
              </w:rPr>
            </w:pPr>
            <w:r w:rsidRPr="00BA2E77">
              <w:rPr>
                <w:rFonts w:ascii="Times New Roman" w:eastAsia="Calibri" w:hAnsi="Times New Roman" w:cs="Times New Roman"/>
                <w:sz w:val="18"/>
                <w:szCs w:val="18"/>
              </w:rPr>
              <w:t>10 января 2025г</w:t>
            </w:r>
          </w:p>
          <w:p w14:paraId="752E1AD9" w14:textId="77777777" w:rsidR="008E5C97" w:rsidRPr="00BA2E77" w:rsidRDefault="008E5C97" w:rsidP="00DF4AB6">
            <w:pPr>
              <w:tabs>
                <w:tab w:val="left" w:pos="993"/>
              </w:tabs>
              <w:jc w:val="center"/>
              <w:rPr>
                <w:rFonts w:ascii="Times New Roman" w:eastAsia="Calibri" w:hAnsi="Times New Roman" w:cs="Times New Roman"/>
                <w:sz w:val="18"/>
                <w:szCs w:val="18"/>
              </w:rPr>
            </w:pPr>
          </w:p>
        </w:tc>
        <w:tc>
          <w:tcPr>
            <w:tcW w:w="1158" w:type="dxa"/>
            <w:vAlign w:val="center"/>
          </w:tcPr>
          <w:p w14:paraId="04C8FA1C" w14:textId="77777777" w:rsidR="008E5C97" w:rsidRPr="00BA2E77" w:rsidRDefault="008E5C97" w:rsidP="00DF4AB6">
            <w:pPr>
              <w:rPr>
                <w:rFonts w:ascii="Times New Roman" w:eastAsia="Calibri" w:hAnsi="Times New Roman" w:cs="Times New Roman"/>
                <w:sz w:val="18"/>
                <w:szCs w:val="18"/>
              </w:rPr>
            </w:pPr>
            <w:r w:rsidRPr="00BA2E77">
              <w:rPr>
                <w:rFonts w:ascii="Times New Roman" w:eastAsia="Calibri" w:hAnsi="Times New Roman" w:cs="Times New Roman"/>
                <w:sz w:val="18"/>
                <w:szCs w:val="18"/>
              </w:rPr>
              <w:t>10 апреля 2026г</w:t>
            </w:r>
          </w:p>
          <w:p w14:paraId="2D2FC0A4" w14:textId="77777777" w:rsidR="008E5C97" w:rsidRPr="00BA2E77" w:rsidRDefault="008E5C97" w:rsidP="00DF4AB6">
            <w:pPr>
              <w:tabs>
                <w:tab w:val="left" w:pos="993"/>
              </w:tabs>
              <w:jc w:val="center"/>
              <w:rPr>
                <w:rFonts w:ascii="Times New Roman" w:eastAsia="Calibri" w:hAnsi="Times New Roman" w:cs="Times New Roman"/>
                <w:sz w:val="18"/>
                <w:szCs w:val="18"/>
              </w:rPr>
            </w:pPr>
          </w:p>
        </w:tc>
      </w:tr>
      <w:tr w:rsidR="008E5C97" w:rsidRPr="0080413A" w14:paraId="60DF86CB" w14:textId="77777777" w:rsidTr="00DF4AB6">
        <w:trPr>
          <w:trHeight w:val="353"/>
        </w:trPr>
        <w:tc>
          <w:tcPr>
            <w:tcW w:w="2733" w:type="dxa"/>
            <w:vAlign w:val="center"/>
          </w:tcPr>
          <w:p w14:paraId="7EBCEF16" w14:textId="77777777" w:rsidR="008E5C97" w:rsidRPr="0080413A" w:rsidRDefault="008E5C97" w:rsidP="00DF4AB6">
            <w:pPr>
              <w:jc w:val="center"/>
              <w:rPr>
                <w:rFonts w:ascii="Times New Roman" w:eastAsia="Calibri" w:hAnsi="Times New Roman" w:cs="Times New Roman"/>
                <w:sz w:val="23"/>
                <w:szCs w:val="23"/>
              </w:rPr>
            </w:pPr>
          </w:p>
        </w:tc>
        <w:tc>
          <w:tcPr>
            <w:tcW w:w="3850" w:type="dxa"/>
          </w:tcPr>
          <w:p w14:paraId="312D1A2D" w14:textId="77777777" w:rsidR="008E5C97" w:rsidRPr="0080413A" w:rsidRDefault="008E5C97" w:rsidP="00DF4AB6">
            <w:pPr>
              <w:jc w:val="center"/>
              <w:rPr>
                <w:rFonts w:ascii="Times New Roman" w:eastAsia="Calibri" w:hAnsi="Times New Roman" w:cs="Times New Roman"/>
                <w:sz w:val="23"/>
                <w:szCs w:val="23"/>
              </w:rPr>
            </w:pPr>
          </w:p>
        </w:tc>
        <w:tc>
          <w:tcPr>
            <w:tcW w:w="1684" w:type="dxa"/>
          </w:tcPr>
          <w:p w14:paraId="2A51FB81" w14:textId="77777777" w:rsidR="008E5C97" w:rsidRPr="0080413A" w:rsidRDefault="008E5C97" w:rsidP="00DF4AB6">
            <w:pPr>
              <w:jc w:val="center"/>
              <w:rPr>
                <w:rFonts w:ascii="Times New Roman" w:eastAsia="Calibri" w:hAnsi="Times New Roman" w:cs="Times New Roman"/>
                <w:sz w:val="23"/>
                <w:szCs w:val="23"/>
              </w:rPr>
            </w:pPr>
          </w:p>
        </w:tc>
        <w:tc>
          <w:tcPr>
            <w:tcW w:w="1096" w:type="dxa"/>
          </w:tcPr>
          <w:p w14:paraId="262A3E76" w14:textId="77777777" w:rsidR="008E5C97" w:rsidRPr="0080413A" w:rsidRDefault="008E5C97" w:rsidP="00DF4AB6">
            <w:pPr>
              <w:jc w:val="center"/>
              <w:rPr>
                <w:rFonts w:ascii="Times New Roman" w:eastAsia="Calibri" w:hAnsi="Times New Roman" w:cs="Times New Roman"/>
                <w:sz w:val="23"/>
                <w:szCs w:val="23"/>
              </w:rPr>
            </w:pPr>
          </w:p>
        </w:tc>
        <w:tc>
          <w:tcPr>
            <w:tcW w:w="1158" w:type="dxa"/>
          </w:tcPr>
          <w:p w14:paraId="3DAAE9FE" w14:textId="77777777" w:rsidR="008E5C97" w:rsidRPr="0080413A" w:rsidRDefault="008E5C97" w:rsidP="00DF4AB6">
            <w:pPr>
              <w:jc w:val="center"/>
              <w:rPr>
                <w:rFonts w:ascii="Times New Roman" w:eastAsia="Calibri" w:hAnsi="Times New Roman" w:cs="Times New Roman"/>
                <w:sz w:val="23"/>
                <w:szCs w:val="23"/>
              </w:rPr>
            </w:pPr>
          </w:p>
        </w:tc>
      </w:tr>
    </w:tbl>
    <w:p w14:paraId="0374A2AD" w14:textId="77777777" w:rsidR="0080413A" w:rsidRPr="0080413A" w:rsidRDefault="0080413A" w:rsidP="0080413A">
      <w:pPr>
        <w:tabs>
          <w:tab w:val="left" w:pos="993"/>
        </w:tabs>
        <w:ind w:left="-567"/>
        <w:jc w:val="center"/>
        <w:rPr>
          <w:rFonts w:ascii="Times New Roman" w:eastAsia="Calibri" w:hAnsi="Times New Roman" w:cs="Times New Roman"/>
          <w:sz w:val="23"/>
          <w:szCs w:val="23"/>
        </w:rPr>
      </w:pPr>
    </w:p>
    <w:p w14:paraId="2C917382" w14:textId="77777777" w:rsidR="0080413A" w:rsidRPr="0080413A" w:rsidRDefault="0080413A" w:rsidP="0080413A">
      <w:pPr>
        <w:tabs>
          <w:tab w:val="left" w:pos="993"/>
        </w:tabs>
        <w:ind w:left="-567"/>
        <w:jc w:val="center"/>
        <w:rPr>
          <w:rFonts w:ascii="Times New Roman" w:eastAsia="Calibri" w:hAnsi="Times New Roman" w:cs="Times New Roman"/>
          <w:sz w:val="23"/>
          <w:szCs w:val="23"/>
        </w:rPr>
      </w:pPr>
    </w:p>
    <w:p w14:paraId="6308FF97" w14:textId="77777777" w:rsidR="0080413A" w:rsidRPr="0080413A" w:rsidRDefault="0080413A" w:rsidP="0080413A">
      <w:pPr>
        <w:tabs>
          <w:tab w:val="left" w:pos="993"/>
        </w:tabs>
        <w:ind w:left="-567"/>
        <w:jc w:val="center"/>
        <w:rPr>
          <w:rFonts w:ascii="Times New Roman" w:eastAsia="Calibri" w:hAnsi="Times New Roman" w:cs="Times New Roman"/>
          <w:b/>
          <w:sz w:val="23"/>
          <w:szCs w:val="23"/>
        </w:rPr>
      </w:pPr>
      <w:r w:rsidRPr="0080413A">
        <w:rPr>
          <w:rFonts w:ascii="Times New Roman" w:eastAsia="Calibri" w:hAnsi="Times New Roman" w:cs="Times New Roman"/>
          <w:b/>
          <w:sz w:val="23"/>
          <w:szCs w:val="23"/>
        </w:rPr>
        <w:t>ПОДПИСИ СТОРОН</w:t>
      </w:r>
    </w:p>
    <w:p w14:paraId="6B423AFD" w14:textId="77777777" w:rsidR="0080413A" w:rsidRPr="0080413A" w:rsidRDefault="0080413A" w:rsidP="0080413A">
      <w:pPr>
        <w:tabs>
          <w:tab w:val="left" w:pos="993"/>
        </w:tabs>
        <w:ind w:left="-567"/>
        <w:jc w:val="center"/>
        <w:rPr>
          <w:rFonts w:ascii="Times New Roman" w:eastAsia="Calibri" w:hAnsi="Times New Roman" w:cs="Times New Roman"/>
          <w:b/>
          <w:sz w:val="23"/>
          <w:szCs w:val="23"/>
        </w:rPr>
      </w:pPr>
    </w:p>
    <w:p w14:paraId="66DDF4C4" w14:textId="39876E51" w:rsidR="0080413A" w:rsidRDefault="0080413A" w:rsidP="0080413A">
      <w:pPr>
        <w:tabs>
          <w:tab w:val="left" w:pos="993"/>
        </w:tabs>
        <w:ind w:left="-567"/>
        <w:jc w:val="center"/>
        <w:rPr>
          <w:rFonts w:ascii="Times New Roman" w:eastAsia="Calibri" w:hAnsi="Times New Roman" w:cs="Times New Roman"/>
          <w:b/>
          <w:sz w:val="23"/>
          <w:szCs w:val="23"/>
        </w:rPr>
      </w:pPr>
    </w:p>
    <w:p w14:paraId="1B9FE674" w14:textId="6058BF7D" w:rsidR="008E5C97" w:rsidRDefault="008E5C97" w:rsidP="0080413A">
      <w:pPr>
        <w:tabs>
          <w:tab w:val="left" w:pos="993"/>
        </w:tabs>
        <w:ind w:left="-567"/>
        <w:jc w:val="center"/>
        <w:rPr>
          <w:rFonts w:ascii="Times New Roman" w:eastAsia="Calibri" w:hAnsi="Times New Roman" w:cs="Times New Roman"/>
          <w:b/>
          <w:sz w:val="23"/>
          <w:szCs w:val="23"/>
        </w:rPr>
      </w:pPr>
    </w:p>
    <w:p w14:paraId="47B705F6" w14:textId="536C8941" w:rsidR="008E5C97" w:rsidRDefault="008E5C97" w:rsidP="0080413A">
      <w:pPr>
        <w:tabs>
          <w:tab w:val="left" w:pos="993"/>
        </w:tabs>
        <w:ind w:left="-567"/>
        <w:jc w:val="center"/>
        <w:rPr>
          <w:rFonts w:ascii="Times New Roman" w:eastAsia="Calibri" w:hAnsi="Times New Roman" w:cs="Times New Roman"/>
          <w:b/>
          <w:sz w:val="23"/>
          <w:szCs w:val="23"/>
        </w:rPr>
      </w:pPr>
    </w:p>
    <w:p w14:paraId="05DA691E" w14:textId="77777777" w:rsidR="008E5C97" w:rsidRPr="0080413A" w:rsidRDefault="008E5C97" w:rsidP="0080413A">
      <w:pPr>
        <w:tabs>
          <w:tab w:val="left" w:pos="993"/>
        </w:tabs>
        <w:ind w:left="-567"/>
        <w:jc w:val="center"/>
        <w:rPr>
          <w:rFonts w:ascii="Times New Roman" w:eastAsia="Calibri" w:hAnsi="Times New Roman" w:cs="Times New Roman"/>
          <w:b/>
          <w:sz w:val="23"/>
          <w:szCs w:val="23"/>
        </w:rPr>
      </w:pPr>
    </w:p>
    <w:tbl>
      <w:tblPr>
        <w:tblW w:w="9941" w:type="dxa"/>
        <w:tblLook w:val="04A0" w:firstRow="1" w:lastRow="0" w:firstColumn="1" w:lastColumn="0" w:noHBand="0" w:noVBand="1"/>
      </w:tblPr>
      <w:tblGrid>
        <w:gridCol w:w="5070"/>
        <w:gridCol w:w="4871"/>
      </w:tblGrid>
      <w:tr w:rsidR="0015393F" w:rsidRPr="0015393F" w14:paraId="6605E0E5" w14:textId="77777777" w:rsidTr="00274F28">
        <w:trPr>
          <w:trHeight w:val="255"/>
        </w:trPr>
        <w:tc>
          <w:tcPr>
            <w:tcW w:w="5070" w:type="dxa"/>
            <w:noWrap/>
            <w:hideMark/>
          </w:tcPr>
          <w:p w14:paraId="113DD0C0" w14:textId="77777777" w:rsidR="0015393F" w:rsidRPr="0015393F" w:rsidRDefault="0015393F" w:rsidP="00274F28">
            <w:pPr>
              <w:suppressAutoHyphens/>
              <w:rPr>
                <w:rFonts w:ascii="Times New Roman" w:eastAsia="Times New Roman" w:hAnsi="Times New Roman"/>
                <w:b/>
                <w:sz w:val="22"/>
                <w:szCs w:val="22"/>
                <w:lang w:eastAsia="zh-CN"/>
              </w:rPr>
            </w:pPr>
          </w:p>
          <w:p w14:paraId="0B7E0D80" w14:textId="77777777" w:rsidR="0015393F" w:rsidRPr="0015393F" w:rsidRDefault="0015393F" w:rsidP="00274F28">
            <w:pPr>
              <w:suppressAutoHyphens/>
              <w:rPr>
                <w:rFonts w:ascii="Times New Roman" w:eastAsia="Times New Roman" w:hAnsi="Times New Roman"/>
                <w:b/>
                <w:sz w:val="22"/>
                <w:szCs w:val="22"/>
                <w:lang w:eastAsia="zh-CN"/>
              </w:rPr>
            </w:pPr>
            <w:r w:rsidRPr="0015393F">
              <w:rPr>
                <w:rFonts w:ascii="Times New Roman" w:eastAsia="Times New Roman" w:hAnsi="Times New Roman"/>
                <w:b/>
                <w:sz w:val="22"/>
                <w:szCs w:val="22"/>
                <w:lang w:eastAsia="zh-CN"/>
              </w:rPr>
              <w:t>Заказчик:</w:t>
            </w:r>
          </w:p>
          <w:p w14:paraId="7DD8A05E" w14:textId="77777777" w:rsidR="0015393F" w:rsidRPr="0015393F" w:rsidRDefault="0015393F" w:rsidP="00274F28">
            <w:pPr>
              <w:suppressAutoHyphens/>
              <w:jc w:val="center"/>
              <w:rPr>
                <w:rFonts w:ascii="Times New Roman" w:eastAsia="Times New Roman" w:hAnsi="Times New Roman"/>
                <w:b/>
                <w:sz w:val="22"/>
                <w:szCs w:val="22"/>
                <w:lang w:eastAsia="zh-CN"/>
              </w:rPr>
            </w:pPr>
          </w:p>
        </w:tc>
        <w:tc>
          <w:tcPr>
            <w:tcW w:w="4871" w:type="dxa"/>
          </w:tcPr>
          <w:p w14:paraId="7A8D312D" w14:textId="77777777" w:rsidR="0015393F" w:rsidRPr="0015393F" w:rsidRDefault="0015393F" w:rsidP="00274F28">
            <w:pPr>
              <w:suppressAutoHyphens/>
              <w:rPr>
                <w:rFonts w:ascii="Times New Roman" w:eastAsia="Times New Roman" w:hAnsi="Times New Roman"/>
                <w:b/>
                <w:sz w:val="22"/>
                <w:szCs w:val="22"/>
                <w:lang w:eastAsia="zh-CN"/>
              </w:rPr>
            </w:pPr>
          </w:p>
          <w:p w14:paraId="15A49572" w14:textId="77777777" w:rsidR="0015393F" w:rsidRPr="0015393F" w:rsidRDefault="0015393F" w:rsidP="00274F28">
            <w:pPr>
              <w:suppressAutoHyphens/>
              <w:rPr>
                <w:rFonts w:ascii="Times New Roman" w:eastAsia="Times New Roman" w:hAnsi="Times New Roman"/>
                <w:b/>
                <w:sz w:val="22"/>
                <w:szCs w:val="22"/>
                <w:lang w:eastAsia="zh-CN"/>
              </w:rPr>
            </w:pPr>
            <w:r w:rsidRPr="0015393F">
              <w:rPr>
                <w:rFonts w:ascii="Times New Roman" w:eastAsia="Times New Roman" w:hAnsi="Times New Roman"/>
                <w:b/>
                <w:sz w:val="22"/>
                <w:szCs w:val="22"/>
                <w:lang w:eastAsia="zh-CN"/>
              </w:rPr>
              <w:t>Исполнитель:</w:t>
            </w:r>
          </w:p>
        </w:tc>
      </w:tr>
      <w:tr w:rsidR="0015393F" w:rsidRPr="0015393F" w14:paraId="4B8801D9" w14:textId="77777777" w:rsidTr="00274F28">
        <w:trPr>
          <w:trHeight w:val="1962"/>
        </w:trPr>
        <w:tc>
          <w:tcPr>
            <w:tcW w:w="5070" w:type="dxa"/>
            <w:noWrap/>
            <w:hideMark/>
          </w:tcPr>
          <w:p w14:paraId="0A91B106" w14:textId="77777777" w:rsidR="0015393F" w:rsidRPr="0015393F" w:rsidRDefault="0015393F" w:rsidP="00274F28">
            <w:pPr>
              <w:pStyle w:val="af5"/>
              <w:rPr>
                <w:rFonts w:ascii="Times New Roman" w:eastAsia="Arial Unicode MS" w:hAnsi="Times New Roman"/>
                <w:b/>
                <w:bCs/>
                <w:lang w:val="ru" w:eastAsia="ru-RU"/>
              </w:rPr>
            </w:pPr>
            <w:r w:rsidRPr="0015393F">
              <w:rPr>
                <w:rFonts w:ascii="Times New Roman" w:eastAsia="Arial Unicode MS" w:hAnsi="Times New Roman"/>
                <w:b/>
                <w:bCs/>
                <w:lang w:val="ru" w:eastAsia="ru-RU"/>
              </w:rPr>
              <w:t>ООО «Гранель Инжиниринг»</w:t>
            </w:r>
          </w:p>
          <w:p w14:paraId="1240E203" w14:textId="77777777" w:rsidR="0015393F" w:rsidRPr="0015393F" w:rsidRDefault="0015393F" w:rsidP="00274F28">
            <w:pPr>
              <w:rPr>
                <w:rFonts w:ascii="Times New Roman" w:eastAsia="Times New Roman" w:hAnsi="Times New Roman"/>
                <w:b/>
                <w:sz w:val="22"/>
                <w:szCs w:val="22"/>
                <w:lang w:eastAsia="zh-CN"/>
              </w:rPr>
            </w:pPr>
          </w:p>
          <w:p w14:paraId="5E2B54B8" w14:textId="77777777" w:rsidR="0015393F" w:rsidRPr="0015393F" w:rsidRDefault="0015393F" w:rsidP="00274F28">
            <w:pPr>
              <w:rPr>
                <w:rFonts w:ascii="Times New Roman" w:eastAsia="Times New Roman" w:hAnsi="Times New Roman"/>
                <w:b/>
                <w:sz w:val="22"/>
                <w:szCs w:val="22"/>
                <w:lang w:eastAsia="zh-CN"/>
              </w:rPr>
            </w:pPr>
          </w:p>
          <w:p w14:paraId="3F5E098F" w14:textId="77777777" w:rsidR="0015393F" w:rsidRPr="0015393F" w:rsidRDefault="0015393F" w:rsidP="00274F28">
            <w:pPr>
              <w:rPr>
                <w:rFonts w:ascii="Times New Roman" w:eastAsia="Times New Roman" w:hAnsi="Times New Roman"/>
                <w:b/>
                <w:sz w:val="22"/>
                <w:szCs w:val="22"/>
                <w:lang w:eastAsia="zh-CN"/>
              </w:rPr>
            </w:pPr>
            <w:r w:rsidRPr="0015393F">
              <w:rPr>
                <w:rFonts w:ascii="Times New Roman" w:eastAsia="Times New Roman" w:hAnsi="Times New Roman"/>
                <w:b/>
                <w:sz w:val="22"/>
                <w:szCs w:val="22"/>
                <w:lang w:eastAsia="zh-CN"/>
              </w:rPr>
              <w:t>Генеральный директор</w:t>
            </w:r>
          </w:p>
          <w:p w14:paraId="15A19050" w14:textId="77777777" w:rsidR="0015393F" w:rsidRPr="0015393F" w:rsidRDefault="0015393F" w:rsidP="00274F28">
            <w:pPr>
              <w:rPr>
                <w:rFonts w:ascii="Times New Roman" w:eastAsia="Times New Roman" w:hAnsi="Times New Roman"/>
                <w:b/>
                <w:sz w:val="22"/>
                <w:szCs w:val="22"/>
                <w:lang w:val="ru-RU" w:eastAsia="zh-CN"/>
              </w:rPr>
            </w:pPr>
            <w:r w:rsidRPr="0015393F">
              <w:rPr>
                <w:rFonts w:ascii="Times New Roman" w:eastAsia="Times New Roman" w:hAnsi="Times New Roman"/>
                <w:b/>
                <w:sz w:val="22"/>
                <w:szCs w:val="22"/>
                <w:lang w:val="ru-RU" w:eastAsia="zh-CN"/>
              </w:rPr>
              <w:t xml:space="preserve"> </w:t>
            </w:r>
          </w:p>
          <w:p w14:paraId="722A0CF9" w14:textId="351C77BE" w:rsidR="0015393F" w:rsidRPr="0015393F" w:rsidRDefault="0015393F" w:rsidP="00274F28">
            <w:pPr>
              <w:rPr>
                <w:rFonts w:ascii="Times New Roman" w:eastAsia="Times New Roman" w:hAnsi="Times New Roman"/>
                <w:b/>
                <w:sz w:val="22"/>
                <w:szCs w:val="22"/>
                <w:lang w:eastAsia="zh-CN"/>
              </w:rPr>
            </w:pPr>
            <w:r w:rsidRPr="0015393F">
              <w:rPr>
                <w:rFonts w:ascii="Times New Roman" w:eastAsia="Times New Roman" w:hAnsi="Times New Roman"/>
                <w:b/>
                <w:sz w:val="22"/>
                <w:szCs w:val="22"/>
                <w:lang w:eastAsia="zh-CN"/>
              </w:rPr>
              <w:t>________________/</w:t>
            </w:r>
            <w:r w:rsidR="0015603A">
              <w:rPr>
                <w:rFonts w:ascii="Times New Roman" w:eastAsia="Times New Roman" w:hAnsi="Times New Roman"/>
                <w:b/>
                <w:sz w:val="22"/>
                <w:szCs w:val="22"/>
                <w:lang w:val="ru-RU" w:eastAsia="zh-CN"/>
              </w:rPr>
              <w:t>__________</w:t>
            </w:r>
            <w:r w:rsidRPr="0015393F">
              <w:rPr>
                <w:rFonts w:ascii="Times New Roman" w:eastAsia="Times New Roman" w:hAnsi="Times New Roman"/>
                <w:b/>
                <w:sz w:val="22"/>
                <w:szCs w:val="22"/>
                <w:lang w:eastAsia="zh-CN"/>
              </w:rPr>
              <w:t>/</w:t>
            </w:r>
          </w:p>
          <w:p w14:paraId="5240AA56" w14:textId="77777777" w:rsidR="0015393F" w:rsidRPr="0015393F" w:rsidRDefault="0015393F" w:rsidP="00274F28">
            <w:pPr>
              <w:widowControl w:val="0"/>
              <w:suppressAutoHyphens/>
              <w:textAlignment w:val="baseline"/>
              <w:rPr>
                <w:rFonts w:ascii="Times New Roman" w:eastAsia="Times New Roman" w:hAnsi="Times New Roman"/>
                <w:sz w:val="22"/>
                <w:szCs w:val="22"/>
                <w:lang w:eastAsia="zh-CN"/>
              </w:rPr>
            </w:pPr>
            <w:proofErr w:type="spellStart"/>
            <w:r w:rsidRPr="0015393F">
              <w:rPr>
                <w:rFonts w:ascii="Times New Roman" w:eastAsia="Times New Roman" w:hAnsi="Times New Roman"/>
                <w:b/>
                <w:sz w:val="22"/>
                <w:szCs w:val="22"/>
                <w:lang w:eastAsia="zh-CN"/>
              </w:rPr>
              <w:t>м.п</w:t>
            </w:r>
            <w:proofErr w:type="spellEnd"/>
            <w:r w:rsidRPr="0015393F">
              <w:rPr>
                <w:rFonts w:ascii="Times New Roman" w:eastAsia="Times New Roman" w:hAnsi="Times New Roman"/>
                <w:b/>
                <w:sz w:val="22"/>
                <w:szCs w:val="22"/>
                <w:lang w:eastAsia="zh-CN"/>
              </w:rPr>
              <w:t>.</w:t>
            </w:r>
          </w:p>
        </w:tc>
        <w:tc>
          <w:tcPr>
            <w:tcW w:w="4871" w:type="dxa"/>
          </w:tcPr>
          <w:p w14:paraId="15D38514" w14:textId="77777777" w:rsidR="0015393F" w:rsidRPr="0015393F" w:rsidRDefault="0015393F" w:rsidP="00274F28">
            <w:pPr>
              <w:suppressAutoHyphens/>
              <w:rPr>
                <w:rFonts w:ascii="Times New Roman" w:eastAsia="Times New Roman" w:hAnsi="Times New Roman"/>
                <w:b/>
                <w:sz w:val="22"/>
                <w:szCs w:val="22"/>
                <w:lang w:eastAsia="zh-CN"/>
              </w:rPr>
            </w:pPr>
          </w:p>
          <w:p w14:paraId="6EA50FF4" w14:textId="77777777" w:rsidR="0015393F" w:rsidRPr="0015393F" w:rsidRDefault="0015393F" w:rsidP="00274F28">
            <w:pPr>
              <w:rPr>
                <w:rFonts w:ascii="Times New Roman" w:eastAsia="Times New Roman" w:hAnsi="Times New Roman"/>
                <w:b/>
                <w:sz w:val="22"/>
                <w:szCs w:val="22"/>
                <w:lang w:eastAsia="zh-CN"/>
              </w:rPr>
            </w:pPr>
          </w:p>
          <w:p w14:paraId="4D61EC9D" w14:textId="77777777" w:rsidR="0015393F" w:rsidRPr="0015393F" w:rsidRDefault="0015393F" w:rsidP="00274F28">
            <w:pPr>
              <w:rPr>
                <w:rFonts w:ascii="Times New Roman" w:eastAsia="Times New Roman" w:hAnsi="Times New Roman"/>
                <w:b/>
                <w:sz w:val="22"/>
                <w:szCs w:val="22"/>
                <w:lang w:eastAsia="zh-CN"/>
              </w:rPr>
            </w:pPr>
          </w:p>
          <w:p w14:paraId="40BF2F4F" w14:textId="77777777" w:rsidR="0015393F" w:rsidRPr="0015393F" w:rsidRDefault="0015393F" w:rsidP="00274F28">
            <w:pPr>
              <w:rPr>
                <w:rFonts w:ascii="Times New Roman" w:eastAsia="Times New Roman" w:hAnsi="Times New Roman"/>
                <w:b/>
                <w:sz w:val="22"/>
                <w:szCs w:val="22"/>
                <w:lang w:eastAsia="zh-CN"/>
              </w:rPr>
            </w:pPr>
          </w:p>
          <w:p w14:paraId="0186AF3D" w14:textId="77777777" w:rsidR="0015393F" w:rsidRPr="0015393F" w:rsidRDefault="0015393F" w:rsidP="00274F28">
            <w:pPr>
              <w:rPr>
                <w:rFonts w:ascii="Times New Roman" w:eastAsia="Times New Roman" w:hAnsi="Times New Roman"/>
                <w:b/>
                <w:sz w:val="22"/>
                <w:szCs w:val="22"/>
                <w:lang w:eastAsia="zh-CN"/>
              </w:rPr>
            </w:pPr>
          </w:p>
          <w:p w14:paraId="26FD59DB" w14:textId="77777777" w:rsidR="0015393F" w:rsidRPr="0015393F" w:rsidRDefault="0015393F" w:rsidP="00274F28">
            <w:pPr>
              <w:rPr>
                <w:rFonts w:ascii="Times New Roman" w:eastAsia="Times New Roman" w:hAnsi="Times New Roman"/>
                <w:b/>
                <w:sz w:val="22"/>
                <w:szCs w:val="22"/>
                <w:lang w:eastAsia="zh-CN"/>
              </w:rPr>
            </w:pPr>
            <w:r w:rsidRPr="0015393F">
              <w:rPr>
                <w:rFonts w:ascii="Times New Roman" w:eastAsia="Times New Roman" w:hAnsi="Times New Roman"/>
                <w:b/>
                <w:sz w:val="22"/>
                <w:szCs w:val="22"/>
                <w:lang w:eastAsia="zh-CN"/>
              </w:rPr>
              <w:t>________________/</w:t>
            </w:r>
            <w:r w:rsidRPr="0015393F">
              <w:rPr>
                <w:rFonts w:ascii="Times New Roman" w:eastAsia="Times New Roman" w:hAnsi="Times New Roman"/>
                <w:b/>
                <w:sz w:val="22"/>
                <w:szCs w:val="22"/>
                <w:lang w:val="ru-RU" w:eastAsia="zh-CN"/>
              </w:rPr>
              <w:t>____________</w:t>
            </w:r>
            <w:r w:rsidRPr="0015393F">
              <w:rPr>
                <w:rFonts w:ascii="Times New Roman" w:eastAsia="Times New Roman" w:hAnsi="Times New Roman"/>
                <w:b/>
                <w:sz w:val="22"/>
                <w:szCs w:val="22"/>
                <w:lang w:eastAsia="zh-CN"/>
              </w:rPr>
              <w:t>/</w:t>
            </w:r>
          </w:p>
          <w:p w14:paraId="606CDDDB" w14:textId="77777777" w:rsidR="0015393F" w:rsidRPr="0015393F" w:rsidRDefault="0015393F" w:rsidP="00274F28">
            <w:pPr>
              <w:rPr>
                <w:rFonts w:ascii="Times New Roman" w:eastAsia="Times New Roman" w:hAnsi="Times New Roman"/>
                <w:sz w:val="22"/>
                <w:szCs w:val="22"/>
                <w:lang w:eastAsia="zh-CN"/>
              </w:rPr>
            </w:pPr>
            <w:proofErr w:type="spellStart"/>
            <w:r w:rsidRPr="0015393F">
              <w:rPr>
                <w:rFonts w:ascii="Times New Roman" w:eastAsia="Times New Roman" w:hAnsi="Times New Roman"/>
                <w:b/>
                <w:sz w:val="22"/>
                <w:szCs w:val="22"/>
                <w:lang w:eastAsia="zh-CN"/>
              </w:rPr>
              <w:t>м.п</w:t>
            </w:r>
            <w:proofErr w:type="spellEnd"/>
            <w:r w:rsidRPr="0015393F">
              <w:rPr>
                <w:rFonts w:ascii="Times New Roman" w:eastAsia="Times New Roman" w:hAnsi="Times New Roman"/>
                <w:b/>
                <w:sz w:val="22"/>
                <w:szCs w:val="22"/>
                <w:lang w:eastAsia="zh-CN"/>
              </w:rPr>
              <w:t>.</w:t>
            </w:r>
          </w:p>
        </w:tc>
      </w:tr>
    </w:tbl>
    <w:p w14:paraId="44899A8B" w14:textId="6DFAA43B" w:rsidR="008E5C97" w:rsidRDefault="008E5C97" w:rsidP="0080413A">
      <w:pPr>
        <w:rPr>
          <w:rFonts w:ascii="Times New Roman" w:hAnsi="Times New Roman" w:cs="Times New Roman"/>
          <w:sz w:val="23"/>
          <w:szCs w:val="23"/>
        </w:rPr>
      </w:pPr>
    </w:p>
    <w:p w14:paraId="437B4E30" w14:textId="6C7370DC" w:rsidR="008E5C97" w:rsidRDefault="008E5C97" w:rsidP="0080413A">
      <w:pPr>
        <w:rPr>
          <w:rFonts w:ascii="Times New Roman" w:hAnsi="Times New Roman" w:cs="Times New Roman"/>
          <w:sz w:val="23"/>
          <w:szCs w:val="23"/>
        </w:rPr>
      </w:pPr>
    </w:p>
    <w:p w14:paraId="23BD9791" w14:textId="3B6C6207" w:rsidR="008E5C97" w:rsidRDefault="008E5C97" w:rsidP="0080413A">
      <w:pPr>
        <w:rPr>
          <w:rFonts w:ascii="Times New Roman" w:hAnsi="Times New Roman" w:cs="Times New Roman"/>
          <w:sz w:val="23"/>
          <w:szCs w:val="23"/>
        </w:rPr>
      </w:pPr>
    </w:p>
    <w:p w14:paraId="47F983E7" w14:textId="4A461B32" w:rsidR="008E5C97" w:rsidRDefault="008E5C97" w:rsidP="0080413A">
      <w:pPr>
        <w:rPr>
          <w:rFonts w:ascii="Times New Roman" w:hAnsi="Times New Roman" w:cs="Times New Roman"/>
          <w:sz w:val="23"/>
          <w:szCs w:val="23"/>
        </w:rPr>
      </w:pPr>
    </w:p>
    <w:p w14:paraId="7E8E24AD" w14:textId="2E22070C" w:rsidR="008E5C97" w:rsidRDefault="008E5C97" w:rsidP="0080413A">
      <w:pPr>
        <w:rPr>
          <w:rFonts w:ascii="Times New Roman" w:hAnsi="Times New Roman" w:cs="Times New Roman"/>
          <w:sz w:val="23"/>
          <w:szCs w:val="23"/>
        </w:rPr>
      </w:pPr>
    </w:p>
    <w:p w14:paraId="6A75171F" w14:textId="2904F035" w:rsidR="008E5C97" w:rsidRDefault="008E5C97" w:rsidP="0080413A">
      <w:pPr>
        <w:rPr>
          <w:rFonts w:ascii="Times New Roman" w:hAnsi="Times New Roman" w:cs="Times New Roman"/>
          <w:sz w:val="23"/>
          <w:szCs w:val="23"/>
        </w:rPr>
      </w:pPr>
    </w:p>
    <w:p w14:paraId="3D7FE2F7" w14:textId="6E330308" w:rsidR="008E5C97" w:rsidRDefault="008E5C97" w:rsidP="0080413A">
      <w:pPr>
        <w:rPr>
          <w:rFonts w:ascii="Times New Roman" w:hAnsi="Times New Roman" w:cs="Times New Roman"/>
          <w:sz w:val="23"/>
          <w:szCs w:val="23"/>
        </w:rPr>
      </w:pPr>
    </w:p>
    <w:p w14:paraId="360839ED" w14:textId="74A301DA" w:rsidR="008E5C97" w:rsidRDefault="008E5C97" w:rsidP="0080413A">
      <w:pPr>
        <w:rPr>
          <w:rFonts w:ascii="Times New Roman" w:hAnsi="Times New Roman" w:cs="Times New Roman"/>
          <w:sz w:val="23"/>
          <w:szCs w:val="23"/>
        </w:rPr>
      </w:pPr>
    </w:p>
    <w:p w14:paraId="2C8AF059" w14:textId="69334C63" w:rsidR="008E5C97" w:rsidRDefault="008E5C97" w:rsidP="0080413A">
      <w:pPr>
        <w:rPr>
          <w:rFonts w:ascii="Times New Roman" w:hAnsi="Times New Roman" w:cs="Times New Roman"/>
          <w:sz w:val="23"/>
          <w:szCs w:val="23"/>
        </w:rPr>
      </w:pPr>
    </w:p>
    <w:p w14:paraId="70066BCC" w14:textId="41625849" w:rsidR="008E5C97" w:rsidRDefault="008E5C97" w:rsidP="0080413A">
      <w:pPr>
        <w:rPr>
          <w:rFonts w:ascii="Times New Roman" w:hAnsi="Times New Roman" w:cs="Times New Roman"/>
          <w:sz w:val="23"/>
          <w:szCs w:val="23"/>
        </w:rPr>
      </w:pPr>
    </w:p>
    <w:p w14:paraId="74E1C700" w14:textId="149C4D14" w:rsidR="008E5C97" w:rsidRDefault="008E5C97" w:rsidP="0080413A">
      <w:pPr>
        <w:rPr>
          <w:rFonts w:ascii="Times New Roman" w:hAnsi="Times New Roman" w:cs="Times New Roman"/>
          <w:sz w:val="23"/>
          <w:szCs w:val="23"/>
        </w:rPr>
      </w:pPr>
    </w:p>
    <w:p w14:paraId="4B45B854" w14:textId="4CBD53F8" w:rsidR="008E5C97" w:rsidRDefault="008E5C97" w:rsidP="0080413A">
      <w:pPr>
        <w:rPr>
          <w:rFonts w:ascii="Times New Roman" w:hAnsi="Times New Roman" w:cs="Times New Roman"/>
          <w:sz w:val="23"/>
          <w:szCs w:val="23"/>
        </w:rPr>
      </w:pPr>
    </w:p>
    <w:p w14:paraId="164B28B0" w14:textId="5C64A860" w:rsidR="008E5C97" w:rsidRDefault="008E5C97" w:rsidP="0080413A">
      <w:pPr>
        <w:rPr>
          <w:rFonts w:ascii="Times New Roman" w:hAnsi="Times New Roman" w:cs="Times New Roman"/>
          <w:sz w:val="23"/>
          <w:szCs w:val="23"/>
        </w:rPr>
      </w:pPr>
    </w:p>
    <w:p w14:paraId="1C9C4CCF" w14:textId="333B6430" w:rsidR="008E5C97" w:rsidRDefault="008E5C97" w:rsidP="0080413A">
      <w:pPr>
        <w:rPr>
          <w:rFonts w:ascii="Times New Roman" w:hAnsi="Times New Roman" w:cs="Times New Roman"/>
          <w:sz w:val="23"/>
          <w:szCs w:val="23"/>
        </w:rPr>
      </w:pPr>
    </w:p>
    <w:p w14:paraId="087F47C1" w14:textId="15F06113" w:rsidR="008E5C97" w:rsidRDefault="008E5C97" w:rsidP="0080413A">
      <w:pPr>
        <w:rPr>
          <w:rFonts w:ascii="Times New Roman" w:hAnsi="Times New Roman" w:cs="Times New Roman"/>
          <w:sz w:val="23"/>
          <w:szCs w:val="23"/>
        </w:rPr>
      </w:pPr>
    </w:p>
    <w:p w14:paraId="41C8E4F4" w14:textId="53043051" w:rsidR="008E5C97" w:rsidRDefault="008E5C97" w:rsidP="0080413A">
      <w:pPr>
        <w:rPr>
          <w:rFonts w:ascii="Times New Roman" w:hAnsi="Times New Roman" w:cs="Times New Roman"/>
          <w:sz w:val="23"/>
          <w:szCs w:val="23"/>
        </w:rPr>
      </w:pPr>
    </w:p>
    <w:p w14:paraId="62BE7ECC" w14:textId="41133D1D" w:rsidR="008E5C97" w:rsidRDefault="008E5C97" w:rsidP="0080413A">
      <w:pPr>
        <w:rPr>
          <w:rFonts w:ascii="Times New Roman" w:hAnsi="Times New Roman" w:cs="Times New Roman"/>
          <w:sz w:val="23"/>
          <w:szCs w:val="23"/>
        </w:rPr>
      </w:pPr>
    </w:p>
    <w:p w14:paraId="1A1C55AF" w14:textId="4C0FCD60" w:rsidR="008E5C97" w:rsidRDefault="008E5C97" w:rsidP="0080413A">
      <w:pPr>
        <w:rPr>
          <w:rFonts w:ascii="Times New Roman" w:hAnsi="Times New Roman" w:cs="Times New Roman"/>
          <w:sz w:val="23"/>
          <w:szCs w:val="23"/>
        </w:rPr>
      </w:pPr>
    </w:p>
    <w:p w14:paraId="1546BB90" w14:textId="55963510" w:rsidR="008E5C97" w:rsidRDefault="008E5C97" w:rsidP="0080413A">
      <w:pPr>
        <w:rPr>
          <w:rFonts w:ascii="Times New Roman" w:hAnsi="Times New Roman" w:cs="Times New Roman"/>
          <w:sz w:val="23"/>
          <w:szCs w:val="23"/>
        </w:rPr>
      </w:pPr>
    </w:p>
    <w:p w14:paraId="7E7E9807" w14:textId="599B2FFD" w:rsidR="008E5C97" w:rsidRDefault="008E5C97" w:rsidP="0080413A">
      <w:pPr>
        <w:rPr>
          <w:rFonts w:ascii="Times New Roman" w:hAnsi="Times New Roman" w:cs="Times New Roman"/>
          <w:sz w:val="23"/>
          <w:szCs w:val="23"/>
        </w:rPr>
      </w:pPr>
    </w:p>
    <w:p w14:paraId="318CE908" w14:textId="05D4B5DF" w:rsidR="008E5C97" w:rsidRDefault="008E5C97" w:rsidP="0080413A">
      <w:pPr>
        <w:rPr>
          <w:rFonts w:ascii="Times New Roman" w:hAnsi="Times New Roman" w:cs="Times New Roman"/>
          <w:sz w:val="23"/>
          <w:szCs w:val="23"/>
        </w:rPr>
      </w:pPr>
    </w:p>
    <w:p w14:paraId="4C51D6F2" w14:textId="7AAFDED2" w:rsidR="008E5C97" w:rsidRDefault="008E5C97" w:rsidP="0080413A">
      <w:pPr>
        <w:rPr>
          <w:rFonts w:ascii="Times New Roman" w:hAnsi="Times New Roman" w:cs="Times New Roman"/>
          <w:sz w:val="23"/>
          <w:szCs w:val="23"/>
        </w:rPr>
      </w:pPr>
    </w:p>
    <w:p w14:paraId="4804277C" w14:textId="626B8A00" w:rsidR="008E5C97" w:rsidRDefault="008E5C97" w:rsidP="0080413A">
      <w:pPr>
        <w:rPr>
          <w:rFonts w:ascii="Times New Roman" w:hAnsi="Times New Roman" w:cs="Times New Roman"/>
          <w:sz w:val="23"/>
          <w:szCs w:val="23"/>
        </w:rPr>
      </w:pPr>
    </w:p>
    <w:p w14:paraId="529A068E" w14:textId="79FA4648" w:rsidR="008E5C97" w:rsidRDefault="008E5C97" w:rsidP="0080413A">
      <w:pPr>
        <w:rPr>
          <w:rFonts w:ascii="Times New Roman" w:hAnsi="Times New Roman" w:cs="Times New Roman"/>
          <w:sz w:val="23"/>
          <w:szCs w:val="23"/>
        </w:rPr>
      </w:pPr>
    </w:p>
    <w:p w14:paraId="068F10E2" w14:textId="77777777" w:rsidR="008E5C97" w:rsidRDefault="008E5C97" w:rsidP="0080413A">
      <w:pPr>
        <w:rPr>
          <w:rFonts w:ascii="Times New Roman" w:hAnsi="Times New Roman" w:cs="Times New Roman"/>
          <w:sz w:val="23"/>
          <w:szCs w:val="23"/>
        </w:rPr>
      </w:pPr>
    </w:p>
    <w:p w14:paraId="7E74A8EC" w14:textId="5C816DE1" w:rsidR="008E5C97" w:rsidRDefault="008E5C97" w:rsidP="0080413A">
      <w:pPr>
        <w:rPr>
          <w:rFonts w:ascii="Times New Roman" w:hAnsi="Times New Roman" w:cs="Times New Roman"/>
          <w:sz w:val="23"/>
          <w:szCs w:val="23"/>
        </w:rPr>
      </w:pPr>
    </w:p>
    <w:p w14:paraId="16F5AF12" w14:textId="1F9EE7B9" w:rsidR="0015393F" w:rsidRPr="0080413A" w:rsidRDefault="0015393F" w:rsidP="0015393F">
      <w:pPr>
        <w:tabs>
          <w:tab w:val="left" w:pos="4266"/>
        </w:tabs>
        <w:jc w:val="right"/>
        <w:rPr>
          <w:rFonts w:ascii="Times New Roman" w:eastAsia="Times New Roman" w:hAnsi="Times New Roman" w:cs="Times New Roman"/>
          <w:color w:val="auto"/>
          <w:sz w:val="23"/>
          <w:szCs w:val="23"/>
          <w:lang w:val="ru-RU"/>
        </w:rPr>
      </w:pPr>
      <w:r>
        <w:rPr>
          <w:rFonts w:ascii="Times New Roman" w:eastAsia="Times New Roman" w:hAnsi="Times New Roman" w:cs="Times New Roman"/>
          <w:color w:val="auto"/>
          <w:sz w:val="23"/>
          <w:szCs w:val="23"/>
          <w:lang w:val="ru-RU"/>
        </w:rPr>
        <w:t>П</w:t>
      </w:r>
      <w:r w:rsidRPr="0080413A">
        <w:rPr>
          <w:rFonts w:ascii="Times New Roman" w:eastAsia="Times New Roman" w:hAnsi="Times New Roman" w:cs="Times New Roman"/>
          <w:color w:val="auto"/>
          <w:sz w:val="23"/>
          <w:szCs w:val="23"/>
          <w:lang w:val="ru-RU"/>
        </w:rPr>
        <w:t xml:space="preserve">риложение № </w:t>
      </w:r>
      <w:r>
        <w:rPr>
          <w:rFonts w:ascii="Times New Roman" w:eastAsia="Times New Roman" w:hAnsi="Times New Roman" w:cs="Times New Roman"/>
          <w:color w:val="auto"/>
          <w:sz w:val="23"/>
          <w:szCs w:val="23"/>
          <w:lang w:val="ru-RU"/>
        </w:rPr>
        <w:t>4</w:t>
      </w:r>
    </w:p>
    <w:p w14:paraId="6A4A0A65" w14:textId="77777777" w:rsidR="0015393F" w:rsidRPr="0080413A" w:rsidRDefault="0015393F" w:rsidP="0015393F">
      <w:pPr>
        <w:jc w:val="right"/>
        <w:rPr>
          <w:rFonts w:ascii="Times New Roman" w:hAnsi="Times New Roman" w:cs="Times New Roman"/>
          <w:b/>
          <w:sz w:val="23"/>
          <w:szCs w:val="23"/>
          <w:lang w:val="ru-RU"/>
        </w:rPr>
      </w:pPr>
      <w:r w:rsidRPr="0080413A">
        <w:rPr>
          <w:rFonts w:ascii="Times New Roman" w:eastAsia="Times New Roman" w:hAnsi="Times New Roman" w:cs="Times New Roman"/>
          <w:color w:val="auto"/>
          <w:sz w:val="23"/>
          <w:szCs w:val="23"/>
          <w:lang w:val="ru-RU"/>
        </w:rPr>
        <w:t xml:space="preserve">к </w:t>
      </w:r>
      <w:r>
        <w:rPr>
          <w:rFonts w:ascii="Times New Roman" w:eastAsia="Times New Roman" w:hAnsi="Times New Roman" w:cs="Times New Roman"/>
          <w:color w:val="auto"/>
          <w:sz w:val="23"/>
          <w:szCs w:val="23"/>
          <w:lang w:val="ru-RU"/>
        </w:rPr>
        <w:t xml:space="preserve">Проекту </w:t>
      </w:r>
      <w:r w:rsidRPr="0080413A">
        <w:rPr>
          <w:rFonts w:ascii="Times New Roman" w:eastAsia="Times New Roman" w:hAnsi="Times New Roman" w:cs="Times New Roman"/>
          <w:color w:val="auto"/>
          <w:sz w:val="23"/>
          <w:szCs w:val="23"/>
          <w:lang w:val="ru-RU"/>
        </w:rPr>
        <w:t>Договор</w:t>
      </w:r>
      <w:r>
        <w:rPr>
          <w:rFonts w:ascii="Times New Roman" w:eastAsia="Times New Roman" w:hAnsi="Times New Roman" w:cs="Times New Roman"/>
          <w:color w:val="auto"/>
          <w:sz w:val="23"/>
          <w:szCs w:val="23"/>
          <w:lang w:val="ru-RU"/>
        </w:rPr>
        <w:t>а</w:t>
      </w:r>
      <w:r w:rsidRPr="0080413A">
        <w:rPr>
          <w:rFonts w:ascii="Times New Roman" w:eastAsia="Times New Roman" w:hAnsi="Times New Roman" w:cs="Times New Roman"/>
          <w:color w:val="auto"/>
          <w:sz w:val="23"/>
          <w:szCs w:val="23"/>
          <w:lang w:val="ru-RU"/>
        </w:rPr>
        <w:t xml:space="preserve"> возмездного оказания услуг</w:t>
      </w:r>
      <w:r>
        <w:rPr>
          <w:rFonts w:ascii="Times New Roman" w:eastAsia="Times New Roman" w:hAnsi="Times New Roman" w:cs="Times New Roman"/>
          <w:color w:val="auto"/>
          <w:sz w:val="23"/>
          <w:szCs w:val="23"/>
          <w:lang w:val="ru-RU"/>
        </w:rPr>
        <w:t xml:space="preserve"> № ЭД-</w:t>
      </w:r>
    </w:p>
    <w:p w14:paraId="357DC21F" w14:textId="77777777" w:rsidR="0015393F" w:rsidRPr="0080413A" w:rsidRDefault="0015393F" w:rsidP="0015393F">
      <w:pPr>
        <w:jc w:val="right"/>
        <w:rPr>
          <w:rFonts w:ascii="Times New Roman" w:eastAsia="Times New Roman" w:hAnsi="Times New Roman" w:cs="Times New Roman"/>
          <w:color w:val="auto"/>
          <w:sz w:val="23"/>
          <w:szCs w:val="23"/>
          <w:lang w:val="ru-RU"/>
        </w:rPr>
      </w:pPr>
      <w:r w:rsidRPr="0080413A">
        <w:rPr>
          <w:rFonts w:ascii="Times New Roman" w:eastAsia="Times New Roman" w:hAnsi="Times New Roman" w:cs="Times New Roman"/>
          <w:color w:val="auto"/>
          <w:sz w:val="23"/>
          <w:szCs w:val="23"/>
          <w:lang w:val="ru-RU"/>
        </w:rPr>
        <w:t>от «___» ______ 20</w:t>
      </w:r>
      <w:r>
        <w:rPr>
          <w:rFonts w:ascii="Times New Roman" w:eastAsia="Times New Roman" w:hAnsi="Times New Roman" w:cs="Times New Roman"/>
          <w:color w:val="auto"/>
          <w:sz w:val="23"/>
          <w:szCs w:val="23"/>
          <w:lang w:val="ru-RU"/>
        </w:rPr>
        <w:t>26</w:t>
      </w:r>
      <w:r w:rsidRPr="0080413A">
        <w:rPr>
          <w:rFonts w:ascii="Times New Roman" w:eastAsia="Times New Roman" w:hAnsi="Times New Roman" w:cs="Times New Roman"/>
          <w:color w:val="auto"/>
          <w:sz w:val="23"/>
          <w:szCs w:val="23"/>
          <w:lang w:val="ru-RU"/>
        </w:rPr>
        <w:t xml:space="preserve"> г.</w:t>
      </w:r>
    </w:p>
    <w:p w14:paraId="2B6533DB" w14:textId="77777777" w:rsidR="008E5C97" w:rsidRPr="00AA7185" w:rsidRDefault="008E5C97" w:rsidP="00991EC6">
      <w:pPr>
        <w:ind w:right="4"/>
        <w:rPr>
          <w:rFonts w:ascii="Times New Roman" w:hAnsi="Times New Roman"/>
          <w:b/>
          <w:spacing w:val="-10"/>
          <w:kern w:val="3"/>
          <w:sz w:val="22"/>
          <w:szCs w:val="22"/>
        </w:rPr>
      </w:pPr>
    </w:p>
    <w:p w14:paraId="64832B0E" w14:textId="77777777" w:rsidR="008E5C97" w:rsidRPr="00AA7185" w:rsidRDefault="008E5C97" w:rsidP="008E5C97">
      <w:pPr>
        <w:ind w:right="4" w:firstLine="567"/>
        <w:jc w:val="center"/>
        <w:rPr>
          <w:rFonts w:ascii="Times New Roman" w:hAnsi="Times New Roman"/>
          <w:b/>
          <w:spacing w:val="-10"/>
          <w:kern w:val="3"/>
          <w:sz w:val="22"/>
          <w:szCs w:val="22"/>
        </w:rPr>
      </w:pPr>
      <w:r w:rsidRPr="00AA7185">
        <w:rPr>
          <w:rFonts w:ascii="Times New Roman" w:hAnsi="Times New Roman"/>
          <w:b/>
          <w:spacing w:val="-10"/>
          <w:kern w:val="3"/>
          <w:sz w:val="22"/>
          <w:szCs w:val="22"/>
        </w:rPr>
        <w:t>СОГЛАШЕНИЕ О КОНФИДЕНЦИАЛЬНОСТИ</w:t>
      </w:r>
    </w:p>
    <w:p w14:paraId="17179167" w14:textId="77777777" w:rsidR="008E5C97" w:rsidRPr="00AA7185" w:rsidRDefault="008E5C97" w:rsidP="008E5C97">
      <w:pPr>
        <w:pStyle w:val="aff5"/>
        <w:ind w:right="4" w:firstLine="567"/>
        <w:rPr>
          <w:rFonts w:ascii="Times New Roman" w:hAnsi="Times New Roman"/>
        </w:rPr>
      </w:pPr>
    </w:p>
    <w:p w14:paraId="7E31E3AC" w14:textId="2E2C6492" w:rsidR="008E5C97" w:rsidRPr="00AA7185" w:rsidRDefault="008E5C97" w:rsidP="00991EC6">
      <w:pPr>
        <w:pStyle w:val="aff5"/>
        <w:ind w:right="4" w:firstLine="567"/>
        <w:rPr>
          <w:rFonts w:ascii="Times New Roman" w:hAnsi="Times New Roman"/>
          <w:bCs/>
        </w:rPr>
      </w:pPr>
    </w:p>
    <w:p w14:paraId="5AF833B8" w14:textId="77777777" w:rsidR="008E5C97" w:rsidRPr="00AA7185" w:rsidRDefault="008E5C97" w:rsidP="008E5C97">
      <w:pPr>
        <w:pStyle w:val="aff5"/>
        <w:ind w:right="4" w:firstLine="567"/>
        <w:rPr>
          <w:rFonts w:ascii="Times New Roman" w:hAnsi="Times New Roman"/>
          <w:bCs/>
        </w:rPr>
      </w:pPr>
    </w:p>
    <w:p w14:paraId="3408A858" w14:textId="19864CE4" w:rsidR="008E5C97" w:rsidRPr="00B813AD" w:rsidRDefault="008E5C97" w:rsidP="00B813AD">
      <w:pPr>
        <w:pStyle w:val="aff5"/>
        <w:widowControl w:val="0"/>
        <w:ind w:right="4" w:firstLine="567"/>
        <w:rPr>
          <w:rFonts w:ascii="Times New Roman" w:hAnsi="Times New Roman"/>
          <w:bCs/>
        </w:rPr>
      </w:pPr>
      <w:r w:rsidRPr="00AA7185">
        <w:rPr>
          <w:rFonts w:ascii="Times New Roman" w:hAnsi="Times New Roman"/>
          <w:b/>
        </w:rPr>
        <w:t xml:space="preserve">Общество с ограниченной ответственностью «Гранель Инжиниринг» (ООО «Гранель Инжиниринг»), </w:t>
      </w:r>
      <w:r w:rsidRPr="00AA7185">
        <w:rPr>
          <w:rFonts w:ascii="Times New Roman" w:hAnsi="Times New Roman"/>
          <w:bCs/>
        </w:rPr>
        <w:t xml:space="preserve">в лице </w:t>
      </w:r>
      <w:r w:rsidR="00991EC6">
        <w:rPr>
          <w:rFonts w:ascii="Times New Roman" w:hAnsi="Times New Roman"/>
          <w:bCs/>
        </w:rPr>
        <w:t>г</w:t>
      </w:r>
      <w:r w:rsidRPr="00AA7185">
        <w:rPr>
          <w:rFonts w:ascii="Times New Roman" w:hAnsi="Times New Roman"/>
          <w:bCs/>
        </w:rPr>
        <w:t xml:space="preserve">енерального директора </w:t>
      </w:r>
      <w:r w:rsidRPr="00AA7185">
        <w:rPr>
          <w:rFonts w:ascii="Times New Roman" w:hAnsi="Times New Roman"/>
        </w:rPr>
        <w:t>Беткер Андрея Корнеевича</w:t>
      </w:r>
      <w:r w:rsidRPr="00AA7185">
        <w:rPr>
          <w:rFonts w:ascii="Times New Roman" w:hAnsi="Times New Roman"/>
          <w:bCs/>
        </w:rPr>
        <w:t xml:space="preserve">, действующего на основании Устава, именуемое в дальнейшем </w:t>
      </w:r>
      <w:r w:rsidRPr="00AA7185">
        <w:rPr>
          <w:rFonts w:ascii="Times New Roman" w:hAnsi="Times New Roman"/>
          <w:b/>
        </w:rPr>
        <w:t>«Раскрывающая сторона»</w:t>
      </w:r>
      <w:r w:rsidRPr="00AA7185">
        <w:rPr>
          <w:rFonts w:ascii="Times New Roman" w:hAnsi="Times New Roman"/>
          <w:bCs/>
        </w:rPr>
        <w:t>, с одной стороны, и</w:t>
      </w:r>
      <w:r w:rsidR="0015393F">
        <w:rPr>
          <w:rFonts w:ascii="Times New Roman" w:hAnsi="Times New Roman"/>
          <w:b/>
        </w:rPr>
        <w:t>_______________________________________</w:t>
      </w:r>
      <w:r w:rsidR="00991EC6" w:rsidRPr="00991EC6">
        <w:rPr>
          <w:rFonts w:ascii="Times New Roman" w:hAnsi="Times New Roman"/>
          <w:bCs/>
        </w:rPr>
        <w:t>,</w:t>
      </w:r>
      <w:r w:rsidR="00991EC6">
        <w:rPr>
          <w:rFonts w:ascii="Times New Roman" w:hAnsi="Times New Roman"/>
          <w:b/>
        </w:rPr>
        <w:t xml:space="preserve"> </w:t>
      </w:r>
      <w:r w:rsidRPr="00AA7185">
        <w:rPr>
          <w:rFonts w:ascii="Times New Roman" w:hAnsi="Times New Roman"/>
        </w:rPr>
        <w:t>в лице</w:t>
      </w:r>
      <w:r w:rsidR="0015393F" w:rsidRPr="0015393F">
        <w:rPr>
          <w:rFonts w:ascii="Times New Roman" w:hAnsi="Times New Roman"/>
          <w:u w:val="single"/>
        </w:rPr>
        <w:t xml:space="preserve">                                                              </w:t>
      </w:r>
      <w:r w:rsidRPr="00AA7185">
        <w:rPr>
          <w:rFonts w:ascii="Times New Roman" w:hAnsi="Times New Roman"/>
        </w:rPr>
        <w:t>, действующего на основании</w:t>
      </w:r>
      <w:r w:rsidR="0015393F">
        <w:rPr>
          <w:rFonts w:ascii="Times New Roman" w:hAnsi="Times New Roman"/>
        </w:rPr>
        <w:t>________</w:t>
      </w:r>
      <w:r w:rsidRPr="00AA7185">
        <w:rPr>
          <w:rFonts w:ascii="Times New Roman" w:hAnsi="Times New Roman"/>
        </w:rPr>
        <w:t>, именуемое в дальнейшем «</w:t>
      </w:r>
      <w:r w:rsidRPr="00AA7185">
        <w:rPr>
          <w:rFonts w:ascii="Times New Roman" w:hAnsi="Times New Roman"/>
          <w:b/>
          <w:bCs/>
        </w:rPr>
        <w:t>Получающая сторона»</w:t>
      </w:r>
      <w:r w:rsidRPr="00AA7185">
        <w:rPr>
          <w:rFonts w:ascii="Times New Roman" w:hAnsi="Times New Roman"/>
        </w:rPr>
        <w:t>, с другой стороны,</w:t>
      </w:r>
      <w:r w:rsidRPr="00AA7185">
        <w:rPr>
          <w:rFonts w:ascii="Times New Roman" w:hAnsi="Times New Roman"/>
          <w:lang w:eastAsia="ru-RU"/>
        </w:rPr>
        <w:t xml:space="preserve"> совместно именуемые «Стороны»,</w:t>
      </w:r>
      <w:r w:rsidRPr="00AA7185">
        <w:rPr>
          <w:rFonts w:ascii="Times New Roman" w:hAnsi="Times New Roman"/>
          <w:bCs/>
        </w:rPr>
        <w:t xml:space="preserve"> </w:t>
      </w:r>
      <w:r w:rsidRPr="00AA7185">
        <w:rPr>
          <w:rFonts w:ascii="Times New Roman" w:hAnsi="Times New Roman"/>
        </w:rPr>
        <w:t xml:space="preserve">согласились, что их дальнейшие действия должны полностью соответствовать настоящему Соглашению </w:t>
      </w:r>
      <w:r w:rsidR="00B813AD">
        <w:rPr>
          <w:rFonts w:ascii="Times New Roman" w:hAnsi="Times New Roman"/>
        </w:rPr>
        <w:br/>
      </w:r>
      <w:r w:rsidRPr="00AA7185">
        <w:rPr>
          <w:rFonts w:ascii="Times New Roman" w:hAnsi="Times New Roman"/>
        </w:rPr>
        <w:t>о конфиденциальности (далее - «Соглашение»), если иное не согласовано Сторонами в письменной форме.</w:t>
      </w:r>
    </w:p>
    <w:p w14:paraId="4B2F1900" w14:textId="77777777" w:rsidR="008E5C97" w:rsidRPr="00AA7185" w:rsidRDefault="008E5C97" w:rsidP="008E5C97">
      <w:pPr>
        <w:pStyle w:val="aff5"/>
        <w:ind w:right="4" w:firstLine="567"/>
        <w:rPr>
          <w:rFonts w:ascii="Times New Roman" w:hAnsi="Times New Roman"/>
          <w:b/>
        </w:rPr>
      </w:pPr>
      <w:r w:rsidRPr="00AA7185">
        <w:rPr>
          <w:rFonts w:ascii="Times New Roman" w:hAnsi="Times New Roman"/>
          <w:b/>
        </w:rPr>
        <w:t>1. Термины и определения</w:t>
      </w:r>
    </w:p>
    <w:p w14:paraId="68DEF774" w14:textId="16B7A26A" w:rsidR="008E5C97" w:rsidRPr="00AA7185" w:rsidRDefault="008E5C97" w:rsidP="008E5C97">
      <w:pPr>
        <w:pStyle w:val="aff5"/>
        <w:ind w:right="4" w:firstLine="567"/>
        <w:rPr>
          <w:rFonts w:ascii="Times New Roman" w:hAnsi="Times New Roman"/>
        </w:rPr>
      </w:pPr>
      <w:r w:rsidRPr="00AA7185">
        <w:rPr>
          <w:rFonts w:ascii="Times New Roman" w:hAnsi="Times New Roman"/>
        </w:rPr>
        <w:t xml:space="preserve">1.1. В целях Соглашения под конфиденциальной информацией (далее - «Конфиденциальная информация») Стороны понимают (включая, но, не ограничиваясь) условия Соглашения и любую информацию, включая научно-техническую, технологическую, производственную, финансово-экономическую, статистическую, информацию в отношении Аффилированных компаний, информацию, </w:t>
      </w:r>
      <w:r w:rsidR="00B813AD">
        <w:rPr>
          <w:rFonts w:ascii="Times New Roman" w:hAnsi="Times New Roman"/>
        </w:rPr>
        <w:br/>
      </w:r>
      <w:r w:rsidRPr="00AA7185">
        <w:rPr>
          <w:rFonts w:ascii="Times New Roman" w:hAnsi="Times New Roman"/>
        </w:rPr>
        <w:t xml:space="preserve">в т.ч. персональные данные, о Контрагентах/Партнерах/Клиентах/Сотрудниках Раскрывающей стороны и их бизнесе, продуктах, услугах, работах, планах, стратегиях, организационной структуры и системы материально-технического обеспечения, информацию полученную Получающей стороной </w:t>
      </w:r>
      <w:r w:rsidR="00B813AD">
        <w:rPr>
          <w:rFonts w:ascii="Times New Roman" w:hAnsi="Times New Roman"/>
        </w:rPr>
        <w:br/>
      </w:r>
      <w:r w:rsidRPr="00AA7185">
        <w:rPr>
          <w:rFonts w:ascii="Times New Roman" w:hAnsi="Times New Roman"/>
        </w:rPr>
        <w:t xml:space="preserve">от Раскрывающей стороны </w:t>
      </w:r>
      <w:bookmarkStart w:id="8" w:name="_Hlk130455218"/>
      <w:r w:rsidRPr="00AA7185">
        <w:rPr>
          <w:rFonts w:ascii="Times New Roman" w:hAnsi="Times New Roman"/>
        </w:rPr>
        <w:t xml:space="preserve">в любой форме, в том числе, но не ограничиваясь, в письменном, электронном виде, программы для ЭВМ или составных частей программы для ЭВМ, сообщённую устно или предоставленную визуально. </w:t>
      </w:r>
    </w:p>
    <w:p w14:paraId="4CC810E8" w14:textId="77777777" w:rsidR="008E5C97" w:rsidRPr="00AA7185" w:rsidRDefault="008E5C97" w:rsidP="008E5C97">
      <w:pPr>
        <w:pStyle w:val="aff5"/>
        <w:ind w:right="4" w:firstLine="567"/>
        <w:rPr>
          <w:rFonts w:ascii="Times New Roman" w:hAnsi="Times New Roman"/>
        </w:rPr>
      </w:pPr>
      <w:r w:rsidRPr="00AA7185">
        <w:rPr>
          <w:rFonts w:ascii="Times New Roman" w:hAnsi="Times New Roman"/>
        </w:rPr>
        <w:t xml:space="preserve">Данные документы (в электронном виде, в распечатанном виде или в устной форме (устное пояснение)), являются приложениями к Соглашению автоматически на дату их выдачи. Раскрывающей стороне не нужно указывать какую-либо информацию как конфиденциальную, поскольку вся информация считается конфиденциальной. </w:t>
      </w:r>
    </w:p>
    <w:p w14:paraId="323D601C" w14:textId="77777777" w:rsidR="008E5C97" w:rsidRPr="00AA7185" w:rsidRDefault="008E5C97" w:rsidP="008E5C97">
      <w:pPr>
        <w:pStyle w:val="aff5"/>
        <w:ind w:right="4" w:firstLine="567"/>
        <w:rPr>
          <w:rFonts w:ascii="Times New Roman" w:hAnsi="Times New Roman"/>
        </w:rPr>
      </w:pPr>
      <w:r w:rsidRPr="00AA7185">
        <w:rPr>
          <w:rFonts w:ascii="Times New Roman" w:hAnsi="Times New Roman"/>
        </w:rPr>
        <w:t>Конфиденциальная информация может предоставляться Раскрывающей стороной следующим образом:</w:t>
      </w:r>
    </w:p>
    <w:p w14:paraId="779CE51D" w14:textId="77777777" w:rsidR="008E5C97" w:rsidRPr="00AA7185" w:rsidRDefault="008E5C97" w:rsidP="008E5C97">
      <w:pPr>
        <w:ind w:right="4" w:firstLine="567"/>
        <w:jc w:val="both"/>
        <w:rPr>
          <w:rFonts w:ascii="Times New Roman" w:hAnsi="Times New Roman"/>
          <w:sz w:val="22"/>
          <w:szCs w:val="22"/>
        </w:rPr>
      </w:pPr>
      <w:r w:rsidRPr="00AA7185">
        <w:rPr>
          <w:rFonts w:ascii="Times New Roman" w:hAnsi="Times New Roman"/>
          <w:sz w:val="22"/>
          <w:szCs w:val="22"/>
        </w:rPr>
        <w:t>- путем визуального ознакомления или ознакомления в устной форме (устное пояснение) сотрудника Получающей стороны, в том числе в ходе совещаний, переговоров, по телефону;</w:t>
      </w:r>
    </w:p>
    <w:p w14:paraId="590E8CA9" w14:textId="77777777" w:rsidR="008E5C97" w:rsidRPr="00AA7185" w:rsidRDefault="008E5C97" w:rsidP="008E5C97">
      <w:pPr>
        <w:ind w:right="4" w:firstLine="567"/>
        <w:jc w:val="both"/>
        <w:rPr>
          <w:rFonts w:ascii="Times New Roman" w:hAnsi="Times New Roman"/>
          <w:sz w:val="22"/>
          <w:szCs w:val="22"/>
        </w:rPr>
      </w:pPr>
      <w:r w:rsidRPr="00AA7185">
        <w:rPr>
          <w:rFonts w:ascii="Times New Roman" w:hAnsi="Times New Roman"/>
          <w:sz w:val="22"/>
          <w:szCs w:val="22"/>
        </w:rPr>
        <w:t>- письменно;</w:t>
      </w:r>
    </w:p>
    <w:p w14:paraId="1E370471" w14:textId="1DDE814B" w:rsidR="008E5C97" w:rsidRPr="00AA7185" w:rsidRDefault="008E5C97" w:rsidP="008E5C97">
      <w:pPr>
        <w:ind w:right="4" w:firstLine="567"/>
        <w:jc w:val="both"/>
        <w:rPr>
          <w:rFonts w:ascii="Times New Roman" w:hAnsi="Times New Roman"/>
          <w:sz w:val="22"/>
          <w:szCs w:val="22"/>
        </w:rPr>
      </w:pPr>
      <w:r w:rsidRPr="00AA7185">
        <w:rPr>
          <w:rFonts w:ascii="Times New Roman" w:hAnsi="Times New Roman"/>
          <w:sz w:val="22"/>
          <w:szCs w:val="22"/>
        </w:rPr>
        <w:t xml:space="preserve">- в электронном виде, направленная Раскрывающей стороной на адрес электронной почты Получающей стороны: _________@____.__. или иной адрес электронной почты предоставленный Получающей стороной (в том числе представителя Получающей стороны) в период действия Соглашения, </w:t>
      </w:r>
      <w:r w:rsidR="00B813AD">
        <w:rPr>
          <w:rFonts w:ascii="Times New Roman" w:hAnsi="Times New Roman"/>
          <w:sz w:val="22"/>
          <w:szCs w:val="22"/>
        </w:rPr>
        <w:br/>
      </w:r>
      <w:r w:rsidRPr="00AA7185">
        <w:rPr>
          <w:rFonts w:ascii="Times New Roman" w:hAnsi="Times New Roman"/>
          <w:sz w:val="22"/>
          <w:szCs w:val="22"/>
        </w:rPr>
        <w:t>c включением в электронное письмо, сообщение и/или файл уведомления о конфиденциальности его содержания;</w:t>
      </w:r>
    </w:p>
    <w:p w14:paraId="3FB21CBF" w14:textId="77777777" w:rsidR="008E5C97" w:rsidRPr="00AA7185" w:rsidRDefault="008E5C97" w:rsidP="008E5C97">
      <w:pPr>
        <w:ind w:right="4" w:firstLine="567"/>
        <w:jc w:val="both"/>
        <w:rPr>
          <w:rFonts w:ascii="Times New Roman" w:hAnsi="Times New Roman"/>
          <w:sz w:val="22"/>
          <w:szCs w:val="22"/>
        </w:rPr>
      </w:pPr>
      <w:r w:rsidRPr="00AA7185">
        <w:rPr>
          <w:rFonts w:ascii="Times New Roman" w:hAnsi="Times New Roman"/>
          <w:sz w:val="22"/>
          <w:szCs w:val="22"/>
        </w:rPr>
        <w:t>- путем предоставления материалов, включающих информацию;</w:t>
      </w:r>
    </w:p>
    <w:p w14:paraId="2F059FFB" w14:textId="77777777" w:rsidR="008E5C97" w:rsidRPr="00AA7185" w:rsidRDefault="008E5C97" w:rsidP="008E5C97">
      <w:pPr>
        <w:ind w:right="4" w:firstLine="567"/>
        <w:jc w:val="both"/>
        <w:rPr>
          <w:rFonts w:ascii="Times New Roman" w:hAnsi="Times New Roman"/>
          <w:sz w:val="22"/>
          <w:szCs w:val="22"/>
        </w:rPr>
      </w:pPr>
      <w:r w:rsidRPr="00AA7185">
        <w:rPr>
          <w:rFonts w:ascii="Times New Roman" w:hAnsi="Times New Roman"/>
          <w:sz w:val="22"/>
          <w:szCs w:val="22"/>
        </w:rPr>
        <w:t>- обеспечением доступа к Конфиденциальной информации (например, предоставление другой стороне доступа к информационным системам/базам данных, содержащим Конфиденциальную информацию). Предоставление Получающей стороне уникальных идентификаторов (логин и/или пароль, ключ доступа, персональные коды, биометрические характеристики и иные уникальные идентификаторы) является подтверждением получения ею доступа к Конфиденциальной информации;</w:t>
      </w:r>
    </w:p>
    <w:p w14:paraId="05D73CCD" w14:textId="77777777" w:rsidR="008E5C97" w:rsidRPr="00AA7185" w:rsidRDefault="008E5C97" w:rsidP="008E5C97">
      <w:pPr>
        <w:ind w:right="4" w:firstLine="567"/>
        <w:jc w:val="both"/>
        <w:rPr>
          <w:rFonts w:ascii="Times New Roman" w:hAnsi="Times New Roman"/>
          <w:sz w:val="22"/>
          <w:szCs w:val="22"/>
        </w:rPr>
      </w:pPr>
      <w:r w:rsidRPr="00AA7185">
        <w:rPr>
          <w:rFonts w:ascii="Times New Roman" w:hAnsi="Times New Roman"/>
          <w:sz w:val="22"/>
          <w:szCs w:val="22"/>
        </w:rPr>
        <w:t xml:space="preserve"> - другими методами.</w:t>
      </w:r>
    </w:p>
    <w:p w14:paraId="2D442511" w14:textId="77777777" w:rsidR="008E5C97" w:rsidRPr="00AA7185" w:rsidRDefault="008E5C97" w:rsidP="008E5C97">
      <w:pPr>
        <w:pStyle w:val="FWParties"/>
        <w:numPr>
          <w:ilvl w:val="0"/>
          <w:numId w:val="0"/>
        </w:numPr>
        <w:tabs>
          <w:tab w:val="left" w:pos="284"/>
          <w:tab w:val="left" w:pos="426"/>
          <w:tab w:val="left" w:pos="567"/>
        </w:tabs>
        <w:spacing w:after="0"/>
        <w:ind w:right="4" w:firstLine="567"/>
        <w:rPr>
          <w:rFonts w:eastAsia="Calibri"/>
          <w:sz w:val="22"/>
          <w:szCs w:val="22"/>
        </w:rPr>
      </w:pPr>
      <w:r w:rsidRPr="00AA7185">
        <w:rPr>
          <w:rFonts w:eastAsia="Calibri"/>
          <w:sz w:val="22"/>
          <w:szCs w:val="22"/>
        </w:rPr>
        <w:t xml:space="preserve">Конфиденциальная информация может передаваться Раскрывающей стороной по Акту приема-передачи путем передачи по акту бумажных документов, образцов, материалов, оборудования, моделей, конструкций в оригиналах или копиях и/или на магнитных и электронных носителях текстовых, фото- видеофайлов любых видов, программ и мультимедийных технологий. </w:t>
      </w:r>
    </w:p>
    <w:p w14:paraId="2A4ED78A" w14:textId="77777777" w:rsidR="008E5C97" w:rsidRPr="00AA7185" w:rsidRDefault="008E5C97" w:rsidP="008E5C97">
      <w:pPr>
        <w:pStyle w:val="FWParties"/>
        <w:numPr>
          <w:ilvl w:val="0"/>
          <w:numId w:val="0"/>
        </w:numPr>
        <w:tabs>
          <w:tab w:val="left" w:pos="284"/>
          <w:tab w:val="left" w:pos="426"/>
          <w:tab w:val="left" w:pos="567"/>
        </w:tabs>
        <w:spacing w:after="0"/>
        <w:ind w:right="4" w:firstLine="567"/>
        <w:rPr>
          <w:rFonts w:eastAsia="Calibri"/>
          <w:sz w:val="22"/>
          <w:szCs w:val="22"/>
        </w:rPr>
      </w:pPr>
    </w:p>
    <w:bookmarkEnd w:id="8"/>
    <w:p w14:paraId="2DAFA539" w14:textId="77777777" w:rsidR="008E5C97" w:rsidRPr="00AA7185" w:rsidRDefault="008E5C97" w:rsidP="008E5C97">
      <w:pPr>
        <w:pStyle w:val="FWParties"/>
        <w:numPr>
          <w:ilvl w:val="0"/>
          <w:numId w:val="0"/>
        </w:numPr>
        <w:tabs>
          <w:tab w:val="left" w:pos="284"/>
          <w:tab w:val="left" w:pos="426"/>
          <w:tab w:val="left" w:pos="567"/>
        </w:tabs>
        <w:spacing w:after="0"/>
        <w:ind w:right="4" w:firstLine="567"/>
        <w:rPr>
          <w:rFonts w:eastAsia="Calibri"/>
          <w:sz w:val="22"/>
          <w:szCs w:val="22"/>
        </w:rPr>
      </w:pPr>
      <w:r w:rsidRPr="00AA7185">
        <w:rPr>
          <w:rFonts w:eastAsia="Calibri"/>
          <w:sz w:val="22"/>
          <w:szCs w:val="22"/>
        </w:rPr>
        <w:t xml:space="preserve">Целью раскрытия и использования Конфиденциальной информации является: </w:t>
      </w:r>
    </w:p>
    <w:p w14:paraId="46623840" w14:textId="7C12EA57" w:rsidR="008E5C97" w:rsidRPr="00AA7185" w:rsidRDefault="008E5C97" w:rsidP="008E5C97">
      <w:pPr>
        <w:pStyle w:val="FWParties"/>
        <w:numPr>
          <w:ilvl w:val="0"/>
          <w:numId w:val="0"/>
        </w:numPr>
        <w:tabs>
          <w:tab w:val="left" w:pos="284"/>
          <w:tab w:val="left" w:pos="426"/>
          <w:tab w:val="left" w:pos="567"/>
        </w:tabs>
        <w:spacing w:after="0"/>
        <w:ind w:right="4" w:firstLine="567"/>
        <w:rPr>
          <w:rFonts w:eastAsia="Calibri"/>
          <w:sz w:val="22"/>
          <w:szCs w:val="22"/>
        </w:rPr>
      </w:pPr>
      <w:r w:rsidRPr="00AA7185">
        <w:rPr>
          <w:rFonts w:eastAsia="Calibri"/>
          <w:sz w:val="22"/>
          <w:szCs w:val="22"/>
        </w:rPr>
        <w:t xml:space="preserve">- изучение возможностей сотрудничества между сторонами, проведение переговоров, заключение </w:t>
      </w:r>
      <w:r w:rsidR="00B813AD">
        <w:rPr>
          <w:rFonts w:eastAsia="Calibri"/>
          <w:sz w:val="22"/>
          <w:szCs w:val="22"/>
        </w:rPr>
        <w:br/>
      </w:r>
      <w:r w:rsidRPr="00AA7185">
        <w:rPr>
          <w:rFonts w:eastAsia="Calibri"/>
          <w:sz w:val="22"/>
          <w:szCs w:val="22"/>
        </w:rPr>
        <w:t>и исполнение между сторонами сделок.</w:t>
      </w:r>
    </w:p>
    <w:p w14:paraId="4114C019" w14:textId="7CB51279" w:rsidR="008E5C97" w:rsidRPr="00AA7185" w:rsidRDefault="008E5C97" w:rsidP="008E5C97">
      <w:pPr>
        <w:pStyle w:val="FWParties"/>
        <w:numPr>
          <w:ilvl w:val="0"/>
          <w:numId w:val="0"/>
        </w:numPr>
        <w:tabs>
          <w:tab w:val="left" w:pos="284"/>
          <w:tab w:val="left" w:pos="426"/>
          <w:tab w:val="left" w:pos="567"/>
        </w:tabs>
        <w:spacing w:after="0"/>
        <w:ind w:right="4" w:firstLine="567"/>
        <w:rPr>
          <w:rFonts w:eastAsia="Calibri"/>
          <w:sz w:val="22"/>
          <w:szCs w:val="22"/>
        </w:rPr>
      </w:pPr>
      <w:r w:rsidRPr="00AA7185">
        <w:rPr>
          <w:rFonts w:eastAsia="Calibri"/>
          <w:sz w:val="22"/>
          <w:szCs w:val="22"/>
        </w:rPr>
        <w:lastRenderedPageBreak/>
        <w:t xml:space="preserve">1.2. Несмотря на любые другие положения, информация, полученная Получающей стороной, </w:t>
      </w:r>
      <w:r w:rsidR="00B813AD">
        <w:rPr>
          <w:rFonts w:eastAsia="Calibri"/>
          <w:sz w:val="22"/>
          <w:szCs w:val="22"/>
        </w:rPr>
        <w:br/>
      </w:r>
      <w:r w:rsidRPr="00AA7185">
        <w:rPr>
          <w:rFonts w:eastAsia="Calibri"/>
          <w:sz w:val="22"/>
          <w:szCs w:val="22"/>
        </w:rPr>
        <w:t>не рассматривается как Конфиденциальная и соответственно Получающая сторона не подпадает под обязательства о конфиденциальности в отношении такой информации, если информация удовлетворяет одной из следующих характеристик:</w:t>
      </w:r>
    </w:p>
    <w:p w14:paraId="541A588C"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 информация во время ее раскрытия является публично известной;</w:t>
      </w:r>
    </w:p>
    <w:p w14:paraId="11C3C80E"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 информация представлена Получающей стороне с письменным указанием на то, что она не является конфиденциальной;</w:t>
      </w:r>
    </w:p>
    <w:p w14:paraId="1EDE88B8"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 информация должна быть раскрыта в соответствии с применимым законодательством, положением, судебным или административным распоряжением или постановлением, при условии, что Получающая сторона, которая получила информацию от Раскрывающей стороны, предварительно письменно и с подтверждением необходимости в таком раскрытии уведомит об этом Раскрывающую сторону, если такое уведомление разрешено применимым законодательством.</w:t>
      </w:r>
    </w:p>
    <w:p w14:paraId="5A2FC732" w14:textId="77777777" w:rsidR="008E5C97" w:rsidRPr="00AA7185" w:rsidRDefault="008E5C97" w:rsidP="008E5C97">
      <w:pPr>
        <w:shd w:val="clear" w:color="auto" w:fill="FFFFFF"/>
        <w:tabs>
          <w:tab w:val="left" w:pos="0"/>
        </w:tabs>
        <w:spacing w:line="274" w:lineRule="exact"/>
        <w:ind w:right="4" w:firstLine="567"/>
        <w:jc w:val="both"/>
        <w:rPr>
          <w:rFonts w:ascii="Times New Roman" w:hAnsi="Times New Roman"/>
          <w:sz w:val="22"/>
          <w:szCs w:val="22"/>
        </w:rPr>
      </w:pPr>
      <w:r w:rsidRPr="00AA7185">
        <w:rPr>
          <w:rFonts w:ascii="Times New Roman" w:hAnsi="Times New Roman"/>
          <w:sz w:val="22"/>
          <w:szCs w:val="22"/>
        </w:rPr>
        <w:t>1.3. Аффилированная компания – юридическое лицо, которое прямо или косвенно осуществляет контроль над или находится под общим контролем Раскрывающей стороны, либо контролируется Раскрывающей стороной. Под «контролем» для целей Соглашения понимается возможность прямо или косвенно (в силу преобладающего участия в уставном капитале, либо в соответствии с заключенным между Раскрывающей стороной и другим юридическим лицом договором, либо участия в органах управления, либо иным образом) определять решения, принимаемые подконтрольным лицом.</w:t>
      </w:r>
    </w:p>
    <w:p w14:paraId="75F9A686"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1.4. Раскрывающая сторона – являющееся собственником либо владельцем Конфиденциальной информации и предоставляющее Конфиденциальную информацию Получающей стороне в целях изучения возможностей сотрудничества между Сторонами, проведения переговоров, заключения и исполнения между Сторонами сделок.</w:t>
      </w:r>
    </w:p>
    <w:p w14:paraId="057648F6" w14:textId="4992AA5C" w:rsidR="008E5C97" w:rsidRPr="00AA7185" w:rsidRDefault="008E5C97" w:rsidP="008E5C97">
      <w:pPr>
        <w:shd w:val="clear" w:color="auto" w:fill="FFFFFF"/>
        <w:tabs>
          <w:tab w:val="left" w:pos="0"/>
        </w:tabs>
        <w:spacing w:line="274" w:lineRule="exact"/>
        <w:ind w:right="4" w:firstLine="567"/>
        <w:jc w:val="both"/>
        <w:rPr>
          <w:rFonts w:ascii="Times New Roman" w:hAnsi="Times New Roman"/>
          <w:sz w:val="22"/>
          <w:szCs w:val="22"/>
        </w:rPr>
      </w:pPr>
      <w:r w:rsidRPr="00AA7185">
        <w:rPr>
          <w:rFonts w:ascii="Times New Roman" w:hAnsi="Times New Roman"/>
          <w:sz w:val="22"/>
          <w:szCs w:val="22"/>
        </w:rPr>
        <w:t xml:space="preserve">1.5. Получающая сторона – получающее Конфиденциальную информацию или доступ к такой информации от Раскрывающей стороны в порядке и на условиях, предусмотренных Соглашением в целях изучения возможностей сотрудничества между Сторонами, проведения переговоров, заключения </w:t>
      </w:r>
      <w:r w:rsidR="00B813AD">
        <w:rPr>
          <w:rFonts w:ascii="Times New Roman" w:hAnsi="Times New Roman"/>
          <w:sz w:val="22"/>
          <w:szCs w:val="22"/>
        </w:rPr>
        <w:br/>
      </w:r>
      <w:r w:rsidRPr="00AA7185">
        <w:rPr>
          <w:rFonts w:ascii="Times New Roman" w:hAnsi="Times New Roman"/>
          <w:sz w:val="22"/>
          <w:szCs w:val="22"/>
        </w:rPr>
        <w:t>и исполнения между Сторонами сделок.</w:t>
      </w:r>
    </w:p>
    <w:p w14:paraId="25D9B699" w14:textId="77777777" w:rsidR="008E5C97" w:rsidRPr="00AA7185" w:rsidRDefault="008E5C97" w:rsidP="008E5C97">
      <w:pPr>
        <w:shd w:val="clear" w:color="auto" w:fill="FFFFFF"/>
        <w:tabs>
          <w:tab w:val="left" w:pos="0"/>
        </w:tabs>
        <w:spacing w:line="274" w:lineRule="exact"/>
        <w:ind w:right="4" w:firstLine="567"/>
        <w:jc w:val="both"/>
        <w:rPr>
          <w:rFonts w:ascii="Times New Roman" w:hAnsi="Times New Roman"/>
          <w:sz w:val="22"/>
          <w:szCs w:val="22"/>
        </w:rPr>
      </w:pPr>
      <w:r w:rsidRPr="00AA7185">
        <w:rPr>
          <w:rFonts w:ascii="Times New Roman" w:hAnsi="Times New Roman"/>
          <w:sz w:val="22"/>
          <w:szCs w:val="22"/>
        </w:rPr>
        <w:t>1.6. Разглашение Конфиденциальной информации - любые несанкционированные Раскрывающей стороной действия Получающей стороны, в результате которых Третьи лица получают возможность ознакомления с Конфиденциальной информацией. Разглашением Конфиденциальной информации признается также бездействие Получающей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2C3ECC06" w14:textId="77777777" w:rsidR="008E5C97" w:rsidRPr="00AA7185" w:rsidRDefault="008E5C97" w:rsidP="008E5C97">
      <w:pPr>
        <w:shd w:val="clear" w:color="auto" w:fill="FFFFFF"/>
        <w:tabs>
          <w:tab w:val="left" w:pos="0"/>
        </w:tabs>
        <w:spacing w:line="274" w:lineRule="exact"/>
        <w:ind w:right="4" w:firstLine="567"/>
        <w:jc w:val="both"/>
        <w:rPr>
          <w:rFonts w:ascii="Times New Roman" w:hAnsi="Times New Roman"/>
          <w:sz w:val="22"/>
          <w:szCs w:val="22"/>
        </w:rPr>
      </w:pPr>
      <w:r w:rsidRPr="00AA7185">
        <w:rPr>
          <w:rFonts w:ascii="Times New Roman" w:hAnsi="Times New Roman"/>
          <w:sz w:val="22"/>
          <w:szCs w:val="22"/>
        </w:rPr>
        <w:t>1.7. Третьи лица - любые юридические лица, а также физические лица, не состоящие с Получающей стороной в трудовых отношениях, а также сотрудники Получающей стороны, не уполномоченные Получающей стороной на использование Конфиденциальной информации в связи с исполнением своих служебных обязанностей.</w:t>
      </w:r>
    </w:p>
    <w:p w14:paraId="0025BDC0" w14:textId="77777777" w:rsidR="008E5C97" w:rsidRPr="00AA7185" w:rsidRDefault="008E5C97" w:rsidP="008E5C97">
      <w:pPr>
        <w:pStyle w:val="aff5"/>
        <w:widowControl w:val="0"/>
        <w:ind w:right="4" w:firstLine="567"/>
        <w:rPr>
          <w:rFonts w:ascii="Times New Roman" w:hAnsi="Times New Roman"/>
          <w:lang w:eastAsia="ru-RU"/>
        </w:rPr>
      </w:pPr>
      <w:r w:rsidRPr="00AA7185">
        <w:rPr>
          <w:rFonts w:ascii="Times New Roman" w:hAnsi="Times New Roman"/>
          <w:b/>
        </w:rPr>
        <w:t>2. Предмет Соглашения</w:t>
      </w:r>
    </w:p>
    <w:p w14:paraId="42ED31BC" w14:textId="77777777" w:rsidR="008E5C97" w:rsidRPr="00AA7185" w:rsidRDefault="008E5C97" w:rsidP="008E5C97">
      <w:pPr>
        <w:pStyle w:val="aff5"/>
        <w:ind w:right="4" w:firstLine="567"/>
        <w:rPr>
          <w:rFonts w:ascii="Times New Roman" w:hAnsi="Times New Roman"/>
        </w:rPr>
      </w:pPr>
      <w:r w:rsidRPr="00AA7185">
        <w:rPr>
          <w:rFonts w:ascii="Times New Roman" w:hAnsi="Times New Roman"/>
        </w:rPr>
        <w:t>2.1. Стороны подтверждают, что предметом Соглашения является предоставление гарантий Получающей стороной о неразглашении получаемой от Раскрывающей Стороны Конфиденциальной информации.</w:t>
      </w:r>
    </w:p>
    <w:p w14:paraId="2099E1FA" w14:textId="77777777" w:rsidR="008E5C97" w:rsidRPr="00AA7185" w:rsidRDefault="008E5C97" w:rsidP="008E5C97">
      <w:pPr>
        <w:pStyle w:val="aff5"/>
        <w:widowControl w:val="0"/>
        <w:ind w:right="4" w:firstLine="567"/>
        <w:rPr>
          <w:rFonts w:ascii="Times New Roman" w:hAnsi="Times New Roman"/>
          <w:lang w:eastAsia="ru-RU"/>
        </w:rPr>
      </w:pPr>
      <w:r w:rsidRPr="00AA7185">
        <w:rPr>
          <w:rFonts w:ascii="Times New Roman" w:hAnsi="Times New Roman"/>
          <w:b/>
        </w:rPr>
        <w:t>3. Обязательства Сторон</w:t>
      </w:r>
    </w:p>
    <w:p w14:paraId="4A7EEC2B"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Стороны подтверждают важность действий, предпринятых в связи с сотрудничеством, и обязуются выполнить следующее:</w:t>
      </w:r>
    </w:p>
    <w:p w14:paraId="11D02671" w14:textId="29CA780D" w:rsidR="008E5C97" w:rsidRPr="00AA7185" w:rsidRDefault="008E5C97" w:rsidP="00991EC6">
      <w:pPr>
        <w:pStyle w:val="aff5"/>
        <w:ind w:right="4" w:firstLine="567"/>
        <w:rPr>
          <w:rFonts w:ascii="Times New Roman" w:hAnsi="Times New Roman"/>
        </w:rPr>
      </w:pPr>
      <w:r w:rsidRPr="00AA7185">
        <w:rPr>
          <w:rFonts w:ascii="Times New Roman" w:hAnsi="Times New Roman"/>
        </w:rPr>
        <w:t>3.1. В течение срока действия Соглашения и в течение 3-х (трех) лет после окончания его действия, Получающая сторона обязуется не раскрывать без предшествующего письменного согласия Раскрывающей стороны любую Конфиденциальную информацию, полученную от Раскрывающей стороны. Когда Конфиденциальная информация раскрывается третьему лицу с таким согласием, Получающая сторона, раскрывающая такую информацию третьему лицу, должна гарантировать, что третье лицо связано условиями о конфиденциальности аналогичными или, во всяком случае, не менее строгими, чем условия Соглашения.</w:t>
      </w:r>
    </w:p>
    <w:p w14:paraId="795F7D43" w14:textId="1A9E75BF" w:rsidR="008E5C97" w:rsidRPr="00AA7185" w:rsidRDefault="008E5C97" w:rsidP="008E5C97">
      <w:pPr>
        <w:shd w:val="clear" w:color="auto" w:fill="FFFFFF"/>
        <w:tabs>
          <w:tab w:val="left" w:pos="1157"/>
        </w:tabs>
        <w:ind w:right="4" w:firstLine="567"/>
        <w:jc w:val="both"/>
        <w:rPr>
          <w:rFonts w:ascii="Times New Roman" w:hAnsi="Times New Roman"/>
          <w:sz w:val="22"/>
          <w:szCs w:val="22"/>
        </w:rPr>
      </w:pPr>
      <w:r w:rsidRPr="00AA7185">
        <w:rPr>
          <w:rFonts w:ascii="Times New Roman" w:hAnsi="Times New Roman"/>
          <w:sz w:val="22"/>
          <w:szCs w:val="22"/>
        </w:rPr>
        <w:t xml:space="preserve">3.2. Получающая сторона не должна раскрывать Конфиденциальную информацию и должна защищать ее от несанкционированного использования, доступа или раскрытия, используя не меньшую степень осторожности, чем ту, которую она использует для защиты своей собственной Конфиденциальной информации. Получающая сторона обязуется принимать необходимые меры для сохранения в тайне </w:t>
      </w:r>
      <w:r w:rsidR="00B813AD">
        <w:rPr>
          <w:rFonts w:ascii="Times New Roman" w:hAnsi="Times New Roman"/>
          <w:sz w:val="22"/>
          <w:szCs w:val="22"/>
        </w:rPr>
        <w:br/>
      </w:r>
      <w:r w:rsidRPr="00AA7185">
        <w:rPr>
          <w:rFonts w:ascii="Times New Roman" w:hAnsi="Times New Roman"/>
          <w:sz w:val="22"/>
          <w:szCs w:val="22"/>
        </w:rPr>
        <w:t>и защиты Конфиденциальной информации Раскрывающей Стороны, в том числе:</w:t>
      </w:r>
    </w:p>
    <w:p w14:paraId="5F557DBB" w14:textId="4C17F08F" w:rsidR="008E5C97" w:rsidRPr="00AA7185" w:rsidRDefault="008E5C97" w:rsidP="008E5C97">
      <w:pPr>
        <w:ind w:right="4" w:firstLine="567"/>
        <w:jc w:val="both"/>
        <w:rPr>
          <w:rFonts w:ascii="Times New Roman" w:hAnsi="Times New Roman"/>
          <w:sz w:val="22"/>
          <w:szCs w:val="22"/>
        </w:rPr>
      </w:pPr>
      <w:r w:rsidRPr="00AA7185">
        <w:rPr>
          <w:rFonts w:ascii="Times New Roman" w:hAnsi="Times New Roman"/>
          <w:sz w:val="22"/>
          <w:szCs w:val="22"/>
        </w:rPr>
        <w:lastRenderedPageBreak/>
        <w:t xml:space="preserve">- обеспечение доступа к Конфиденциальной информации ограниченного количества ее должностных лиц и работающих у нее сотрудников, состоящих в трудовых отношениях с Получающей стороной </w:t>
      </w:r>
      <w:r w:rsidR="00B813AD">
        <w:rPr>
          <w:rFonts w:ascii="Times New Roman" w:hAnsi="Times New Roman"/>
          <w:sz w:val="22"/>
          <w:szCs w:val="22"/>
        </w:rPr>
        <w:br/>
      </w:r>
      <w:r w:rsidRPr="00AA7185">
        <w:rPr>
          <w:rFonts w:ascii="Times New Roman" w:hAnsi="Times New Roman"/>
          <w:sz w:val="22"/>
          <w:szCs w:val="22"/>
        </w:rPr>
        <w:t>и непосредственно использующих Конфиденциальную информацию в связи с исполнением своих служебных обязанностей;</w:t>
      </w:r>
    </w:p>
    <w:p w14:paraId="6DC55BA7" w14:textId="77777777" w:rsidR="008E5C97" w:rsidRPr="00AA7185" w:rsidRDefault="008E5C97" w:rsidP="008E5C97">
      <w:pPr>
        <w:ind w:right="4" w:firstLine="567"/>
        <w:jc w:val="both"/>
        <w:rPr>
          <w:rFonts w:ascii="Times New Roman" w:hAnsi="Times New Roman"/>
          <w:sz w:val="22"/>
          <w:szCs w:val="22"/>
        </w:rPr>
      </w:pPr>
      <w:r w:rsidRPr="00AA7185">
        <w:rPr>
          <w:rFonts w:ascii="Times New Roman" w:hAnsi="Times New Roman"/>
          <w:sz w:val="22"/>
          <w:szCs w:val="22"/>
        </w:rPr>
        <w:t>- обеспечение сохранения в тайне и нераскрытие Конфиденциальной информации Раскрывающей Стороны сотрудниками Получающей стороны, которым была передана Конфиденциальная информация;</w:t>
      </w:r>
    </w:p>
    <w:p w14:paraId="475A0503" w14:textId="77777777" w:rsidR="008E5C97" w:rsidRPr="00AA7185" w:rsidRDefault="008E5C97" w:rsidP="008E5C97">
      <w:pPr>
        <w:ind w:right="4" w:firstLine="567"/>
        <w:jc w:val="both"/>
        <w:rPr>
          <w:rFonts w:ascii="Times New Roman" w:hAnsi="Times New Roman"/>
          <w:sz w:val="22"/>
          <w:szCs w:val="22"/>
        </w:rPr>
      </w:pPr>
      <w:r w:rsidRPr="00AA7185">
        <w:rPr>
          <w:rFonts w:ascii="Times New Roman" w:hAnsi="Times New Roman"/>
          <w:sz w:val="22"/>
          <w:szCs w:val="22"/>
        </w:rPr>
        <w:t>- не допускать несанкционированный доступ к и/или копирование Конфиденциальной информации.</w:t>
      </w:r>
    </w:p>
    <w:p w14:paraId="637F1AEE" w14:textId="77777777" w:rsidR="008E5C97" w:rsidRPr="00AA7185" w:rsidRDefault="008E5C97" w:rsidP="008E5C97">
      <w:pPr>
        <w:ind w:right="4" w:firstLine="567"/>
        <w:jc w:val="both"/>
        <w:rPr>
          <w:rFonts w:ascii="Times New Roman" w:hAnsi="Times New Roman"/>
          <w:sz w:val="22"/>
          <w:szCs w:val="22"/>
        </w:rPr>
      </w:pPr>
      <w:r w:rsidRPr="00AA7185">
        <w:rPr>
          <w:rFonts w:ascii="Times New Roman" w:hAnsi="Times New Roman"/>
          <w:sz w:val="22"/>
          <w:szCs w:val="22"/>
        </w:rPr>
        <w:t>3.3. В случае реорганизации или ликвидации Получающей стороны до срока выполнения Сторонами обязательств, указанного в п. 3.1. Соглашения, предусматривается следующий порядок охраны Конфиденциальной информации:</w:t>
      </w:r>
    </w:p>
    <w:p w14:paraId="1E390A4F" w14:textId="77777777" w:rsidR="008E5C97" w:rsidRPr="00AA7185" w:rsidRDefault="008E5C97" w:rsidP="008E5C97">
      <w:pPr>
        <w:pStyle w:val="aff5"/>
        <w:autoSpaceDE w:val="0"/>
        <w:ind w:right="4" w:firstLine="567"/>
        <w:rPr>
          <w:rFonts w:ascii="Times New Roman" w:hAnsi="Times New Roman"/>
        </w:rPr>
      </w:pPr>
      <w:r w:rsidRPr="00AA7185">
        <w:rPr>
          <w:rFonts w:ascii="Times New Roman" w:hAnsi="Times New Roman"/>
        </w:rPr>
        <w:t>3.3.1. при реорганизации:</w:t>
      </w:r>
    </w:p>
    <w:p w14:paraId="0D4D371E" w14:textId="77777777" w:rsidR="008E5C97" w:rsidRPr="00AA7185" w:rsidRDefault="008E5C97" w:rsidP="008E5C97">
      <w:pPr>
        <w:pStyle w:val="aff5"/>
        <w:autoSpaceDE w:val="0"/>
        <w:ind w:right="4" w:firstLine="567"/>
        <w:rPr>
          <w:rFonts w:ascii="Times New Roman" w:hAnsi="Times New Roman"/>
        </w:rPr>
      </w:pPr>
      <w:r w:rsidRPr="00AA7185">
        <w:rPr>
          <w:rFonts w:ascii="Times New Roman" w:hAnsi="Times New Roman"/>
        </w:rPr>
        <w:t>- Получающая сторона уведомляет Раскрывающую сторону о факте реорганизации не позднее 30 (тридцати) дней с даты принятия решения о реорганизации;</w:t>
      </w:r>
    </w:p>
    <w:p w14:paraId="66483923" w14:textId="77777777" w:rsidR="008E5C97" w:rsidRPr="00AA7185" w:rsidRDefault="008E5C97" w:rsidP="008E5C97">
      <w:pPr>
        <w:pStyle w:val="aff5"/>
        <w:autoSpaceDE w:val="0"/>
        <w:ind w:right="4" w:firstLine="567"/>
        <w:rPr>
          <w:rFonts w:ascii="Times New Roman" w:hAnsi="Times New Roman"/>
        </w:rPr>
      </w:pPr>
      <w:r w:rsidRPr="00AA7185">
        <w:rPr>
          <w:rFonts w:ascii="Times New Roman" w:hAnsi="Times New Roman"/>
        </w:rPr>
        <w:t xml:space="preserve">- в случае, если Получающая сторона обладает на момент реорганизации Конфиденциальной информацией, она передает ее с согласия Раскрывающей стороны на всех носителях правопреемнику Получающей стороны; </w:t>
      </w:r>
    </w:p>
    <w:p w14:paraId="7BC4D93D" w14:textId="77777777" w:rsidR="008E5C97" w:rsidRPr="00AA7185" w:rsidRDefault="008E5C97" w:rsidP="008E5C97">
      <w:pPr>
        <w:pStyle w:val="aff5"/>
        <w:autoSpaceDE w:val="0"/>
        <w:ind w:right="4" w:firstLine="567"/>
        <w:rPr>
          <w:rFonts w:ascii="Times New Roman" w:hAnsi="Times New Roman"/>
        </w:rPr>
      </w:pPr>
      <w:r w:rsidRPr="00AA7185">
        <w:rPr>
          <w:rFonts w:ascii="Times New Roman" w:hAnsi="Times New Roman"/>
        </w:rPr>
        <w:t>- одновременно на правопреемника Получающей стороны переходят обязательства по соблюдению требований Соглашения;</w:t>
      </w:r>
    </w:p>
    <w:p w14:paraId="49CEFE15" w14:textId="77777777" w:rsidR="008E5C97" w:rsidRPr="00AA7185" w:rsidRDefault="008E5C97" w:rsidP="008E5C97">
      <w:pPr>
        <w:pStyle w:val="aff5"/>
        <w:ind w:right="4" w:firstLine="567"/>
        <w:rPr>
          <w:rFonts w:ascii="Times New Roman" w:hAnsi="Times New Roman"/>
        </w:rPr>
      </w:pPr>
      <w:r w:rsidRPr="00AA7185">
        <w:rPr>
          <w:rFonts w:ascii="Times New Roman" w:hAnsi="Times New Roman"/>
        </w:rPr>
        <w:t>3.3.2. при ликвидации Получающей стороны:</w:t>
      </w:r>
    </w:p>
    <w:p w14:paraId="24F64E76" w14:textId="77777777" w:rsidR="008E5C97" w:rsidRPr="00AA7185" w:rsidRDefault="008E5C97" w:rsidP="008E5C97">
      <w:pPr>
        <w:pStyle w:val="aff5"/>
        <w:autoSpaceDE w:val="0"/>
        <w:ind w:right="4" w:firstLine="567"/>
        <w:rPr>
          <w:rFonts w:ascii="Times New Roman" w:hAnsi="Times New Roman"/>
        </w:rPr>
      </w:pPr>
      <w:r w:rsidRPr="00AA7185">
        <w:rPr>
          <w:rFonts w:ascii="Times New Roman" w:hAnsi="Times New Roman"/>
        </w:rPr>
        <w:t>- Получающая сторона уведомляет Раскрывающую сторону о предстоящей ликвидации не позднее 30 (тридцати) дней с даты принятия решения о ликвидации;</w:t>
      </w:r>
    </w:p>
    <w:p w14:paraId="182CCEC0"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 Получающая сторона в течение 2 (двух) месяцев с момента принятия решения о ликвидации обязуется возвратить Конфиденциальную информацию на всех носителях Раскрывающей стороне.</w:t>
      </w:r>
    </w:p>
    <w:p w14:paraId="0A0452FA"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3.4. Стороны соглашаются, что Получающая сторона вправе раскрыть Конфиденциальную информацию:</w:t>
      </w:r>
    </w:p>
    <w:p w14:paraId="62EFEF46" w14:textId="4D74856D" w:rsidR="008E5C97" w:rsidRPr="00AA7185" w:rsidRDefault="008E5C97" w:rsidP="008E5C97">
      <w:pPr>
        <w:pStyle w:val="af3"/>
        <w:numPr>
          <w:ilvl w:val="0"/>
          <w:numId w:val="33"/>
        </w:numPr>
        <w:shd w:val="clear" w:color="auto" w:fill="FFFFFF"/>
        <w:tabs>
          <w:tab w:val="clear" w:pos="0"/>
        </w:tabs>
        <w:ind w:left="0" w:right="4" w:firstLine="567"/>
        <w:jc w:val="both"/>
        <w:rPr>
          <w:sz w:val="22"/>
          <w:szCs w:val="22"/>
        </w:rPr>
      </w:pPr>
      <w:r w:rsidRPr="00AA7185">
        <w:rPr>
          <w:sz w:val="22"/>
          <w:szCs w:val="22"/>
        </w:rPr>
        <w:t xml:space="preserve">- своим сотрудникам, которые состоят с Получающей стороной в трудовых отношениях, но только </w:t>
      </w:r>
      <w:r w:rsidR="00B813AD">
        <w:rPr>
          <w:sz w:val="22"/>
          <w:szCs w:val="22"/>
        </w:rPr>
        <w:br/>
      </w:r>
      <w:r w:rsidRPr="00AA7185">
        <w:rPr>
          <w:sz w:val="22"/>
          <w:szCs w:val="22"/>
        </w:rPr>
        <w:t>в случае обоснованности и необходимости такого раскрытия, при этом Получающая сторона, раскрывающая такую информацию своим сотрудникам, должна гарантировать, что такие сотрудники связаны условиями о конфиденциальности аналогичными или, во всяком случае, не менее строгими, чем условия Соглашения.</w:t>
      </w:r>
    </w:p>
    <w:p w14:paraId="29BB41F3" w14:textId="77777777" w:rsidR="008E5C97" w:rsidRPr="00AA7185" w:rsidRDefault="008E5C97" w:rsidP="008E5C97">
      <w:pPr>
        <w:pStyle w:val="af3"/>
        <w:numPr>
          <w:ilvl w:val="0"/>
          <w:numId w:val="33"/>
        </w:numPr>
        <w:shd w:val="clear" w:color="auto" w:fill="FFFFFF"/>
        <w:tabs>
          <w:tab w:val="clear" w:pos="0"/>
        </w:tabs>
        <w:ind w:left="0" w:right="4" w:firstLine="567"/>
        <w:jc w:val="both"/>
        <w:rPr>
          <w:sz w:val="22"/>
          <w:szCs w:val="22"/>
        </w:rPr>
      </w:pPr>
      <w:r w:rsidRPr="00AA7185">
        <w:rPr>
          <w:sz w:val="22"/>
          <w:szCs w:val="22"/>
        </w:rPr>
        <w:t>3.5. При передаче Конфиденциальной информации Получающая сторона обязана указать сотрудникам на конфиденциальный характер такой информации и обязанность обеспечить соответствующий режим защиты информации от несанкционированного доступа со стороны Третьих лиц, предполагающий ограниченный круг лиц, допущенных к работе с Конфиденциальной информацией.</w:t>
      </w:r>
    </w:p>
    <w:p w14:paraId="0FDDC1E0" w14:textId="77777777" w:rsidR="008E5C97" w:rsidRPr="00AA7185" w:rsidRDefault="008E5C97" w:rsidP="008E5C97">
      <w:pPr>
        <w:pStyle w:val="af3"/>
        <w:numPr>
          <w:ilvl w:val="0"/>
          <w:numId w:val="33"/>
        </w:numPr>
        <w:shd w:val="clear" w:color="auto" w:fill="FFFFFF"/>
        <w:tabs>
          <w:tab w:val="clear" w:pos="0"/>
        </w:tabs>
        <w:ind w:left="0" w:right="4" w:firstLine="567"/>
        <w:jc w:val="both"/>
        <w:rPr>
          <w:sz w:val="22"/>
          <w:szCs w:val="22"/>
        </w:rPr>
      </w:pPr>
      <w:r w:rsidRPr="00AA7185">
        <w:rPr>
          <w:sz w:val="22"/>
          <w:szCs w:val="22"/>
        </w:rPr>
        <w:t>Получающая сторона несет ответственность за действия (бездействие) своих сотрудников и иных лиц, получивших доступ к Конфиденциальной информации, повлекшие Разглашение Конфиденциальной информации.</w:t>
      </w:r>
    </w:p>
    <w:p w14:paraId="49636380" w14:textId="77777777" w:rsidR="008E5C97" w:rsidRPr="00AA7185" w:rsidRDefault="008E5C97" w:rsidP="008E5C97">
      <w:pPr>
        <w:pStyle w:val="af3"/>
        <w:numPr>
          <w:ilvl w:val="0"/>
          <w:numId w:val="33"/>
        </w:numPr>
        <w:shd w:val="clear" w:color="auto" w:fill="FFFFFF"/>
        <w:tabs>
          <w:tab w:val="clear" w:pos="0"/>
        </w:tabs>
        <w:ind w:left="0" w:right="4" w:firstLine="567"/>
        <w:jc w:val="both"/>
        <w:rPr>
          <w:sz w:val="22"/>
          <w:szCs w:val="22"/>
        </w:rPr>
      </w:pPr>
      <w:r w:rsidRPr="00AA7185">
        <w:rPr>
          <w:sz w:val="22"/>
          <w:szCs w:val="22"/>
        </w:rPr>
        <w:t xml:space="preserve">3.6. Получающая сторона не вправе копировать или воспроизводить Конфиденциальную информацию Раскрывающей Стороны каким бы то ни было способом без предварительного письменного согласия последней. </w:t>
      </w:r>
    </w:p>
    <w:p w14:paraId="04ECF707" w14:textId="62C86772" w:rsidR="008E5C97" w:rsidRPr="00AA7185" w:rsidRDefault="008E5C97" w:rsidP="008E5C97">
      <w:pPr>
        <w:pStyle w:val="af3"/>
        <w:numPr>
          <w:ilvl w:val="0"/>
          <w:numId w:val="33"/>
        </w:numPr>
        <w:shd w:val="clear" w:color="auto" w:fill="FFFFFF"/>
        <w:tabs>
          <w:tab w:val="clear" w:pos="0"/>
        </w:tabs>
        <w:ind w:left="0" w:right="4" w:firstLine="567"/>
        <w:jc w:val="both"/>
        <w:rPr>
          <w:sz w:val="22"/>
          <w:szCs w:val="22"/>
        </w:rPr>
      </w:pPr>
      <w:r w:rsidRPr="00AA7185">
        <w:rPr>
          <w:sz w:val="22"/>
          <w:szCs w:val="22"/>
        </w:rPr>
        <w:t xml:space="preserve">3.7. Получающая сторона обязуется не применять Конфиденциальную информацию Раскрывающей Стороны для целей недобросовестной конкуренции и/или получения необоснованных преимуществ </w:t>
      </w:r>
      <w:r w:rsidR="00B813AD">
        <w:rPr>
          <w:sz w:val="22"/>
          <w:szCs w:val="22"/>
        </w:rPr>
        <w:br/>
      </w:r>
      <w:r w:rsidRPr="00AA7185">
        <w:rPr>
          <w:sz w:val="22"/>
          <w:szCs w:val="22"/>
        </w:rPr>
        <w:t xml:space="preserve">в отношении Раскрывающей Стороны в ходе осуществления любой предпринимательской деятельности; не использовать Конфиденциальную информацию Раскрывающей Стороны в собственных интересах и/или </w:t>
      </w:r>
      <w:r w:rsidR="00B813AD">
        <w:rPr>
          <w:sz w:val="22"/>
          <w:szCs w:val="22"/>
        </w:rPr>
        <w:br/>
      </w:r>
      <w:r w:rsidRPr="00AA7185">
        <w:rPr>
          <w:sz w:val="22"/>
          <w:szCs w:val="22"/>
        </w:rPr>
        <w:t>в интересах Третьих лиц.</w:t>
      </w:r>
    </w:p>
    <w:p w14:paraId="11CD6CA3" w14:textId="5A7C0493" w:rsidR="008E5C97" w:rsidRPr="00AA7185" w:rsidRDefault="008E5C97" w:rsidP="008E5C97">
      <w:pPr>
        <w:pStyle w:val="af3"/>
        <w:numPr>
          <w:ilvl w:val="0"/>
          <w:numId w:val="33"/>
        </w:numPr>
        <w:shd w:val="clear" w:color="auto" w:fill="FFFFFF"/>
        <w:tabs>
          <w:tab w:val="clear" w:pos="0"/>
        </w:tabs>
        <w:ind w:left="0" w:right="4" w:firstLine="567"/>
        <w:jc w:val="both"/>
        <w:rPr>
          <w:sz w:val="22"/>
          <w:szCs w:val="22"/>
        </w:rPr>
      </w:pPr>
      <w:r w:rsidRPr="00AA7185">
        <w:rPr>
          <w:sz w:val="22"/>
          <w:szCs w:val="22"/>
        </w:rPr>
        <w:t xml:space="preserve">3.8. Конфиденциальная информация остается собственностью Раскрывающей Стороны. Раскрывающая Сторона вправе потребовать от Получающей стороны, которая получила Конфиденциальную информацию, в любое время, направив Получающей стороне уведомление в письменной форме, </w:t>
      </w:r>
      <w:r w:rsidR="00B813AD">
        <w:rPr>
          <w:sz w:val="22"/>
          <w:szCs w:val="22"/>
        </w:rPr>
        <w:br/>
      </w:r>
      <w:r w:rsidRPr="00AA7185">
        <w:rPr>
          <w:sz w:val="22"/>
          <w:szCs w:val="22"/>
        </w:rPr>
        <w:t xml:space="preserve">а Получающая сторона в течение 5 (пяти) дней после получения такого уведомления должна: </w:t>
      </w:r>
    </w:p>
    <w:p w14:paraId="10CD5952" w14:textId="77777777" w:rsidR="008E5C97" w:rsidRPr="00AA7185" w:rsidRDefault="008E5C97" w:rsidP="008E5C97">
      <w:pPr>
        <w:pStyle w:val="af3"/>
        <w:numPr>
          <w:ilvl w:val="0"/>
          <w:numId w:val="33"/>
        </w:numPr>
        <w:shd w:val="clear" w:color="auto" w:fill="FFFFFF"/>
        <w:tabs>
          <w:tab w:val="clear" w:pos="0"/>
        </w:tabs>
        <w:ind w:left="0" w:right="4" w:firstLine="567"/>
        <w:jc w:val="both"/>
        <w:rPr>
          <w:sz w:val="22"/>
          <w:szCs w:val="22"/>
        </w:rPr>
      </w:pPr>
      <w:r w:rsidRPr="00AA7185">
        <w:rPr>
          <w:sz w:val="22"/>
          <w:szCs w:val="22"/>
        </w:rPr>
        <w:t>- в случае, если носители</w:t>
      </w:r>
      <w:bookmarkStart w:id="9" w:name="_Hlk96328631"/>
      <w:r w:rsidRPr="00AA7185">
        <w:rPr>
          <w:sz w:val="22"/>
          <w:szCs w:val="22"/>
        </w:rPr>
        <w:t xml:space="preserve"> (оригиналы/копии) Конфиденциальной информации </w:t>
      </w:r>
      <w:bookmarkEnd w:id="9"/>
      <w:r w:rsidRPr="00AA7185">
        <w:rPr>
          <w:sz w:val="22"/>
          <w:szCs w:val="22"/>
        </w:rPr>
        <w:t>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14:paraId="30E869CB" w14:textId="77777777" w:rsidR="008E5C97" w:rsidRPr="00AA7185" w:rsidRDefault="008E5C97" w:rsidP="008E5C97">
      <w:pPr>
        <w:pStyle w:val="af3"/>
        <w:numPr>
          <w:ilvl w:val="0"/>
          <w:numId w:val="33"/>
        </w:numPr>
        <w:shd w:val="clear" w:color="auto" w:fill="FFFFFF"/>
        <w:tabs>
          <w:tab w:val="clear" w:pos="0"/>
        </w:tabs>
        <w:ind w:left="0" w:right="4" w:firstLine="567"/>
        <w:jc w:val="both"/>
        <w:rPr>
          <w:sz w:val="22"/>
          <w:szCs w:val="22"/>
        </w:rPr>
      </w:pPr>
      <w:r w:rsidRPr="00AA7185">
        <w:rPr>
          <w:sz w:val="22"/>
          <w:szCs w:val="22"/>
        </w:rPr>
        <w:t>- в случае, если носители Конфиденциальной Информации являются собственностью Раскрывающей Стороны - вернуть Раскрывающей стороне все такие Носители по акту приема-передачи;</w:t>
      </w:r>
    </w:p>
    <w:p w14:paraId="5F2F63C4" w14:textId="77777777" w:rsidR="008E5C97" w:rsidRPr="00AA7185" w:rsidRDefault="008E5C97" w:rsidP="008E5C97">
      <w:pPr>
        <w:pStyle w:val="15"/>
        <w:tabs>
          <w:tab w:val="left" w:pos="284"/>
          <w:tab w:val="left" w:pos="426"/>
          <w:tab w:val="left" w:pos="567"/>
          <w:tab w:val="left" w:pos="1134"/>
        </w:tabs>
        <w:ind w:right="4"/>
        <w:rPr>
          <w:rFonts w:eastAsia="Calibri"/>
          <w:sz w:val="22"/>
          <w:szCs w:val="22"/>
        </w:rPr>
      </w:pPr>
      <w:r w:rsidRPr="00AA7185">
        <w:rPr>
          <w:rFonts w:eastAsia="Calibri"/>
          <w:sz w:val="22"/>
          <w:szCs w:val="22"/>
        </w:rPr>
        <w:t>- удалить Конфиденциальную информацию, хранящуюся в информационных системах Получающей стороны, до степени невозможности восстановления;</w:t>
      </w:r>
    </w:p>
    <w:p w14:paraId="381339EF" w14:textId="77777777" w:rsidR="008E5C97" w:rsidRPr="00AA7185" w:rsidRDefault="008E5C97" w:rsidP="008E5C97">
      <w:pPr>
        <w:pStyle w:val="15"/>
        <w:tabs>
          <w:tab w:val="left" w:pos="284"/>
          <w:tab w:val="left" w:pos="426"/>
          <w:tab w:val="left" w:pos="567"/>
          <w:tab w:val="left" w:pos="1134"/>
        </w:tabs>
        <w:ind w:right="4"/>
        <w:rPr>
          <w:rFonts w:eastAsia="Calibri"/>
          <w:sz w:val="22"/>
          <w:szCs w:val="22"/>
        </w:rPr>
      </w:pPr>
      <w:r w:rsidRPr="00AA7185">
        <w:rPr>
          <w:rFonts w:eastAsia="Calibri"/>
          <w:sz w:val="22"/>
          <w:szCs w:val="22"/>
        </w:rPr>
        <w:lastRenderedPageBreak/>
        <w:t>- прекратить любое использование Конфиденциальной информации незамедлительно в день получения Получающей стороной письменного требования (уведомления) от Раскрывающей стороны либо в дату прекращения действия Соглашения.</w:t>
      </w:r>
    </w:p>
    <w:p w14:paraId="54A25699" w14:textId="3D357DC5" w:rsidR="008E5C97" w:rsidRPr="00AA7185" w:rsidRDefault="008E5C97" w:rsidP="008E5C97">
      <w:pPr>
        <w:pStyle w:val="aff5"/>
        <w:ind w:right="4" w:firstLine="567"/>
        <w:rPr>
          <w:rFonts w:ascii="Times New Roman" w:hAnsi="Times New Roman"/>
        </w:rPr>
      </w:pPr>
      <w:r w:rsidRPr="00AA7185">
        <w:rPr>
          <w:rFonts w:ascii="Times New Roman" w:hAnsi="Times New Roman"/>
        </w:rPr>
        <w:t xml:space="preserve">В каждом таком случае Получающая сторона обязана проинформировать Раскрывающую Сторону </w:t>
      </w:r>
      <w:r w:rsidR="00B813AD">
        <w:rPr>
          <w:rFonts w:ascii="Times New Roman" w:hAnsi="Times New Roman"/>
        </w:rPr>
        <w:br/>
      </w:r>
      <w:r w:rsidRPr="00AA7185">
        <w:rPr>
          <w:rFonts w:ascii="Times New Roman" w:hAnsi="Times New Roman"/>
        </w:rPr>
        <w:t>о выполнении своих обязанностей в письменном виде не позднее вышеуказанных в п.3.8. сроков. Уведомление должно содержать перечень уничтоженной, удаленной информации и/или указание обоснованных причин невозможности уничтожения Конфиденциальной информации.</w:t>
      </w:r>
    </w:p>
    <w:p w14:paraId="72E0FE13" w14:textId="77777777" w:rsidR="008E5C97" w:rsidRPr="00AA7185" w:rsidRDefault="008E5C97" w:rsidP="008E5C97">
      <w:pPr>
        <w:pStyle w:val="af3"/>
        <w:numPr>
          <w:ilvl w:val="0"/>
          <w:numId w:val="33"/>
        </w:numPr>
        <w:shd w:val="clear" w:color="auto" w:fill="FFFFFF"/>
        <w:tabs>
          <w:tab w:val="clear" w:pos="0"/>
        </w:tabs>
        <w:ind w:left="0" w:right="4" w:firstLine="567"/>
        <w:jc w:val="both"/>
        <w:rPr>
          <w:sz w:val="22"/>
          <w:szCs w:val="22"/>
        </w:rPr>
      </w:pPr>
      <w:r w:rsidRPr="00AA7185">
        <w:rPr>
          <w:sz w:val="22"/>
          <w:szCs w:val="22"/>
        </w:rPr>
        <w:t>Несмотря на указанный возврат или уничтожение, обязательства в отношении соблюдения Конфиденциальности информации сохраняют силу, с учетом ограничения, предусмотренного п. 6.1. Соглашения.</w:t>
      </w:r>
    </w:p>
    <w:p w14:paraId="3C801E95" w14:textId="77777777" w:rsidR="008E5C97" w:rsidRPr="00AA7185" w:rsidRDefault="008E5C97" w:rsidP="008E5C97">
      <w:pPr>
        <w:pStyle w:val="aff5"/>
        <w:widowControl w:val="0"/>
        <w:ind w:right="4" w:firstLine="567"/>
        <w:rPr>
          <w:rFonts w:ascii="Times New Roman" w:hAnsi="Times New Roman"/>
          <w:lang w:eastAsia="ru-RU"/>
        </w:rPr>
      </w:pPr>
      <w:r w:rsidRPr="00AA7185">
        <w:rPr>
          <w:rFonts w:ascii="Times New Roman" w:hAnsi="Times New Roman"/>
          <w:b/>
        </w:rPr>
        <w:t>4. Ответственность Сторон</w:t>
      </w:r>
    </w:p>
    <w:p w14:paraId="1A220163"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4.1. Получающая сторона несет ответственность за разглашение (далее - раскрытие) (включая неумышленное раскрытие, а также несанкционированное раскрытие Конфиденциальной информации лицами, которым Получающая сторона по Соглашению вправе раскрыть Конфиденциальную информацию) Конфиденциальной информации, полученной от Раскрывающей стороны, а также в случае непринятия мер, которые Получающая сторона могла или должна была суметь предпринять, чтобы предотвратить или уменьшить отрицательные последствия такого раскрытия информации в максимально короткий период времени.</w:t>
      </w:r>
    </w:p>
    <w:p w14:paraId="259C02D7"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4.2. В случае, если такое раскрытие Конфиденциальной информации произошло, Сторона, которая раскрыла информацию, должна предпринять все разумные действия для того, чтобы устранить последствия такого раскрытия.</w:t>
      </w:r>
    </w:p>
    <w:p w14:paraId="6D25BDB5"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4.3. Сторона должна нести все расходы, являющиеся результатом вышеупомянутых действий, направленных на устранение последствий раскрытия информации.</w:t>
      </w:r>
    </w:p>
    <w:p w14:paraId="5BEBAD28" w14:textId="77777777" w:rsidR="008E5C97" w:rsidRPr="00AA7185" w:rsidRDefault="008E5C97" w:rsidP="008E5C97">
      <w:pPr>
        <w:pStyle w:val="aff5"/>
        <w:widowControl w:val="0"/>
        <w:ind w:right="4" w:firstLine="567"/>
        <w:rPr>
          <w:rFonts w:ascii="Times New Roman" w:hAnsi="Times New Roman"/>
          <w:b/>
          <w:bCs/>
          <w:i/>
          <w:iCs/>
          <w:color w:val="FF0000"/>
        </w:rPr>
      </w:pPr>
      <w:r w:rsidRPr="00AA7185">
        <w:rPr>
          <w:rFonts w:ascii="Times New Roman" w:hAnsi="Times New Roman"/>
        </w:rPr>
        <w:t xml:space="preserve">4.4. Получающая сторона, допустившая разглашение Конфиденциальной информации в нарушение условий Соглашения, либо ее несанкционированное использование, обязана уплатить Раскрывающей стороне сумму штрафа в размере 5 000 000, 00 (пять миллионов) рублей 00 копеек. Также Раскрывающая сторона имеет право на возмещение убытков, в части не покрытой суммой штрафа, возникших в результате разглашения Конфиденциальной информации или ее несанкционированного использования. </w:t>
      </w:r>
    </w:p>
    <w:p w14:paraId="7B5EC0A7" w14:textId="77777777" w:rsidR="008E5C97" w:rsidRPr="00AA7185" w:rsidRDefault="008E5C97" w:rsidP="008E5C97">
      <w:pPr>
        <w:pStyle w:val="aff5"/>
        <w:widowControl w:val="0"/>
        <w:ind w:right="4" w:firstLine="567"/>
        <w:rPr>
          <w:rFonts w:ascii="Times New Roman" w:hAnsi="Times New Roman"/>
          <w:lang w:eastAsia="ru-RU"/>
        </w:rPr>
      </w:pPr>
      <w:r w:rsidRPr="00AA7185">
        <w:rPr>
          <w:rFonts w:ascii="Times New Roman" w:hAnsi="Times New Roman"/>
          <w:b/>
        </w:rPr>
        <w:t>5. Применимое Право. Урегулирование Споров</w:t>
      </w:r>
    </w:p>
    <w:p w14:paraId="7D11C0CC"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5.1. Применимым правом к Соглашению является право Российской Федерации.</w:t>
      </w:r>
    </w:p>
    <w:p w14:paraId="2D1E554F"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 xml:space="preserve">5.2. Все споры по Соглашению подлежат досудебному урегулированию путем переговоров уполномоченными представителями Сторон., </w:t>
      </w:r>
    </w:p>
    <w:p w14:paraId="7FBB93A2"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5.3. Если досудебное урегулирование не будет достигнуто в течение 30 (тридцати) дней с момента начала переговоров, спор подлежит передаче на разрешение в Арбитражный суде Московской области.</w:t>
      </w:r>
    </w:p>
    <w:p w14:paraId="5A1BA92F" w14:textId="77777777" w:rsidR="008E5C97" w:rsidRPr="00AA7185" w:rsidRDefault="008E5C97" w:rsidP="008E5C97">
      <w:pPr>
        <w:pStyle w:val="aff5"/>
        <w:widowControl w:val="0"/>
        <w:ind w:right="4" w:firstLine="567"/>
        <w:rPr>
          <w:rFonts w:ascii="Times New Roman" w:hAnsi="Times New Roman"/>
          <w:lang w:eastAsia="ru-RU"/>
        </w:rPr>
      </w:pPr>
      <w:r w:rsidRPr="00AA7185">
        <w:rPr>
          <w:rFonts w:ascii="Times New Roman" w:hAnsi="Times New Roman"/>
          <w:b/>
        </w:rPr>
        <w:t>6. Срок действия Соглашения</w:t>
      </w:r>
    </w:p>
    <w:p w14:paraId="72364950"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6.1. Соглашение вступает в силу с даты подписания обеими Сторонами и действует в течение 3 (трех) лет. В течение срока действия Соглашения, а также в течение 3- х (трех) лет по окончании срока его действия Получающая сторона обязуется не раскрывать Конфиденциальную информацию Раскрывающей стороны любому третьему лицу без предварительного письменного согласия Раскрывающей Стороны, за исключением случаев, указанных в Соглашении.</w:t>
      </w:r>
    </w:p>
    <w:p w14:paraId="27A768B7"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6.2. По окончании срока действия Соглашения Раскрывающая сторона вправе потребовать от Получающей стороны уничтожения Конфиденциальной информации, переданной на материальных носителях, с предоставлением соответствующих подтверждений уничтожения, либо потребовать возврата вышеуказанной Конфиденциальной информации.</w:t>
      </w:r>
    </w:p>
    <w:p w14:paraId="5C6908A0" w14:textId="77777777" w:rsidR="008E5C97" w:rsidRPr="00AA7185" w:rsidRDefault="008E5C97" w:rsidP="008E5C97">
      <w:pPr>
        <w:shd w:val="clear" w:color="auto" w:fill="FFFFFF"/>
        <w:spacing w:line="274" w:lineRule="exact"/>
        <w:ind w:right="4" w:firstLine="567"/>
        <w:jc w:val="both"/>
        <w:rPr>
          <w:rFonts w:ascii="Times New Roman" w:hAnsi="Times New Roman"/>
          <w:sz w:val="22"/>
          <w:szCs w:val="22"/>
        </w:rPr>
      </w:pPr>
      <w:r w:rsidRPr="00AA7185">
        <w:rPr>
          <w:rFonts w:ascii="Times New Roman" w:hAnsi="Times New Roman"/>
          <w:sz w:val="22"/>
          <w:szCs w:val="22"/>
        </w:rPr>
        <w:t>6.3. Каждая из Сторон вправе в одностороннем внесудебном порядке отказаться от исполнения Соглашения, предупредив об этом другую Сторону не менее чем за 30 дней.</w:t>
      </w:r>
    </w:p>
    <w:p w14:paraId="447CBB4A" w14:textId="77777777" w:rsidR="008E5C97" w:rsidRPr="00AA7185" w:rsidRDefault="008E5C97" w:rsidP="008E5C97">
      <w:pPr>
        <w:shd w:val="clear" w:color="auto" w:fill="FFFFFF"/>
        <w:spacing w:line="274" w:lineRule="exact"/>
        <w:ind w:right="4" w:firstLine="567"/>
        <w:jc w:val="both"/>
        <w:rPr>
          <w:rFonts w:ascii="Times New Roman" w:hAnsi="Times New Roman"/>
          <w:sz w:val="22"/>
          <w:szCs w:val="22"/>
        </w:rPr>
      </w:pPr>
      <w:r w:rsidRPr="00AA7185">
        <w:rPr>
          <w:rFonts w:ascii="Times New Roman" w:hAnsi="Times New Roman"/>
          <w:sz w:val="22"/>
          <w:szCs w:val="22"/>
        </w:rPr>
        <w:t>До истечения срока предупреждения Получающая сторона обязана вернуть Раскрывающей Стороне полученную Конфиденциальную информацию и уничтожить все копии этой информации, либо иные носители Конфиденциальной информации.</w:t>
      </w:r>
    </w:p>
    <w:p w14:paraId="0029E592"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6.4. В случае расторжения Соглашения по любому основанию обязательства Сторон по неразглашению Конфиденциальной информации сохраняются в течение 3-х (трех) лет со дня расторжения Соглашения, если иное не будет согласовано Сторонами при расторжении Соглашения.</w:t>
      </w:r>
    </w:p>
    <w:p w14:paraId="6258C3CA" w14:textId="77777777" w:rsidR="008E5C97" w:rsidRPr="00AA7185" w:rsidRDefault="008E5C97" w:rsidP="008E5C97">
      <w:pPr>
        <w:pStyle w:val="aff5"/>
        <w:widowControl w:val="0"/>
        <w:ind w:right="4" w:firstLine="567"/>
        <w:rPr>
          <w:rFonts w:ascii="Times New Roman" w:hAnsi="Times New Roman"/>
          <w:b/>
        </w:rPr>
      </w:pPr>
      <w:r w:rsidRPr="00AA7185">
        <w:rPr>
          <w:rFonts w:ascii="Times New Roman" w:hAnsi="Times New Roman"/>
          <w:b/>
        </w:rPr>
        <w:t>7. Электронный документооборот</w:t>
      </w:r>
    </w:p>
    <w:p w14:paraId="025C0D9B" w14:textId="77777777" w:rsidR="008E5C97" w:rsidRPr="00AA7185" w:rsidRDefault="008E5C97" w:rsidP="008E5C97">
      <w:pPr>
        <w:pStyle w:val="aff5"/>
        <w:widowControl w:val="0"/>
        <w:ind w:right="4" w:firstLine="567"/>
        <w:rPr>
          <w:rFonts w:ascii="Times New Roman" w:hAnsi="Times New Roman"/>
          <w:bCs/>
        </w:rPr>
      </w:pPr>
      <w:r w:rsidRPr="00AA7185">
        <w:rPr>
          <w:rFonts w:ascii="Times New Roman" w:hAnsi="Times New Roman"/>
          <w:bCs/>
        </w:rPr>
        <w:t xml:space="preserve">Обмен документами между Сторонами в рамках договорных отношений может быть осуществлен в форме электронных документов с использованием системы Электронного документооборота (далее по тексту - «ЭДО»), в соответствии с действующим законодательством Российской Федерации, при наличии обоюдного согласия Сторон, а также совместимых технических средств и возможностей для приема и </w:t>
      </w:r>
      <w:r w:rsidRPr="00AA7185">
        <w:rPr>
          <w:rFonts w:ascii="Times New Roman" w:hAnsi="Times New Roman"/>
          <w:bCs/>
        </w:rPr>
        <w:lastRenderedPageBreak/>
        <w:t>обработки электронных документов.</w:t>
      </w:r>
    </w:p>
    <w:p w14:paraId="2082A06B" w14:textId="77777777" w:rsidR="008E5C97" w:rsidRPr="00AA7185" w:rsidRDefault="008E5C97" w:rsidP="008E5C97">
      <w:pPr>
        <w:pStyle w:val="aff5"/>
        <w:widowControl w:val="0"/>
        <w:ind w:right="4" w:firstLine="567"/>
        <w:rPr>
          <w:rFonts w:ascii="Times New Roman" w:hAnsi="Times New Roman"/>
          <w:bCs/>
        </w:rPr>
      </w:pPr>
      <w:r w:rsidRPr="00AA7185">
        <w:rPr>
          <w:rFonts w:ascii="Times New Roman" w:hAnsi="Times New Roman"/>
          <w:bCs/>
        </w:rPr>
        <w:t xml:space="preserve">Электронные документы, которыми Стороны обмениваются в рамках Соглашения с использованием системы ЭДО, заверяются сторонами Соглашения усиленной квалифицированной электронной подписью (далее по тексту – «ЭП») уполномоченного лица стороны отправителя документа. </w:t>
      </w:r>
    </w:p>
    <w:p w14:paraId="4E50E9B0" w14:textId="77777777" w:rsidR="008E5C97" w:rsidRPr="00AA7185" w:rsidRDefault="008E5C97" w:rsidP="008E5C97">
      <w:pPr>
        <w:pStyle w:val="aff5"/>
        <w:widowControl w:val="0"/>
        <w:ind w:right="4" w:firstLine="567"/>
        <w:rPr>
          <w:rFonts w:ascii="Times New Roman" w:hAnsi="Times New Roman"/>
          <w:bCs/>
        </w:rPr>
      </w:pPr>
      <w:r w:rsidRPr="00AA7185">
        <w:rPr>
          <w:rFonts w:ascii="Times New Roman" w:hAnsi="Times New Roman"/>
          <w:bCs/>
        </w:rPr>
        <w:t>Стороны признают юридическую силу документов, подписанных усиленной квалифицированной электронной подписью. Электронные документы признаются равнозначными документам, оформленным на бумажных носителях, подписанным собственноручными подписями Сторон и заверенными печатями Сторон, и порождают аналогичные им юридически значимые права и обязанности Сторон.</w:t>
      </w:r>
    </w:p>
    <w:p w14:paraId="1121D3FD" w14:textId="77777777" w:rsidR="008E5C97" w:rsidRPr="00AA7185" w:rsidRDefault="008E5C97" w:rsidP="008E5C97">
      <w:pPr>
        <w:pStyle w:val="aff5"/>
        <w:widowControl w:val="0"/>
        <w:ind w:right="4" w:firstLine="567"/>
        <w:rPr>
          <w:rFonts w:ascii="Times New Roman" w:hAnsi="Times New Roman"/>
          <w:bCs/>
        </w:rPr>
      </w:pPr>
      <w:r w:rsidRPr="00AA7185">
        <w:rPr>
          <w:rFonts w:ascii="Times New Roman" w:hAnsi="Times New Roman"/>
          <w:bCs/>
        </w:rPr>
        <w:t>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w:t>
      </w:r>
    </w:p>
    <w:p w14:paraId="59CE5C96" w14:textId="77777777" w:rsidR="008E5C97" w:rsidRPr="00AA7185" w:rsidRDefault="008E5C97" w:rsidP="008E5C97">
      <w:pPr>
        <w:pStyle w:val="aff5"/>
        <w:widowControl w:val="0"/>
        <w:ind w:right="4" w:firstLine="567"/>
        <w:rPr>
          <w:rFonts w:ascii="Times New Roman" w:hAnsi="Times New Roman"/>
          <w:bCs/>
        </w:rPr>
      </w:pPr>
      <w:r w:rsidRPr="00AA7185">
        <w:rPr>
          <w:rFonts w:ascii="Times New Roman" w:hAnsi="Times New Roman"/>
          <w:bCs/>
        </w:rPr>
        <w:t>При использовании электронного документооборота стороны обеспечивают конфиденциальность и безопасность персональных данных в соответствии с Федеральным законом от 27.07.2006 года №152-ФЗ «О персональных данных» и Федеральным законом от 27.07.2006 год №149-ФЗ «Об информации, информационных технологиях и защите информации».</w:t>
      </w:r>
    </w:p>
    <w:p w14:paraId="5CC2D1DD" w14:textId="77777777" w:rsidR="008E5C97" w:rsidRPr="00AA7185" w:rsidRDefault="008E5C97" w:rsidP="008E5C97">
      <w:pPr>
        <w:pStyle w:val="aff5"/>
        <w:widowControl w:val="0"/>
        <w:ind w:right="4" w:firstLine="567"/>
        <w:rPr>
          <w:rFonts w:ascii="Times New Roman" w:hAnsi="Times New Roman"/>
          <w:bCs/>
        </w:rPr>
      </w:pPr>
      <w:r w:rsidRPr="00AA7185">
        <w:rPr>
          <w:rFonts w:ascii="Times New Roman" w:hAnsi="Times New Roman"/>
          <w:bCs/>
        </w:rPr>
        <w:t>Организация электронного документооборота между Сторонами не отменяет использование иных способов обмена и подписания бумажных документов между Сторонами.</w:t>
      </w:r>
    </w:p>
    <w:p w14:paraId="38F9F04A" w14:textId="77777777" w:rsidR="008E5C97" w:rsidRPr="00AA7185" w:rsidRDefault="008E5C97" w:rsidP="008E5C97">
      <w:pPr>
        <w:pStyle w:val="aff5"/>
        <w:widowControl w:val="0"/>
        <w:ind w:right="4" w:firstLine="567"/>
        <w:rPr>
          <w:rFonts w:ascii="Times New Roman" w:hAnsi="Times New Roman"/>
          <w:bCs/>
        </w:rPr>
      </w:pPr>
      <w:r w:rsidRPr="00AA7185">
        <w:rPr>
          <w:rFonts w:ascii="Times New Roman" w:hAnsi="Times New Roman"/>
          <w:bCs/>
        </w:rPr>
        <w:t>При этом один и тот же документ может быть оформлен и подписан Сторонами только в одном варианте: направлен по ЭДО и подписан ЭП либо на бумажном носителе подписан собственноручными подписями Сторон и заверен печатями Сторон.</w:t>
      </w:r>
    </w:p>
    <w:p w14:paraId="67841B06" w14:textId="77777777" w:rsidR="008E5C97" w:rsidRPr="00AA7185" w:rsidRDefault="008E5C97" w:rsidP="008E5C97">
      <w:pPr>
        <w:pStyle w:val="aff5"/>
        <w:widowControl w:val="0"/>
        <w:ind w:right="4" w:firstLine="567"/>
        <w:rPr>
          <w:rFonts w:ascii="Times New Roman" w:hAnsi="Times New Roman"/>
          <w:b/>
        </w:rPr>
      </w:pPr>
      <w:r w:rsidRPr="00AA7185">
        <w:rPr>
          <w:rFonts w:ascii="Times New Roman" w:hAnsi="Times New Roman"/>
          <w:b/>
        </w:rPr>
        <w:t>8. Заключительные положения</w:t>
      </w:r>
    </w:p>
    <w:p w14:paraId="520DB4B5"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 xml:space="preserve">8.1. Вся информация, представленная Раскрывающей стороной Получающей стороне в связи с Соглашением, остается исключительной собственностью Раскрывающей стороны. </w:t>
      </w:r>
    </w:p>
    <w:p w14:paraId="72DA636F"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8.2. Все изменения и дополнения к Соглашению вступают в силу и рассматриваются как неотъемлемая часть Соглашения только в том случае, если они сделаны в письменной форме и подписаны должным образом уполномоченными представителями Сторон.</w:t>
      </w:r>
    </w:p>
    <w:p w14:paraId="3F2597CE"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 xml:space="preserve">8.3. Если любое из условий Соглашения будет признано судом или любым другим компетентным органом недействительным, незаконным или не имеющим силу, то это никаким образом не повлияет на действительность, законность и действие остальных условий Соглашения, и Стороны предпримут все усилия для того, чтобы наилучшим образом пересмотреть такие условия для того, чтобы они остались в силе в соответствии с намерениями, выраженными в них. </w:t>
      </w:r>
    </w:p>
    <w:p w14:paraId="203D84B1" w14:textId="77777777" w:rsidR="008E5C97" w:rsidRPr="00AA7185" w:rsidRDefault="008E5C97" w:rsidP="008E5C97">
      <w:pPr>
        <w:pStyle w:val="aff5"/>
        <w:widowControl w:val="0"/>
        <w:ind w:right="4" w:firstLine="567"/>
        <w:rPr>
          <w:rFonts w:ascii="Times New Roman" w:hAnsi="Times New Roman"/>
        </w:rPr>
      </w:pPr>
      <w:r w:rsidRPr="00AA7185">
        <w:rPr>
          <w:rFonts w:ascii="Times New Roman" w:hAnsi="Times New Roman"/>
        </w:rPr>
        <w:t>8.4. Получающая сторона не должна целиком или частично передавать права и обязанности, вытекающие из Соглашения, без предварительного письменного согласия Раскрывающей стороны</w:t>
      </w:r>
    </w:p>
    <w:p w14:paraId="0DBC377E" w14:textId="25D39EED" w:rsidR="008E5C97" w:rsidRDefault="008E5C97" w:rsidP="00991EC6">
      <w:pPr>
        <w:pStyle w:val="aff5"/>
        <w:widowControl w:val="0"/>
        <w:ind w:right="4" w:firstLine="567"/>
        <w:rPr>
          <w:rFonts w:ascii="Times New Roman" w:hAnsi="Times New Roman"/>
        </w:rPr>
      </w:pPr>
      <w:r w:rsidRPr="00AA7185">
        <w:rPr>
          <w:rFonts w:ascii="Times New Roman" w:hAnsi="Times New Roman"/>
        </w:rPr>
        <w:t>8.5. Соглашение подписано Сторонами в 2 (двух) идентичных экземплярах на русском языке, по 1 (одному) для каждой из Сторон. Стороны назначают следующих представителей, ответственных за выполнение условий, указанных в Соглашении:</w:t>
      </w:r>
    </w:p>
    <w:p w14:paraId="4284C3F0" w14:textId="77777777" w:rsidR="00991EC6" w:rsidRPr="00991EC6" w:rsidRDefault="00991EC6" w:rsidP="00991EC6">
      <w:pPr>
        <w:pStyle w:val="aff5"/>
        <w:widowControl w:val="0"/>
        <w:ind w:right="4" w:firstLine="567"/>
        <w:rPr>
          <w:rFonts w:ascii="Times New Roman" w:hAnsi="Times New Roman"/>
        </w:rPr>
      </w:pPr>
    </w:p>
    <w:p w14:paraId="08A990B4" w14:textId="77777777" w:rsidR="008E5C97" w:rsidRPr="00AA7185" w:rsidRDefault="008E5C97" w:rsidP="008E5C97">
      <w:pPr>
        <w:pStyle w:val="aff5"/>
        <w:ind w:right="4" w:firstLine="567"/>
        <w:rPr>
          <w:rFonts w:ascii="Times New Roman" w:hAnsi="Times New Roman"/>
          <w:b/>
          <w:bCs/>
        </w:rPr>
      </w:pPr>
    </w:p>
    <w:tbl>
      <w:tblPr>
        <w:tblW w:w="10343" w:type="dxa"/>
        <w:tblLook w:val="04A0" w:firstRow="1" w:lastRow="0" w:firstColumn="1" w:lastColumn="0" w:noHBand="0" w:noVBand="1"/>
      </w:tblPr>
      <w:tblGrid>
        <w:gridCol w:w="4957"/>
        <w:gridCol w:w="5386"/>
      </w:tblGrid>
      <w:tr w:rsidR="008E5C97" w:rsidRPr="00AA7185" w14:paraId="72B8EE24" w14:textId="77777777" w:rsidTr="00DF4AB6">
        <w:tc>
          <w:tcPr>
            <w:tcW w:w="4957" w:type="dxa"/>
          </w:tcPr>
          <w:p w14:paraId="6C20F825" w14:textId="77777777" w:rsidR="008E5C97" w:rsidRPr="00AA7185" w:rsidRDefault="008E5C97" w:rsidP="00DF4AB6">
            <w:pPr>
              <w:ind w:right="-2"/>
              <w:jc w:val="both"/>
              <w:rPr>
                <w:rFonts w:ascii="Times New Roman" w:eastAsia="Times New Roman" w:hAnsi="Times New Roman"/>
                <w:b/>
                <w:sz w:val="22"/>
                <w:szCs w:val="22"/>
              </w:rPr>
            </w:pPr>
            <w:r w:rsidRPr="00AA7185">
              <w:rPr>
                <w:rFonts w:ascii="Times New Roman" w:hAnsi="Times New Roman"/>
                <w:b/>
                <w:sz w:val="22"/>
                <w:szCs w:val="22"/>
              </w:rPr>
              <w:t>«Раскрывающая сторона»</w:t>
            </w:r>
            <w:r w:rsidRPr="00AA7185">
              <w:rPr>
                <w:rFonts w:ascii="Times New Roman" w:eastAsia="Times New Roman" w:hAnsi="Times New Roman"/>
                <w:b/>
                <w:sz w:val="22"/>
                <w:szCs w:val="22"/>
              </w:rPr>
              <w:t>:</w:t>
            </w:r>
          </w:p>
        </w:tc>
        <w:tc>
          <w:tcPr>
            <w:tcW w:w="5386" w:type="dxa"/>
          </w:tcPr>
          <w:p w14:paraId="47DC8A78" w14:textId="77777777" w:rsidR="008E5C97" w:rsidRPr="00AA7185" w:rsidRDefault="008E5C97" w:rsidP="00DF4AB6">
            <w:pPr>
              <w:ind w:right="-2"/>
              <w:jc w:val="both"/>
              <w:rPr>
                <w:rFonts w:ascii="Times New Roman" w:eastAsia="Times New Roman" w:hAnsi="Times New Roman"/>
                <w:b/>
                <w:sz w:val="22"/>
                <w:szCs w:val="22"/>
              </w:rPr>
            </w:pPr>
            <w:r w:rsidRPr="00AA7185">
              <w:rPr>
                <w:rFonts w:ascii="Times New Roman" w:hAnsi="Times New Roman"/>
                <w:sz w:val="22"/>
                <w:szCs w:val="22"/>
              </w:rPr>
              <w:t>«</w:t>
            </w:r>
            <w:r w:rsidRPr="00AA7185">
              <w:rPr>
                <w:rFonts w:ascii="Times New Roman" w:hAnsi="Times New Roman"/>
                <w:b/>
                <w:bCs/>
                <w:sz w:val="22"/>
                <w:szCs w:val="22"/>
              </w:rPr>
              <w:t>Получающая сторона»</w:t>
            </w:r>
            <w:r w:rsidRPr="00AA7185">
              <w:rPr>
                <w:rFonts w:ascii="Times New Roman" w:eastAsia="Times New Roman" w:hAnsi="Times New Roman"/>
                <w:b/>
                <w:sz w:val="22"/>
                <w:szCs w:val="22"/>
              </w:rPr>
              <w:t>:</w:t>
            </w:r>
          </w:p>
        </w:tc>
      </w:tr>
      <w:tr w:rsidR="0015393F" w:rsidRPr="00491C62" w14:paraId="34EAA363" w14:textId="77777777" w:rsidTr="0015393F">
        <w:tc>
          <w:tcPr>
            <w:tcW w:w="4957" w:type="dxa"/>
          </w:tcPr>
          <w:p w14:paraId="3BBBB78D" w14:textId="77777777" w:rsidR="0015393F" w:rsidRPr="0015393F" w:rsidRDefault="0015393F" w:rsidP="0015393F">
            <w:pPr>
              <w:ind w:right="-2"/>
              <w:jc w:val="both"/>
              <w:rPr>
                <w:rFonts w:ascii="Times New Roman" w:hAnsi="Times New Roman"/>
                <w:b/>
                <w:sz w:val="22"/>
                <w:szCs w:val="22"/>
              </w:rPr>
            </w:pPr>
          </w:p>
          <w:p w14:paraId="2B7D6E45" w14:textId="77777777" w:rsidR="0015393F" w:rsidRPr="0015393F" w:rsidRDefault="0015393F" w:rsidP="0015393F">
            <w:pPr>
              <w:ind w:right="-2"/>
              <w:jc w:val="both"/>
              <w:rPr>
                <w:rFonts w:ascii="Times New Roman" w:hAnsi="Times New Roman"/>
                <w:b/>
                <w:sz w:val="22"/>
                <w:szCs w:val="22"/>
              </w:rPr>
            </w:pPr>
            <w:r w:rsidRPr="0015393F">
              <w:rPr>
                <w:rFonts w:ascii="Times New Roman" w:hAnsi="Times New Roman"/>
                <w:b/>
                <w:sz w:val="22"/>
                <w:szCs w:val="22"/>
              </w:rPr>
              <w:t>Заказчик:</w:t>
            </w:r>
          </w:p>
          <w:p w14:paraId="05FC22F0" w14:textId="77777777" w:rsidR="0015393F" w:rsidRPr="0015393F" w:rsidRDefault="0015393F" w:rsidP="0015393F">
            <w:pPr>
              <w:ind w:right="-2"/>
              <w:jc w:val="both"/>
              <w:rPr>
                <w:rFonts w:ascii="Times New Roman" w:hAnsi="Times New Roman"/>
                <w:b/>
                <w:sz w:val="22"/>
                <w:szCs w:val="22"/>
              </w:rPr>
            </w:pPr>
          </w:p>
        </w:tc>
        <w:tc>
          <w:tcPr>
            <w:tcW w:w="5386" w:type="dxa"/>
          </w:tcPr>
          <w:p w14:paraId="34D50ACF" w14:textId="77777777" w:rsidR="0015393F" w:rsidRPr="0015393F" w:rsidRDefault="0015393F" w:rsidP="0015393F">
            <w:pPr>
              <w:ind w:right="-2"/>
              <w:jc w:val="both"/>
              <w:rPr>
                <w:rFonts w:ascii="Times New Roman" w:hAnsi="Times New Roman"/>
                <w:b/>
                <w:bCs/>
                <w:sz w:val="22"/>
                <w:szCs w:val="22"/>
              </w:rPr>
            </w:pPr>
          </w:p>
          <w:p w14:paraId="6C0C74D3" w14:textId="77777777" w:rsidR="0015393F" w:rsidRPr="0015393F" w:rsidRDefault="0015393F" w:rsidP="0015393F">
            <w:pPr>
              <w:ind w:right="-2"/>
              <w:jc w:val="both"/>
              <w:rPr>
                <w:rFonts w:ascii="Times New Roman" w:hAnsi="Times New Roman"/>
                <w:b/>
                <w:bCs/>
                <w:sz w:val="22"/>
                <w:szCs w:val="22"/>
              </w:rPr>
            </w:pPr>
            <w:r w:rsidRPr="0015393F">
              <w:rPr>
                <w:rFonts w:ascii="Times New Roman" w:hAnsi="Times New Roman"/>
                <w:b/>
                <w:bCs/>
                <w:sz w:val="22"/>
                <w:szCs w:val="22"/>
              </w:rPr>
              <w:t>Исполнитель:</w:t>
            </w:r>
          </w:p>
        </w:tc>
      </w:tr>
      <w:tr w:rsidR="0015393F" w:rsidRPr="00491C62" w14:paraId="511CBB90" w14:textId="77777777" w:rsidTr="0015393F">
        <w:tc>
          <w:tcPr>
            <w:tcW w:w="4957" w:type="dxa"/>
          </w:tcPr>
          <w:p w14:paraId="288AD3A0" w14:textId="77777777" w:rsidR="0015393F" w:rsidRPr="0015393F" w:rsidRDefault="0015393F" w:rsidP="0015393F">
            <w:pPr>
              <w:ind w:right="-2"/>
              <w:jc w:val="both"/>
              <w:rPr>
                <w:rFonts w:ascii="Times New Roman" w:hAnsi="Times New Roman"/>
                <w:b/>
                <w:sz w:val="22"/>
                <w:szCs w:val="22"/>
              </w:rPr>
            </w:pPr>
            <w:r w:rsidRPr="0015393F">
              <w:rPr>
                <w:rFonts w:ascii="Times New Roman" w:hAnsi="Times New Roman"/>
                <w:b/>
                <w:sz w:val="22"/>
                <w:szCs w:val="22"/>
              </w:rPr>
              <w:t>ООО «Гранель Инжиниринг»</w:t>
            </w:r>
          </w:p>
          <w:p w14:paraId="70E55F9D" w14:textId="77777777" w:rsidR="0015393F" w:rsidRPr="0015393F" w:rsidRDefault="0015393F" w:rsidP="0015393F">
            <w:pPr>
              <w:ind w:right="-2"/>
              <w:jc w:val="both"/>
              <w:rPr>
                <w:rFonts w:ascii="Times New Roman" w:hAnsi="Times New Roman"/>
                <w:b/>
                <w:sz w:val="22"/>
                <w:szCs w:val="22"/>
              </w:rPr>
            </w:pPr>
          </w:p>
          <w:p w14:paraId="2A91F69C" w14:textId="77777777" w:rsidR="0015393F" w:rsidRPr="0015393F" w:rsidRDefault="0015393F" w:rsidP="0015393F">
            <w:pPr>
              <w:ind w:right="-2"/>
              <w:jc w:val="both"/>
              <w:rPr>
                <w:rFonts w:ascii="Times New Roman" w:hAnsi="Times New Roman"/>
                <w:b/>
                <w:sz w:val="22"/>
                <w:szCs w:val="22"/>
              </w:rPr>
            </w:pPr>
          </w:p>
          <w:p w14:paraId="3CAE79CA" w14:textId="77777777" w:rsidR="0015393F" w:rsidRPr="0015393F" w:rsidRDefault="0015393F" w:rsidP="0015393F">
            <w:pPr>
              <w:ind w:right="-2"/>
              <w:jc w:val="both"/>
              <w:rPr>
                <w:rFonts w:ascii="Times New Roman" w:hAnsi="Times New Roman"/>
                <w:b/>
                <w:sz w:val="22"/>
                <w:szCs w:val="22"/>
              </w:rPr>
            </w:pPr>
            <w:r w:rsidRPr="0015393F">
              <w:rPr>
                <w:rFonts w:ascii="Times New Roman" w:hAnsi="Times New Roman"/>
                <w:b/>
                <w:sz w:val="22"/>
                <w:szCs w:val="22"/>
              </w:rPr>
              <w:t>Генеральный директор</w:t>
            </w:r>
          </w:p>
          <w:p w14:paraId="0C83204A" w14:textId="77777777" w:rsidR="0015393F" w:rsidRPr="0015393F" w:rsidRDefault="0015393F" w:rsidP="0015393F">
            <w:pPr>
              <w:ind w:right="-2"/>
              <w:jc w:val="both"/>
              <w:rPr>
                <w:rFonts w:ascii="Times New Roman" w:hAnsi="Times New Roman"/>
                <w:b/>
                <w:sz w:val="22"/>
                <w:szCs w:val="22"/>
              </w:rPr>
            </w:pPr>
            <w:r w:rsidRPr="0015393F">
              <w:rPr>
                <w:rFonts w:ascii="Times New Roman" w:hAnsi="Times New Roman"/>
                <w:b/>
                <w:sz w:val="22"/>
                <w:szCs w:val="22"/>
              </w:rPr>
              <w:t xml:space="preserve"> </w:t>
            </w:r>
          </w:p>
          <w:p w14:paraId="1D7A6B8F" w14:textId="55EC2106" w:rsidR="0015393F" w:rsidRPr="0015393F" w:rsidRDefault="0015393F" w:rsidP="0015393F">
            <w:pPr>
              <w:ind w:right="-2"/>
              <w:jc w:val="both"/>
              <w:rPr>
                <w:rFonts w:ascii="Times New Roman" w:hAnsi="Times New Roman"/>
                <w:b/>
                <w:sz w:val="22"/>
                <w:szCs w:val="22"/>
              </w:rPr>
            </w:pPr>
            <w:r w:rsidRPr="0015393F">
              <w:rPr>
                <w:rFonts w:ascii="Times New Roman" w:hAnsi="Times New Roman"/>
                <w:b/>
                <w:sz w:val="22"/>
                <w:szCs w:val="22"/>
              </w:rPr>
              <w:t>________________/</w:t>
            </w:r>
            <w:r w:rsidR="0015603A">
              <w:rPr>
                <w:rFonts w:ascii="Times New Roman" w:hAnsi="Times New Roman"/>
                <w:b/>
                <w:sz w:val="22"/>
                <w:szCs w:val="22"/>
                <w:lang w:val="ru-RU"/>
              </w:rPr>
              <w:t>____________</w:t>
            </w:r>
            <w:r w:rsidRPr="0015393F">
              <w:rPr>
                <w:rFonts w:ascii="Times New Roman" w:hAnsi="Times New Roman"/>
                <w:b/>
                <w:sz w:val="22"/>
                <w:szCs w:val="22"/>
              </w:rPr>
              <w:t>/</w:t>
            </w:r>
          </w:p>
          <w:p w14:paraId="7C7D1B05" w14:textId="77777777" w:rsidR="0015393F" w:rsidRPr="0015393F" w:rsidRDefault="0015393F" w:rsidP="0015393F">
            <w:pPr>
              <w:ind w:right="-2"/>
              <w:jc w:val="both"/>
              <w:rPr>
                <w:rFonts w:ascii="Times New Roman" w:hAnsi="Times New Roman"/>
                <w:b/>
                <w:sz w:val="22"/>
                <w:szCs w:val="22"/>
              </w:rPr>
            </w:pPr>
            <w:proofErr w:type="spellStart"/>
            <w:r w:rsidRPr="0015393F">
              <w:rPr>
                <w:rFonts w:ascii="Times New Roman" w:hAnsi="Times New Roman"/>
                <w:b/>
                <w:sz w:val="22"/>
                <w:szCs w:val="22"/>
              </w:rPr>
              <w:t>м.п</w:t>
            </w:r>
            <w:proofErr w:type="spellEnd"/>
            <w:r w:rsidRPr="0015393F">
              <w:rPr>
                <w:rFonts w:ascii="Times New Roman" w:hAnsi="Times New Roman"/>
                <w:b/>
                <w:sz w:val="22"/>
                <w:szCs w:val="22"/>
              </w:rPr>
              <w:t>.</w:t>
            </w:r>
          </w:p>
        </w:tc>
        <w:tc>
          <w:tcPr>
            <w:tcW w:w="5386" w:type="dxa"/>
          </w:tcPr>
          <w:p w14:paraId="6682995B" w14:textId="77777777" w:rsidR="0015393F" w:rsidRPr="0015393F" w:rsidRDefault="0015393F" w:rsidP="0015393F">
            <w:pPr>
              <w:ind w:right="-2"/>
              <w:jc w:val="both"/>
              <w:rPr>
                <w:rFonts w:ascii="Times New Roman" w:hAnsi="Times New Roman"/>
                <w:b/>
                <w:bCs/>
                <w:sz w:val="22"/>
                <w:szCs w:val="22"/>
              </w:rPr>
            </w:pPr>
          </w:p>
          <w:p w14:paraId="3B4232B8" w14:textId="77777777" w:rsidR="0015393F" w:rsidRPr="0015393F" w:rsidRDefault="0015393F" w:rsidP="0015393F">
            <w:pPr>
              <w:ind w:right="-2"/>
              <w:jc w:val="both"/>
              <w:rPr>
                <w:rFonts w:ascii="Times New Roman" w:hAnsi="Times New Roman"/>
                <w:b/>
                <w:bCs/>
                <w:sz w:val="22"/>
                <w:szCs w:val="22"/>
              </w:rPr>
            </w:pPr>
          </w:p>
          <w:p w14:paraId="28FE9492" w14:textId="77777777" w:rsidR="0015393F" w:rsidRPr="0015393F" w:rsidRDefault="0015393F" w:rsidP="0015393F">
            <w:pPr>
              <w:ind w:right="-2"/>
              <w:jc w:val="both"/>
              <w:rPr>
                <w:rFonts w:ascii="Times New Roman" w:hAnsi="Times New Roman"/>
                <w:b/>
                <w:bCs/>
                <w:sz w:val="22"/>
                <w:szCs w:val="22"/>
              </w:rPr>
            </w:pPr>
          </w:p>
          <w:p w14:paraId="49967DFB" w14:textId="565452F6" w:rsidR="0015393F" w:rsidRDefault="0015393F" w:rsidP="0015393F">
            <w:pPr>
              <w:ind w:right="-2"/>
              <w:jc w:val="both"/>
              <w:rPr>
                <w:rFonts w:ascii="Times New Roman" w:hAnsi="Times New Roman"/>
                <w:b/>
                <w:bCs/>
                <w:sz w:val="22"/>
                <w:szCs w:val="22"/>
              </w:rPr>
            </w:pPr>
          </w:p>
          <w:p w14:paraId="7BFF846D" w14:textId="77777777" w:rsidR="0015393F" w:rsidRPr="0015393F" w:rsidRDefault="0015393F" w:rsidP="0015393F">
            <w:pPr>
              <w:ind w:right="-2"/>
              <w:jc w:val="both"/>
              <w:rPr>
                <w:rFonts w:ascii="Times New Roman" w:hAnsi="Times New Roman"/>
                <w:b/>
                <w:bCs/>
                <w:sz w:val="22"/>
                <w:szCs w:val="22"/>
              </w:rPr>
            </w:pPr>
          </w:p>
          <w:p w14:paraId="2D6BD0F7" w14:textId="77777777" w:rsidR="0015393F" w:rsidRPr="0015393F" w:rsidRDefault="0015393F" w:rsidP="0015393F">
            <w:pPr>
              <w:ind w:right="-2"/>
              <w:jc w:val="both"/>
              <w:rPr>
                <w:rFonts w:ascii="Times New Roman" w:hAnsi="Times New Roman"/>
                <w:b/>
                <w:bCs/>
                <w:sz w:val="22"/>
                <w:szCs w:val="22"/>
              </w:rPr>
            </w:pPr>
            <w:r w:rsidRPr="0015393F">
              <w:rPr>
                <w:rFonts w:ascii="Times New Roman" w:hAnsi="Times New Roman"/>
                <w:b/>
                <w:bCs/>
                <w:sz w:val="22"/>
                <w:szCs w:val="22"/>
              </w:rPr>
              <w:t>________________/____________/</w:t>
            </w:r>
          </w:p>
          <w:p w14:paraId="1C3C51D9" w14:textId="77777777" w:rsidR="0015393F" w:rsidRPr="0015393F" w:rsidRDefault="0015393F" w:rsidP="0015393F">
            <w:pPr>
              <w:ind w:right="-2"/>
              <w:jc w:val="both"/>
              <w:rPr>
                <w:rFonts w:ascii="Times New Roman" w:hAnsi="Times New Roman"/>
                <w:b/>
                <w:bCs/>
                <w:sz w:val="22"/>
                <w:szCs w:val="22"/>
              </w:rPr>
            </w:pPr>
            <w:proofErr w:type="spellStart"/>
            <w:r w:rsidRPr="0015393F">
              <w:rPr>
                <w:rFonts w:ascii="Times New Roman" w:hAnsi="Times New Roman"/>
                <w:b/>
                <w:bCs/>
                <w:sz w:val="22"/>
                <w:szCs w:val="22"/>
              </w:rPr>
              <w:t>м.п</w:t>
            </w:r>
            <w:proofErr w:type="spellEnd"/>
            <w:r w:rsidRPr="0015393F">
              <w:rPr>
                <w:rFonts w:ascii="Times New Roman" w:hAnsi="Times New Roman"/>
                <w:b/>
                <w:bCs/>
                <w:sz w:val="22"/>
                <w:szCs w:val="22"/>
              </w:rPr>
              <w:t>.</w:t>
            </w:r>
          </w:p>
        </w:tc>
      </w:tr>
    </w:tbl>
    <w:p w14:paraId="4D0758AC" w14:textId="74CA944F" w:rsidR="008E5C97" w:rsidRPr="0080413A" w:rsidRDefault="008E5C97" w:rsidP="0080413A">
      <w:pPr>
        <w:rPr>
          <w:rFonts w:ascii="Times New Roman" w:hAnsi="Times New Roman" w:cs="Times New Roman"/>
          <w:sz w:val="23"/>
          <w:szCs w:val="23"/>
        </w:rPr>
      </w:pPr>
    </w:p>
    <w:sectPr w:rsidR="008E5C97" w:rsidRPr="0080413A" w:rsidSect="003C3208">
      <w:type w:val="continuous"/>
      <w:pgSz w:w="11906" w:h="16838"/>
      <w:pgMar w:top="567" w:right="707"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3AD8" w14:textId="77777777" w:rsidR="00E740DF" w:rsidRDefault="00E740DF">
      <w:r>
        <w:separator/>
      </w:r>
    </w:p>
  </w:endnote>
  <w:endnote w:type="continuationSeparator" w:id="0">
    <w:p w14:paraId="3A890AE4" w14:textId="77777777" w:rsidR="00E740DF" w:rsidRDefault="00E7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175388"/>
      <w:docPartObj>
        <w:docPartGallery w:val="Page Numbers (Bottom of Page)"/>
        <w:docPartUnique/>
      </w:docPartObj>
    </w:sdtPr>
    <w:sdtEndPr/>
    <w:sdtContent>
      <w:p w14:paraId="6FCC4E56" w14:textId="77777777" w:rsidR="00F97BDF" w:rsidRDefault="00B609FE">
        <w:pPr>
          <w:pStyle w:val="af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ru-RU"/>
          </w:rPr>
          <w:t>16</w:t>
        </w:r>
        <w:r>
          <w:rPr>
            <w:rFonts w:ascii="Times New Roman" w:hAnsi="Times New Roman" w:cs="Times New Roman"/>
            <w:sz w:val="20"/>
            <w:szCs w:val="20"/>
          </w:rPr>
          <w:fldChar w:fldCharType="end"/>
        </w:r>
      </w:p>
    </w:sdtContent>
  </w:sdt>
  <w:p w14:paraId="0BE63554" w14:textId="77777777" w:rsidR="00F97BDF" w:rsidRDefault="00F97BD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176388"/>
      <w:docPartObj>
        <w:docPartGallery w:val="Page Numbers (Bottom of Page)"/>
        <w:docPartUnique/>
      </w:docPartObj>
    </w:sdtPr>
    <w:sdtEndPr/>
    <w:sdtContent>
      <w:p w14:paraId="0AEE1166" w14:textId="77777777" w:rsidR="00F97BDF" w:rsidRDefault="00B609FE">
        <w:pPr>
          <w:pStyle w:val="af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ru-RU"/>
          </w:rPr>
          <w:t>16</w:t>
        </w:r>
        <w:r>
          <w:rPr>
            <w:rFonts w:ascii="Times New Roman" w:hAnsi="Times New Roman" w:cs="Times New Roman"/>
            <w:sz w:val="20"/>
            <w:szCs w:val="20"/>
          </w:rPr>
          <w:fldChar w:fldCharType="end"/>
        </w:r>
      </w:p>
    </w:sdtContent>
  </w:sdt>
  <w:p w14:paraId="6A1E2FAC" w14:textId="77777777" w:rsidR="00F97BDF" w:rsidRDefault="00F97BDF">
    <w:pPr>
      <w:pStyle w:val="afa"/>
    </w:pPr>
  </w:p>
  <w:p w14:paraId="2DA8EBB1" w14:textId="77777777" w:rsidR="00497311" w:rsidRDefault="004973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90F7" w14:textId="77777777" w:rsidR="00E740DF" w:rsidRDefault="00E740DF">
      <w:r>
        <w:separator/>
      </w:r>
    </w:p>
  </w:footnote>
  <w:footnote w:type="continuationSeparator" w:id="0">
    <w:p w14:paraId="03B6300A" w14:textId="77777777" w:rsidR="00E740DF" w:rsidRDefault="00E740DF">
      <w:r>
        <w:continuationSeparator/>
      </w:r>
    </w:p>
  </w:footnote>
  <w:footnote w:id="1">
    <w:p w14:paraId="155B43C0" w14:textId="77777777" w:rsidR="00A06524" w:rsidRPr="004F6350" w:rsidRDefault="00A06524" w:rsidP="00A06524">
      <w:pPr>
        <w:pStyle w:val="af1"/>
        <w:rPr>
          <w:rFonts w:ascii="Times New Roman" w:hAnsi="Times New Roman" w:cs="Times New Roman"/>
          <w:sz w:val="16"/>
          <w:szCs w:val="16"/>
        </w:rPr>
      </w:pPr>
      <w:r w:rsidRPr="004F6350">
        <w:rPr>
          <w:rStyle w:val="af0"/>
          <w:rFonts w:ascii="Times New Roman" w:hAnsi="Times New Roman"/>
          <w:sz w:val="16"/>
          <w:szCs w:val="16"/>
        </w:rPr>
        <w:footnoteRef/>
      </w:r>
      <w:r w:rsidRPr="004F6350">
        <w:rPr>
          <w:rFonts w:ascii="Times New Roman" w:hAnsi="Times New Roman" w:cs="Times New Roman"/>
          <w:sz w:val="16"/>
          <w:szCs w:val="16"/>
        </w:rPr>
        <w:t xml:space="preserve"> НДС не облагается, в случае применения Участником закупки УСН</w:t>
      </w:r>
      <w:r>
        <w:rPr>
          <w:rFonts w:ascii="Times New Roman" w:hAnsi="Times New Roman" w:cs="Times New Roman"/>
          <w:sz w:val="16"/>
          <w:szCs w:val="16"/>
        </w:rPr>
        <w:t>.</w:t>
      </w:r>
    </w:p>
  </w:footnote>
  <w:footnote w:id="2">
    <w:p w14:paraId="11446FE1" w14:textId="77777777" w:rsidR="00A06524" w:rsidRPr="004F6350" w:rsidRDefault="00A06524" w:rsidP="00A06524">
      <w:pPr>
        <w:pStyle w:val="af1"/>
        <w:rPr>
          <w:rFonts w:ascii="Times New Roman" w:hAnsi="Times New Roman" w:cs="Times New Roman"/>
          <w:sz w:val="16"/>
          <w:szCs w:val="16"/>
        </w:rPr>
      </w:pPr>
      <w:r w:rsidRPr="004F6350">
        <w:rPr>
          <w:rStyle w:val="af0"/>
          <w:rFonts w:ascii="Times New Roman" w:hAnsi="Times New Roman"/>
          <w:sz w:val="16"/>
          <w:szCs w:val="16"/>
        </w:rPr>
        <w:footnoteRef/>
      </w:r>
      <w:r w:rsidRPr="004F6350">
        <w:rPr>
          <w:rFonts w:ascii="Times New Roman" w:hAnsi="Times New Roman" w:cs="Times New Roman"/>
          <w:sz w:val="16"/>
          <w:szCs w:val="16"/>
        </w:rPr>
        <w:t xml:space="preserve"> НДС не облагается, в случае применения Участником закупки УСН</w:t>
      </w:r>
      <w:r>
        <w:rPr>
          <w:rFonts w:ascii="Times New Roman" w:hAnsi="Times New Roman" w:cs="Times New Roman"/>
          <w:sz w:val="16"/>
          <w:szCs w:val="16"/>
        </w:rPr>
        <w:t>.</w:t>
      </w:r>
    </w:p>
  </w:footnote>
  <w:footnote w:id="3">
    <w:p w14:paraId="705D1BBD" w14:textId="77777777" w:rsidR="00A06524" w:rsidRPr="004F6350" w:rsidRDefault="00A06524" w:rsidP="00A06524">
      <w:pPr>
        <w:pStyle w:val="af1"/>
        <w:rPr>
          <w:rFonts w:ascii="Times New Roman" w:hAnsi="Times New Roman" w:cs="Times New Roman"/>
          <w:sz w:val="16"/>
          <w:szCs w:val="16"/>
        </w:rPr>
      </w:pPr>
      <w:r w:rsidRPr="004F6350">
        <w:rPr>
          <w:rStyle w:val="af0"/>
          <w:rFonts w:ascii="Times New Roman" w:hAnsi="Times New Roman"/>
          <w:sz w:val="16"/>
          <w:szCs w:val="16"/>
        </w:rPr>
        <w:footnoteRef/>
      </w:r>
      <w:r w:rsidRPr="004F6350">
        <w:rPr>
          <w:rFonts w:ascii="Times New Roman" w:hAnsi="Times New Roman" w:cs="Times New Roman"/>
          <w:sz w:val="16"/>
          <w:szCs w:val="16"/>
        </w:rPr>
        <w:t xml:space="preserve"> НДС не облагается, в случае применения Участником закупки УСН</w:t>
      </w:r>
      <w:r>
        <w:rPr>
          <w:rFonts w:ascii="Times New Roman" w:hAnsi="Times New Roman" w:cs="Times New Roman"/>
          <w:sz w:val="16"/>
          <w:szCs w:val="16"/>
        </w:rPr>
        <w:t>.</w:t>
      </w:r>
    </w:p>
  </w:footnote>
  <w:footnote w:id="4">
    <w:p w14:paraId="302930A2" w14:textId="77777777" w:rsidR="007016BF" w:rsidRPr="004F6350" w:rsidRDefault="007016BF" w:rsidP="007016BF">
      <w:pPr>
        <w:pStyle w:val="af1"/>
        <w:rPr>
          <w:rFonts w:ascii="Times New Roman" w:hAnsi="Times New Roman" w:cs="Times New Roman"/>
          <w:sz w:val="16"/>
          <w:szCs w:val="16"/>
        </w:rPr>
      </w:pPr>
      <w:r w:rsidRPr="004F6350">
        <w:rPr>
          <w:rStyle w:val="af0"/>
          <w:rFonts w:ascii="Times New Roman" w:hAnsi="Times New Roman"/>
          <w:sz w:val="16"/>
          <w:szCs w:val="16"/>
        </w:rPr>
        <w:footnoteRef/>
      </w:r>
      <w:r w:rsidRPr="004F6350">
        <w:rPr>
          <w:rFonts w:ascii="Times New Roman" w:hAnsi="Times New Roman" w:cs="Times New Roman"/>
          <w:sz w:val="16"/>
          <w:szCs w:val="16"/>
        </w:rPr>
        <w:t xml:space="preserve"> НДС не облагается, в случае применения Участником закупки УСН</w:t>
      </w:r>
      <w:r>
        <w:rPr>
          <w:rFonts w:ascii="Times New Roman" w:hAnsi="Times New Roman" w:cs="Times New Roman"/>
          <w:sz w:val="16"/>
          <w:szCs w:val="16"/>
        </w:rPr>
        <w:t>.</w:t>
      </w:r>
    </w:p>
  </w:footnote>
  <w:footnote w:id="5">
    <w:p w14:paraId="3A2EEAFD" w14:textId="77777777" w:rsidR="00F97BDF" w:rsidRPr="00EA6A14" w:rsidRDefault="00B609FE">
      <w:pPr>
        <w:pStyle w:val="af1"/>
        <w:rPr>
          <w:rFonts w:ascii="Times New Roman" w:hAnsi="Times New Roman" w:cs="Times New Roman"/>
        </w:rPr>
      </w:pPr>
      <w:r w:rsidRPr="00EA6A14">
        <w:rPr>
          <w:rStyle w:val="af0"/>
          <w:rFonts w:ascii="Times New Roman" w:hAnsi="Times New Roman"/>
        </w:rPr>
        <w:footnoteRef/>
      </w:r>
      <w:r w:rsidRPr="00EA6A14">
        <w:rPr>
          <w:rFonts w:ascii="Times New Roman" w:hAnsi="Times New Roman" w:cs="Times New Roman"/>
        </w:rPr>
        <w:t xml:space="preserve"> Кроме Исполнителей, применяющих УСН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1287" w:hanging="360"/>
      </w:pPr>
      <w:rPr>
        <w:rFonts w:ascii="Symbol" w:hAnsi="Symbol" w:cs="Symbol"/>
      </w:rPr>
    </w:lvl>
  </w:abstractNum>
  <w:abstractNum w:abstractNumId="2" w15:restartNumberingAfterBreak="0">
    <w:nsid w:val="023B346B"/>
    <w:multiLevelType w:val="hybridMultilevel"/>
    <w:tmpl w:val="3248640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33128B6"/>
    <w:multiLevelType w:val="multilevel"/>
    <w:tmpl w:val="FA3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32724"/>
    <w:multiLevelType w:val="hybridMultilevel"/>
    <w:tmpl w:val="EDA44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613C4D"/>
    <w:multiLevelType w:val="hybridMultilevel"/>
    <w:tmpl w:val="EDA44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C49FB"/>
    <w:multiLevelType w:val="multilevel"/>
    <w:tmpl w:val="299CA49C"/>
    <w:lvl w:ilvl="0">
      <w:start w:val="1"/>
      <w:numFmt w:val="decimal"/>
      <w:lvlText w:val="%1."/>
      <w:lvlJc w:val="left"/>
      <w:pPr>
        <w:ind w:left="720" w:hanging="360"/>
      </w:pPr>
    </w:lvl>
    <w:lvl w:ilvl="1">
      <w:start w:val="1"/>
      <w:numFmt w:val="decimal"/>
      <w:isLgl/>
      <w:lvlText w:val="%1.%2"/>
      <w:lvlJc w:val="left"/>
      <w:pPr>
        <w:ind w:left="853" w:hanging="360"/>
      </w:pPr>
      <w:rPr>
        <w:rFonts w:hint="default"/>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7" w15:restartNumberingAfterBreak="0">
    <w:nsid w:val="19A44BDE"/>
    <w:multiLevelType w:val="hybridMultilevel"/>
    <w:tmpl w:val="843C5964"/>
    <w:lvl w:ilvl="0" w:tplc="220C7214">
      <w:start w:val="1"/>
      <w:numFmt w:val="bullet"/>
      <w:lvlText w:val=""/>
      <w:lvlJc w:val="left"/>
      <w:pPr>
        <w:ind w:left="1213" w:hanging="360"/>
      </w:pPr>
      <w:rPr>
        <w:rFonts w:ascii="Symbol" w:hAnsi="Symbol"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8" w15:restartNumberingAfterBreak="0">
    <w:nsid w:val="1D8F2B8F"/>
    <w:multiLevelType w:val="hybridMultilevel"/>
    <w:tmpl w:val="813EC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A26CC"/>
    <w:multiLevelType w:val="hybridMultilevel"/>
    <w:tmpl w:val="298E98A8"/>
    <w:lvl w:ilvl="0" w:tplc="AE2691F8">
      <w:start w:val="1"/>
      <w:numFmt w:val="decimal"/>
      <w:pStyle w:val="FWParties"/>
      <w:lvlText w:val="(%1)"/>
      <w:lvlJc w:val="left"/>
      <w:pPr>
        <w:tabs>
          <w:tab w:val="num" w:pos="720"/>
        </w:tabs>
        <w:ind w:left="720" w:hanging="720"/>
      </w:pPr>
      <w:rPr>
        <w:rFonts w:hint="default"/>
      </w:rPr>
    </w:lvl>
    <w:lvl w:ilvl="1" w:tplc="6DE2110A" w:tentative="1">
      <w:start w:val="1"/>
      <w:numFmt w:val="lowerLetter"/>
      <w:lvlText w:val="%2."/>
      <w:lvlJc w:val="left"/>
      <w:pPr>
        <w:tabs>
          <w:tab w:val="num" w:pos="1440"/>
        </w:tabs>
        <w:ind w:left="1440" w:hanging="360"/>
      </w:pPr>
    </w:lvl>
    <w:lvl w:ilvl="2" w:tplc="FB940A86" w:tentative="1">
      <w:start w:val="1"/>
      <w:numFmt w:val="lowerRoman"/>
      <w:lvlText w:val="%3."/>
      <w:lvlJc w:val="right"/>
      <w:pPr>
        <w:tabs>
          <w:tab w:val="num" w:pos="2160"/>
        </w:tabs>
        <w:ind w:left="2160" w:hanging="180"/>
      </w:pPr>
    </w:lvl>
    <w:lvl w:ilvl="3" w:tplc="305EE27C" w:tentative="1">
      <w:start w:val="1"/>
      <w:numFmt w:val="decimal"/>
      <w:lvlText w:val="%4."/>
      <w:lvlJc w:val="left"/>
      <w:pPr>
        <w:tabs>
          <w:tab w:val="num" w:pos="2880"/>
        </w:tabs>
        <w:ind w:left="2880" w:hanging="360"/>
      </w:pPr>
    </w:lvl>
    <w:lvl w:ilvl="4" w:tplc="51DE3614" w:tentative="1">
      <w:start w:val="1"/>
      <w:numFmt w:val="lowerLetter"/>
      <w:lvlText w:val="%5."/>
      <w:lvlJc w:val="left"/>
      <w:pPr>
        <w:tabs>
          <w:tab w:val="num" w:pos="3600"/>
        </w:tabs>
        <w:ind w:left="3600" w:hanging="360"/>
      </w:pPr>
    </w:lvl>
    <w:lvl w:ilvl="5" w:tplc="186EA214" w:tentative="1">
      <w:start w:val="1"/>
      <w:numFmt w:val="lowerRoman"/>
      <w:lvlText w:val="%6."/>
      <w:lvlJc w:val="right"/>
      <w:pPr>
        <w:tabs>
          <w:tab w:val="num" w:pos="4320"/>
        </w:tabs>
        <w:ind w:left="4320" w:hanging="180"/>
      </w:pPr>
    </w:lvl>
    <w:lvl w:ilvl="6" w:tplc="4378A00A" w:tentative="1">
      <w:start w:val="1"/>
      <w:numFmt w:val="decimal"/>
      <w:lvlText w:val="%7."/>
      <w:lvlJc w:val="left"/>
      <w:pPr>
        <w:tabs>
          <w:tab w:val="num" w:pos="5040"/>
        </w:tabs>
        <w:ind w:left="5040" w:hanging="360"/>
      </w:pPr>
    </w:lvl>
    <w:lvl w:ilvl="7" w:tplc="3974A14A" w:tentative="1">
      <w:start w:val="1"/>
      <w:numFmt w:val="lowerLetter"/>
      <w:lvlText w:val="%8."/>
      <w:lvlJc w:val="left"/>
      <w:pPr>
        <w:tabs>
          <w:tab w:val="num" w:pos="5760"/>
        </w:tabs>
        <w:ind w:left="5760" w:hanging="360"/>
      </w:pPr>
    </w:lvl>
    <w:lvl w:ilvl="8" w:tplc="02FAA610" w:tentative="1">
      <w:start w:val="1"/>
      <w:numFmt w:val="lowerRoman"/>
      <w:lvlText w:val="%9."/>
      <w:lvlJc w:val="right"/>
      <w:pPr>
        <w:tabs>
          <w:tab w:val="num" w:pos="6480"/>
        </w:tabs>
        <w:ind w:left="6480" w:hanging="180"/>
      </w:pPr>
    </w:lvl>
  </w:abstractNum>
  <w:abstractNum w:abstractNumId="10" w15:restartNumberingAfterBreak="0">
    <w:nsid w:val="20FF1742"/>
    <w:multiLevelType w:val="multilevel"/>
    <w:tmpl w:val="DA7A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E0977"/>
    <w:multiLevelType w:val="hybridMultilevel"/>
    <w:tmpl w:val="91AAB1AC"/>
    <w:lvl w:ilvl="0" w:tplc="811448C8">
      <w:start w:val="1"/>
      <w:numFmt w:val="decimal"/>
      <w:lvlText w:val="%1."/>
      <w:lvlJc w:val="left"/>
      <w:pPr>
        <w:ind w:left="1571" w:hanging="360"/>
      </w:pPr>
    </w:lvl>
    <w:lvl w:ilvl="1" w:tplc="A4EEB1B2">
      <w:start w:val="1"/>
      <w:numFmt w:val="lowerLetter"/>
      <w:lvlText w:val="%2."/>
      <w:lvlJc w:val="left"/>
      <w:pPr>
        <w:ind w:left="2291" w:hanging="360"/>
      </w:pPr>
    </w:lvl>
    <w:lvl w:ilvl="2" w:tplc="80943AAC">
      <w:start w:val="1"/>
      <w:numFmt w:val="lowerRoman"/>
      <w:lvlText w:val="%3."/>
      <w:lvlJc w:val="right"/>
      <w:pPr>
        <w:ind w:left="3011" w:hanging="180"/>
      </w:pPr>
    </w:lvl>
    <w:lvl w:ilvl="3" w:tplc="4EFECCB4">
      <w:start w:val="1"/>
      <w:numFmt w:val="decimal"/>
      <w:lvlText w:val="%4."/>
      <w:lvlJc w:val="left"/>
      <w:pPr>
        <w:ind w:left="3731" w:hanging="360"/>
      </w:pPr>
    </w:lvl>
    <w:lvl w:ilvl="4" w:tplc="9BACC2A6">
      <w:start w:val="1"/>
      <w:numFmt w:val="lowerLetter"/>
      <w:lvlText w:val="%5."/>
      <w:lvlJc w:val="left"/>
      <w:pPr>
        <w:ind w:left="4451" w:hanging="360"/>
      </w:pPr>
    </w:lvl>
    <w:lvl w:ilvl="5" w:tplc="FD4CF55E">
      <w:start w:val="1"/>
      <w:numFmt w:val="lowerRoman"/>
      <w:lvlText w:val="%6."/>
      <w:lvlJc w:val="right"/>
      <w:pPr>
        <w:ind w:left="5171" w:hanging="180"/>
      </w:pPr>
    </w:lvl>
    <w:lvl w:ilvl="6" w:tplc="AC0E19AE">
      <w:start w:val="1"/>
      <w:numFmt w:val="decimal"/>
      <w:lvlText w:val="%7."/>
      <w:lvlJc w:val="left"/>
      <w:pPr>
        <w:ind w:left="5891" w:hanging="360"/>
      </w:pPr>
    </w:lvl>
    <w:lvl w:ilvl="7" w:tplc="8FBC8944">
      <w:start w:val="1"/>
      <w:numFmt w:val="lowerLetter"/>
      <w:lvlText w:val="%8."/>
      <w:lvlJc w:val="left"/>
      <w:pPr>
        <w:ind w:left="6611" w:hanging="360"/>
      </w:pPr>
    </w:lvl>
    <w:lvl w:ilvl="8" w:tplc="5F9078CE">
      <w:start w:val="1"/>
      <w:numFmt w:val="lowerRoman"/>
      <w:lvlText w:val="%9."/>
      <w:lvlJc w:val="right"/>
      <w:pPr>
        <w:ind w:left="7331" w:hanging="180"/>
      </w:pPr>
    </w:lvl>
  </w:abstractNum>
  <w:abstractNum w:abstractNumId="12" w15:restartNumberingAfterBreak="0">
    <w:nsid w:val="24806AAB"/>
    <w:multiLevelType w:val="multilevel"/>
    <w:tmpl w:val="299CA49C"/>
    <w:lvl w:ilvl="0">
      <w:start w:val="1"/>
      <w:numFmt w:val="decimal"/>
      <w:lvlText w:val="%1."/>
      <w:lvlJc w:val="left"/>
      <w:pPr>
        <w:ind w:left="720" w:hanging="360"/>
      </w:pPr>
    </w:lvl>
    <w:lvl w:ilvl="1">
      <w:start w:val="1"/>
      <w:numFmt w:val="decimal"/>
      <w:isLgl/>
      <w:lvlText w:val="%1.%2"/>
      <w:lvlJc w:val="left"/>
      <w:pPr>
        <w:ind w:left="853" w:hanging="360"/>
      </w:pPr>
      <w:rPr>
        <w:rFonts w:hint="default"/>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13" w15:restartNumberingAfterBreak="0">
    <w:nsid w:val="266E7EC7"/>
    <w:multiLevelType w:val="hybridMultilevel"/>
    <w:tmpl w:val="7F36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3E300C"/>
    <w:multiLevelType w:val="hybridMultilevel"/>
    <w:tmpl w:val="EDA44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4B6EB4"/>
    <w:multiLevelType w:val="hybridMultilevel"/>
    <w:tmpl w:val="9CDE5D12"/>
    <w:lvl w:ilvl="0" w:tplc="220C7214">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6" w15:restartNumberingAfterBreak="0">
    <w:nsid w:val="285F7579"/>
    <w:multiLevelType w:val="multilevel"/>
    <w:tmpl w:val="C756AC20"/>
    <w:lvl w:ilvl="0">
      <w:start w:val="1"/>
      <w:numFmt w:val="decimal"/>
      <w:lvlText w:val="%1."/>
      <w:lvlJc w:val="left"/>
      <w:pPr>
        <w:ind w:left="420" w:hanging="420"/>
      </w:pPr>
      <w:rPr>
        <w:rFonts w:hint="default"/>
      </w:rPr>
    </w:lvl>
    <w:lvl w:ilvl="1">
      <w:start w:val="1"/>
      <w:numFmt w:val="decimal"/>
      <w:lvlText w:val="%1.%2."/>
      <w:lvlJc w:val="left"/>
      <w:pPr>
        <w:ind w:left="1107" w:hanging="420"/>
      </w:pPr>
      <w:rPr>
        <w:rFonts w:hint="default"/>
        <w:b w:val="0"/>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7" w15:restartNumberingAfterBreak="0">
    <w:nsid w:val="31E96885"/>
    <w:multiLevelType w:val="hybridMultilevel"/>
    <w:tmpl w:val="C5225532"/>
    <w:lvl w:ilvl="0" w:tplc="A02C30D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31F37864"/>
    <w:multiLevelType w:val="hybridMultilevel"/>
    <w:tmpl w:val="B20853EA"/>
    <w:lvl w:ilvl="0" w:tplc="0419000F">
      <w:start w:val="1"/>
      <w:numFmt w:val="decimal"/>
      <w:lvlText w:val="%1."/>
      <w:lvlJc w:val="left"/>
      <w:pPr>
        <w:ind w:left="3762" w:hanging="360"/>
      </w:pPr>
    </w:lvl>
    <w:lvl w:ilvl="1" w:tplc="04190019">
      <w:start w:val="1"/>
      <w:numFmt w:val="lowerLetter"/>
      <w:lvlText w:val="%2."/>
      <w:lvlJc w:val="left"/>
      <w:pPr>
        <w:ind w:left="4482" w:hanging="360"/>
      </w:pPr>
    </w:lvl>
    <w:lvl w:ilvl="2" w:tplc="0419001B">
      <w:start w:val="1"/>
      <w:numFmt w:val="lowerRoman"/>
      <w:lvlText w:val="%3."/>
      <w:lvlJc w:val="right"/>
      <w:pPr>
        <w:ind w:left="5202" w:hanging="180"/>
      </w:pPr>
    </w:lvl>
    <w:lvl w:ilvl="3" w:tplc="0419000F">
      <w:start w:val="1"/>
      <w:numFmt w:val="decimal"/>
      <w:lvlText w:val="%4."/>
      <w:lvlJc w:val="left"/>
      <w:pPr>
        <w:ind w:left="5922" w:hanging="360"/>
      </w:pPr>
    </w:lvl>
    <w:lvl w:ilvl="4" w:tplc="04190019">
      <w:start w:val="1"/>
      <w:numFmt w:val="lowerLetter"/>
      <w:lvlText w:val="%5."/>
      <w:lvlJc w:val="left"/>
      <w:pPr>
        <w:ind w:left="6642" w:hanging="360"/>
      </w:pPr>
    </w:lvl>
    <w:lvl w:ilvl="5" w:tplc="0419001B">
      <w:start w:val="1"/>
      <w:numFmt w:val="lowerRoman"/>
      <w:lvlText w:val="%6."/>
      <w:lvlJc w:val="right"/>
      <w:pPr>
        <w:ind w:left="7362" w:hanging="180"/>
      </w:pPr>
    </w:lvl>
    <w:lvl w:ilvl="6" w:tplc="0419000F">
      <w:start w:val="1"/>
      <w:numFmt w:val="decimal"/>
      <w:lvlText w:val="%7."/>
      <w:lvlJc w:val="left"/>
      <w:pPr>
        <w:ind w:left="8082" w:hanging="360"/>
      </w:pPr>
    </w:lvl>
    <w:lvl w:ilvl="7" w:tplc="04190019">
      <w:start w:val="1"/>
      <w:numFmt w:val="lowerLetter"/>
      <w:lvlText w:val="%8."/>
      <w:lvlJc w:val="left"/>
      <w:pPr>
        <w:ind w:left="8802" w:hanging="360"/>
      </w:pPr>
    </w:lvl>
    <w:lvl w:ilvl="8" w:tplc="0419001B">
      <w:start w:val="1"/>
      <w:numFmt w:val="lowerRoman"/>
      <w:lvlText w:val="%9."/>
      <w:lvlJc w:val="right"/>
      <w:pPr>
        <w:ind w:left="9522" w:hanging="180"/>
      </w:pPr>
    </w:lvl>
  </w:abstractNum>
  <w:abstractNum w:abstractNumId="19" w15:restartNumberingAfterBreak="0">
    <w:nsid w:val="339F222F"/>
    <w:multiLevelType w:val="hybridMultilevel"/>
    <w:tmpl w:val="813EC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1D51F2"/>
    <w:multiLevelType w:val="hybridMultilevel"/>
    <w:tmpl w:val="2CDC67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C3C00DF"/>
    <w:multiLevelType w:val="multilevel"/>
    <w:tmpl w:val="299CA49C"/>
    <w:lvl w:ilvl="0">
      <w:start w:val="1"/>
      <w:numFmt w:val="decimal"/>
      <w:lvlText w:val="%1."/>
      <w:lvlJc w:val="left"/>
      <w:pPr>
        <w:ind w:left="720" w:hanging="360"/>
      </w:pPr>
    </w:lvl>
    <w:lvl w:ilvl="1">
      <w:start w:val="1"/>
      <w:numFmt w:val="decimal"/>
      <w:isLgl/>
      <w:lvlText w:val="%1.%2"/>
      <w:lvlJc w:val="left"/>
      <w:pPr>
        <w:ind w:left="853" w:hanging="360"/>
      </w:pPr>
      <w:rPr>
        <w:rFonts w:hint="default"/>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22" w15:restartNumberingAfterBreak="0">
    <w:nsid w:val="3F125895"/>
    <w:multiLevelType w:val="multilevel"/>
    <w:tmpl w:val="2E48CD06"/>
    <w:lvl w:ilvl="0">
      <w:start w:val="8"/>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0A07C54"/>
    <w:multiLevelType w:val="multilevel"/>
    <w:tmpl w:val="F4F0389A"/>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B525225"/>
    <w:multiLevelType w:val="hybridMultilevel"/>
    <w:tmpl w:val="7F36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D464A7"/>
    <w:multiLevelType w:val="multilevel"/>
    <w:tmpl w:val="6478E9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F13618D"/>
    <w:multiLevelType w:val="hybridMultilevel"/>
    <w:tmpl w:val="2E62F0EE"/>
    <w:lvl w:ilvl="0" w:tplc="220C72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292CC0"/>
    <w:multiLevelType w:val="hybridMultilevel"/>
    <w:tmpl w:val="D848F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B34EBA"/>
    <w:multiLevelType w:val="hybridMultilevel"/>
    <w:tmpl w:val="09C89964"/>
    <w:lvl w:ilvl="0" w:tplc="340CFD7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9536F8"/>
    <w:multiLevelType w:val="multilevel"/>
    <w:tmpl w:val="9C9CA01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53871A2A"/>
    <w:multiLevelType w:val="multilevel"/>
    <w:tmpl w:val="E63C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852598"/>
    <w:multiLevelType w:val="hybridMultilevel"/>
    <w:tmpl w:val="036809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5054B96"/>
    <w:multiLevelType w:val="hybridMultilevel"/>
    <w:tmpl w:val="11DC99F2"/>
    <w:lvl w:ilvl="0" w:tplc="0419000D">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4" w15:restartNumberingAfterBreak="0">
    <w:nsid w:val="6A5B0330"/>
    <w:multiLevelType w:val="hybridMultilevel"/>
    <w:tmpl w:val="F606EE56"/>
    <w:lvl w:ilvl="0" w:tplc="2DF0DA5A">
      <w:start w:val="1"/>
      <w:numFmt w:val="bullet"/>
      <w:lvlText w:val=""/>
      <w:lvlJc w:val="left"/>
      <w:pPr>
        <w:ind w:left="1213" w:hanging="360"/>
      </w:pPr>
      <w:rPr>
        <w:rFonts w:ascii="Symbol" w:hAnsi="Symbol" w:hint="default"/>
      </w:rPr>
    </w:lvl>
    <w:lvl w:ilvl="1" w:tplc="04190003">
      <w:start w:val="1"/>
      <w:numFmt w:val="bullet"/>
      <w:lvlText w:val="o"/>
      <w:lvlJc w:val="left"/>
      <w:pPr>
        <w:ind w:left="1933" w:hanging="360"/>
      </w:pPr>
      <w:rPr>
        <w:rFonts w:ascii="Courier New" w:hAnsi="Courier New" w:cs="Courier New" w:hint="default"/>
      </w:rPr>
    </w:lvl>
    <w:lvl w:ilvl="2" w:tplc="04190005">
      <w:start w:val="1"/>
      <w:numFmt w:val="bullet"/>
      <w:lvlText w:val=""/>
      <w:lvlJc w:val="left"/>
      <w:pPr>
        <w:ind w:left="2653" w:hanging="360"/>
      </w:pPr>
      <w:rPr>
        <w:rFonts w:ascii="Wingdings" w:hAnsi="Wingdings" w:hint="default"/>
      </w:rPr>
    </w:lvl>
    <w:lvl w:ilvl="3" w:tplc="04190001">
      <w:start w:val="1"/>
      <w:numFmt w:val="bullet"/>
      <w:lvlText w:val=""/>
      <w:lvlJc w:val="left"/>
      <w:pPr>
        <w:ind w:left="3373" w:hanging="360"/>
      </w:pPr>
      <w:rPr>
        <w:rFonts w:ascii="Symbol" w:hAnsi="Symbol" w:hint="default"/>
      </w:rPr>
    </w:lvl>
    <w:lvl w:ilvl="4" w:tplc="04190003">
      <w:start w:val="1"/>
      <w:numFmt w:val="bullet"/>
      <w:lvlText w:val="o"/>
      <w:lvlJc w:val="left"/>
      <w:pPr>
        <w:ind w:left="4093" w:hanging="360"/>
      </w:pPr>
      <w:rPr>
        <w:rFonts w:ascii="Courier New" w:hAnsi="Courier New" w:cs="Courier New" w:hint="default"/>
      </w:rPr>
    </w:lvl>
    <w:lvl w:ilvl="5" w:tplc="04190005">
      <w:start w:val="1"/>
      <w:numFmt w:val="bullet"/>
      <w:lvlText w:val=""/>
      <w:lvlJc w:val="left"/>
      <w:pPr>
        <w:ind w:left="4813" w:hanging="360"/>
      </w:pPr>
      <w:rPr>
        <w:rFonts w:ascii="Wingdings" w:hAnsi="Wingdings" w:hint="default"/>
      </w:rPr>
    </w:lvl>
    <w:lvl w:ilvl="6" w:tplc="04190001">
      <w:start w:val="1"/>
      <w:numFmt w:val="bullet"/>
      <w:lvlText w:val=""/>
      <w:lvlJc w:val="left"/>
      <w:pPr>
        <w:ind w:left="5533" w:hanging="360"/>
      </w:pPr>
      <w:rPr>
        <w:rFonts w:ascii="Symbol" w:hAnsi="Symbol" w:hint="default"/>
      </w:rPr>
    </w:lvl>
    <w:lvl w:ilvl="7" w:tplc="04190003">
      <w:start w:val="1"/>
      <w:numFmt w:val="bullet"/>
      <w:lvlText w:val="o"/>
      <w:lvlJc w:val="left"/>
      <w:pPr>
        <w:ind w:left="6253" w:hanging="360"/>
      </w:pPr>
      <w:rPr>
        <w:rFonts w:ascii="Courier New" w:hAnsi="Courier New" w:cs="Courier New" w:hint="default"/>
      </w:rPr>
    </w:lvl>
    <w:lvl w:ilvl="8" w:tplc="04190005">
      <w:start w:val="1"/>
      <w:numFmt w:val="bullet"/>
      <w:lvlText w:val=""/>
      <w:lvlJc w:val="left"/>
      <w:pPr>
        <w:ind w:left="6973" w:hanging="360"/>
      </w:pPr>
      <w:rPr>
        <w:rFonts w:ascii="Wingdings" w:hAnsi="Wingdings" w:hint="default"/>
      </w:rPr>
    </w:lvl>
  </w:abstractNum>
  <w:abstractNum w:abstractNumId="35" w15:restartNumberingAfterBreak="0">
    <w:nsid w:val="6BEA4EC3"/>
    <w:multiLevelType w:val="hybridMultilevel"/>
    <w:tmpl w:val="A90EED42"/>
    <w:lvl w:ilvl="0" w:tplc="A02C30D4">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231193B"/>
    <w:multiLevelType w:val="hybridMultilevel"/>
    <w:tmpl w:val="56046812"/>
    <w:lvl w:ilvl="0" w:tplc="220C7214">
      <w:start w:val="1"/>
      <w:numFmt w:val="bullet"/>
      <w:lvlText w:val=""/>
      <w:lvlJc w:val="left"/>
      <w:pPr>
        <w:ind w:left="853" w:hanging="360"/>
      </w:pPr>
      <w:rPr>
        <w:rFonts w:ascii="Symbol" w:hAnsi="Symbol" w:hint="default"/>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37" w15:restartNumberingAfterBreak="0">
    <w:nsid w:val="752321BD"/>
    <w:multiLevelType w:val="hybridMultilevel"/>
    <w:tmpl w:val="B442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42437C"/>
    <w:multiLevelType w:val="multilevel"/>
    <w:tmpl w:val="B44C58E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1003"/>
        </w:tabs>
        <w:ind w:left="1003"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BBD62C0"/>
    <w:multiLevelType w:val="hybridMultilevel"/>
    <w:tmpl w:val="0FDCD82A"/>
    <w:lvl w:ilvl="0" w:tplc="3DFE9EDA">
      <w:start w:val="1"/>
      <w:numFmt w:val="decimal"/>
      <w:lvlText w:val="%1."/>
      <w:lvlJc w:val="left"/>
      <w:pPr>
        <w:ind w:left="1777"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CEF2CA2"/>
    <w:multiLevelType w:val="multilevel"/>
    <w:tmpl w:val="B9A45A9C"/>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1036054">
    <w:abstractNumId w:val="16"/>
  </w:num>
  <w:num w:numId="2" w16cid:durableId="1654143586">
    <w:abstractNumId w:val="11"/>
  </w:num>
  <w:num w:numId="3" w16cid:durableId="474225372">
    <w:abstractNumId w:val="38"/>
  </w:num>
  <w:num w:numId="4" w16cid:durableId="1593705856">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8615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6223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0652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08647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6116681">
    <w:abstractNumId w:val="21"/>
  </w:num>
  <w:num w:numId="10" w16cid:durableId="1073746345">
    <w:abstractNumId w:val="6"/>
  </w:num>
  <w:num w:numId="11" w16cid:durableId="2086148353">
    <w:abstractNumId w:val="8"/>
  </w:num>
  <w:num w:numId="12" w16cid:durableId="259263485">
    <w:abstractNumId w:val="4"/>
  </w:num>
  <w:num w:numId="13" w16cid:durableId="507063365">
    <w:abstractNumId w:val="37"/>
  </w:num>
  <w:num w:numId="14" w16cid:durableId="10050919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8247556">
    <w:abstractNumId w:val="24"/>
  </w:num>
  <w:num w:numId="16" w16cid:durableId="587350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3149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7626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151506">
    <w:abstractNumId w:val="34"/>
  </w:num>
  <w:num w:numId="20" w16cid:durableId="1330674573">
    <w:abstractNumId w:val="12"/>
  </w:num>
  <w:num w:numId="21" w16cid:durableId="405348823">
    <w:abstractNumId w:val="7"/>
  </w:num>
  <w:num w:numId="22" w16cid:durableId="113523205">
    <w:abstractNumId w:val="36"/>
  </w:num>
  <w:num w:numId="23" w16cid:durableId="409352908">
    <w:abstractNumId w:val="15"/>
  </w:num>
  <w:num w:numId="24" w16cid:durableId="1864368211">
    <w:abstractNumId w:val="27"/>
  </w:num>
  <w:num w:numId="25" w16cid:durableId="1487353326">
    <w:abstractNumId w:val="28"/>
  </w:num>
  <w:num w:numId="26" w16cid:durableId="589510266">
    <w:abstractNumId w:val="19"/>
  </w:num>
  <w:num w:numId="27" w16cid:durableId="1809545715">
    <w:abstractNumId w:val="40"/>
  </w:num>
  <w:num w:numId="28" w16cid:durableId="1165508361">
    <w:abstractNumId w:val="5"/>
  </w:num>
  <w:num w:numId="29" w16cid:durableId="907810373">
    <w:abstractNumId w:val="14"/>
  </w:num>
  <w:num w:numId="30" w16cid:durableId="2028214936">
    <w:abstractNumId w:val="25"/>
  </w:num>
  <w:num w:numId="31" w16cid:durableId="536698118">
    <w:abstractNumId w:val="13"/>
  </w:num>
  <w:num w:numId="32" w16cid:durableId="134108294">
    <w:abstractNumId w:val="26"/>
  </w:num>
  <w:num w:numId="33" w16cid:durableId="1956211682">
    <w:abstractNumId w:val="0"/>
  </w:num>
  <w:num w:numId="34" w16cid:durableId="220871059">
    <w:abstractNumId w:val="9"/>
  </w:num>
  <w:num w:numId="35" w16cid:durableId="303241415">
    <w:abstractNumId w:val="32"/>
  </w:num>
  <w:num w:numId="36" w16cid:durableId="443890813">
    <w:abstractNumId w:val="10"/>
  </w:num>
  <w:num w:numId="37" w16cid:durableId="813252871">
    <w:abstractNumId w:val="3"/>
  </w:num>
  <w:num w:numId="38" w16cid:durableId="1150946477">
    <w:abstractNumId w:val="31"/>
  </w:num>
  <w:num w:numId="39" w16cid:durableId="1311134125">
    <w:abstractNumId w:val="23"/>
  </w:num>
  <w:num w:numId="40" w16cid:durableId="94392587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DF"/>
    <w:rsid w:val="000229C5"/>
    <w:rsid w:val="00060D03"/>
    <w:rsid w:val="000727E4"/>
    <w:rsid w:val="00076E49"/>
    <w:rsid w:val="000869D8"/>
    <w:rsid w:val="000B70F7"/>
    <w:rsid w:val="000D3EA1"/>
    <w:rsid w:val="000D466D"/>
    <w:rsid w:val="001244DA"/>
    <w:rsid w:val="001336B2"/>
    <w:rsid w:val="0015393F"/>
    <w:rsid w:val="0015603A"/>
    <w:rsid w:val="001604F0"/>
    <w:rsid w:val="0017390B"/>
    <w:rsid w:val="001A4662"/>
    <w:rsid w:val="001A4884"/>
    <w:rsid w:val="001B144B"/>
    <w:rsid w:val="001B4098"/>
    <w:rsid w:val="001C1715"/>
    <w:rsid w:val="001C596B"/>
    <w:rsid w:val="001D2339"/>
    <w:rsid w:val="001D55AF"/>
    <w:rsid w:val="001F6A52"/>
    <w:rsid w:val="002000F3"/>
    <w:rsid w:val="002023E0"/>
    <w:rsid w:val="002279F3"/>
    <w:rsid w:val="002338BD"/>
    <w:rsid w:val="002549F8"/>
    <w:rsid w:val="00266126"/>
    <w:rsid w:val="00277819"/>
    <w:rsid w:val="0028647A"/>
    <w:rsid w:val="00291C5E"/>
    <w:rsid w:val="002A0722"/>
    <w:rsid w:val="002A1FE4"/>
    <w:rsid w:val="002A3085"/>
    <w:rsid w:val="002B64B9"/>
    <w:rsid w:val="002E6A7D"/>
    <w:rsid w:val="00314EA5"/>
    <w:rsid w:val="0032564F"/>
    <w:rsid w:val="00344DF6"/>
    <w:rsid w:val="003571A3"/>
    <w:rsid w:val="003718AD"/>
    <w:rsid w:val="00377B78"/>
    <w:rsid w:val="00396E0F"/>
    <w:rsid w:val="003A138E"/>
    <w:rsid w:val="003B5D75"/>
    <w:rsid w:val="003B7CAD"/>
    <w:rsid w:val="003C3208"/>
    <w:rsid w:val="003C3641"/>
    <w:rsid w:val="003F10BA"/>
    <w:rsid w:val="004062C7"/>
    <w:rsid w:val="004246ED"/>
    <w:rsid w:val="00471292"/>
    <w:rsid w:val="00494D18"/>
    <w:rsid w:val="00497311"/>
    <w:rsid w:val="004B60D3"/>
    <w:rsid w:val="004B65E5"/>
    <w:rsid w:val="004B6B5A"/>
    <w:rsid w:val="004C571D"/>
    <w:rsid w:val="004D24D2"/>
    <w:rsid w:val="005124D3"/>
    <w:rsid w:val="00523A79"/>
    <w:rsid w:val="0053042D"/>
    <w:rsid w:val="00533F6C"/>
    <w:rsid w:val="00556263"/>
    <w:rsid w:val="00561271"/>
    <w:rsid w:val="0057712A"/>
    <w:rsid w:val="00577749"/>
    <w:rsid w:val="005E32D0"/>
    <w:rsid w:val="005E4AE6"/>
    <w:rsid w:val="005F1518"/>
    <w:rsid w:val="00605262"/>
    <w:rsid w:val="0060753F"/>
    <w:rsid w:val="00613DAF"/>
    <w:rsid w:val="006309FC"/>
    <w:rsid w:val="006420B1"/>
    <w:rsid w:val="006564E3"/>
    <w:rsid w:val="00656D6F"/>
    <w:rsid w:val="0067164F"/>
    <w:rsid w:val="00671BFF"/>
    <w:rsid w:val="0068625B"/>
    <w:rsid w:val="006B0829"/>
    <w:rsid w:val="006B1B73"/>
    <w:rsid w:val="006B5380"/>
    <w:rsid w:val="006C74B6"/>
    <w:rsid w:val="006D43E4"/>
    <w:rsid w:val="006D6A73"/>
    <w:rsid w:val="006F29DB"/>
    <w:rsid w:val="006F2D6A"/>
    <w:rsid w:val="00700B2B"/>
    <w:rsid w:val="007016BF"/>
    <w:rsid w:val="0071168B"/>
    <w:rsid w:val="0072235C"/>
    <w:rsid w:val="00731E49"/>
    <w:rsid w:val="00733725"/>
    <w:rsid w:val="0073418B"/>
    <w:rsid w:val="00737F82"/>
    <w:rsid w:val="00740E2B"/>
    <w:rsid w:val="007553CA"/>
    <w:rsid w:val="007629A7"/>
    <w:rsid w:val="00777885"/>
    <w:rsid w:val="0078402A"/>
    <w:rsid w:val="00797CAB"/>
    <w:rsid w:val="007A4A45"/>
    <w:rsid w:val="007B4268"/>
    <w:rsid w:val="007E0A22"/>
    <w:rsid w:val="007F4A28"/>
    <w:rsid w:val="007F693E"/>
    <w:rsid w:val="0080413A"/>
    <w:rsid w:val="0081640B"/>
    <w:rsid w:val="00816B63"/>
    <w:rsid w:val="00827764"/>
    <w:rsid w:val="008278A9"/>
    <w:rsid w:val="008327F5"/>
    <w:rsid w:val="00834E90"/>
    <w:rsid w:val="00834F1B"/>
    <w:rsid w:val="00843F54"/>
    <w:rsid w:val="00844082"/>
    <w:rsid w:val="008455FD"/>
    <w:rsid w:val="00847A82"/>
    <w:rsid w:val="00852264"/>
    <w:rsid w:val="00860198"/>
    <w:rsid w:val="00864BCF"/>
    <w:rsid w:val="008705CD"/>
    <w:rsid w:val="008A301B"/>
    <w:rsid w:val="008C60A9"/>
    <w:rsid w:val="008D138E"/>
    <w:rsid w:val="008E5C97"/>
    <w:rsid w:val="008E7C6A"/>
    <w:rsid w:val="008F0AFD"/>
    <w:rsid w:val="008F1753"/>
    <w:rsid w:val="008F271D"/>
    <w:rsid w:val="00911730"/>
    <w:rsid w:val="00915836"/>
    <w:rsid w:val="009166C4"/>
    <w:rsid w:val="0092722D"/>
    <w:rsid w:val="00941497"/>
    <w:rsid w:val="00947025"/>
    <w:rsid w:val="00951BDC"/>
    <w:rsid w:val="009666B5"/>
    <w:rsid w:val="00967CE0"/>
    <w:rsid w:val="00991EC6"/>
    <w:rsid w:val="00995C80"/>
    <w:rsid w:val="009A1F18"/>
    <w:rsid w:val="009B4DF8"/>
    <w:rsid w:val="009B510F"/>
    <w:rsid w:val="009C0714"/>
    <w:rsid w:val="009E1A9A"/>
    <w:rsid w:val="009E1D29"/>
    <w:rsid w:val="009E27CC"/>
    <w:rsid w:val="009E384B"/>
    <w:rsid w:val="009E6405"/>
    <w:rsid w:val="00A06524"/>
    <w:rsid w:val="00A16602"/>
    <w:rsid w:val="00A314A8"/>
    <w:rsid w:val="00A351AE"/>
    <w:rsid w:val="00A5159D"/>
    <w:rsid w:val="00A547DE"/>
    <w:rsid w:val="00A626ED"/>
    <w:rsid w:val="00A66B5B"/>
    <w:rsid w:val="00AB4265"/>
    <w:rsid w:val="00AD5724"/>
    <w:rsid w:val="00AD6B54"/>
    <w:rsid w:val="00AE3156"/>
    <w:rsid w:val="00AE4943"/>
    <w:rsid w:val="00B245BF"/>
    <w:rsid w:val="00B47A8B"/>
    <w:rsid w:val="00B609FE"/>
    <w:rsid w:val="00B66115"/>
    <w:rsid w:val="00B71D16"/>
    <w:rsid w:val="00B7775C"/>
    <w:rsid w:val="00B813AD"/>
    <w:rsid w:val="00BB7781"/>
    <w:rsid w:val="00BD7256"/>
    <w:rsid w:val="00BE6EA6"/>
    <w:rsid w:val="00C10218"/>
    <w:rsid w:val="00C139A1"/>
    <w:rsid w:val="00C17779"/>
    <w:rsid w:val="00C37FF4"/>
    <w:rsid w:val="00C4629A"/>
    <w:rsid w:val="00C87D13"/>
    <w:rsid w:val="00C92FB5"/>
    <w:rsid w:val="00CF7677"/>
    <w:rsid w:val="00D071B3"/>
    <w:rsid w:val="00D31F09"/>
    <w:rsid w:val="00D33F41"/>
    <w:rsid w:val="00D41CC6"/>
    <w:rsid w:val="00D50BEF"/>
    <w:rsid w:val="00D57ED6"/>
    <w:rsid w:val="00D800F6"/>
    <w:rsid w:val="00D9609A"/>
    <w:rsid w:val="00DA2E23"/>
    <w:rsid w:val="00DA4306"/>
    <w:rsid w:val="00DD0724"/>
    <w:rsid w:val="00DE0105"/>
    <w:rsid w:val="00DE2928"/>
    <w:rsid w:val="00DE2D6D"/>
    <w:rsid w:val="00DE3A39"/>
    <w:rsid w:val="00DF149A"/>
    <w:rsid w:val="00DF3749"/>
    <w:rsid w:val="00E160C0"/>
    <w:rsid w:val="00E21E68"/>
    <w:rsid w:val="00E23CFD"/>
    <w:rsid w:val="00E317D5"/>
    <w:rsid w:val="00E40A02"/>
    <w:rsid w:val="00E51125"/>
    <w:rsid w:val="00E566D5"/>
    <w:rsid w:val="00E740DF"/>
    <w:rsid w:val="00E82F03"/>
    <w:rsid w:val="00EA6A14"/>
    <w:rsid w:val="00EB0603"/>
    <w:rsid w:val="00EC4B5B"/>
    <w:rsid w:val="00EC4DC1"/>
    <w:rsid w:val="00ED0A2B"/>
    <w:rsid w:val="00ED1C7B"/>
    <w:rsid w:val="00F247EC"/>
    <w:rsid w:val="00F64CDF"/>
    <w:rsid w:val="00F97BDF"/>
    <w:rsid w:val="00FA01B6"/>
    <w:rsid w:val="00FA1B00"/>
    <w:rsid w:val="00FA315C"/>
    <w:rsid w:val="00FB16D0"/>
    <w:rsid w:val="00FB4E0A"/>
    <w:rsid w:val="00FD412A"/>
    <w:rsid w:val="00FD45B9"/>
    <w:rsid w:val="00FE6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73E87"/>
  <w15:docId w15:val="{8A73867F-6509-46FD-A045-675085B0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EA5"/>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Ðàçäåë"/>
    <w:basedOn w:val="a"/>
    <w:next w:val="a"/>
    <w:link w:val="11"/>
    <w:uiPriority w:val="9"/>
    <w:qFormat/>
    <w:pPr>
      <w:keepNext/>
      <w:spacing w:before="240" w:after="60"/>
      <w:jc w:val="center"/>
      <w:outlineLvl w:val="0"/>
    </w:pPr>
    <w:rPr>
      <w:rFonts w:ascii="Times New Roman" w:eastAsia="Times New Roman" w:hAnsi="Times New Roman" w:cs="Times New Roman"/>
      <w:b/>
      <w:bCs/>
      <w:sz w:val="28"/>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Ðàçäåë Знак"/>
    <w:basedOn w:val="a0"/>
    <w:uiPriority w:val="9"/>
    <w:rPr>
      <w:rFonts w:asciiTheme="majorHAnsi" w:eastAsiaTheme="majorEastAsia" w:hAnsiTheme="majorHAnsi" w:cstheme="majorBidi"/>
      <w:color w:val="2F5496" w:themeColor="accent1" w:themeShade="BF"/>
      <w:sz w:val="32"/>
      <w:szCs w:val="32"/>
      <w:lang w:val="ru" w:eastAsia="ru-RU"/>
    </w:rPr>
  </w:style>
  <w:style w:type="character" w:styleId="af0">
    <w:name w:val="footnote reference"/>
    <w:aliases w:val="Знак сноски 1,Знак сноски-FN"/>
    <w:uiPriority w:val="99"/>
    <w:rPr>
      <w:rFonts w:cs="Times New Roman"/>
      <w:vertAlign w:val="superscript"/>
    </w:rPr>
  </w:style>
  <w:style w:type="character" w:customStyle="1" w:styleId="11">
    <w:name w:val="Заголовок 1 Знак1"/>
    <w:aliases w:val="Document Header1 Знак1,H1 Знак2,H1 Знак Знак1,Headi... Знак1,Heading 1iz Знак1,Б1 Знак1,Б11 Знак1,Введение... Знак1,Заголовок параграфа (1.) Знак1,Ðàçäåë Знак1"/>
    <w:link w:val="1"/>
    <w:rPr>
      <w:rFonts w:ascii="Times New Roman" w:eastAsia="Times New Roman" w:hAnsi="Times New Roman" w:cs="Times New Roman"/>
      <w:b/>
      <w:bCs/>
      <w:color w:val="000000"/>
      <w:sz w:val="28"/>
      <w:szCs w:val="32"/>
      <w:lang w:val="ru"/>
    </w:rPr>
  </w:style>
  <w:style w:type="paragraph" w:styleId="af1">
    <w:name w:val="footnote text"/>
    <w:basedOn w:val="a"/>
    <w:link w:val="af2"/>
    <w:uiPriority w:val="99"/>
    <w:rPr>
      <w:sz w:val="20"/>
      <w:szCs w:val="20"/>
    </w:rPr>
  </w:style>
  <w:style w:type="character" w:customStyle="1" w:styleId="af2">
    <w:name w:val="Текст сноски Знак"/>
    <w:basedOn w:val="a0"/>
    <w:link w:val="af1"/>
    <w:uiPriority w:val="99"/>
    <w:rPr>
      <w:rFonts w:ascii="Arial Unicode MS" w:eastAsia="Arial Unicode MS" w:hAnsi="Arial Unicode MS" w:cs="Arial Unicode MS"/>
      <w:color w:val="000000"/>
      <w:sz w:val="20"/>
      <w:szCs w:val="20"/>
      <w:lang w:val="ru" w:eastAsia="ru-RU"/>
    </w:rPr>
  </w:style>
  <w:style w:type="paragraph" w:styleId="af3">
    <w:name w:val="List Paragraph"/>
    <w:aliases w:val="Абзац списка нумерованный"/>
    <w:basedOn w:val="a"/>
    <w:link w:val="af4"/>
    <w:uiPriority w:val="99"/>
    <w:qFormat/>
    <w:pPr>
      <w:ind w:left="720"/>
      <w:contextualSpacing/>
    </w:pPr>
    <w:rPr>
      <w:rFonts w:ascii="Times New Roman" w:eastAsia="Times New Roman" w:hAnsi="Times New Roman" w:cs="Times New Roman"/>
      <w:color w:val="auto"/>
      <w:szCs w:val="28"/>
      <w:lang w:val="ru-RU"/>
    </w:rPr>
  </w:style>
  <w:style w:type="character" w:customStyle="1" w:styleId="af4">
    <w:name w:val="Абзац списка Знак"/>
    <w:aliases w:val="Абзац списка нумерованный Знак"/>
    <w:link w:val="af3"/>
    <w:uiPriority w:val="99"/>
    <w:rPr>
      <w:rFonts w:ascii="Times New Roman" w:eastAsia="Times New Roman" w:hAnsi="Times New Roman" w:cs="Times New Roman"/>
      <w:sz w:val="24"/>
      <w:szCs w:val="28"/>
      <w:lang w:eastAsia="ru-RU"/>
    </w:rPr>
  </w:style>
  <w:style w:type="paragraph" w:styleId="af5">
    <w:name w:val="No Spacing"/>
    <w:link w:val="af6"/>
    <w:uiPriority w:val="1"/>
    <w:qFormat/>
    <w:pPr>
      <w:spacing w:after="0" w:line="240" w:lineRule="auto"/>
    </w:pPr>
    <w:rPr>
      <w:rFonts w:ascii="Calibri" w:eastAsia="Calibri" w:hAnsi="Calibri" w:cs="Times New Roman"/>
    </w:rPr>
  </w:style>
  <w:style w:type="paragraph" w:customStyle="1" w:styleId="m3592720003009160165gmail-msolistparagraphmailrucssattributepostfix">
    <w:name w:val="m_3592720003009160165gmail-msolistparagraph_mailru_css_attribute_postfix"/>
    <w:basedOn w:val="a"/>
    <w:pPr>
      <w:spacing w:before="100" w:beforeAutospacing="1" w:after="100" w:afterAutospacing="1"/>
    </w:pPr>
    <w:rPr>
      <w:rFonts w:ascii="Times New Roman" w:eastAsia="Times New Roman" w:hAnsi="Times New Roman" w:cs="Times New Roman"/>
      <w:color w:val="auto"/>
      <w:lang w:val="ru-RU"/>
    </w:rPr>
  </w:style>
  <w:style w:type="character" w:customStyle="1" w:styleId="af6">
    <w:name w:val="Без интервала Знак"/>
    <w:link w:val="af5"/>
    <w:uiPriority w:val="1"/>
    <w:rPr>
      <w:rFonts w:ascii="Calibri" w:eastAsia="Calibri" w:hAnsi="Calibri" w:cs="Times New Roman"/>
    </w:rPr>
  </w:style>
  <w:style w:type="character" w:customStyle="1" w:styleId="af7">
    <w:name w:val="Нет"/>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Arial Unicode MS" w:eastAsia="Arial Unicode MS" w:hAnsi="Arial Unicode MS" w:cs="Arial Unicode MS"/>
      <w:color w:val="000000"/>
      <w:sz w:val="24"/>
      <w:szCs w:val="24"/>
      <w:lang w:val="ru"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Arial Unicode MS" w:eastAsia="Arial Unicode MS" w:hAnsi="Arial Unicode MS" w:cs="Arial Unicode MS"/>
      <w:color w:val="000000"/>
      <w:sz w:val="24"/>
      <w:szCs w:val="24"/>
      <w:lang w:val="ru" w:eastAsia="ru-RU"/>
    </w:rPr>
  </w:style>
  <w:style w:type="table" w:styleId="afc">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c"/>
    <w:uiPriority w:val="59"/>
    <w:rsid w:val="00D50B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c"/>
    <w:uiPriority w:val="39"/>
    <w:rsid w:val="005E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c"/>
    <w:uiPriority w:val="39"/>
    <w:rsid w:val="0037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c"/>
    <w:uiPriority w:val="39"/>
    <w:rsid w:val="0095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c"/>
    <w:uiPriority w:val="39"/>
    <w:rsid w:val="009E6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c"/>
    <w:uiPriority w:val="39"/>
    <w:rsid w:val="0037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28647A"/>
  </w:style>
  <w:style w:type="paragraph" w:customStyle="1" w:styleId="15">
    <w:name w:val="Обычный1"/>
    <w:rsid w:val="0028647A"/>
    <w:pPr>
      <w:widowControl w:val="0"/>
      <w:suppressAutoHyphens/>
      <w:autoSpaceDN w:val="0"/>
      <w:spacing w:before="120" w:after="120" w:line="240" w:lineRule="auto"/>
      <w:ind w:firstLine="567"/>
      <w:jc w:val="both"/>
    </w:pPr>
    <w:rPr>
      <w:rFonts w:ascii="Times New Roman" w:eastAsia="Times New Roman" w:hAnsi="Times New Roman" w:cs="Times New Roman"/>
      <w:sz w:val="24"/>
      <w:szCs w:val="20"/>
      <w:lang w:eastAsia="ru-RU"/>
    </w:rPr>
  </w:style>
  <w:style w:type="paragraph" w:customStyle="1" w:styleId="ConsNonformat">
    <w:name w:val="ConsNonformat"/>
    <w:rsid w:val="0028647A"/>
    <w:pPr>
      <w:widowControl w:val="0"/>
      <w:suppressAutoHyphens/>
      <w:autoSpaceDE w:val="0"/>
      <w:autoSpaceDN w:val="0"/>
      <w:spacing w:after="0" w:line="240" w:lineRule="auto"/>
    </w:pPr>
    <w:rPr>
      <w:rFonts w:ascii="Courier New" w:eastAsia="Times New Roman" w:hAnsi="Courier New" w:cs="Courier New"/>
      <w:sz w:val="20"/>
      <w:szCs w:val="20"/>
      <w:lang w:eastAsia="ru-RU"/>
    </w:rPr>
  </w:style>
  <w:style w:type="paragraph" w:customStyle="1" w:styleId="16">
    <w:name w:val="заголовок 1"/>
    <w:basedOn w:val="a"/>
    <w:next w:val="a"/>
    <w:rsid w:val="0028647A"/>
    <w:pPr>
      <w:keepNext/>
      <w:suppressAutoHyphens/>
      <w:autoSpaceDN w:val="0"/>
    </w:pPr>
    <w:rPr>
      <w:rFonts w:ascii="Arial" w:eastAsia="Times New Roman" w:hAnsi="Arial" w:cs="Times New Roman"/>
      <w:b/>
      <w:color w:val="0000FF"/>
      <w:szCs w:val="20"/>
      <w:lang w:val="ru-RU"/>
    </w:rPr>
  </w:style>
  <w:style w:type="paragraph" w:customStyle="1" w:styleId="27">
    <w:name w:val="заголовок 2"/>
    <w:basedOn w:val="a"/>
    <w:next w:val="a"/>
    <w:rsid w:val="0028647A"/>
    <w:pPr>
      <w:keepNext/>
      <w:autoSpaceDE w:val="0"/>
      <w:autoSpaceDN w:val="0"/>
    </w:pPr>
    <w:rPr>
      <w:rFonts w:ascii="Times New Roman" w:eastAsia="Times New Roman" w:hAnsi="Times New Roman" w:cs="Times New Roman"/>
      <w:b/>
      <w:bCs/>
      <w:color w:val="auto"/>
      <w:lang w:val="ru-RU"/>
    </w:rPr>
  </w:style>
  <w:style w:type="paragraph" w:styleId="afd">
    <w:name w:val="Body Text"/>
    <w:basedOn w:val="a"/>
    <w:link w:val="17"/>
    <w:unhideWhenUsed/>
    <w:rsid w:val="0028647A"/>
    <w:pPr>
      <w:widowControl w:val="0"/>
      <w:suppressAutoHyphens/>
      <w:autoSpaceDE w:val="0"/>
      <w:jc w:val="both"/>
    </w:pPr>
    <w:rPr>
      <w:rFonts w:ascii="Times New Roman" w:eastAsia="Times New Roman" w:hAnsi="Times New Roman" w:cs="Calibri"/>
      <w:color w:val="auto"/>
      <w:lang w:val="ru-RU" w:eastAsia="ar-SA"/>
    </w:rPr>
  </w:style>
  <w:style w:type="character" w:customStyle="1" w:styleId="afe">
    <w:name w:val="Основной текст Знак"/>
    <w:basedOn w:val="a0"/>
    <w:uiPriority w:val="99"/>
    <w:semiHidden/>
    <w:rsid w:val="0028647A"/>
    <w:rPr>
      <w:rFonts w:ascii="Arial Unicode MS" w:eastAsia="Arial Unicode MS" w:hAnsi="Arial Unicode MS" w:cs="Arial Unicode MS"/>
      <w:color w:val="000000"/>
      <w:sz w:val="24"/>
      <w:szCs w:val="24"/>
      <w:lang w:val="ru" w:eastAsia="ru-RU"/>
    </w:rPr>
  </w:style>
  <w:style w:type="paragraph" w:styleId="aff">
    <w:name w:val="Body Text Indent"/>
    <w:basedOn w:val="a"/>
    <w:link w:val="18"/>
    <w:unhideWhenUsed/>
    <w:rsid w:val="0028647A"/>
    <w:pPr>
      <w:suppressAutoHyphens/>
      <w:ind w:left="360" w:firstLine="360"/>
      <w:jc w:val="both"/>
    </w:pPr>
    <w:rPr>
      <w:rFonts w:ascii="Times New Roman" w:eastAsia="Times New Roman" w:hAnsi="Times New Roman" w:cs="Calibri"/>
      <w:color w:val="auto"/>
      <w:lang w:val="ru-RU" w:eastAsia="ar-SA"/>
    </w:rPr>
  </w:style>
  <w:style w:type="character" w:customStyle="1" w:styleId="aff0">
    <w:name w:val="Основной текст с отступом Знак"/>
    <w:basedOn w:val="a0"/>
    <w:uiPriority w:val="99"/>
    <w:semiHidden/>
    <w:rsid w:val="0028647A"/>
    <w:rPr>
      <w:rFonts w:ascii="Arial Unicode MS" w:eastAsia="Arial Unicode MS" w:hAnsi="Arial Unicode MS" w:cs="Arial Unicode MS"/>
      <w:color w:val="000000"/>
      <w:sz w:val="24"/>
      <w:szCs w:val="24"/>
      <w:lang w:val="ru" w:eastAsia="ru-RU"/>
    </w:rPr>
  </w:style>
  <w:style w:type="paragraph" w:customStyle="1" w:styleId="210">
    <w:name w:val="Основной текст 21"/>
    <w:basedOn w:val="a"/>
    <w:rsid w:val="0028647A"/>
    <w:pPr>
      <w:suppressAutoHyphens/>
      <w:spacing w:after="120" w:line="480" w:lineRule="auto"/>
    </w:pPr>
    <w:rPr>
      <w:rFonts w:ascii="Times New Roman" w:eastAsia="Times New Roman" w:hAnsi="Times New Roman" w:cs="Calibri"/>
      <w:color w:val="auto"/>
      <w:lang w:val="ru-RU" w:eastAsia="ar-SA"/>
    </w:rPr>
  </w:style>
  <w:style w:type="paragraph" w:customStyle="1" w:styleId="211">
    <w:name w:val="Основной текст с отступом 21"/>
    <w:basedOn w:val="a"/>
    <w:rsid w:val="0028647A"/>
    <w:pPr>
      <w:suppressAutoHyphens/>
      <w:ind w:firstLine="360"/>
    </w:pPr>
    <w:rPr>
      <w:rFonts w:ascii="Times New Roman" w:eastAsia="Times New Roman" w:hAnsi="Times New Roman" w:cs="Calibri"/>
      <w:color w:val="auto"/>
      <w:lang w:val="ru-RU" w:eastAsia="ar-SA"/>
    </w:rPr>
  </w:style>
  <w:style w:type="character" w:customStyle="1" w:styleId="17">
    <w:name w:val="Основной текст Знак1"/>
    <w:link w:val="afd"/>
    <w:locked/>
    <w:rsid w:val="0028647A"/>
    <w:rPr>
      <w:rFonts w:ascii="Times New Roman" w:eastAsia="Times New Roman" w:hAnsi="Times New Roman" w:cs="Calibri"/>
      <w:sz w:val="24"/>
      <w:szCs w:val="24"/>
      <w:lang w:eastAsia="ar-SA"/>
    </w:rPr>
  </w:style>
  <w:style w:type="character" w:customStyle="1" w:styleId="18">
    <w:name w:val="Основной текст с отступом Знак1"/>
    <w:link w:val="aff"/>
    <w:locked/>
    <w:rsid w:val="0028647A"/>
    <w:rPr>
      <w:rFonts w:ascii="Times New Roman" w:eastAsia="Times New Roman" w:hAnsi="Times New Roman" w:cs="Calibri"/>
      <w:sz w:val="24"/>
      <w:szCs w:val="24"/>
      <w:lang w:eastAsia="ar-SA"/>
    </w:rPr>
  </w:style>
  <w:style w:type="character" w:styleId="aff1">
    <w:name w:val="Strong"/>
    <w:qFormat/>
    <w:rsid w:val="0028647A"/>
    <w:rPr>
      <w:b/>
      <w:bCs/>
    </w:rPr>
  </w:style>
  <w:style w:type="paragraph" w:customStyle="1" w:styleId="19">
    <w:name w:val="Стиль1"/>
    <w:basedOn w:val="2"/>
    <w:link w:val="1a"/>
    <w:qFormat/>
    <w:rsid w:val="0028647A"/>
    <w:pPr>
      <w:keepNext w:val="0"/>
      <w:keepLines w:val="0"/>
      <w:numPr>
        <w:ilvl w:val="1"/>
      </w:numPr>
      <w:spacing w:before="0" w:after="0"/>
      <w:jc w:val="both"/>
    </w:pPr>
    <w:rPr>
      <w:rFonts w:ascii="Times New Roman" w:eastAsia="Times New Roman" w:hAnsi="Times New Roman" w:cs="Times New Roman"/>
      <w:bCs/>
      <w:color w:val="auto"/>
      <w:sz w:val="28"/>
      <w:szCs w:val="28"/>
      <w:lang w:val="ru-RU"/>
    </w:rPr>
  </w:style>
  <w:style w:type="character" w:customStyle="1" w:styleId="1a">
    <w:name w:val="Стиль1 Знак"/>
    <w:link w:val="19"/>
    <w:rsid w:val="0028647A"/>
    <w:rPr>
      <w:rFonts w:ascii="Times New Roman" w:eastAsia="Times New Roman" w:hAnsi="Times New Roman" w:cs="Times New Roman"/>
      <w:bCs/>
      <w:sz w:val="28"/>
      <w:szCs w:val="28"/>
      <w:lang w:eastAsia="ru-RU"/>
    </w:rPr>
  </w:style>
  <w:style w:type="paragraph" w:customStyle="1" w:styleId="54">
    <w:name w:val="Стиль5"/>
    <w:basedOn w:val="1"/>
    <w:link w:val="55"/>
    <w:qFormat/>
    <w:rsid w:val="0028647A"/>
    <w:pPr>
      <w:keepLines/>
      <w:spacing w:before="0" w:after="0"/>
      <w:jc w:val="both"/>
    </w:pPr>
    <w:rPr>
      <w:color w:val="auto"/>
      <w:szCs w:val="28"/>
      <w:lang w:val="ru-RU"/>
    </w:rPr>
  </w:style>
  <w:style w:type="paragraph" w:customStyle="1" w:styleId="63">
    <w:name w:val="Стиль6"/>
    <w:basedOn w:val="3"/>
    <w:link w:val="64"/>
    <w:qFormat/>
    <w:rsid w:val="0028647A"/>
    <w:pPr>
      <w:keepNext w:val="0"/>
      <w:keepLines w:val="0"/>
      <w:numPr>
        <w:ilvl w:val="2"/>
      </w:numPr>
      <w:spacing w:before="0" w:after="0"/>
      <w:jc w:val="both"/>
    </w:pPr>
    <w:rPr>
      <w:rFonts w:ascii="Times New Roman" w:eastAsia="Times New Roman" w:hAnsi="Times New Roman" w:cs="Times New Roman"/>
      <w:bCs/>
      <w:color w:val="auto"/>
      <w:sz w:val="28"/>
      <w:szCs w:val="28"/>
      <w:lang w:val="ru-RU"/>
    </w:rPr>
  </w:style>
  <w:style w:type="character" w:customStyle="1" w:styleId="55">
    <w:name w:val="Стиль5 Знак"/>
    <w:link w:val="54"/>
    <w:rsid w:val="0028647A"/>
    <w:rPr>
      <w:rFonts w:ascii="Times New Roman" w:eastAsia="Times New Roman" w:hAnsi="Times New Roman" w:cs="Times New Roman"/>
      <w:b/>
      <w:bCs/>
      <w:sz w:val="28"/>
      <w:szCs w:val="28"/>
      <w:lang w:eastAsia="ru-RU"/>
    </w:rPr>
  </w:style>
  <w:style w:type="character" w:customStyle="1" w:styleId="64">
    <w:name w:val="Стиль6 Знак"/>
    <w:link w:val="63"/>
    <w:rsid w:val="0028647A"/>
    <w:rPr>
      <w:rFonts w:ascii="Times New Roman" w:eastAsia="Times New Roman" w:hAnsi="Times New Roman" w:cs="Times New Roman"/>
      <w:bCs/>
      <w:sz w:val="28"/>
      <w:szCs w:val="28"/>
      <w:lang w:eastAsia="ru-RU"/>
    </w:rPr>
  </w:style>
  <w:style w:type="paragraph" w:styleId="aff2">
    <w:name w:val="Balloon Text"/>
    <w:basedOn w:val="a"/>
    <w:link w:val="aff3"/>
    <w:uiPriority w:val="99"/>
    <w:semiHidden/>
    <w:unhideWhenUsed/>
    <w:rsid w:val="0028647A"/>
    <w:pPr>
      <w:autoSpaceDN w:val="0"/>
    </w:pPr>
    <w:rPr>
      <w:rFonts w:ascii="Segoe UI" w:eastAsia="Calibri" w:hAnsi="Segoe UI" w:cs="Segoe UI"/>
      <w:color w:val="auto"/>
      <w:sz w:val="18"/>
      <w:szCs w:val="18"/>
      <w:lang w:val="ru-RU" w:eastAsia="en-US"/>
    </w:rPr>
  </w:style>
  <w:style w:type="character" w:customStyle="1" w:styleId="aff3">
    <w:name w:val="Текст выноски Знак"/>
    <w:basedOn w:val="a0"/>
    <w:link w:val="aff2"/>
    <w:uiPriority w:val="99"/>
    <w:semiHidden/>
    <w:rsid w:val="0028647A"/>
    <w:rPr>
      <w:rFonts w:ascii="Segoe UI" w:eastAsia="Calibri" w:hAnsi="Segoe UI" w:cs="Segoe UI"/>
      <w:sz w:val="18"/>
      <w:szCs w:val="18"/>
    </w:rPr>
  </w:style>
  <w:style w:type="paragraph" w:customStyle="1" w:styleId="34">
    <w:name w:val="Стиль3 Знак Знак"/>
    <w:basedOn w:val="28"/>
    <w:rsid w:val="0028647A"/>
    <w:pPr>
      <w:widowControl w:val="0"/>
      <w:tabs>
        <w:tab w:val="num" w:pos="227"/>
      </w:tabs>
      <w:autoSpaceDN/>
      <w:adjustRightInd w:val="0"/>
      <w:spacing w:before="120" w:after="0" w:line="240" w:lineRule="auto"/>
      <w:ind w:left="0"/>
      <w:jc w:val="both"/>
    </w:pPr>
    <w:rPr>
      <w:rFonts w:ascii="Times New Roman" w:eastAsia="Times New Roman" w:hAnsi="Times New Roman"/>
      <w:sz w:val="24"/>
      <w:szCs w:val="20"/>
      <w:lang w:eastAsia="ru-RU"/>
    </w:rPr>
  </w:style>
  <w:style w:type="paragraph" w:styleId="28">
    <w:name w:val="Body Text Indent 2"/>
    <w:basedOn w:val="a"/>
    <w:link w:val="29"/>
    <w:uiPriority w:val="99"/>
    <w:semiHidden/>
    <w:unhideWhenUsed/>
    <w:rsid w:val="0028647A"/>
    <w:pPr>
      <w:autoSpaceDN w:val="0"/>
      <w:spacing w:after="120" w:line="480" w:lineRule="auto"/>
      <w:ind w:left="283"/>
    </w:pPr>
    <w:rPr>
      <w:rFonts w:ascii="Calibri" w:eastAsia="Calibri" w:hAnsi="Calibri" w:cs="Times New Roman"/>
      <w:color w:val="auto"/>
      <w:sz w:val="22"/>
      <w:szCs w:val="22"/>
      <w:lang w:val="ru-RU" w:eastAsia="en-US"/>
    </w:rPr>
  </w:style>
  <w:style w:type="character" w:customStyle="1" w:styleId="29">
    <w:name w:val="Основной текст с отступом 2 Знак"/>
    <w:basedOn w:val="a0"/>
    <w:link w:val="28"/>
    <w:uiPriority w:val="99"/>
    <w:semiHidden/>
    <w:rsid w:val="0028647A"/>
    <w:rPr>
      <w:rFonts w:ascii="Calibri" w:eastAsia="Calibri" w:hAnsi="Calibri" w:cs="Times New Roman"/>
    </w:rPr>
  </w:style>
  <w:style w:type="paragraph" w:customStyle="1" w:styleId="ConsPlusNormal">
    <w:name w:val="ConsPlusNormal"/>
    <w:qFormat/>
    <w:rsid w:val="00286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4">
    <w:name w:val="Абзац с отступом знак"/>
    <w:basedOn w:val="a0"/>
    <w:link w:val="aff5"/>
    <w:rsid w:val="008E5C97"/>
  </w:style>
  <w:style w:type="paragraph" w:customStyle="1" w:styleId="aff5">
    <w:name w:val="Абзац с отступом"/>
    <w:basedOn w:val="a"/>
    <w:link w:val="aff4"/>
    <w:qFormat/>
    <w:rsid w:val="008E5C97"/>
    <w:pPr>
      <w:ind w:firstLine="709"/>
      <w:contextualSpacing/>
      <w:jc w:val="both"/>
    </w:pPr>
    <w:rPr>
      <w:rFonts w:asciiTheme="minorHAnsi" w:eastAsiaTheme="minorHAnsi" w:hAnsiTheme="minorHAnsi" w:cstheme="minorBidi"/>
      <w:color w:val="auto"/>
      <w:sz w:val="22"/>
      <w:szCs w:val="22"/>
      <w:lang w:val="ru-RU" w:eastAsia="en-US"/>
    </w:rPr>
  </w:style>
  <w:style w:type="paragraph" w:customStyle="1" w:styleId="FWParties">
    <w:name w:val="FWParties"/>
    <w:basedOn w:val="afd"/>
    <w:rsid w:val="008E5C97"/>
    <w:pPr>
      <w:widowControl/>
      <w:numPr>
        <w:numId w:val="34"/>
      </w:numPr>
      <w:tabs>
        <w:tab w:val="clear" w:pos="720"/>
        <w:tab w:val="num" w:pos="360"/>
      </w:tabs>
      <w:suppressAutoHyphens w:val="0"/>
      <w:autoSpaceDE/>
      <w:spacing w:after="240"/>
      <w:ind w:left="0" w:firstLine="0"/>
    </w:pPr>
    <w:rPr>
      <w:rFonts w:cs="Times New Roman"/>
      <w:lang w:eastAsia="en-US"/>
    </w:rPr>
  </w:style>
  <w:style w:type="character" w:styleId="aff6">
    <w:name w:val="annotation reference"/>
    <w:basedOn w:val="a0"/>
    <w:uiPriority w:val="99"/>
    <w:semiHidden/>
    <w:unhideWhenUsed/>
    <w:rsid w:val="003B5D75"/>
    <w:rPr>
      <w:sz w:val="16"/>
      <w:szCs w:val="16"/>
    </w:rPr>
  </w:style>
  <w:style w:type="paragraph" w:styleId="aff7">
    <w:name w:val="annotation text"/>
    <w:basedOn w:val="a"/>
    <w:link w:val="aff8"/>
    <w:uiPriority w:val="99"/>
    <w:semiHidden/>
    <w:unhideWhenUsed/>
    <w:rsid w:val="003B5D75"/>
    <w:rPr>
      <w:sz w:val="20"/>
      <w:szCs w:val="20"/>
    </w:rPr>
  </w:style>
  <w:style w:type="character" w:customStyle="1" w:styleId="aff8">
    <w:name w:val="Текст примечания Знак"/>
    <w:basedOn w:val="a0"/>
    <w:link w:val="aff7"/>
    <w:uiPriority w:val="99"/>
    <w:semiHidden/>
    <w:rsid w:val="003B5D75"/>
    <w:rPr>
      <w:rFonts w:ascii="Arial Unicode MS" w:eastAsia="Arial Unicode MS" w:hAnsi="Arial Unicode MS" w:cs="Arial Unicode MS"/>
      <w:color w:val="000000"/>
      <w:sz w:val="20"/>
      <w:szCs w:val="20"/>
      <w:lang w:val="ru" w:eastAsia="ru-RU"/>
    </w:rPr>
  </w:style>
  <w:style w:type="character" w:customStyle="1" w:styleId="1b">
    <w:name w:val="Текст сноски Знак1"/>
    <w:basedOn w:val="a0"/>
    <w:uiPriority w:val="99"/>
    <w:semiHidden/>
    <w:rsid w:val="00A065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6241">
      <w:bodyDiv w:val="1"/>
      <w:marLeft w:val="0"/>
      <w:marRight w:val="0"/>
      <w:marTop w:val="0"/>
      <w:marBottom w:val="0"/>
      <w:divBdr>
        <w:top w:val="none" w:sz="0" w:space="0" w:color="auto"/>
        <w:left w:val="none" w:sz="0" w:space="0" w:color="auto"/>
        <w:bottom w:val="none" w:sz="0" w:space="0" w:color="auto"/>
        <w:right w:val="none" w:sz="0" w:space="0" w:color="auto"/>
      </w:divBdr>
    </w:div>
    <w:div w:id="83961611">
      <w:bodyDiv w:val="1"/>
      <w:marLeft w:val="0"/>
      <w:marRight w:val="0"/>
      <w:marTop w:val="0"/>
      <w:marBottom w:val="0"/>
      <w:divBdr>
        <w:top w:val="none" w:sz="0" w:space="0" w:color="auto"/>
        <w:left w:val="none" w:sz="0" w:space="0" w:color="auto"/>
        <w:bottom w:val="none" w:sz="0" w:space="0" w:color="auto"/>
        <w:right w:val="none" w:sz="0" w:space="0" w:color="auto"/>
      </w:divBdr>
    </w:div>
    <w:div w:id="184446012">
      <w:bodyDiv w:val="1"/>
      <w:marLeft w:val="0"/>
      <w:marRight w:val="0"/>
      <w:marTop w:val="0"/>
      <w:marBottom w:val="0"/>
      <w:divBdr>
        <w:top w:val="none" w:sz="0" w:space="0" w:color="auto"/>
        <w:left w:val="none" w:sz="0" w:space="0" w:color="auto"/>
        <w:bottom w:val="none" w:sz="0" w:space="0" w:color="auto"/>
        <w:right w:val="none" w:sz="0" w:space="0" w:color="auto"/>
      </w:divBdr>
    </w:div>
    <w:div w:id="337268400">
      <w:bodyDiv w:val="1"/>
      <w:marLeft w:val="0"/>
      <w:marRight w:val="0"/>
      <w:marTop w:val="0"/>
      <w:marBottom w:val="0"/>
      <w:divBdr>
        <w:top w:val="none" w:sz="0" w:space="0" w:color="auto"/>
        <w:left w:val="none" w:sz="0" w:space="0" w:color="auto"/>
        <w:bottom w:val="none" w:sz="0" w:space="0" w:color="auto"/>
        <w:right w:val="none" w:sz="0" w:space="0" w:color="auto"/>
      </w:divBdr>
    </w:div>
    <w:div w:id="580140668">
      <w:bodyDiv w:val="1"/>
      <w:marLeft w:val="0"/>
      <w:marRight w:val="0"/>
      <w:marTop w:val="0"/>
      <w:marBottom w:val="0"/>
      <w:divBdr>
        <w:top w:val="none" w:sz="0" w:space="0" w:color="auto"/>
        <w:left w:val="none" w:sz="0" w:space="0" w:color="auto"/>
        <w:bottom w:val="none" w:sz="0" w:space="0" w:color="auto"/>
        <w:right w:val="none" w:sz="0" w:space="0" w:color="auto"/>
      </w:divBdr>
    </w:div>
    <w:div w:id="747772513">
      <w:bodyDiv w:val="1"/>
      <w:marLeft w:val="0"/>
      <w:marRight w:val="0"/>
      <w:marTop w:val="0"/>
      <w:marBottom w:val="0"/>
      <w:divBdr>
        <w:top w:val="none" w:sz="0" w:space="0" w:color="auto"/>
        <w:left w:val="none" w:sz="0" w:space="0" w:color="auto"/>
        <w:bottom w:val="none" w:sz="0" w:space="0" w:color="auto"/>
        <w:right w:val="none" w:sz="0" w:space="0" w:color="auto"/>
      </w:divBdr>
    </w:div>
    <w:div w:id="195586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Z:\&#1070;&#1088;&#1080;&#1076;&#1080;&#1095;&#1077;&#1089;&#1082;&#1080;&#1081;%20&#1086;&#1090;&#1076;&#1077;&#1083;\&#1041;&#1086;&#1075;&#1076;&#1072;&#1085;&#1086;&#1074;%20&#1053;&#1080;&#1082;&#1086;&#1083;&#1072;&#1081;\&#1044;&#1086;&#1075;&#1086;&#1074;&#1086;&#1088;&#1099;\Downloads\&#1044;&#1086;&#1075;&#1086;&#1074;&#1086;&#1088;%20&#1042;&#1099;&#1084;&#1087;&#1077;&#1083;&#1082;&#1086;&#1084;%20&#1085;&#1072;%20&#1088;&#1072;&#1079;&#1084;&#1077;&#1097;&#1077;&#1085;&#1080;&#1077;%20-%20&#1088;&#1077;&#1076;.%20&#1086;&#1090;%2006.07.2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19</Pages>
  <Words>8580</Words>
  <Characters>48908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Лунин</dc:creator>
  <cp:keywords/>
  <dc:description/>
  <cp:lastModifiedBy>Тихонова Наталья Олеговна</cp:lastModifiedBy>
  <cp:revision>63</cp:revision>
  <dcterms:created xsi:type="dcterms:W3CDTF">2025-08-06T11:20:00Z</dcterms:created>
  <dcterms:modified xsi:type="dcterms:W3CDTF">2026-02-18T12:12:00Z</dcterms:modified>
</cp:coreProperties>
</file>