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FC71F" w14:textId="77777777" w:rsidR="0091036F" w:rsidRPr="009E1FA1" w:rsidRDefault="0091036F" w:rsidP="0091036F">
      <w:pPr>
        <w:pStyle w:val="20"/>
        <w:shd w:val="clear" w:color="auto" w:fill="auto"/>
        <w:spacing w:after="0" w:line="240" w:lineRule="exact"/>
        <w:ind w:left="3900"/>
        <w:jc w:val="right"/>
        <w:rPr>
          <w:color w:val="000000"/>
          <w:sz w:val="23"/>
          <w:szCs w:val="23"/>
          <w:lang w:eastAsia="ru-RU" w:bidi="ru-RU"/>
        </w:rPr>
      </w:pPr>
      <w:bookmarkStart w:id="0" w:name="bookmark0"/>
      <w:r w:rsidRPr="009E1FA1">
        <w:rPr>
          <w:color w:val="000000"/>
          <w:sz w:val="23"/>
          <w:szCs w:val="23"/>
          <w:lang w:eastAsia="ru-RU" w:bidi="ru-RU"/>
        </w:rPr>
        <w:t>проект</w:t>
      </w:r>
    </w:p>
    <w:p w14:paraId="79A6C29B" w14:textId="77777777" w:rsidR="00865BB4" w:rsidRPr="009E1FA1" w:rsidRDefault="00A83863">
      <w:pPr>
        <w:pStyle w:val="20"/>
        <w:shd w:val="clear" w:color="auto" w:fill="auto"/>
        <w:spacing w:after="0" w:line="240" w:lineRule="exact"/>
        <w:ind w:left="3900"/>
        <w:rPr>
          <w:sz w:val="23"/>
          <w:szCs w:val="23"/>
        </w:rPr>
      </w:pPr>
      <w:r w:rsidRPr="009E1FA1">
        <w:rPr>
          <w:color w:val="000000"/>
          <w:sz w:val="23"/>
          <w:szCs w:val="23"/>
          <w:lang w:eastAsia="ru-RU" w:bidi="ru-RU"/>
        </w:rPr>
        <w:t xml:space="preserve">Договор </w:t>
      </w:r>
      <w:bookmarkEnd w:id="0"/>
      <w:r w:rsidR="0091036F" w:rsidRPr="009E1FA1">
        <w:rPr>
          <w:color w:val="000000"/>
          <w:sz w:val="23"/>
          <w:szCs w:val="23"/>
          <w:lang w:eastAsia="ru-RU" w:bidi="ru-RU"/>
        </w:rPr>
        <w:t>__________</w:t>
      </w:r>
    </w:p>
    <w:p w14:paraId="0D84A60E" w14:textId="77777777" w:rsidR="00865BB4" w:rsidRPr="009E1FA1" w:rsidRDefault="00A83863">
      <w:pPr>
        <w:pStyle w:val="30"/>
        <w:shd w:val="clear" w:color="auto" w:fill="auto"/>
        <w:spacing w:before="0" w:line="240" w:lineRule="exact"/>
        <w:ind w:right="20"/>
        <w:rPr>
          <w:color w:val="000000"/>
          <w:sz w:val="23"/>
          <w:szCs w:val="23"/>
          <w:lang w:eastAsia="ru-RU" w:bidi="ru-RU"/>
        </w:rPr>
      </w:pPr>
      <w:r w:rsidRPr="009E1FA1">
        <w:rPr>
          <w:color w:val="000000"/>
          <w:sz w:val="23"/>
          <w:szCs w:val="23"/>
          <w:lang w:eastAsia="ru-RU" w:bidi="ru-RU"/>
        </w:rPr>
        <w:t>на оказание услуг по организации общественного питания</w:t>
      </w:r>
    </w:p>
    <w:p w14:paraId="34E3105F" w14:textId="77777777" w:rsidR="00865BB4" w:rsidRPr="009E1FA1" w:rsidRDefault="00865BB4">
      <w:pPr>
        <w:pStyle w:val="22"/>
        <w:shd w:val="clear" w:color="auto" w:fill="auto"/>
        <w:spacing w:line="240" w:lineRule="exact"/>
        <w:ind w:firstLine="0"/>
        <w:rPr>
          <w:color w:val="000000"/>
          <w:sz w:val="23"/>
          <w:szCs w:val="23"/>
          <w:lang w:eastAsia="ru-RU" w:bidi="ru-RU"/>
        </w:rPr>
      </w:pPr>
    </w:p>
    <w:p w14:paraId="05F7E994" w14:textId="59251A88" w:rsidR="00865BB4" w:rsidRPr="009E1FA1" w:rsidRDefault="00A83863">
      <w:pPr>
        <w:pStyle w:val="22"/>
        <w:shd w:val="clear" w:color="auto" w:fill="auto"/>
        <w:spacing w:line="240" w:lineRule="exact"/>
        <w:ind w:firstLine="0"/>
        <w:rPr>
          <w:color w:val="000000"/>
          <w:sz w:val="23"/>
          <w:szCs w:val="23"/>
          <w:lang w:eastAsia="ru-RU" w:bidi="ru-RU"/>
        </w:rPr>
      </w:pPr>
      <w:r w:rsidRPr="009E1FA1">
        <w:rPr>
          <w:color w:val="000000"/>
          <w:sz w:val="23"/>
          <w:szCs w:val="23"/>
          <w:lang w:eastAsia="ru-RU" w:bidi="ru-RU"/>
        </w:rPr>
        <w:t xml:space="preserve">г.Уфа                                                                               </w:t>
      </w:r>
      <w:r w:rsidRPr="009E1FA1">
        <w:rPr>
          <w:color w:val="000000"/>
          <w:sz w:val="23"/>
          <w:szCs w:val="23"/>
          <w:lang w:eastAsia="ru-RU" w:bidi="ru-RU"/>
        </w:rPr>
        <w:tab/>
      </w:r>
      <w:r w:rsidRPr="009E1FA1">
        <w:rPr>
          <w:color w:val="000000"/>
          <w:sz w:val="23"/>
          <w:szCs w:val="23"/>
          <w:lang w:eastAsia="ru-RU" w:bidi="ru-RU"/>
        </w:rPr>
        <w:tab/>
      </w:r>
      <w:r w:rsidRPr="009E1FA1">
        <w:rPr>
          <w:color w:val="000000"/>
          <w:sz w:val="23"/>
          <w:szCs w:val="23"/>
          <w:lang w:eastAsia="ru-RU" w:bidi="ru-RU"/>
        </w:rPr>
        <w:tab/>
      </w:r>
      <w:r w:rsidRPr="009E1FA1">
        <w:rPr>
          <w:color w:val="000000"/>
          <w:sz w:val="23"/>
          <w:szCs w:val="23"/>
          <w:lang w:eastAsia="ru-RU" w:bidi="ru-RU"/>
        </w:rPr>
        <w:tab/>
        <w:t>«</w:t>
      </w:r>
      <w:r w:rsidR="00083CB5" w:rsidRPr="009E1FA1">
        <w:rPr>
          <w:color w:val="000000"/>
          <w:sz w:val="23"/>
          <w:szCs w:val="23"/>
          <w:lang w:eastAsia="ru-RU" w:bidi="ru-RU"/>
        </w:rPr>
        <w:t>___</w:t>
      </w:r>
      <w:r w:rsidRPr="009E1FA1">
        <w:rPr>
          <w:color w:val="000000"/>
          <w:sz w:val="23"/>
          <w:szCs w:val="23"/>
          <w:lang w:eastAsia="ru-RU" w:bidi="ru-RU"/>
        </w:rPr>
        <w:t xml:space="preserve">» </w:t>
      </w:r>
      <w:r w:rsidR="00083CB5" w:rsidRPr="009E1FA1">
        <w:rPr>
          <w:color w:val="000000"/>
          <w:sz w:val="23"/>
          <w:szCs w:val="23"/>
          <w:lang w:eastAsia="ru-RU" w:bidi="ru-RU"/>
        </w:rPr>
        <w:t>_______</w:t>
      </w:r>
      <w:r w:rsidRPr="009E1FA1">
        <w:rPr>
          <w:color w:val="000000"/>
          <w:sz w:val="23"/>
          <w:szCs w:val="23"/>
          <w:lang w:eastAsia="ru-RU" w:bidi="ru-RU"/>
        </w:rPr>
        <w:t xml:space="preserve"> 202</w:t>
      </w:r>
      <w:r w:rsidR="009D4F93" w:rsidRPr="009E1FA1">
        <w:rPr>
          <w:color w:val="000000"/>
          <w:sz w:val="23"/>
          <w:szCs w:val="23"/>
          <w:lang w:eastAsia="ru-RU" w:bidi="ru-RU"/>
        </w:rPr>
        <w:t>6</w:t>
      </w:r>
      <w:r w:rsidRPr="009E1FA1">
        <w:rPr>
          <w:color w:val="000000"/>
          <w:sz w:val="23"/>
          <w:szCs w:val="23"/>
          <w:lang w:eastAsia="ru-RU" w:bidi="ru-RU"/>
        </w:rPr>
        <w:t>г.</w:t>
      </w:r>
    </w:p>
    <w:p w14:paraId="12C876CF" w14:textId="77777777" w:rsidR="00865BB4" w:rsidRPr="009E1FA1" w:rsidRDefault="00865BB4">
      <w:pPr>
        <w:pStyle w:val="22"/>
        <w:shd w:val="clear" w:color="auto" w:fill="auto"/>
        <w:spacing w:line="240" w:lineRule="exact"/>
        <w:ind w:firstLine="0"/>
        <w:rPr>
          <w:color w:val="000000"/>
          <w:sz w:val="23"/>
          <w:szCs w:val="23"/>
          <w:lang w:eastAsia="ru-RU" w:bidi="ru-RU"/>
        </w:rPr>
      </w:pPr>
    </w:p>
    <w:p w14:paraId="2F82A4D6" w14:textId="65765702" w:rsidR="00865BB4" w:rsidRPr="009E1FA1" w:rsidRDefault="00A83863">
      <w:pPr>
        <w:pStyle w:val="22"/>
        <w:shd w:val="clear" w:color="auto" w:fill="auto"/>
        <w:spacing w:line="273" w:lineRule="exact"/>
        <w:ind w:firstLine="740"/>
        <w:jc w:val="both"/>
        <w:rPr>
          <w:sz w:val="23"/>
          <w:szCs w:val="23"/>
        </w:rPr>
      </w:pPr>
      <w:r w:rsidRPr="009E1FA1">
        <w:rPr>
          <w:sz w:val="23"/>
          <w:szCs w:val="23"/>
        </w:rPr>
        <w:t>Общество с ограниченной ответственностью «Гостиница «Агидель» (</w:t>
      </w:r>
      <w:r w:rsidRPr="009E1FA1">
        <w:rPr>
          <w:bCs/>
          <w:sz w:val="23"/>
          <w:szCs w:val="23"/>
        </w:rPr>
        <w:t xml:space="preserve">сокращенное наименование – </w:t>
      </w:r>
      <w:bookmarkStart w:id="1" w:name="_Hlk108127477"/>
      <w:r w:rsidRPr="009E1FA1">
        <w:rPr>
          <w:bCs/>
          <w:sz w:val="23"/>
          <w:szCs w:val="23"/>
        </w:rPr>
        <w:t>ООО «Гостиница «Агидель»</w:t>
      </w:r>
      <w:bookmarkEnd w:id="1"/>
      <w:r w:rsidRPr="009E1FA1">
        <w:rPr>
          <w:sz w:val="23"/>
          <w:szCs w:val="23"/>
        </w:rPr>
        <w:t xml:space="preserve">), именуемое в дальнейшем «Заказчик», в лице директора Силина Алексея Владимировича, действующего на основании Устава, </w:t>
      </w:r>
      <w:r w:rsidRPr="009E1FA1">
        <w:rPr>
          <w:color w:val="000000"/>
          <w:position w:val="-1"/>
          <w:sz w:val="23"/>
          <w:szCs w:val="23"/>
        </w:rPr>
        <w:t xml:space="preserve"> с одной стороны, и</w:t>
      </w:r>
      <w:r w:rsidRPr="009E1FA1">
        <w:rPr>
          <w:color w:val="000000"/>
          <w:sz w:val="23"/>
          <w:szCs w:val="23"/>
          <w:lang w:eastAsia="ru-RU" w:bidi="ru-RU"/>
        </w:rPr>
        <w:t xml:space="preserve">, и </w:t>
      </w:r>
      <w:r w:rsidR="0091036F" w:rsidRPr="009E1FA1">
        <w:rPr>
          <w:rStyle w:val="23"/>
          <w:b w:val="0"/>
          <w:sz w:val="23"/>
          <w:szCs w:val="23"/>
        </w:rPr>
        <w:t xml:space="preserve"> ___________________________</w:t>
      </w:r>
      <w:r w:rsidRPr="009E1FA1">
        <w:rPr>
          <w:rStyle w:val="23"/>
          <w:sz w:val="23"/>
          <w:szCs w:val="23"/>
        </w:rPr>
        <w:t xml:space="preserve"> (</w:t>
      </w:r>
      <w:r w:rsidRPr="009E1FA1">
        <w:rPr>
          <w:bCs/>
          <w:sz w:val="23"/>
          <w:szCs w:val="23"/>
        </w:rPr>
        <w:t xml:space="preserve">сокращенное наименование – </w:t>
      </w:r>
      <w:r w:rsidR="0091036F" w:rsidRPr="009E1FA1">
        <w:rPr>
          <w:rStyle w:val="23"/>
          <w:b w:val="0"/>
          <w:sz w:val="23"/>
          <w:szCs w:val="23"/>
        </w:rPr>
        <w:t>_____________________</w:t>
      </w:r>
      <w:r w:rsidRPr="009E1FA1">
        <w:rPr>
          <w:rStyle w:val="23"/>
          <w:sz w:val="23"/>
          <w:szCs w:val="23"/>
        </w:rPr>
        <w:t xml:space="preserve">), </w:t>
      </w:r>
      <w:r w:rsidRPr="009E1FA1">
        <w:rPr>
          <w:color w:val="000000"/>
          <w:sz w:val="23"/>
          <w:szCs w:val="23"/>
          <w:lang w:eastAsia="ru-RU" w:bidi="ru-RU"/>
        </w:rPr>
        <w:t xml:space="preserve">именуемое в дальнейшем </w:t>
      </w:r>
      <w:r w:rsidRPr="009E1FA1">
        <w:rPr>
          <w:rStyle w:val="23"/>
          <w:sz w:val="23"/>
          <w:szCs w:val="23"/>
        </w:rPr>
        <w:t>«</w:t>
      </w:r>
      <w:r w:rsidRPr="009E1FA1">
        <w:rPr>
          <w:rStyle w:val="23"/>
          <w:b w:val="0"/>
          <w:sz w:val="23"/>
          <w:szCs w:val="23"/>
        </w:rPr>
        <w:t>Исполнитель</w:t>
      </w:r>
      <w:r w:rsidRPr="009E1FA1">
        <w:rPr>
          <w:rStyle w:val="23"/>
          <w:sz w:val="23"/>
          <w:szCs w:val="23"/>
        </w:rPr>
        <w:t xml:space="preserve">», </w:t>
      </w:r>
      <w:r w:rsidRPr="009E1FA1">
        <w:rPr>
          <w:color w:val="000000"/>
          <w:sz w:val="23"/>
          <w:szCs w:val="23"/>
          <w:lang w:eastAsia="ru-RU" w:bidi="ru-RU"/>
        </w:rPr>
        <w:t xml:space="preserve">в лице </w:t>
      </w:r>
      <w:r w:rsidR="0091036F" w:rsidRPr="009E1FA1">
        <w:rPr>
          <w:color w:val="000000"/>
          <w:sz w:val="23"/>
          <w:szCs w:val="23"/>
          <w:lang w:eastAsia="ru-RU" w:bidi="ru-RU"/>
        </w:rPr>
        <w:t>_________________________</w:t>
      </w:r>
      <w:r w:rsidRPr="009E1FA1">
        <w:rPr>
          <w:color w:val="000000"/>
          <w:sz w:val="23"/>
          <w:szCs w:val="23"/>
          <w:lang w:eastAsia="ru-RU" w:bidi="ru-RU"/>
        </w:rPr>
        <w:t>, действующего на основании Устава, с другой стороны, далее именуемые «Стороны», руководствуясь Федеральным законом от 18.07.2011 № 223-ФЗ «О закупках товаров, работ, услуг от</w:t>
      </w:r>
      <w:r w:rsidR="00B6386F" w:rsidRPr="009E1FA1">
        <w:rPr>
          <w:color w:val="000000"/>
          <w:sz w:val="23"/>
          <w:szCs w:val="23"/>
          <w:lang w:eastAsia="ru-RU" w:bidi="ru-RU"/>
        </w:rPr>
        <w:t xml:space="preserve">дельными видами юридических лиц, на основании протокола запроса </w:t>
      </w:r>
      <w:r w:rsidR="00A81252">
        <w:rPr>
          <w:color w:val="000000"/>
          <w:sz w:val="23"/>
          <w:szCs w:val="23"/>
          <w:lang w:eastAsia="ru-RU" w:bidi="ru-RU"/>
        </w:rPr>
        <w:t xml:space="preserve">котировок </w:t>
      </w:r>
      <w:r w:rsidR="00B6386F" w:rsidRPr="009E1FA1">
        <w:rPr>
          <w:color w:val="000000"/>
          <w:sz w:val="23"/>
          <w:szCs w:val="23"/>
          <w:lang w:eastAsia="ru-RU" w:bidi="ru-RU"/>
        </w:rPr>
        <w:t xml:space="preserve">в электронной форме от «___» </w:t>
      </w:r>
      <w:r w:rsidR="00A81252">
        <w:rPr>
          <w:color w:val="000000"/>
          <w:sz w:val="23"/>
          <w:szCs w:val="23"/>
          <w:lang w:eastAsia="ru-RU" w:bidi="ru-RU"/>
        </w:rPr>
        <w:t>апреля</w:t>
      </w:r>
      <w:r w:rsidR="00B6386F" w:rsidRPr="009E1FA1">
        <w:rPr>
          <w:color w:val="000000"/>
          <w:sz w:val="23"/>
          <w:szCs w:val="23"/>
          <w:lang w:eastAsia="ru-RU" w:bidi="ru-RU"/>
        </w:rPr>
        <w:t xml:space="preserve"> 202</w:t>
      </w:r>
      <w:r w:rsidR="009D4F93" w:rsidRPr="009E1FA1">
        <w:rPr>
          <w:color w:val="000000"/>
          <w:sz w:val="23"/>
          <w:szCs w:val="23"/>
          <w:lang w:eastAsia="ru-RU" w:bidi="ru-RU"/>
        </w:rPr>
        <w:t>6</w:t>
      </w:r>
      <w:r w:rsidR="00B6386F" w:rsidRPr="009E1FA1">
        <w:rPr>
          <w:color w:val="000000"/>
          <w:sz w:val="23"/>
          <w:szCs w:val="23"/>
          <w:lang w:eastAsia="ru-RU" w:bidi="ru-RU"/>
        </w:rPr>
        <w:t xml:space="preserve"> г. № ____________________, </w:t>
      </w:r>
      <w:r w:rsidRPr="009E1FA1">
        <w:rPr>
          <w:color w:val="000000"/>
          <w:sz w:val="23"/>
          <w:szCs w:val="23"/>
          <w:lang w:eastAsia="ru-RU" w:bidi="ru-RU"/>
        </w:rPr>
        <w:t xml:space="preserve"> заключили настоящий Договор о нижеследующем:</w:t>
      </w:r>
    </w:p>
    <w:p w14:paraId="41FA8414" w14:textId="77777777" w:rsidR="00865BB4" w:rsidRPr="009E1FA1" w:rsidRDefault="00865BB4">
      <w:pPr>
        <w:pStyle w:val="22"/>
        <w:shd w:val="clear" w:color="auto" w:fill="auto"/>
        <w:spacing w:line="240" w:lineRule="exact"/>
        <w:ind w:firstLine="0"/>
        <w:rPr>
          <w:sz w:val="23"/>
          <w:szCs w:val="23"/>
        </w:rPr>
      </w:pPr>
    </w:p>
    <w:p w14:paraId="42A9C10B" w14:textId="77777777" w:rsidR="00865BB4" w:rsidRPr="009E1FA1" w:rsidRDefault="00A83863">
      <w:pPr>
        <w:pStyle w:val="20"/>
        <w:numPr>
          <w:ilvl w:val="0"/>
          <w:numId w:val="1"/>
        </w:numPr>
        <w:shd w:val="clear" w:color="auto" w:fill="auto"/>
        <w:tabs>
          <w:tab w:val="left" w:pos="4554"/>
        </w:tabs>
        <w:spacing w:after="0" w:line="268" w:lineRule="exact"/>
        <w:ind w:left="4200"/>
        <w:jc w:val="both"/>
        <w:rPr>
          <w:sz w:val="23"/>
          <w:szCs w:val="23"/>
        </w:rPr>
      </w:pPr>
      <w:bookmarkStart w:id="2" w:name="bookmark2"/>
      <w:r w:rsidRPr="009E1FA1">
        <w:rPr>
          <w:color w:val="000000"/>
          <w:sz w:val="23"/>
          <w:szCs w:val="23"/>
          <w:lang w:eastAsia="ru-RU" w:bidi="ru-RU"/>
        </w:rPr>
        <w:t>Предмет договора</w:t>
      </w:r>
      <w:bookmarkEnd w:id="2"/>
    </w:p>
    <w:p w14:paraId="055F8B4E" w14:textId="57894453" w:rsidR="00865BB4" w:rsidRPr="009E1FA1" w:rsidRDefault="00A83863">
      <w:pPr>
        <w:pStyle w:val="22"/>
        <w:numPr>
          <w:ilvl w:val="1"/>
          <w:numId w:val="1"/>
        </w:numPr>
        <w:shd w:val="clear" w:color="auto" w:fill="auto"/>
        <w:tabs>
          <w:tab w:val="left" w:pos="478"/>
        </w:tabs>
        <w:spacing w:line="268" w:lineRule="exact"/>
        <w:ind w:firstLine="0"/>
        <w:jc w:val="both"/>
        <w:rPr>
          <w:sz w:val="23"/>
          <w:szCs w:val="23"/>
        </w:rPr>
      </w:pPr>
      <w:r w:rsidRPr="009E1FA1">
        <w:rPr>
          <w:color w:val="000000"/>
          <w:sz w:val="23"/>
          <w:szCs w:val="23"/>
          <w:lang w:eastAsia="ru-RU" w:bidi="ru-RU"/>
        </w:rPr>
        <w:t xml:space="preserve">По настоящему Договору Исполнитель обязуется оказать Заказчику услуги по организации общественного питания </w:t>
      </w:r>
      <w:r w:rsidR="00287707" w:rsidRPr="009E1FA1">
        <w:rPr>
          <w:color w:val="000000"/>
          <w:sz w:val="23"/>
          <w:szCs w:val="23"/>
          <w:lang w:eastAsia="ru-RU" w:bidi="ru-RU"/>
        </w:rPr>
        <w:t xml:space="preserve">(завтраки для проживающих в гостинице) </w:t>
      </w:r>
      <w:r w:rsidRPr="009E1FA1">
        <w:rPr>
          <w:color w:val="000000"/>
          <w:sz w:val="23"/>
          <w:szCs w:val="23"/>
          <w:lang w:eastAsia="ru-RU" w:bidi="ru-RU"/>
        </w:rPr>
        <w:t>в соответствии с требованиями технического задания (Приложение № 2), а Заказчик обязуется эти услуги принять и оплатить в соответствии с условиями настоящего договора.</w:t>
      </w:r>
    </w:p>
    <w:p w14:paraId="3D6FEDAD" w14:textId="77777777" w:rsidR="00865BB4" w:rsidRPr="009E1FA1" w:rsidRDefault="00A83863">
      <w:pPr>
        <w:pStyle w:val="22"/>
        <w:numPr>
          <w:ilvl w:val="1"/>
          <w:numId w:val="1"/>
        </w:numPr>
        <w:shd w:val="clear" w:color="auto" w:fill="auto"/>
        <w:tabs>
          <w:tab w:val="left" w:pos="478"/>
        </w:tabs>
        <w:spacing w:line="268" w:lineRule="exact"/>
        <w:ind w:firstLine="0"/>
        <w:jc w:val="both"/>
        <w:rPr>
          <w:sz w:val="23"/>
          <w:szCs w:val="23"/>
        </w:rPr>
      </w:pPr>
      <w:r w:rsidRPr="009E1FA1">
        <w:rPr>
          <w:color w:val="000000"/>
          <w:sz w:val="23"/>
          <w:szCs w:val="23"/>
          <w:lang w:eastAsia="ru-RU" w:bidi="ru-RU"/>
        </w:rPr>
        <w:t xml:space="preserve">Место оказания услуг - в здании гостиницы «Агидель» по адресу: </w:t>
      </w:r>
      <w:r w:rsidRPr="009E1FA1">
        <w:rPr>
          <w:sz w:val="23"/>
          <w:szCs w:val="23"/>
        </w:rPr>
        <w:t xml:space="preserve">Российская федерация, </w:t>
      </w:r>
      <w:r w:rsidRPr="009E1FA1">
        <w:rPr>
          <w:sz w:val="23"/>
          <w:szCs w:val="23"/>
          <w:shd w:val="clear" w:color="auto" w:fill="FCFCFC"/>
        </w:rPr>
        <w:t>450077, Республика Башкортостан г. Уфа, улица Ленина, 16.</w:t>
      </w:r>
    </w:p>
    <w:p w14:paraId="09FDE47C" w14:textId="2007345A" w:rsidR="00865BB4" w:rsidRPr="009E1FA1" w:rsidRDefault="00A83863">
      <w:pPr>
        <w:pStyle w:val="22"/>
        <w:numPr>
          <w:ilvl w:val="1"/>
          <w:numId w:val="1"/>
        </w:numPr>
        <w:shd w:val="clear" w:color="auto" w:fill="auto"/>
        <w:tabs>
          <w:tab w:val="left" w:pos="478"/>
        </w:tabs>
        <w:spacing w:line="268" w:lineRule="exact"/>
        <w:ind w:firstLine="0"/>
        <w:jc w:val="both"/>
        <w:rPr>
          <w:color w:val="000000" w:themeColor="text1"/>
          <w:sz w:val="23"/>
          <w:szCs w:val="23"/>
        </w:rPr>
      </w:pPr>
      <w:r w:rsidRPr="009E1FA1">
        <w:rPr>
          <w:color w:val="000000" w:themeColor="text1"/>
          <w:sz w:val="23"/>
          <w:szCs w:val="23"/>
        </w:rPr>
        <w:t xml:space="preserve">Срок и условия оказания услуг: с </w:t>
      </w:r>
      <w:r w:rsidR="00A81252">
        <w:rPr>
          <w:color w:val="000000" w:themeColor="text1"/>
          <w:sz w:val="23"/>
          <w:szCs w:val="23"/>
        </w:rPr>
        <w:t>даты заключения договора</w:t>
      </w:r>
      <w:r w:rsidRPr="009E1FA1">
        <w:rPr>
          <w:color w:val="000000" w:themeColor="text1"/>
          <w:sz w:val="23"/>
          <w:szCs w:val="23"/>
        </w:rPr>
        <w:t xml:space="preserve"> по </w:t>
      </w:r>
      <w:r w:rsidR="00A81252">
        <w:rPr>
          <w:color w:val="000000" w:themeColor="text1"/>
          <w:sz w:val="23"/>
          <w:szCs w:val="23"/>
        </w:rPr>
        <w:t>30</w:t>
      </w:r>
      <w:r w:rsidR="00465B04" w:rsidRPr="009E1FA1">
        <w:rPr>
          <w:color w:val="000000" w:themeColor="text1"/>
          <w:sz w:val="23"/>
          <w:szCs w:val="23"/>
        </w:rPr>
        <w:t xml:space="preserve"> апреля </w:t>
      </w:r>
      <w:r w:rsidRPr="009E1FA1">
        <w:rPr>
          <w:color w:val="000000" w:themeColor="text1"/>
          <w:sz w:val="23"/>
          <w:szCs w:val="23"/>
        </w:rPr>
        <w:t>202</w:t>
      </w:r>
      <w:r w:rsidR="00A81252">
        <w:rPr>
          <w:color w:val="000000" w:themeColor="text1"/>
          <w:sz w:val="23"/>
          <w:szCs w:val="23"/>
        </w:rPr>
        <w:t>7</w:t>
      </w:r>
      <w:r w:rsidRPr="009E1FA1">
        <w:rPr>
          <w:color w:val="000000" w:themeColor="text1"/>
          <w:sz w:val="23"/>
          <w:szCs w:val="23"/>
        </w:rPr>
        <w:t xml:space="preserve"> г, включительно или по достижению предельной суммы, </w:t>
      </w:r>
      <w:r w:rsidR="00BC2544" w:rsidRPr="009E1FA1">
        <w:rPr>
          <w:color w:val="000000" w:themeColor="text1"/>
          <w:sz w:val="23"/>
          <w:szCs w:val="23"/>
        </w:rPr>
        <w:t>указанной</w:t>
      </w:r>
      <w:r w:rsidRPr="009E1FA1">
        <w:rPr>
          <w:color w:val="000000" w:themeColor="text1"/>
          <w:sz w:val="23"/>
          <w:szCs w:val="23"/>
        </w:rPr>
        <w:t xml:space="preserve"> в п.</w:t>
      </w:r>
      <w:r w:rsidR="002C6A1D" w:rsidRPr="009E1FA1">
        <w:rPr>
          <w:color w:val="000000" w:themeColor="text1"/>
          <w:sz w:val="23"/>
          <w:szCs w:val="23"/>
        </w:rPr>
        <w:t xml:space="preserve"> 2.1 Договора, в любой день, не</w:t>
      </w:r>
      <w:r w:rsidRPr="009E1FA1">
        <w:rPr>
          <w:color w:val="000000" w:themeColor="text1"/>
          <w:sz w:val="23"/>
          <w:szCs w:val="23"/>
        </w:rPr>
        <w:t xml:space="preserve">зависимо от выходных и праздничных дней и круглосуточно по мере необходимости, без выходных и праздничных дней. </w:t>
      </w:r>
    </w:p>
    <w:p w14:paraId="6C332C55" w14:textId="77777777" w:rsidR="00083CB5" w:rsidRPr="009E1FA1" w:rsidRDefault="00A83863" w:rsidP="00083CB5">
      <w:pPr>
        <w:pStyle w:val="22"/>
        <w:numPr>
          <w:ilvl w:val="1"/>
          <w:numId w:val="1"/>
        </w:numPr>
        <w:shd w:val="clear" w:color="auto" w:fill="auto"/>
        <w:tabs>
          <w:tab w:val="left" w:pos="478"/>
        </w:tabs>
        <w:spacing w:line="268" w:lineRule="exact"/>
        <w:ind w:firstLine="0"/>
        <w:jc w:val="both"/>
        <w:rPr>
          <w:sz w:val="23"/>
          <w:szCs w:val="23"/>
        </w:rPr>
      </w:pPr>
      <w:r w:rsidRPr="009E1FA1">
        <w:rPr>
          <w:color w:val="000000"/>
          <w:sz w:val="23"/>
          <w:szCs w:val="23"/>
          <w:lang w:eastAsia="ru-RU" w:bidi="ru-RU"/>
        </w:rPr>
        <w:t>Поставка товара по настоящему договору не производится.</w:t>
      </w:r>
    </w:p>
    <w:p w14:paraId="02389711" w14:textId="77777777" w:rsidR="00083CB5" w:rsidRPr="009E1FA1" w:rsidRDefault="00083CB5" w:rsidP="00083CB5">
      <w:pPr>
        <w:pStyle w:val="22"/>
        <w:numPr>
          <w:ilvl w:val="1"/>
          <w:numId w:val="1"/>
        </w:numPr>
        <w:shd w:val="clear" w:color="auto" w:fill="auto"/>
        <w:tabs>
          <w:tab w:val="left" w:pos="478"/>
        </w:tabs>
        <w:spacing w:line="268" w:lineRule="exact"/>
        <w:ind w:firstLine="0"/>
        <w:jc w:val="both"/>
        <w:rPr>
          <w:sz w:val="23"/>
          <w:szCs w:val="23"/>
        </w:rPr>
      </w:pPr>
      <w:r w:rsidRPr="009E1FA1">
        <w:rPr>
          <w:bCs/>
          <w:sz w:val="23"/>
          <w:szCs w:val="23"/>
        </w:rPr>
        <w:t xml:space="preserve">В целях исполнения принятых на себя обязательств по оказанию услуг </w:t>
      </w:r>
      <w:r w:rsidRPr="009E1FA1">
        <w:rPr>
          <w:caps/>
          <w:sz w:val="23"/>
          <w:szCs w:val="23"/>
        </w:rPr>
        <w:t>З</w:t>
      </w:r>
      <w:r w:rsidRPr="009E1FA1">
        <w:rPr>
          <w:sz w:val="23"/>
          <w:szCs w:val="23"/>
        </w:rPr>
        <w:t xml:space="preserve">аказчик передает, а </w:t>
      </w:r>
      <w:r w:rsidRPr="009E1FA1">
        <w:rPr>
          <w:caps/>
          <w:sz w:val="23"/>
          <w:szCs w:val="23"/>
        </w:rPr>
        <w:t>И</w:t>
      </w:r>
      <w:r w:rsidRPr="009E1FA1">
        <w:rPr>
          <w:sz w:val="23"/>
          <w:szCs w:val="23"/>
        </w:rPr>
        <w:t>сполнитель принимает за плату во временное пользование (аренду) недвижимое имущество:</w:t>
      </w:r>
    </w:p>
    <w:p w14:paraId="50082717" w14:textId="159965AB" w:rsidR="00083CB5" w:rsidRPr="009E1FA1" w:rsidRDefault="00083CB5" w:rsidP="00083CB5">
      <w:pPr>
        <w:pStyle w:val="22"/>
        <w:shd w:val="clear" w:color="auto" w:fill="auto"/>
        <w:tabs>
          <w:tab w:val="left" w:pos="478"/>
        </w:tabs>
        <w:spacing w:line="268" w:lineRule="exact"/>
        <w:ind w:firstLine="0"/>
        <w:jc w:val="both"/>
        <w:rPr>
          <w:sz w:val="23"/>
          <w:szCs w:val="23"/>
        </w:rPr>
      </w:pPr>
      <w:r w:rsidRPr="009E1FA1">
        <w:rPr>
          <w:sz w:val="23"/>
          <w:szCs w:val="23"/>
        </w:rPr>
        <w:t xml:space="preserve"> – часть нежилого помещения площадью </w:t>
      </w:r>
      <w:r w:rsidR="00A543D6" w:rsidRPr="009E1FA1">
        <w:rPr>
          <w:sz w:val="23"/>
          <w:szCs w:val="23"/>
        </w:rPr>
        <w:t>229,2</w:t>
      </w:r>
      <w:r w:rsidRPr="009E1FA1">
        <w:rPr>
          <w:sz w:val="23"/>
          <w:szCs w:val="23"/>
        </w:rPr>
        <w:t xml:space="preserve"> кв.м. на 1 этаже здания Гостиницы «Агидель», расположенного по адресу: </w:t>
      </w:r>
      <w:r w:rsidR="00A543D6" w:rsidRPr="009E1FA1">
        <w:rPr>
          <w:sz w:val="23"/>
          <w:szCs w:val="23"/>
        </w:rPr>
        <w:t xml:space="preserve">Российская федерация, </w:t>
      </w:r>
      <w:r w:rsidR="00A543D6" w:rsidRPr="009E1FA1">
        <w:rPr>
          <w:sz w:val="23"/>
          <w:szCs w:val="23"/>
          <w:shd w:val="clear" w:color="auto" w:fill="FCFCFC"/>
        </w:rPr>
        <w:t>450077, Республика Башкортостан г. Уфа, улица Ленина, 16</w:t>
      </w:r>
      <w:r w:rsidRPr="009E1FA1">
        <w:rPr>
          <w:sz w:val="23"/>
          <w:szCs w:val="23"/>
        </w:rPr>
        <w:t xml:space="preserve"> (далее – Помещение). </w:t>
      </w:r>
    </w:p>
    <w:p w14:paraId="63D074DF" w14:textId="77777777" w:rsidR="00083CB5" w:rsidRPr="009E1FA1" w:rsidRDefault="00083CB5" w:rsidP="00083CB5">
      <w:pPr>
        <w:pStyle w:val="22"/>
        <w:shd w:val="clear" w:color="auto" w:fill="auto"/>
        <w:tabs>
          <w:tab w:val="left" w:pos="478"/>
        </w:tabs>
        <w:spacing w:line="268" w:lineRule="exact"/>
        <w:ind w:firstLine="0"/>
        <w:jc w:val="both"/>
        <w:rPr>
          <w:sz w:val="23"/>
          <w:szCs w:val="23"/>
        </w:rPr>
      </w:pPr>
      <w:r w:rsidRPr="009E1FA1">
        <w:rPr>
          <w:sz w:val="23"/>
          <w:szCs w:val="23"/>
        </w:rPr>
        <w:t>Исполнитель вправе использовать, переданное ему в аренду недвижимое имущество, для оказания дополнительных услуг питания (помимо обязательной услуги согласно условиям настоящего Договора) постояльцам Заказчика и иным посетителям на возмездной основе.</w:t>
      </w:r>
    </w:p>
    <w:p w14:paraId="4F2085D9" w14:textId="77777777" w:rsidR="00865BB4" w:rsidRPr="009E1FA1" w:rsidRDefault="00865BB4">
      <w:pPr>
        <w:pStyle w:val="30"/>
        <w:shd w:val="clear" w:color="auto" w:fill="auto"/>
        <w:spacing w:before="0" w:line="240" w:lineRule="exact"/>
        <w:ind w:right="20"/>
        <w:rPr>
          <w:b w:val="0"/>
          <w:sz w:val="23"/>
          <w:szCs w:val="23"/>
        </w:rPr>
      </w:pPr>
    </w:p>
    <w:p w14:paraId="2DBBB2D2" w14:textId="77777777" w:rsidR="00865BB4" w:rsidRPr="009E1FA1" w:rsidRDefault="00A83863">
      <w:pPr>
        <w:pStyle w:val="20"/>
        <w:numPr>
          <w:ilvl w:val="0"/>
          <w:numId w:val="1"/>
        </w:numPr>
        <w:shd w:val="clear" w:color="auto" w:fill="auto"/>
        <w:tabs>
          <w:tab w:val="left" w:pos="3444"/>
        </w:tabs>
        <w:spacing w:after="0" w:line="273" w:lineRule="exact"/>
        <w:ind w:left="3080"/>
        <w:jc w:val="both"/>
        <w:rPr>
          <w:sz w:val="23"/>
          <w:szCs w:val="23"/>
        </w:rPr>
      </w:pPr>
      <w:bookmarkStart w:id="3" w:name="bookmark3"/>
      <w:r w:rsidRPr="009E1FA1">
        <w:rPr>
          <w:color w:val="000000"/>
          <w:sz w:val="23"/>
          <w:szCs w:val="23"/>
          <w:lang w:eastAsia="ru-RU" w:bidi="ru-RU"/>
        </w:rPr>
        <w:t>Стоимость услуг и порядок расчётов</w:t>
      </w:r>
      <w:bookmarkEnd w:id="3"/>
    </w:p>
    <w:p w14:paraId="14C7E5BA" w14:textId="0489F235" w:rsidR="00865BB4" w:rsidRPr="009E1FA1" w:rsidRDefault="00A83863">
      <w:pPr>
        <w:pStyle w:val="22"/>
        <w:numPr>
          <w:ilvl w:val="1"/>
          <w:numId w:val="1"/>
        </w:numPr>
        <w:shd w:val="clear" w:color="auto" w:fill="auto"/>
        <w:tabs>
          <w:tab w:val="left" w:pos="478"/>
        </w:tabs>
        <w:spacing w:line="273" w:lineRule="exact"/>
        <w:ind w:firstLine="0"/>
        <w:jc w:val="both"/>
        <w:rPr>
          <w:b/>
          <w:sz w:val="23"/>
          <w:szCs w:val="23"/>
        </w:rPr>
      </w:pPr>
      <w:r w:rsidRPr="009E1FA1">
        <w:rPr>
          <w:color w:val="000000"/>
          <w:sz w:val="23"/>
          <w:szCs w:val="23"/>
          <w:lang w:eastAsia="ru-RU" w:bidi="ru-RU"/>
        </w:rPr>
        <w:t xml:space="preserve">Максимальная стоимость услуг по настоящему договору составляет </w:t>
      </w:r>
      <w:r w:rsidR="00A81252">
        <w:rPr>
          <w:b/>
          <w:color w:val="000000"/>
          <w:sz w:val="23"/>
          <w:szCs w:val="23"/>
          <w:lang w:eastAsia="ru-RU" w:bidi="ru-RU"/>
        </w:rPr>
        <w:t>50 000 000</w:t>
      </w:r>
      <w:r w:rsidRPr="009E1FA1">
        <w:rPr>
          <w:b/>
          <w:color w:val="000000"/>
          <w:sz w:val="23"/>
          <w:szCs w:val="23"/>
          <w:lang w:eastAsia="ru-RU" w:bidi="ru-RU"/>
        </w:rPr>
        <w:t xml:space="preserve"> (</w:t>
      </w:r>
      <w:r w:rsidR="00A81252">
        <w:rPr>
          <w:b/>
          <w:color w:val="000000"/>
          <w:sz w:val="23"/>
          <w:szCs w:val="23"/>
          <w:lang w:eastAsia="ru-RU" w:bidi="ru-RU"/>
        </w:rPr>
        <w:t>пятьдесят миллионов</w:t>
      </w:r>
      <w:r w:rsidRPr="009E1FA1">
        <w:rPr>
          <w:b/>
          <w:color w:val="000000"/>
          <w:sz w:val="23"/>
          <w:szCs w:val="23"/>
          <w:lang w:eastAsia="ru-RU" w:bidi="ru-RU"/>
        </w:rPr>
        <w:t xml:space="preserve">) рублей </w:t>
      </w:r>
      <w:r w:rsidR="00A81252">
        <w:rPr>
          <w:b/>
          <w:color w:val="000000"/>
          <w:sz w:val="23"/>
          <w:szCs w:val="23"/>
          <w:lang w:eastAsia="ru-RU" w:bidi="ru-RU"/>
        </w:rPr>
        <w:t>00</w:t>
      </w:r>
      <w:r w:rsidRPr="009E1FA1">
        <w:rPr>
          <w:b/>
          <w:color w:val="000000"/>
          <w:sz w:val="23"/>
          <w:szCs w:val="23"/>
          <w:lang w:eastAsia="ru-RU" w:bidi="ru-RU"/>
        </w:rPr>
        <w:t xml:space="preserve"> копеек, в т.ч.  НДС </w:t>
      </w:r>
      <w:r w:rsidR="0091036F" w:rsidRPr="009E1FA1">
        <w:rPr>
          <w:b/>
          <w:color w:val="000000"/>
          <w:sz w:val="23"/>
          <w:szCs w:val="23"/>
          <w:lang w:eastAsia="ru-RU" w:bidi="ru-RU"/>
        </w:rPr>
        <w:t>________</w:t>
      </w:r>
      <w:r w:rsidRPr="009E1FA1">
        <w:rPr>
          <w:b/>
          <w:color w:val="000000"/>
          <w:sz w:val="23"/>
          <w:szCs w:val="23"/>
          <w:lang w:eastAsia="ru-RU" w:bidi="ru-RU"/>
        </w:rPr>
        <w:t xml:space="preserve">% - </w:t>
      </w:r>
      <w:r w:rsidR="0091036F" w:rsidRPr="009E1FA1">
        <w:rPr>
          <w:b/>
          <w:color w:val="000000"/>
          <w:sz w:val="23"/>
          <w:szCs w:val="23"/>
          <w:lang w:eastAsia="ru-RU" w:bidi="ru-RU"/>
        </w:rPr>
        <w:t>_________</w:t>
      </w:r>
      <w:r w:rsidRPr="009E1FA1">
        <w:rPr>
          <w:b/>
          <w:color w:val="000000"/>
          <w:sz w:val="23"/>
          <w:szCs w:val="23"/>
          <w:lang w:eastAsia="ru-RU" w:bidi="ru-RU"/>
        </w:rPr>
        <w:t xml:space="preserve"> рублей </w:t>
      </w:r>
      <w:r w:rsidR="0091036F" w:rsidRPr="009E1FA1">
        <w:rPr>
          <w:b/>
          <w:color w:val="000000"/>
          <w:sz w:val="23"/>
          <w:szCs w:val="23"/>
          <w:lang w:eastAsia="ru-RU" w:bidi="ru-RU"/>
        </w:rPr>
        <w:t>__________</w:t>
      </w:r>
      <w:r w:rsidRPr="009E1FA1">
        <w:rPr>
          <w:b/>
          <w:color w:val="000000"/>
          <w:sz w:val="23"/>
          <w:szCs w:val="23"/>
          <w:lang w:eastAsia="ru-RU" w:bidi="ru-RU"/>
        </w:rPr>
        <w:t xml:space="preserve"> копеек</w:t>
      </w:r>
      <w:r w:rsidR="00A81252">
        <w:rPr>
          <w:b/>
          <w:color w:val="000000"/>
          <w:sz w:val="23"/>
          <w:szCs w:val="23"/>
          <w:lang w:eastAsia="ru-RU" w:bidi="ru-RU"/>
        </w:rPr>
        <w:t>/без НДС с указанием положения Налогового кодекса Российской Федерации</w:t>
      </w:r>
      <w:r w:rsidRPr="009E1FA1">
        <w:rPr>
          <w:b/>
          <w:color w:val="000000"/>
          <w:sz w:val="23"/>
          <w:szCs w:val="23"/>
          <w:lang w:eastAsia="ru-RU" w:bidi="ru-RU"/>
        </w:rPr>
        <w:t>.</w:t>
      </w:r>
    </w:p>
    <w:p w14:paraId="53C4D654" w14:textId="77777777" w:rsidR="00865BB4" w:rsidRPr="009E1FA1" w:rsidRDefault="00A83863">
      <w:pPr>
        <w:pStyle w:val="22"/>
        <w:shd w:val="clear" w:color="auto" w:fill="auto"/>
        <w:tabs>
          <w:tab w:val="left" w:pos="478"/>
        </w:tabs>
        <w:spacing w:line="273" w:lineRule="exact"/>
        <w:ind w:firstLine="0"/>
        <w:jc w:val="both"/>
        <w:rPr>
          <w:sz w:val="23"/>
          <w:szCs w:val="23"/>
        </w:rPr>
      </w:pPr>
      <w:r w:rsidRPr="009E1FA1">
        <w:rPr>
          <w:color w:val="000000"/>
          <w:sz w:val="23"/>
          <w:szCs w:val="23"/>
          <w:lang w:eastAsia="ru-RU" w:bidi="ru-RU"/>
        </w:rPr>
        <w:t>Цены единиц услуги указаны в Спецификации (Приложение № 1), являющейся неотъемлемой частью настоящего договора.</w:t>
      </w:r>
    </w:p>
    <w:p w14:paraId="415F327A" w14:textId="77777777" w:rsidR="00865BB4" w:rsidRPr="009E1FA1" w:rsidRDefault="00A83863">
      <w:pPr>
        <w:pStyle w:val="22"/>
        <w:numPr>
          <w:ilvl w:val="1"/>
          <w:numId w:val="1"/>
        </w:numPr>
        <w:shd w:val="clear" w:color="auto" w:fill="auto"/>
        <w:tabs>
          <w:tab w:val="left" w:pos="689"/>
        </w:tabs>
        <w:spacing w:line="273" w:lineRule="exact"/>
        <w:ind w:firstLine="0"/>
        <w:jc w:val="both"/>
        <w:rPr>
          <w:sz w:val="23"/>
          <w:szCs w:val="23"/>
        </w:rPr>
      </w:pPr>
      <w:r w:rsidRPr="009E1FA1">
        <w:rPr>
          <w:color w:val="000000"/>
          <w:sz w:val="23"/>
          <w:szCs w:val="23"/>
          <w:lang w:eastAsia="ru-RU" w:bidi="ru-RU"/>
        </w:rPr>
        <w:t>Цена Договора включает все расходы Исполнителя, связанные с исполнением Договора, в том числе стоимость оказанных услуг, уплату налогов, сборов и других обязательных и иных платежей, связанных с исполнением настоящего договора, предусмотренных действующим законодательством.</w:t>
      </w:r>
    </w:p>
    <w:p w14:paraId="7C20439D" w14:textId="77777777" w:rsidR="00865BB4" w:rsidRPr="009E1FA1" w:rsidRDefault="00A83863">
      <w:pPr>
        <w:pStyle w:val="22"/>
        <w:numPr>
          <w:ilvl w:val="1"/>
          <w:numId w:val="1"/>
        </w:numPr>
        <w:shd w:val="clear" w:color="auto" w:fill="auto"/>
        <w:tabs>
          <w:tab w:val="left" w:pos="689"/>
        </w:tabs>
        <w:spacing w:line="273" w:lineRule="exact"/>
        <w:ind w:firstLine="0"/>
        <w:jc w:val="both"/>
        <w:rPr>
          <w:sz w:val="23"/>
          <w:szCs w:val="23"/>
        </w:rPr>
      </w:pPr>
      <w:r w:rsidRPr="009E1FA1">
        <w:rPr>
          <w:sz w:val="23"/>
          <w:szCs w:val="23"/>
          <w:shd w:val="clear" w:color="auto" w:fill="FFFFFF"/>
          <w:lang w:eastAsia="ar-SA"/>
        </w:rPr>
        <w:t>Заказчик оплачивает услуги по формуле цены Договора, указанной в п. 2.4 настоящего Договора, в пределах максимального значения цены Договора, предусмотренного п. 2.1 настоящего Договора.</w:t>
      </w:r>
    </w:p>
    <w:p w14:paraId="7CCEE14E" w14:textId="77777777" w:rsidR="00865BB4" w:rsidRPr="009E1FA1" w:rsidRDefault="00A83863">
      <w:pPr>
        <w:pStyle w:val="22"/>
        <w:numPr>
          <w:ilvl w:val="1"/>
          <w:numId w:val="1"/>
        </w:numPr>
        <w:shd w:val="clear" w:color="auto" w:fill="auto"/>
        <w:tabs>
          <w:tab w:val="left" w:pos="689"/>
        </w:tabs>
        <w:spacing w:line="240" w:lineRule="auto"/>
        <w:ind w:firstLine="0"/>
        <w:jc w:val="both"/>
        <w:rPr>
          <w:sz w:val="23"/>
          <w:szCs w:val="23"/>
        </w:rPr>
      </w:pPr>
      <w:r w:rsidRPr="009E1FA1">
        <w:rPr>
          <w:sz w:val="23"/>
          <w:szCs w:val="23"/>
        </w:rPr>
        <w:t>Формула цены Договора</w:t>
      </w:r>
    </w:p>
    <w:p w14:paraId="27A67688" w14:textId="77777777" w:rsidR="00865BB4" w:rsidRPr="009E1FA1" w:rsidRDefault="00A83863">
      <w:pPr>
        <w:spacing w:after="0" w:line="240" w:lineRule="auto"/>
        <w:jc w:val="both"/>
        <w:rPr>
          <w:rFonts w:ascii="Times New Roman" w:hAnsi="Times New Roman" w:cs="Times New Roman"/>
          <w:sz w:val="23"/>
          <w:szCs w:val="23"/>
        </w:rPr>
      </w:pPr>
      <w:r w:rsidRPr="009E1FA1">
        <w:rPr>
          <w:rFonts w:ascii="Times New Roman" w:hAnsi="Times New Roman" w:cs="Times New Roman"/>
          <w:sz w:val="23"/>
          <w:szCs w:val="23"/>
        </w:rPr>
        <w:t>Оплата по настоящему Договору осуществляется путём перечисления денежных средств на расчётный счёт Поставщика за фактически оказанные услуги за отчетный период (неделю) по следующей формуле цены Договора:</w:t>
      </w:r>
    </w:p>
    <w:p w14:paraId="381E095C" w14:textId="77777777" w:rsidR="00865BB4" w:rsidRPr="009E1FA1" w:rsidRDefault="00A83863">
      <w:pPr>
        <w:pStyle w:val="ae"/>
        <w:spacing w:after="0" w:line="240" w:lineRule="auto"/>
        <w:ind w:left="0"/>
        <w:jc w:val="center"/>
        <w:rPr>
          <w:rFonts w:ascii="Times New Roman" w:hAnsi="Times New Roman" w:cs="Times New Roman"/>
          <w:sz w:val="23"/>
          <w:szCs w:val="23"/>
        </w:rPr>
      </w:pPr>
      <w:r w:rsidRPr="009E1FA1">
        <w:rPr>
          <w:rFonts w:ascii="Times New Roman" w:eastAsia="Calibri" w:hAnsi="Times New Roman" w:cs="Times New Roman"/>
          <w:sz w:val="23"/>
          <w:szCs w:val="23"/>
        </w:rPr>
        <w:t>ЦК = Ц</w:t>
      </w:r>
      <w:r w:rsidRPr="009E1FA1">
        <w:rPr>
          <w:rFonts w:ascii="Times New Roman" w:eastAsia="Calibri" w:hAnsi="Times New Roman" w:cs="Times New Roman"/>
          <w:sz w:val="23"/>
          <w:szCs w:val="23"/>
          <w:vertAlign w:val="subscript"/>
        </w:rPr>
        <w:t xml:space="preserve">период1  </w:t>
      </w:r>
      <w:r w:rsidRPr="009E1FA1">
        <w:rPr>
          <w:rFonts w:ascii="Times New Roman" w:eastAsia="Calibri" w:hAnsi="Times New Roman" w:cs="Times New Roman"/>
          <w:sz w:val="23"/>
          <w:szCs w:val="23"/>
        </w:rPr>
        <w:t>+ Ц</w:t>
      </w:r>
      <w:r w:rsidRPr="009E1FA1">
        <w:rPr>
          <w:rFonts w:ascii="Times New Roman" w:eastAsia="Calibri" w:hAnsi="Times New Roman" w:cs="Times New Roman"/>
          <w:sz w:val="23"/>
          <w:szCs w:val="23"/>
          <w:vertAlign w:val="subscript"/>
        </w:rPr>
        <w:t xml:space="preserve">период2  </w:t>
      </w:r>
      <w:r w:rsidRPr="009E1FA1">
        <w:rPr>
          <w:rFonts w:ascii="Times New Roman" w:eastAsia="Calibri" w:hAnsi="Times New Roman" w:cs="Times New Roman"/>
          <w:sz w:val="23"/>
          <w:szCs w:val="23"/>
        </w:rPr>
        <w:t>+ ..... + Ц</w:t>
      </w:r>
      <w:r w:rsidRPr="009E1FA1">
        <w:rPr>
          <w:rFonts w:ascii="Times New Roman" w:eastAsia="Calibri" w:hAnsi="Times New Roman" w:cs="Times New Roman"/>
          <w:sz w:val="23"/>
          <w:szCs w:val="23"/>
          <w:vertAlign w:val="subscript"/>
        </w:rPr>
        <w:t xml:space="preserve">период </w:t>
      </w:r>
      <w:r w:rsidRPr="009E1FA1">
        <w:rPr>
          <w:rFonts w:ascii="Times New Roman" w:eastAsia="Calibri" w:hAnsi="Times New Roman" w:cs="Times New Roman"/>
          <w:sz w:val="23"/>
          <w:szCs w:val="23"/>
          <w:vertAlign w:val="subscript"/>
          <w:lang w:val="en-US"/>
        </w:rPr>
        <w:t>n</w:t>
      </w:r>
    </w:p>
    <w:p w14:paraId="7359F2F9" w14:textId="77777777" w:rsidR="00865BB4" w:rsidRPr="009E1FA1" w:rsidRDefault="00A83863">
      <w:pPr>
        <w:pStyle w:val="ae"/>
        <w:spacing w:after="0" w:line="240" w:lineRule="auto"/>
        <w:ind w:left="0"/>
        <w:jc w:val="both"/>
        <w:rPr>
          <w:rFonts w:ascii="Times New Roman" w:eastAsia="Calibri" w:hAnsi="Times New Roman" w:cs="Times New Roman"/>
          <w:sz w:val="23"/>
          <w:szCs w:val="23"/>
        </w:rPr>
      </w:pPr>
      <w:r w:rsidRPr="009E1FA1">
        <w:rPr>
          <w:rFonts w:ascii="Times New Roman" w:hAnsi="Times New Roman" w:cs="Times New Roman"/>
          <w:sz w:val="23"/>
          <w:szCs w:val="23"/>
        </w:rPr>
        <w:t>где:</w:t>
      </w:r>
    </w:p>
    <w:p w14:paraId="5CCB3184" w14:textId="77777777" w:rsidR="00865BB4" w:rsidRPr="009E1FA1" w:rsidRDefault="00A83863">
      <w:pPr>
        <w:pStyle w:val="ae"/>
        <w:spacing w:after="0" w:line="240" w:lineRule="auto"/>
        <w:ind w:left="0"/>
        <w:jc w:val="both"/>
        <w:rPr>
          <w:rFonts w:ascii="Times New Roman" w:eastAsia="Calibri" w:hAnsi="Times New Roman" w:cs="Times New Roman"/>
          <w:sz w:val="23"/>
          <w:szCs w:val="23"/>
        </w:rPr>
      </w:pPr>
      <w:r w:rsidRPr="009E1FA1">
        <w:rPr>
          <w:rFonts w:ascii="Times New Roman" w:eastAsia="Calibri" w:hAnsi="Times New Roman" w:cs="Times New Roman"/>
          <w:sz w:val="23"/>
          <w:szCs w:val="23"/>
        </w:rPr>
        <w:lastRenderedPageBreak/>
        <w:t xml:space="preserve">ЦК - </w:t>
      </w:r>
      <w:r w:rsidRPr="009E1FA1">
        <w:rPr>
          <w:rFonts w:ascii="Times New Roman" w:hAnsi="Times New Roman" w:cs="Times New Roman"/>
          <w:sz w:val="23"/>
          <w:szCs w:val="23"/>
        </w:rPr>
        <w:t>цена Договора, определённая с использованием настоящей формулы, которая не может превышать максимальное значение цены Договора (Ц</w:t>
      </w:r>
      <w:r w:rsidRPr="009E1FA1">
        <w:rPr>
          <w:rFonts w:ascii="Times New Roman" w:hAnsi="Times New Roman" w:cs="Times New Roman"/>
          <w:sz w:val="23"/>
          <w:szCs w:val="23"/>
          <w:lang w:val="en-US"/>
        </w:rPr>
        <w:t>max</w:t>
      </w:r>
      <w:r w:rsidRPr="009E1FA1">
        <w:rPr>
          <w:rFonts w:ascii="Times New Roman" w:eastAsia="Calibri" w:hAnsi="Times New Roman" w:cs="Times New Roman"/>
          <w:noProof/>
          <w:sz w:val="23"/>
          <w:szCs w:val="23"/>
          <w:lang w:eastAsia="ru-RU"/>
        </w:rPr>
        <w:drawing>
          <wp:inline distT="0" distB="0" distL="0" distR="0" wp14:anchorId="465B2107" wp14:editId="310EEE8C">
            <wp:extent cx="21590" cy="1714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pic:cNvPicPr>
                      <a:picLocks noChangeAspect="1" noChangeArrowheads="1"/>
                    </pic:cNvPicPr>
                  </pic:nvPicPr>
                  <pic:blipFill>
                    <a:blip r:embed="rId8" cstate="print">
                      <a:extLst>
                        <a:ext uri="{28A0092B-C50C-407E-A947-70E740481C1C}">
                          <a14:useLocalDpi xmlns:a14="http://schemas.microsoft.com/office/drawing/2010/main" val="0"/>
                        </a:ext>
                      </a:extLst>
                    </a:blip>
                    <a:srcRect l="-6" t="-12" r="-6" b="-12"/>
                    <a:stretch>
                      <a:fillRect/>
                    </a:stretch>
                  </pic:blipFill>
                  <pic:spPr>
                    <a:xfrm>
                      <a:off x="0" y="0"/>
                      <a:ext cx="21590" cy="17145"/>
                    </a:xfrm>
                    <a:prstGeom prst="rect">
                      <a:avLst/>
                    </a:prstGeom>
                    <a:solidFill>
                      <a:srgbClr val="FFFFFF"/>
                    </a:solidFill>
                    <a:ln>
                      <a:noFill/>
                    </a:ln>
                  </pic:spPr>
                </pic:pic>
              </a:graphicData>
            </a:graphic>
          </wp:inline>
        </w:drawing>
      </w:r>
      <w:r w:rsidRPr="009E1FA1">
        <w:rPr>
          <w:rFonts w:ascii="Times New Roman" w:hAnsi="Times New Roman" w:cs="Times New Roman"/>
          <w:sz w:val="23"/>
          <w:szCs w:val="23"/>
        </w:rPr>
        <w:t>), установленное в пункте 2.1. настоящего Договора;</w:t>
      </w:r>
    </w:p>
    <w:p w14:paraId="7A3786EA" w14:textId="77777777" w:rsidR="00865BB4" w:rsidRPr="009E1FA1" w:rsidRDefault="00A83863">
      <w:pPr>
        <w:pStyle w:val="ae"/>
        <w:spacing w:after="0" w:line="240" w:lineRule="auto"/>
        <w:ind w:left="0"/>
        <w:jc w:val="both"/>
        <w:rPr>
          <w:rFonts w:ascii="Times New Roman" w:eastAsia="Calibri" w:hAnsi="Times New Roman" w:cs="Times New Roman"/>
          <w:sz w:val="23"/>
          <w:szCs w:val="23"/>
        </w:rPr>
      </w:pPr>
      <w:r w:rsidRPr="009E1FA1">
        <w:rPr>
          <w:rFonts w:ascii="Times New Roman" w:eastAsia="Calibri" w:hAnsi="Times New Roman" w:cs="Times New Roman"/>
          <w:sz w:val="23"/>
          <w:szCs w:val="23"/>
        </w:rPr>
        <w:t>Ц</w:t>
      </w:r>
      <w:r w:rsidRPr="009E1FA1">
        <w:rPr>
          <w:rFonts w:ascii="Times New Roman" w:eastAsia="Calibri" w:hAnsi="Times New Roman" w:cs="Times New Roman"/>
          <w:sz w:val="23"/>
          <w:szCs w:val="23"/>
          <w:vertAlign w:val="subscript"/>
        </w:rPr>
        <w:t>период</w:t>
      </w:r>
      <w:r w:rsidRPr="009E1FA1">
        <w:rPr>
          <w:rFonts w:ascii="Times New Roman" w:eastAsia="Calibri" w:hAnsi="Times New Roman" w:cs="Times New Roman"/>
          <w:sz w:val="23"/>
          <w:szCs w:val="23"/>
        </w:rPr>
        <w:t xml:space="preserve"> - </w:t>
      </w:r>
      <w:r w:rsidRPr="009E1FA1">
        <w:rPr>
          <w:rFonts w:ascii="Times New Roman" w:hAnsi="Times New Roman" w:cs="Times New Roman"/>
          <w:sz w:val="23"/>
          <w:szCs w:val="23"/>
        </w:rPr>
        <w:t>сумма, подлежащая оплате Поставщику за оказанные услуги общественного питания  в отчетном периоде.</w:t>
      </w:r>
    </w:p>
    <w:p w14:paraId="3F3FC9C6" w14:textId="77777777" w:rsidR="00865BB4" w:rsidRPr="009E1FA1" w:rsidRDefault="00A83863">
      <w:pPr>
        <w:pStyle w:val="ae"/>
        <w:spacing w:after="0" w:line="240" w:lineRule="auto"/>
        <w:ind w:left="0"/>
        <w:jc w:val="both"/>
        <w:rPr>
          <w:rFonts w:ascii="Times New Roman" w:hAnsi="Times New Roman" w:cs="Times New Roman"/>
          <w:sz w:val="23"/>
          <w:szCs w:val="23"/>
        </w:rPr>
      </w:pPr>
      <w:r w:rsidRPr="009E1FA1">
        <w:rPr>
          <w:rFonts w:ascii="Times New Roman" w:eastAsia="Calibri" w:hAnsi="Times New Roman" w:cs="Times New Roman"/>
          <w:sz w:val="23"/>
          <w:szCs w:val="23"/>
        </w:rPr>
        <w:t>Ц</w:t>
      </w:r>
      <w:r w:rsidRPr="009E1FA1">
        <w:rPr>
          <w:rFonts w:ascii="Times New Roman" w:eastAsia="Calibri" w:hAnsi="Times New Roman" w:cs="Times New Roman"/>
          <w:sz w:val="23"/>
          <w:szCs w:val="23"/>
          <w:vertAlign w:val="subscript"/>
        </w:rPr>
        <w:t>период</w:t>
      </w:r>
      <w:r w:rsidRPr="009E1FA1">
        <w:rPr>
          <w:rFonts w:ascii="Times New Roman" w:eastAsia="Calibri" w:hAnsi="Times New Roman" w:cs="Times New Roman"/>
          <w:sz w:val="23"/>
          <w:szCs w:val="23"/>
        </w:rPr>
        <w:t xml:space="preserve"> </w:t>
      </w:r>
      <w:r w:rsidRPr="009E1FA1">
        <w:rPr>
          <w:rFonts w:ascii="Times New Roman" w:eastAsia="PT Astra Serif" w:hAnsi="Times New Roman" w:cs="Times New Roman"/>
          <w:sz w:val="23"/>
          <w:szCs w:val="23"/>
        </w:rPr>
        <w:t xml:space="preserve"> </w:t>
      </w:r>
      <w:r w:rsidRPr="009E1FA1">
        <w:rPr>
          <w:rFonts w:ascii="Times New Roman" w:hAnsi="Times New Roman" w:cs="Times New Roman"/>
          <w:sz w:val="23"/>
          <w:szCs w:val="23"/>
          <w:u w:val="single"/>
        </w:rPr>
        <w:t xml:space="preserve">определяется </w:t>
      </w:r>
      <w:r w:rsidRPr="009E1FA1">
        <w:rPr>
          <w:rFonts w:ascii="Times New Roman" w:hAnsi="Times New Roman" w:cs="Times New Roman"/>
          <w:sz w:val="23"/>
          <w:szCs w:val="23"/>
        </w:rPr>
        <w:t>в отчетном периоде  (за неделю) по формуле:</w:t>
      </w:r>
    </w:p>
    <w:p w14:paraId="0D2C9A0F" w14:textId="77777777" w:rsidR="00865BB4" w:rsidRPr="009E1FA1" w:rsidRDefault="00A83863">
      <w:pPr>
        <w:pStyle w:val="ae"/>
        <w:spacing w:after="0" w:line="240" w:lineRule="auto"/>
        <w:ind w:left="0"/>
        <w:jc w:val="center"/>
        <w:rPr>
          <w:rFonts w:ascii="Times New Roman" w:eastAsia="Calibri" w:hAnsi="Times New Roman" w:cs="Times New Roman"/>
          <w:sz w:val="23"/>
          <w:szCs w:val="23"/>
        </w:rPr>
      </w:pPr>
      <w:r w:rsidRPr="009E1FA1">
        <w:rPr>
          <w:rFonts w:ascii="Times New Roman" w:eastAsia="Calibri" w:hAnsi="Times New Roman" w:cs="Times New Roman"/>
          <w:sz w:val="23"/>
          <w:szCs w:val="23"/>
        </w:rPr>
        <w:t>Ц</w:t>
      </w:r>
      <w:r w:rsidRPr="009E1FA1">
        <w:rPr>
          <w:rFonts w:ascii="Times New Roman" w:eastAsia="Calibri" w:hAnsi="Times New Roman" w:cs="Times New Roman"/>
          <w:sz w:val="23"/>
          <w:szCs w:val="23"/>
          <w:vertAlign w:val="subscript"/>
        </w:rPr>
        <w:t xml:space="preserve">период </w:t>
      </w:r>
      <w:r w:rsidRPr="009E1FA1">
        <w:rPr>
          <w:rFonts w:ascii="Times New Roman" w:eastAsia="Calibri" w:hAnsi="Times New Roman" w:cs="Times New Roman"/>
          <w:sz w:val="23"/>
          <w:szCs w:val="23"/>
        </w:rPr>
        <w:t>= Ц</w:t>
      </w:r>
      <w:r w:rsidRPr="009E1FA1">
        <w:rPr>
          <w:rFonts w:ascii="Times New Roman" w:eastAsia="Calibri" w:hAnsi="Times New Roman" w:cs="Times New Roman"/>
          <w:sz w:val="23"/>
          <w:szCs w:val="23"/>
          <w:vertAlign w:val="subscript"/>
          <w:lang w:val="en-US"/>
        </w:rPr>
        <w:t>i</w:t>
      </w:r>
      <w:r w:rsidRPr="009E1FA1">
        <w:rPr>
          <w:rFonts w:ascii="Times New Roman" w:eastAsia="Calibri" w:hAnsi="Times New Roman" w:cs="Times New Roman"/>
          <w:sz w:val="23"/>
          <w:szCs w:val="23"/>
        </w:rPr>
        <w:t>*</w:t>
      </w:r>
      <w:r w:rsidRPr="009E1FA1">
        <w:rPr>
          <w:rFonts w:ascii="Times New Roman" w:eastAsia="Calibri" w:hAnsi="Times New Roman" w:cs="Times New Roman"/>
          <w:sz w:val="23"/>
          <w:szCs w:val="23"/>
          <w:lang w:val="en-US"/>
        </w:rPr>
        <w:t>K</w:t>
      </w:r>
      <w:r w:rsidRPr="009E1FA1">
        <w:rPr>
          <w:rFonts w:ascii="Times New Roman" w:eastAsia="Calibri" w:hAnsi="Times New Roman" w:cs="Times New Roman"/>
          <w:sz w:val="23"/>
          <w:szCs w:val="23"/>
          <w:vertAlign w:val="subscript"/>
          <w:lang w:val="en-US"/>
        </w:rPr>
        <w:t>i</w:t>
      </w:r>
    </w:p>
    <w:p w14:paraId="031EDEDC" w14:textId="77777777" w:rsidR="00865BB4" w:rsidRPr="009E1FA1" w:rsidRDefault="00A83863">
      <w:pPr>
        <w:pStyle w:val="ae"/>
        <w:spacing w:after="0" w:line="240" w:lineRule="auto"/>
        <w:ind w:left="0"/>
        <w:jc w:val="both"/>
        <w:rPr>
          <w:rFonts w:ascii="Times New Roman" w:eastAsia="Calibri" w:hAnsi="Times New Roman" w:cs="Times New Roman"/>
          <w:sz w:val="23"/>
          <w:szCs w:val="23"/>
        </w:rPr>
      </w:pPr>
      <w:r w:rsidRPr="009E1FA1">
        <w:rPr>
          <w:rFonts w:ascii="Times New Roman" w:hAnsi="Times New Roman" w:cs="Times New Roman"/>
          <w:sz w:val="23"/>
          <w:szCs w:val="23"/>
        </w:rPr>
        <w:t>где:</w:t>
      </w:r>
    </w:p>
    <w:p w14:paraId="5258543E" w14:textId="77777777" w:rsidR="00865BB4" w:rsidRPr="009E1FA1" w:rsidRDefault="00A83863">
      <w:pPr>
        <w:pStyle w:val="ae"/>
        <w:spacing w:after="0" w:line="240" w:lineRule="auto"/>
        <w:ind w:left="0"/>
        <w:jc w:val="both"/>
        <w:rPr>
          <w:rFonts w:ascii="Times New Roman" w:hAnsi="Times New Roman" w:cs="Times New Roman"/>
          <w:sz w:val="23"/>
          <w:szCs w:val="23"/>
        </w:rPr>
      </w:pPr>
      <w:r w:rsidRPr="009E1FA1">
        <w:rPr>
          <w:rFonts w:ascii="Times New Roman" w:eastAsia="Calibri" w:hAnsi="Times New Roman" w:cs="Times New Roman"/>
          <w:sz w:val="23"/>
          <w:szCs w:val="23"/>
        </w:rPr>
        <w:t>Ц</w:t>
      </w:r>
      <w:r w:rsidRPr="009E1FA1">
        <w:rPr>
          <w:rFonts w:ascii="Times New Roman" w:eastAsia="Calibri" w:hAnsi="Times New Roman" w:cs="Times New Roman"/>
          <w:sz w:val="23"/>
          <w:szCs w:val="23"/>
          <w:vertAlign w:val="subscript"/>
          <w:lang w:val="en-US"/>
        </w:rPr>
        <w:t>i</w:t>
      </w:r>
      <w:r w:rsidRPr="009E1FA1">
        <w:rPr>
          <w:rFonts w:ascii="Times New Roman" w:hAnsi="Times New Roman" w:cs="Times New Roman"/>
          <w:b/>
          <w:sz w:val="23"/>
          <w:szCs w:val="23"/>
        </w:rPr>
        <w:t xml:space="preserve"> -</w:t>
      </w:r>
      <w:r w:rsidRPr="009E1FA1">
        <w:rPr>
          <w:rFonts w:ascii="Times New Roman" w:hAnsi="Times New Roman" w:cs="Times New Roman"/>
          <w:sz w:val="23"/>
          <w:szCs w:val="23"/>
        </w:rPr>
        <w:t xml:space="preserve"> цена за единицу оказанной услуги в отчетном периоде, </w:t>
      </w:r>
      <w:r w:rsidRPr="009E1FA1">
        <w:rPr>
          <w:rFonts w:ascii="Times New Roman" w:hAnsi="Times New Roman" w:cs="Times New Roman"/>
          <w:b/>
          <w:bCs/>
          <w:sz w:val="23"/>
          <w:szCs w:val="23"/>
        </w:rPr>
        <w:t>равная розничной цене за оказанную услугу</w:t>
      </w:r>
      <w:r w:rsidRPr="009E1FA1">
        <w:rPr>
          <w:rFonts w:ascii="Times New Roman" w:hAnsi="Times New Roman" w:cs="Times New Roman"/>
          <w:sz w:val="23"/>
          <w:szCs w:val="23"/>
        </w:rPr>
        <w:t>, а в случае, если розничная цена на услугу превышает максимальную цену за единицу услуги, установленную спецификацией к Договору (приложение № 1 к Договору), то цена за единицу оказанной услуги будет равна максимальной цене за единицу оказанной услуги, установленной спецификацией к Договору (приложение № 1 к Договору).</w:t>
      </w:r>
    </w:p>
    <w:p w14:paraId="21A4C2D1" w14:textId="77777777" w:rsidR="00865BB4" w:rsidRPr="009E1FA1" w:rsidRDefault="00A83863">
      <w:pPr>
        <w:pStyle w:val="ae"/>
        <w:spacing w:after="0" w:line="240" w:lineRule="auto"/>
        <w:ind w:left="0"/>
        <w:jc w:val="both"/>
        <w:rPr>
          <w:rFonts w:ascii="Times New Roman" w:eastAsia="Calibri" w:hAnsi="Times New Roman" w:cs="Times New Roman"/>
          <w:sz w:val="23"/>
          <w:szCs w:val="23"/>
        </w:rPr>
      </w:pPr>
      <w:r w:rsidRPr="009E1FA1">
        <w:rPr>
          <w:rFonts w:ascii="Times New Roman" w:eastAsia="Calibri" w:hAnsi="Times New Roman" w:cs="Times New Roman"/>
          <w:sz w:val="23"/>
          <w:szCs w:val="23"/>
          <w:lang w:val="en-US"/>
        </w:rPr>
        <w:t>K</w:t>
      </w:r>
      <w:r w:rsidRPr="009E1FA1">
        <w:rPr>
          <w:rFonts w:ascii="Times New Roman" w:eastAsia="Calibri" w:hAnsi="Times New Roman" w:cs="Times New Roman"/>
          <w:sz w:val="23"/>
          <w:szCs w:val="23"/>
          <w:vertAlign w:val="subscript"/>
          <w:lang w:val="en-US"/>
        </w:rPr>
        <w:t>i</w:t>
      </w:r>
      <w:r w:rsidRPr="009E1FA1">
        <w:rPr>
          <w:rFonts w:ascii="Times New Roman" w:hAnsi="Times New Roman" w:cs="Times New Roman"/>
          <w:b/>
          <w:sz w:val="23"/>
          <w:szCs w:val="23"/>
        </w:rPr>
        <w:t xml:space="preserve"> -</w:t>
      </w:r>
      <w:r w:rsidRPr="009E1FA1">
        <w:rPr>
          <w:rFonts w:ascii="Times New Roman" w:hAnsi="Times New Roman" w:cs="Times New Roman"/>
          <w:sz w:val="23"/>
          <w:szCs w:val="23"/>
        </w:rPr>
        <w:t xml:space="preserve"> количество проживающих, которым были оказаны услуги общественного питания, ом в отчетном периоде.</w:t>
      </w:r>
    </w:p>
    <w:p w14:paraId="48D292CF" w14:textId="77777777" w:rsidR="00865BB4" w:rsidRPr="009E1FA1" w:rsidRDefault="00A83863">
      <w:pPr>
        <w:pStyle w:val="22"/>
        <w:numPr>
          <w:ilvl w:val="1"/>
          <w:numId w:val="1"/>
        </w:numPr>
        <w:shd w:val="clear" w:color="auto" w:fill="auto"/>
        <w:tabs>
          <w:tab w:val="left" w:pos="478"/>
        </w:tabs>
        <w:spacing w:line="240" w:lineRule="auto"/>
        <w:ind w:firstLine="0"/>
        <w:jc w:val="both"/>
        <w:rPr>
          <w:sz w:val="23"/>
          <w:szCs w:val="23"/>
        </w:rPr>
      </w:pPr>
      <w:r w:rsidRPr="009E1FA1">
        <w:rPr>
          <w:color w:val="000000"/>
          <w:sz w:val="23"/>
          <w:szCs w:val="23"/>
          <w:lang w:eastAsia="ru-RU" w:bidi="ru-RU"/>
        </w:rPr>
        <w:t>Оплата за оказанные услуги осуществляется в безналичной форме путем перечисления денежных средств на расчетный счет Исполнителя, в течение 7 (семи) рабочих дней с момента подписания акта оказанных услуг, по счетам/счетам-фактурам, табеля учета питания клиентов гостиницы, предоставленных Исполнителем.</w:t>
      </w:r>
    </w:p>
    <w:p w14:paraId="5156E298" w14:textId="77777777" w:rsidR="00865BB4" w:rsidRPr="009E1FA1" w:rsidRDefault="00A83863">
      <w:pPr>
        <w:pStyle w:val="22"/>
        <w:numPr>
          <w:ilvl w:val="1"/>
          <w:numId w:val="1"/>
        </w:numPr>
        <w:shd w:val="clear" w:color="auto" w:fill="auto"/>
        <w:tabs>
          <w:tab w:val="left" w:pos="478"/>
        </w:tabs>
        <w:spacing w:line="240" w:lineRule="auto"/>
        <w:ind w:firstLine="0"/>
        <w:jc w:val="both"/>
        <w:rPr>
          <w:sz w:val="23"/>
          <w:szCs w:val="23"/>
        </w:rPr>
      </w:pPr>
      <w:r w:rsidRPr="009E1FA1">
        <w:rPr>
          <w:color w:val="000000"/>
          <w:sz w:val="23"/>
          <w:szCs w:val="23"/>
          <w:lang w:eastAsia="ru-RU" w:bidi="ru-RU"/>
        </w:rPr>
        <w:t>По предложению Заказчика предусмотренный договором объем Услуг может быть увеличен или уменьшен, путем подписания Сторонами дополнительного соглашения к договору.</w:t>
      </w:r>
    </w:p>
    <w:p w14:paraId="0D3FC16E" w14:textId="77777777" w:rsidR="00865BB4" w:rsidRPr="009E1FA1" w:rsidRDefault="00A83863">
      <w:pPr>
        <w:pStyle w:val="22"/>
        <w:numPr>
          <w:ilvl w:val="1"/>
          <w:numId w:val="1"/>
        </w:numPr>
        <w:shd w:val="clear" w:color="auto" w:fill="auto"/>
        <w:tabs>
          <w:tab w:val="left" w:pos="478"/>
        </w:tabs>
        <w:spacing w:line="240" w:lineRule="auto"/>
        <w:ind w:firstLine="0"/>
        <w:jc w:val="both"/>
        <w:rPr>
          <w:sz w:val="23"/>
          <w:szCs w:val="23"/>
        </w:rPr>
      </w:pPr>
      <w:r w:rsidRPr="009E1FA1">
        <w:rPr>
          <w:sz w:val="23"/>
          <w:szCs w:val="23"/>
        </w:rPr>
        <w:t>При наличии технической возможности Сторон договора и взаимном согласии может быть осуществлен переход на электронный документооборот (ЭДО), а именно: предоставление документов бухгалтерского учета (в том числе УПД, счета-фактуры, акты об оказании услуг и прочие) в электронном виде через систему Диадок компании АО «ПФ «СКБ Контур». Документы в электронном виде должны быть подписаны квалифицированной электронной подписью.</w:t>
      </w:r>
    </w:p>
    <w:p w14:paraId="61EC5520" w14:textId="77777777" w:rsidR="00865BB4" w:rsidRPr="009E1FA1" w:rsidRDefault="00A83863">
      <w:pPr>
        <w:pStyle w:val="20"/>
        <w:numPr>
          <w:ilvl w:val="0"/>
          <w:numId w:val="1"/>
        </w:numPr>
        <w:shd w:val="clear" w:color="auto" w:fill="auto"/>
        <w:tabs>
          <w:tab w:val="left" w:pos="4213"/>
        </w:tabs>
        <w:spacing w:after="0" w:line="273" w:lineRule="exact"/>
        <w:ind w:left="3840"/>
        <w:jc w:val="both"/>
        <w:rPr>
          <w:sz w:val="23"/>
          <w:szCs w:val="23"/>
        </w:rPr>
      </w:pPr>
      <w:bookmarkStart w:id="4" w:name="bookmark4"/>
      <w:r w:rsidRPr="009E1FA1">
        <w:rPr>
          <w:color w:val="000000"/>
          <w:sz w:val="23"/>
          <w:szCs w:val="23"/>
          <w:lang w:eastAsia="ru-RU" w:bidi="ru-RU"/>
        </w:rPr>
        <w:t>Порядок приемки услуг</w:t>
      </w:r>
      <w:bookmarkEnd w:id="4"/>
    </w:p>
    <w:p w14:paraId="428AA75C" w14:textId="77777777" w:rsidR="00865BB4" w:rsidRPr="009E1FA1" w:rsidRDefault="00A83863">
      <w:pPr>
        <w:pStyle w:val="22"/>
        <w:numPr>
          <w:ilvl w:val="1"/>
          <w:numId w:val="1"/>
        </w:numPr>
        <w:shd w:val="clear" w:color="auto" w:fill="auto"/>
        <w:spacing w:line="273" w:lineRule="exact"/>
        <w:ind w:firstLine="0"/>
        <w:jc w:val="both"/>
        <w:rPr>
          <w:sz w:val="23"/>
          <w:szCs w:val="23"/>
        </w:rPr>
      </w:pPr>
      <w:r w:rsidRPr="009E1FA1">
        <w:rPr>
          <w:color w:val="000000"/>
          <w:sz w:val="23"/>
          <w:szCs w:val="23"/>
          <w:lang w:eastAsia="ru-RU" w:bidi="ru-RU"/>
        </w:rPr>
        <w:t xml:space="preserve"> Еженедельно (по понедельникам) после оказания услуг Исполнитель уведомляет Заказчика о выполнении обязательств по Договору и направляет Заказчику:</w:t>
      </w:r>
    </w:p>
    <w:p w14:paraId="5C433C20" w14:textId="77777777" w:rsidR="00865BB4" w:rsidRPr="009E1FA1" w:rsidRDefault="00A83863">
      <w:pPr>
        <w:pStyle w:val="22"/>
        <w:numPr>
          <w:ilvl w:val="0"/>
          <w:numId w:val="2"/>
        </w:numPr>
        <w:shd w:val="clear" w:color="auto" w:fill="auto"/>
        <w:tabs>
          <w:tab w:val="left" w:pos="933"/>
        </w:tabs>
        <w:spacing w:line="273" w:lineRule="exact"/>
        <w:ind w:firstLine="740"/>
        <w:jc w:val="both"/>
        <w:rPr>
          <w:sz w:val="23"/>
          <w:szCs w:val="23"/>
        </w:rPr>
      </w:pPr>
      <w:r w:rsidRPr="009E1FA1">
        <w:rPr>
          <w:color w:val="000000"/>
          <w:sz w:val="23"/>
          <w:szCs w:val="23"/>
          <w:lang w:eastAsia="ru-RU" w:bidi="ru-RU"/>
        </w:rPr>
        <w:t>подписанные со своей стороны оригиналы акта оказанных услуг;</w:t>
      </w:r>
    </w:p>
    <w:p w14:paraId="1A669150" w14:textId="77777777" w:rsidR="00865BB4" w:rsidRPr="009E1FA1" w:rsidRDefault="00A83863">
      <w:pPr>
        <w:pStyle w:val="22"/>
        <w:numPr>
          <w:ilvl w:val="0"/>
          <w:numId w:val="2"/>
        </w:numPr>
        <w:shd w:val="clear" w:color="auto" w:fill="auto"/>
        <w:tabs>
          <w:tab w:val="left" w:pos="942"/>
        </w:tabs>
        <w:spacing w:line="273" w:lineRule="exact"/>
        <w:ind w:firstLine="740"/>
        <w:jc w:val="both"/>
        <w:rPr>
          <w:sz w:val="23"/>
          <w:szCs w:val="23"/>
        </w:rPr>
      </w:pPr>
      <w:r w:rsidRPr="009E1FA1">
        <w:rPr>
          <w:color w:val="000000"/>
          <w:sz w:val="23"/>
          <w:szCs w:val="23"/>
          <w:lang w:eastAsia="ru-RU" w:bidi="ru-RU"/>
        </w:rPr>
        <w:t>счета/счета-фактуры с обязательной ссылкой на номер Договора;</w:t>
      </w:r>
    </w:p>
    <w:p w14:paraId="6BE15CF0" w14:textId="15EC0493" w:rsidR="00865BB4" w:rsidRPr="009E1FA1" w:rsidRDefault="00C91977">
      <w:pPr>
        <w:pStyle w:val="22"/>
        <w:numPr>
          <w:ilvl w:val="0"/>
          <w:numId w:val="2"/>
        </w:numPr>
        <w:shd w:val="clear" w:color="auto" w:fill="auto"/>
        <w:tabs>
          <w:tab w:val="left" w:pos="942"/>
        </w:tabs>
        <w:spacing w:line="273" w:lineRule="exact"/>
        <w:ind w:firstLine="740"/>
        <w:jc w:val="both"/>
        <w:rPr>
          <w:sz w:val="23"/>
          <w:szCs w:val="23"/>
        </w:rPr>
      </w:pPr>
      <w:r w:rsidRPr="009E1FA1">
        <w:rPr>
          <w:color w:val="000000"/>
          <w:sz w:val="23"/>
          <w:szCs w:val="23"/>
          <w:lang w:eastAsia="ru-RU" w:bidi="ru-RU"/>
        </w:rPr>
        <w:t xml:space="preserve">реестр </w:t>
      </w:r>
      <w:r w:rsidRPr="009E1FA1">
        <w:rPr>
          <w:sz w:val="23"/>
          <w:szCs w:val="23"/>
        </w:rPr>
        <w:t>количества обслуженных проживающих</w:t>
      </w:r>
      <w:r w:rsidR="00A86622" w:rsidRPr="009E1FA1">
        <w:rPr>
          <w:color w:val="000000"/>
          <w:sz w:val="23"/>
          <w:szCs w:val="23"/>
          <w:lang w:eastAsia="ru-RU" w:bidi="ru-RU"/>
        </w:rPr>
        <w:t xml:space="preserve"> г</w:t>
      </w:r>
      <w:r w:rsidRPr="009E1FA1">
        <w:rPr>
          <w:color w:val="000000"/>
          <w:sz w:val="23"/>
          <w:szCs w:val="23"/>
          <w:lang w:eastAsia="ru-RU" w:bidi="ru-RU"/>
        </w:rPr>
        <w:t>остиницы «Агидель»</w:t>
      </w:r>
      <w:r w:rsidR="00730652">
        <w:rPr>
          <w:color w:val="000000"/>
          <w:sz w:val="23"/>
          <w:szCs w:val="23"/>
          <w:lang w:eastAsia="ru-RU" w:bidi="ru-RU"/>
        </w:rPr>
        <w:t>.</w:t>
      </w:r>
    </w:p>
    <w:p w14:paraId="3FB749D7" w14:textId="77777777" w:rsidR="00865BB4" w:rsidRPr="009E1FA1" w:rsidRDefault="00A83863">
      <w:pPr>
        <w:pStyle w:val="22"/>
        <w:numPr>
          <w:ilvl w:val="1"/>
          <w:numId w:val="1"/>
        </w:numPr>
        <w:shd w:val="clear" w:color="auto" w:fill="auto"/>
        <w:tabs>
          <w:tab w:val="left" w:pos="478"/>
        </w:tabs>
        <w:spacing w:line="273" w:lineRule="exact"/>
        <w:ind w:firstLine="0"/>
        <w:jc w:val="both"/>
        <w:rPr>
          <w:sz w:val="23"/>
          <w:szCs w:val="23"/>
        </w:rPr>
      </w:pPr>
      <w:r w:rsidRPr="009E1FA1">
        <w:rPr>
          <w:color w:val="000000"/>
          <w:sz w:val="23"/>
          <w:szCs w:val="23"/>
          <w:lang w:eastAsia="ru-RU" w:bidi="ru-RU"/>
        </w:rPr>
        <w:t>Приемка оказанных услуг осуществляется в течение 2 (двух) рабочих дней со дня предоставления документов, предусмотренных настоящим договором.</w:t>
      </w:r>
    </w:p>
    <w:p w14:paraId="7598913F" w14:textId="77777777" w:rsidR="00865BB4" w:rsidRPr="009E1FA1" w:rsidRDefault="00A83863">
      <w:pPr>
        <w:pStyle w:val="22"/>
        <w:numPr>
          <w:ilvl w:val="1"/>
          <w:numId w:val="1"/>
        </w:numPr>
        <w:shd w:val="clear" w:color="auto" w:fill="auto"/>
        <w:tabs>
          <w:tab w:val="left" w:pos="478"/>
        </w:tabs>
        <w:spacing w:line="273" w:lineRule="exact"/>
        <w:ind w:firstLine="0"/>
        <w:jc w:val="both"/>
        <w:rPr>
          <w:sz w:val="23"/>
          <w:szCs w:val="23"/>
        </w:rPr>
      </w:pPr>
      <w:r w:rsidRPr="009E1FA1">
        <w:rPr>
          <w:color w:val="000000"/>
          <w:sz w:val="23"/>
          <w:szCs w:val="23"/>
          <w:lang w:eastAsia="ru-RU" w:bidi="ru-RU"/>
        </w:rPr>
        <w:t>При приемке услуг Заказчик проверят соответствие их требованиям, установленным в Договоре.</w:t>
      </w:r>
    </w:p>
    <w:p w14:paraId="79091D69" w14:textId="77777777" w:rsidR="00865BB4" w:rsidRPr="009E1FA1" w:rsidRDefault="00A83863">
      <w:pPr>
        <w:pStyle w:val="22"/>
        <w:numPr>
          <w:ilvl w:val="1"/>
          <w:numId w:val="1"/>
        </w:numPr>
        <w:shd w:val="clear" w:color="auto" w:fill="auto"/>
        <w:spacing w:line="273" w:lineRule="exact"/>
        <w:ind w:firstLine="0"/>
        <w:jc w:val="both"/>
        <w:rPr>
          <w:sz w:val="23"/>
          <w:szCs w:val="23"/>
        </w:rPr>
      </w:pPr>
      <w:r w:rsidRPr="009E1FA1">
        <w:rPr>
          <w:color w:val="000000"/>
          <w:sz w:val="23"/>
          <w:szCs w:val="23"/>
          <w:lang w:eastAsia="ru-RU" w:bidi="ru-RU"/>
        </w:rPr>
        <w:t xml:space="preserve"> В случае если при приемке установлены нарушения требований договора, не препятствующие приемке оказанных услуг, в заключении могут содержаться предложения об устранении данных нарушений, в том числе с указанием срока их устранения.</w:t>
      </w:r>
    </w:p>
    <w:p w14:paraId="6DBA4B57" w14:textId="77777777" w:rsidR="00865BB4" w:rsidRPr="009E1FA1" w:rsidRDefault="00A83863">
      <w:pPr>
        <w:pStyle w:val="22"/>
        <w:numPr>
          <w:ilvl w:val="1"/>
          <w:numId w:val="1"/>
        </w:numPr>
        <w:shd w:val="clear" w:color="auto" w:fill="auto"/>
        <w:tabs>
          <w:tab w:val="left" w:pos="478"/>
        </w:tabs>
        <w:spacing w:after="244" w:line="273" w:lineRule="exact"/>
        <w:ind w:firstLine="0"/>
        <w:jc w:val="both"/>
        <w:rPr>
          <w:sz w:val="23"/>
          <w:szCs w:val="23"/>
        </w:rPr>
      </w:pPr>
      <w:r w:rsidRPr="009E1FA1">
        <w:rPr>
          <w:color w:val="000000"/>
          <w:sz w:val="23"/>
          <w:szCs w:val="23"/>
          <w:lang w:eastAsia="ru-RU" w:bidi="ru-RU"/>
        </w:rPr>
        <w:t>По итогам приемки оказанных услуг представленный Исполнителем акт подписывается Заказчиком и в день окончания приемки один экземпляр подписанного Заказчиком акта о приемке направляется Исполнителю либо в те же сроки Заказчиком направляется в письменной форме мотивированный отказ от подписания акта о приемке с указанием срока устранения дефектов (недостатков) или иных несоответствий условиям настоящего Договора.</w:t>
      </w:r>
    </w:p>
    <w:p w14:paraId="1EE92EBC" w14:textId="77777777" w:rsidR="00865BB4" w:rsidRPr="009E1FA1" w:rsidRDefault="00A83863">
      <w:pPr>
        <w:pStyle w:val="20"/>
        <w:numPr>
          <w:ilvl w:val="0"/>
          <w:numId w:val="1"/>
        </w:numPr>
        <w:shd w:val="clear" w:color="auto" w:fill="auto"/>
        <w:tabs>
          <w:tab w:val="left" w:pos="4034"/>
        </w:tabs>
        <w:spacing w:after="0" w:line="268" w:lineRule="exact"/>
        <w:ind w:left="3580"/>
        <w:jc w:val="both"/>
        <w:rPr>
          <w:sz w:val="23"/>
          <w:szCs w:val="23"/>
        </w:rPr>
      </w:pPr>
      <w:bookmarkStart w:id="5" w:name="bookmark5"/>
      <w:r w:rsidRPr="009E1FA1">
        <w:rPr>
          <w:color w:val="000000"/>
          <w:sz w:val="23"/>
          <w:szCs w:val="23"/>
          <w:lang w:eastAsia="ru-RU" w:bidi="ru-RU"/>
        </w:rPr>
        <w:t>Права и обязанности Сторон</w:t>
      </w:r>
      <w:bookmarkEnd w:id="5"/>
    </w:p>
    <w:p w14:paraId="72B2ABF3" w14:textId="77777777" w:rsidR="00865BB4" w:rsidRPr="009E1FA1" w:rsidRDefault="00A83863">
      <w:pPr>
        <w:pStyle w:val="22"/>
        <w:numPr>
          <w:ilvl w:val="1"/>
          <w:numId w:val="1"/>
        </w:numPr>
        <w:shd w:val="clear" w:color="auto" w:fill="auto"/>
        <w:tabs>
          <w:tab w:val="left" w:pos="510"/>
        </w:tabs>
        <w:spacing w:line="268" w:lineRule="exact"/>
        <w:ind w:firstLine="0"/>
        <w:jc w:val="both"/>
        <w:rPr>
          <w:sz w:val="23"/>
          <w:szCs w:val="23"/>
        </w:rPr>
      </w:pPr>
      <w:r w:rsidRPr="009E1FA1">
        <w:rPr>
          <w:color w:val="000000"/>
          <w:sz w:val="23"/>
          <w:szCs w:val="23"/>
          <w:lang w:eastAsia="ru-RU" w:bidi="ru-RU"/>
        </w:rPr>
        <w:t>Заказчик вправе:</w:t>
      </w:r>
    </w:p>
    <w:p w14:paraId="4B7B7852" w14:textId="77777777" w:rsidR="00865BB4" w:rsidRPr="009E1FA1" w:rsidRDefault="00A83863">
      <w:pPr>
        <w:pStyle w:val="22"/>
        <w:numPr>
          <w:ilvl w:val="2"/>
          <w:numId w:val="1"/>
        </w:numPr>
        <w:shd w:val="clear" w:color="auto" w:fill="auto"/>
        <w:tabs>
          <w:tab w:val="left" w:pos="687"/>
        </w:tabs>
        <w:spacing w:line="268" w:lineRule="exact"/>
        <w:ind w:firstLine="0"/>
        <w:jc w:val="both"/>
        <w:rPr>
          <w:sz w:val="23"/>
          <w:szCs w:val="23"/>
        </w:rPr>
      </w:pPr>
      <w:r w:rsidRPr="009E1FA1">
        <w:rPr>
          <w:color w:val="000000"/>
          <w:sz w:val="23"/>
          <w:szCs w:val="23"/>
          <w:lang w:eastAsia="ru-RU" w:bidi="ru-RU"/>
        </w:rPr>
        <w:t>Требовать от Исполнителя надлежащего исполнения обязательств в соответствии с условиями Договора.</w:t>
      </w:r>
    </w:p>
    <w:p w14:paraId="5AC3C31F" w14:textId="77777777" w:rsidR="00865BB4" w:rsidRPr="009E1FA1" w:rsidRDefault="00A83863">
      <w:pPr>
        <w:pStyle w:val="22"/>
        <w:numPr>
          <w:ilvl w:val="2"/>
          <w:numId w:val="1"/>
        </w:numPr>
        <w:shd w:val="clear" w:color="auto" w:fill="auto"/>
        <w:tabs>
          <w:tab w:val="left" w:pos="687"/>
        </w:tabs>
        <w:spacing w:line="268" w:lineRule="exact"/>
        <w:ind w:firstLine="0"/>
        <w:jc w:val="both"/>
        <w:rPr>
          <w:sz w:val="23"/>
          <w:szCs w:val="23"/>
        </w:rPr>
      </w:pPr>
      <w:r w:rsidRPr="009E1FA1">
        <w:rPr>
          <w:color w:val="000000"/>
          <w:sz w:val="23"/>
          <w:szCs w:val="23"/>
          <w:lang w:eastAsia="ru-RU" w:bidi="ru-RU"/>
        </w:rPr>
        <w:t>Осуществлять контроль за исполнением настоящего Договора в течение всего периода оказания услуг и в любое время, не вмешиваясь при этом в хозяйственную деятельность Исполнителя.</w:t>
      </w:r>
    </w:p>
    <w:p w14:paraId="2321543B" w14:textId="77777777" w:rsidR="00865BB4" w:rsidRPr="009E1FA1" w:rsidRDefault="00A83863">
      <w:pPr>
        <w:pStyle w:val="22"/>
        <w:numPr>
          <w:ilvl w:val="2"/>
          <w:numId w:val="1"/>
        </w:numPr>
        <w:shd w:val="clear" w:color="auto" w:fill="auto"/>
        <w:tabs>
          <w:tab w:val="left" w:pos="692"/>
        </w:tabs>
        <w:spacing w:line="273" w:lineRule="exact"/>
        <w:ind w:firstLine="0"/>
        <w:jc w:val="both"/>
        <w:rPr>
          <w:sz w:val="23"/>
          <w:szCs w:val="23"/>
        </w:rPr>
      </w:pPr>
      <w:r w:rsidRPr="009E1FA1">
        <w:rPr>
          <w:color w:val="000000"/>
          <w:sz w:val="23"/>
          <w:szCs w:val="23"/>
          <w:lang w:eastAsia="ru-RU" w:bidi="ru-RU"/>
        </w:rPr>
        <w:t>Требовать от Исполнителя представления надлежащим образом оформленных документов, указанных в договоре, подтверждающих исполнение обязательств в соответствии с условиями Договора.</w:t>
      </w:r>
    </w:p>
    <w:p w14:paraId="50A91859" w14:textId="77777777" w:rsidR="00865BB4" w:rsidRPr="009E1FA1" w:rsidRDefault="00A83863">
      <w:pPr>
        <w:pStyle w:val="22"/>
        <w:numPr>
          <w:ilvl w:val="2"/>
          <w:numId w:val="1"/>
        </w:numPr>
        <w:shd w:val="clear" w:color="auto" w:fill="auto"/>
        <w:tabs>
          <w:tab w:val="left" w:pos="687"/>
        </w:tabs>
        <w:spacing w:line="273" w:lineRule="exact"/>
        <w:ind w:firstLine="0"/>
        <w:jc w:val="both"/>
        <w:rPr>
          <w:sz w:val="23"/>
          <w:szCs w:val="23"/>
        </w:rPr>
      </w:pPr>
      <w:r w:rsidRPr="009E1FA1">
        <w:rPr>
          <w:color w:val="000000"/>
          <w:sz w:val="23"/>
          <w:szCs w:val="23"/>
          <w:lang w:eastAsia="ru-RU" w:bidi="ru-RU"/>
        </w:rPr>
        <w:t>Запрашивать у Исполнителя информацию о ходе исполнения обязательств по настоящему договору.</w:t>
      </w:r>
    </w:p>
    <w:p w14:paraId="02180207" w14:textId="77777777" w:rsidR="00865BB4" w:rsidRPr="009E1FA1" w:rsidRDefault="00A83863">
      <w:pPr>
        <w:pStyle w:val="22"/>
        <w:numPr>
          <w:ilvl w:val="2"/>
          <w:numId w:val="1"/>
        </w:numPr>
        <w:shd w:val="clear" w:color="auto" w:fill="auto"/>
        <w:tabs>
          <w:tab w:val="left" w:pos="687"/>
        </w:tabs>
        <w:spacing w:line="273" w:lineRule="exact"/>
        <w:ind w:firstLine="0"/>
        <w:jc w:val="both"/>
        <w:rPr>
          <w:sz w:val="23"/>
          <w:szCs w:val="23"/>
        </w:rPr>
      </w:pPr>
      <w:r w:rsidRPr="009E1FA1">
        <w:rPr>
          <w:color w:val="000000"/>
          <w:sz w:val="23"/>
          <w:szCs w:val="23"/>
          <w:lang w:eastAsia="ru-RU" w:bidi="ru-RU"/>
        </w:rPr>
        <w:t xml:space="preserve">Требовать оплаты неустойки (пени) и (или) возмещения убытков, причиненных по вине </w:t>
      </w:r>
      <w:r w:rsidRPr="009E1FA1">
        <w:rPr>
          <w:color w:val="000000"/>
          <w:sz w:val="23"/>
          <w:szCs w:val="23"/>
          <w:lang w:eastAsia="ru-RU" w:bidi="ru-RU"/>
        </w:rPr>
        <w:lastRenderedPageBreak/>
        <w:t>Исполнителя.</w:t>
      </w:r>
    </w:p>
    <w:p w14:paraId="6E126509" w14:textId="77777777" w:rsidR="00865BB4" w:rsidRPr="009E1FA1" w:rsidRDefault="00A83863">
      <w:pPr>
        <w:pStyle w:val="22"/>
        <w:numPr>
          <w:ilvl w:val="1"/>
          <w:numId w:val="1"/>
        </w:numPr>
        <w:shd w:val="clear" w:color="auto" w:fill="auto"/>
        <w:tabs>
          <w:tab w:val="left" w:pos="505"/>
        </w:tabs>
        <w:spacing w:line="273" w:lineRule="exact"/>
        <w:ind w:firstLine="0"/>
        <w:jc w:val="both"/>
        <w:rPr>
          <w:sz w:val="23"/>
          <w:szCs w:val="23"/>
        </w:rPr>
      </w:pPr>
      <w:r w:rsidRPr="009E1FA1">
        <w:rPr>
          <w:color w:val="000000"/>
          <w:sz w:val="23"/>
          <w:szCs w:val="23"/>
          <w:lang w:eastAsia="ru-RU" w:bidi="ru-RU"/>
        </w:rPr>
        <w:t>Заказчик обязан:</w:t>
      </w:r>
    </w:p>
    <w:p w14:paraId="52BB07B3" w14:textId="77777777" w:rsidR="00865BB4" w:rsidRPr="009E1FA1" w:rsidRDefault="00A83863">
      <w:pPr>
        <w:pStyle w:val="22"/>
        <w:numPr>
          <w:ilvl w:val="2"/>
          <w:numId w:val="1"/>
        </w:numPr>
        <w:shd w:val="clear" w:color="auto" w:fill="auto"/>
        <w:tabs>
          <w:tab w:val="left" w:pos="677"/>
        </w:tabs>
        <w:spacing w:line="273" w:lineRule="exact"/>
        <w:ind w:firstLine="0"/>
        <w:jc w:val="both"/>
        <w:rPr>
          <w:sz w:val="23"/>
          <w:szCs w:val="23"/>
        </w:rPr>
      </w:pPr>
      <w:r w:rsidRPr="009E1FA1">
        <w:rPr>
          <w:color w:val="000000"/>
          <w:sz w:val="23"/>
          <w:szCs w:val="23"/>
          <w:lang w:eastAsia="ru-RU" w:bidi="ru-RU"/>
        </w:rPr>
        <w:t>Обеспечить приемку оказанных услуг в соответствии с условиями настоящего договора.</w:t>
      </w:r>
    </w:p>
    <w:p w14:paraId="6C23517D" w14:textId="77777777" w:rsidR="00865BB4" w:rsidRPr="009E1FA1" w:rsidRDefault="00A83863">
      <w:pPr>
        <w:pStyle w:val="22"/>
        <w:numPr>
          <w:ilvl w:val="2"/>
          <w:numId w:val="1"/>
        </w:numPr>
        <w:shd w:val="clear" w:color="auto" w:fill="auto"/>
        <w:tabs>
          <w:tab w:val="left" w:pos="687"/>
        </w:tabs>
        <w:spacing w:line="273" w:lineRule="exact"/>
        <w:ind w:firstLine="0"/>
        <w:jc w:val="both"/>
        <w:rPr>
          <w:sz w:val="23"/>
          <w:szCs w:val="23"/>
        </w:rPr>
      </w:pPr>
      <w:r w:rsidRPr="009E1FA1">
        <w:rPr>
          <w:color w:val="000000"/>
          <w:sz w:val="23"/>
          <w:szCs w:val="23"/>
          <w:lang w:eastAsia="ru-RU" w:bidi="ru-RU"/>
        </w:rPr>
        <w:t>Своевременно оплатить услуги, оказанные в соответствии с условиями п. 2.4 настоящего Договора.</w:t>
      </w:r>
    </w:p>
    <w:p w14:paraId="21FA2518" w14:textId="77777777" w:rsidR="00865BB4" w:rsidRPr="009E1FA1" w:rsidRDefault="00A83863">
      <w:pPr>
        <w:pStyle w:val="22"/>
        <w:numPr>
          <w:ilvl w:val="2"/>
          <w:numId w:val="1"/>
        </w:numPr>
        <w:shd w:val="clear" w:color="auto" w:fill="auto"/>
        <w:tabs>
          <w:tab w:val="left" w:pos="682"/>
        </w:tabs>
        <w:spacing w:line="273" w:lineRule="exact"/>
        <w:ind w:firstLine="0"/>
        <w:jc w:val="both"/>
        <w:rPr>
          <w:sz w:val="23"/>
          <w:szCs w:val="23"/>
        </w:rPr>
      </w:pPr>
      <w:r w:rsidRPr="009E1FA1">
        <w:rPr>
          <w:color w:val="000000"/>
          <w:sz w:val="23"/>
          <w:szCs w:val="23"/>
          <w:lang w:eastAsia="ru-RU" w:bidi="ru-RU"/>
        </w:rPr>
        <w:t>Своевременно сообщать Исполнителю о недостатках, обнаруженных в ходе приемки оказанных услуг.</w:t>
      </w:r>
    </w:p>
    <w:p w14:paraId="146DC6CA" w14:textId="77777777" w:rsidR="00865BB4" w:rsidRPr="009E1FA1" w:rsidRDefault="00A83863">
      <w:pPr>
        <w:pStyle w:val="22"/>
        <w:numPr>
          <w:ilvl w:val="2"/>
          <w:numId w:val="1"/>
        </w:numPr>
        <w:shd w:val="clear" w:color="auto" w:fill="auto"/>
        <w:tabs>
          <w:tab w:val="left" w:pos="682"/>
        </w:tabs>
        <w:spacing w:line="273" w:lineRule="exact"/>
        <w:ind w:firstLine="0"/>
        <w:jc w:val="both"/>
        <w:rPr>
          <w:sz w:val="23"/>
          <w:szCs w:val="23"/>
        </w:rPr>
      </w:pPr>
      <w:r w:rsidRPr="009E1FA1">
        <w:rPr>
          <w:color w:val="000000"/>
          <w:sz w:val="23"/>
          <w:szCs w:val="23"/>
          <w:lang w:eastAsia="ru-RU" w:bidi="ru-RU"/>
        </w:rPr>
        <w:t>Своевременно, не позднее 23-00 часов, предоставлять Исполнителю заявку о количестве клиентов для оказания услуг.</w:t>
      </w:r>
    </w:p>
    <w:p w14:paraId="526FE848" w14:textId="77777777" w:rsidR="00865BB4" w:rsidRPr="009E1FA1" w:rsidRDefault="00A83863">
      <w:pPr>
        <w:pStyle w:val="22"/>
        <w:numPr>
          <w:ilvl w:val="1"/>
          <w:numId w:val="1"/>
        </w:numPr>
        <w:shd w:val="clear" w:color="auto" w:fill="auto"/>
        <w:tabs>
          <w:tab w:val="left" w:pos="510"/>
        </w:tabs>
        <w:spacing w:line="273" w:lineRule="exact"/>
        <w:ind w:firstLine="0"/>
        <w:jc w:val="both"/>
        <w:rPr>
          <w:sz w:val="23"/>
          <w:szCs w:val="23"/>
        </w:rPr>
      </w:pPr>
      <w:r w:rsidRPr="009E1FA1">
        <w:rPr>
          <w:color w:val="000000"/>
          <w:sz w:val="23"/>
          <w:szCs w:val="23"/>
          <w:lang w:eastAsia="ru-RU" w:bidi="ru-RU"/>
        </w:rPr>
        <w:t>Исполнитель вправе:</w:t>
      </w:r>
    </w:p>
    <w:p w14:paraId="2A2EF523" w14:textId="77777777" w:rsidR="00865BB4" w:rsidRPr="009E1FA1" w:rsidRDefault="00A83863">
      <w:pPr>
        <w:pStyle w:val="22"/>
        <w:numPr>
          <w:ilvl w:val="2"/>
          <w:numId w:val="1"/>
        </w:numPr>
        <w:shd w:val="clear" w:color="auto" w:fill="auto"/>
        <w:tabs>
          <w:tab w:val="left" w:pos="687"/>
        </w:tabs>
        <w:spacing w:line="273" w:lineRule="exact"/>
        <w:ind w:firstLine="0"/>
        <w:jc w:val="both"/>
        <w:rPr>
          <w:sz w:val="23"/>
          <w:szCs w:val="23"/>
        </w:rPr>
      </w:pPr>
      <w:r w:rsidRPr="009E1FA1">
        <w:rPr>
          <w:color w:val="000000"/>
          <w:sz w:val="23"/>
          <w:szCs w:val="23"/>
          <w:lang w:eastAsia="ru-RU" w:bidi="ru-RU"/>
        </w:rPr>
        <w:t>Требовать своевременной приемки и оплаты оказанных услуг в соответствии с условиями Договора.</w:t>
      </w:r>
    </w:p>
    <w:p w14:paraId="667F1787" w14:textId="77777777" w:rsidR="00865BB4" w:rsidRPr="009E1FA1" w:rsidRDefault="00A83863" w:rsidP="00872BA5">
      <w:pPr>
        <w:pStyle w:val="22"/>
        <w:numPr>
          <w:ilvl w:val="2"/>
          <w:numId w:val="1"/>
        </w:numPr>
        <w:shd w:val="clear" w:color="auto" w:fill="auto"/>
        <w:tabs>
          <w:tab w:val="left" w:pos="687"/>
        </w:tabs>
        <w:spacing w:line="240" w:lineRule="auto"/>
        <w:ind w:firstLine="0"/>
        <w:jc w:val="both"/>
        <w:rPr>
          <w:sz w:val="23"/>
          <w:szCs w:val="23"/>
        </w:rPr>
      </w:pPr>
      <w:r w:rsidRPr="009E1FA1">
        <w:rPr>
          <w:color w:val="000000"/>
          <w:sz w:val="23"/>
          <w:szCs w:val="23"/>
          <w:lang w:eastAsia="ru-RU" w:bidi="ru-RU"/>
        </w:rPr>
        <w:t>Запрашивать у Заказчика предоставления разъяснений и уточнений по вопросам принятия оказанных услуг в рамках настоящего Договора.</w:t>
      </w:r>
    </w:p>
    <w:p w14:paraId="34B691C0" w14:textId="77777777" w:rsidR="00865BB4" w:rsidRPr="009E1FA1" w:rsidRDefault="00872BA5" w:rsidP="00872BA5">
      <w:pPr>
        <w:pStyle w:val="22"/>
        <w:numPr>
          <w:ilvl w:val="1"/>
          <w:numId w:val="1"/>
        </w:numPr>
        <w:shd w:val="clear" w:color="auto" w:fill="auto"/>
        <w:tabs>
          <w:tab w:val="left" w:pos="510"/>
        </w:tabs>
        <w:spacing w:line="240" w:lineRule="auto"/>
        <w:ind w:firstLine="0"/>
        <w:jc w:val="both"/>
        <w:rPr>
          <w:sz w:val="23"/>
          <w:szCs w:val="23"/>
        </w:rPr>
      </w:pPr>
      <w:r w:rsidRPr="009E1FA1">
        <w:rPr>
          <w:color w:val="000000"/>
          <w:sz w:val="23"/>
          <w:szCs w:val="23"/>
          <w:lang w:eastAsia="ru-RU" w:bidi="ru-RU"/>
        </w:rPr>
        <w:t>Исполнит</w:t>
      </w:r>
      <w:r w:rsidR="00A83863" w:rsidRPr="009E1FA1">
        <w:rPr>
          <w:color w:val="000000"/>
          <w:sz w:val="23"/>
          <w:szCs w:val="23"/>
          <w:lang w:eastAsia="ru-RU" w:bidi="ru-RU"/>
        </w:rPr>
        <w:t>ель обязан:</w:t>
      </w:r>
    </w:p>
    <w:p w14:paraId="5B024851" w14:textId="2BBD9D8A" w:rsidR="009241A3" w:rsidRPr="009E1FA1" w:rsidRDefault="009241A3" w:rsidP="00872BA5">
      <w:pPr>
        <w:pStyle w:val="ae"/>
        <w:numPr>
          <w:ilvl w:val="2"/>
          <w:numId w:val="1"/>
        </w:numPr>
        <w:spacing w:after="0" w:line="240" w:lineRule="auto"/>
        <w:ind w:left="0"/>
        <w:jc w:val="both"/>
        <w:rPr>
          <w:rFonts w:ascii="Times New Roman" w:hAnsi="Times New Roman" w:cs="Times New Roman"/>
          <w:sz w:val="23"/>
          <w:szCs w:val="23"/>
        </w:rPr>
      </w:pPr>
      <w:r w:rsidRPr="009E1FA1">
        <w:rPr>
          <w:rFonts w:ascii="Times New Roman" w:hAnsi="Times New Roman" w:cs="Times New Roman"/>
          <w:sz w:val="23"/>
          <w:szCs w:val="23"/>
        </w:rPr>
        <w:t xml:space="preserve">В срок не позднее </w:t>
      </w:r>
      <w:r w:rsidR="00F772F4" w:rsidRPr="009E1FA1">
        <w:rPr>
          <w:rFonts w:ascii="Times New Roman" w:hAnsi="Times New Roman" w:cs="Times New Roman"/>
          <w:sz w:val="23"/>
          <w:szCs w:val="23"/>
        </w:rPr>
        <w:t>3</w:t>
      </w:r>
      <w:r w:rsidRPr="009E1FA1">
        <w:rPr>
          <w:rFonts w:ascii="Times New Roman" w:hAnsi="Times New Roman" w:cs="Times New Roman"/>
          <w:sz w:val="23"/>
          <w:szCs w:val="23"/>
        </w:rPr>
        <w:t xml:space="preserve">0 календарных дней с момента подписания данного договора заключить </w:t>
      </w:r>
      <w:r w:rsidR="007C424A" w:rsidRPr="009E1FA1">
        <w:rPr>
          <w:rFonts w:ascii="Times New Roman" w:hAnsi="Times New Roman" w:cs="Times New Roman"/>
          <w:sz w:val="23"/>
          <w:szCs w:val="23"/>
        </w:rPr>
        <w:t>договор аренды недвижимого имущества, указанного в пункте 1.5 настоящего Договора.</w:t>
      </w:r>
    </w:p>
    <w:p w14:paraId="019D35E7" w14:textId="77777777" w:rsidR="00872BA5" w:rsidRPr="009E1FA1" w:rsidRDefault="00872BA5" w:rsidP="00872BA5">
      <w:pPr>
        <w:pStyle w:val="ae"/>
        <w:numPr>
          <w:ilvl w:val="2"/>
          <w:numId w:val="1"/>
        </w:numPr>
        <w:spacing w:after="0" w:line="240" w:lineRule="auto"/>
        <w:ind w:left="0"/>
        <w:jc w:val="both"/>
        <w:rPr>
          <w:rFonts w:ascii="Times New Roman" w:hAnsi="Times New Roman" w:cs="Times New Roman"/>
          <w:sz w:val="23"/>
          <w:szCs w:val="23"/>
        </w:rPr>
      </w:pPr>
      <w:r w:rsidRPr="009E1FA1">
        <w:rPr>
          <w:rFonts w:ascii="Times New Roman" w:hAnsi="Times New Roman" w:cs="Times New Roman"/>
          <w:sz w:val="23"/>
          <w:szCs w:val="23"/>
        </w:rPr>
        <w:t xml:space="preserve">Организовать питание проживающих в гостинице. </w:t>
      </w:r>
    </w:p>
    <w:p w14:paraId="072996AB" w14:textId="77777777" w:rsidR="00872BA5" w:rsidRPr="009E1FA1" w:rsidRDefault="00872BA5" w:rsidP="00872BA5">
      <w:pPr>
        <w:pStyle w:val="ae"/>
        <w:numPr>
          <w:ilvl w:val="2"/>
          <w:numId w:val="1"/>
        </w:numPr>
        <w:spacing w:after="0" w:line="240" w:lineRule="auto"/>
        <w:ind w:left="0"/>
        <w:jc w:val="both"/>
        <w:rPr>
          <w:rFonts w:ascii="Times New Roman" w:hAnsi="Times New Roman" w:cs="Times New Roman"/>
          <w:sz w:val="23"/>
          <w:szCs w:val="23"/>
        </w:rPr>
      </w:pPr>
      <w:r w:rsidRPr="009E1FA1">
        <w:rPr>
          <w:rFonts w:ascii="Times New Roman" w:hAnsi="Times New Roman" w:cs="Times New Roman"/>
          <w:sz w:val="23"/>
          <w:szCs w:val="23"/>
        </w:rPr>
        <w:t xml:space="preserve">Предоставить Заказчику сведения о количестве обслуженных проживающих в гостинице «Агидель» в форме реестра (Приложение № 3) по итогам отчетного периода. </w:t>
      </w:r>
    </w:p>
    <w:p w14:paraId="6185D6FE" w14:textId="77777777" w:rsidR="00872BA5" w:rsidRPr="009E1FA1" w:rsidRDefault="00872BA5" w:rsidP="00872BA5">
      <w:pPr>
        <w:pStyle w:val="ae"/>
        <w:numPr>
          <w:ilvl w:val="2"/>
          <w:numId w:val="1"/>
        </w:numPr>
        <w:spacing w:after="0" w:line="240" w:lineRule="auto"/>
        <w:ind w:left="0"/>
        <w:jc w:val="both"/>
        <w:rPr>
          <w:rFonts w:ascii="Times New Roman" w:hAnsi="Times New Roman" w:cs="Times New Roman"/>
          <w:sz w:val="23"/>
          <w:szCs w:val="23"/>
        </w:rPr>
      </w:pPr>
      <w:r w:rsidRPr="009E1FA1">
        <w:rPr>
          <w:rFonts w:ascii="Times New Roman" w:hAnsi="Times New Roman" w:cs="Times New Roman"/>
          <w:sz w:val="23"/>
          <w:szCs w:val="23"/>
        </w:rPr>
        <w:t>Предоставлять Акт сдачи-приема оказанных услуг с указанием количества обслуженных проживающих в гостинице, которым были оказаны услуги питания, согласно Реестру.</w:t>
      </w:r>
    </w:p>
    <w:p w14:paraId="6695AE71" w14:textId="77777777" w:rsidR="00872BA5" w:rsidRPr="009E1FA1" w:rsidRDefault="00872BA5" w:rsidP="00872BA5">
      <w:pPr>
        <w:pStyle w:val="ae"/>
        <w:numPr>
          <w:ilvl w:val="2"/>
          <w:numId w:val="1"/>
        </w:numPr>
        <w:spacing w:after="0" w:line="240" w:lineRule="auto"/>
        <w:ind w:left="0"/>
        <w:jc w:val="both"/>
        <w:rPr>
          <w:rFonts w:ascii="Times New Roman" w:hAnsi="Times New Roman" w:cs="Times New Roman"/>
          <w:sz w:val="23"/>
          <w:szCs w:val="23"/>
        </w:rPr>
      </w:pPr>
      <w:r w:rsidRPr="009E1FA1">
        <w:rPr>
          <w:rFonts w:ascii="Times New Roman" w:hAnsi="Times New Roman" w:cs="Times New Roman"/>
          <w:sz w:val="23"/>
          <w:szCs w:val="23"/>
        </w:rPr>
        <w:t xml:space="preserve"> Обеспечить постоянное наличие ассортимента продуктов питания и напитков в соответствии с рационом, согласно Приложения № 2 настоящего Договора, использовать при приготовлении пищи качественные продукты.</w:t>
      </w:r>
    </w:p>
    <w:p w14:paraId="1752173F" w14:textId="77777777" w:rsidR="00872BA5" w:rsidRPr="009E1FA1" w:rsidRDefault="00872BA5" w:rsidP="00872BA5">
      <w:pPr>
        <w:pStyle w:val="ae"/>
        <w:numPr>
          <w:ilvl w:val="2"/>
          <w:numId w:val="1"/>
        </w:numPr>
        <w:spacing w:after="0" w:line="240" w:lineRule="auto"/>
        <w:ind w:left="0"/>
        <w:jc w:val="both"/>
        <w:rPr>
          <w:rFonts w:ascii="Times New Roman" w:hAnsi="Times New Roman" w:cs="Times New Roman"/>
          <w:sz w:val="23"/>
          <w:szCs w:val="23"/>
        </w:rPr>
      </w:pPr>
      <w:r w:rsidRPr="009E1FA1">
        <w:rPr>
          <w:rFonts w:ascii="Times New Roman" w:hAnsi="Times New Roman" w:cs="Times New Roman"/>
          <w:sz w:val="23"/>
          <w:szCs w:val="23"/>
        </w:rPr>
        <w:t xml:space="preserve">Иметь достаточное количество оборудования, кухонного инвентаря, посуды и столовых приборов, необходимых для оказания услуг. </w:t>
      </w:r>
    </w:p>
    <w:p w14:paraId="43527878" w14:textId="77777777" w:rsidR="00872BA5" w:rsidRPr="009E1FA1" w:rsidRDefault="00872BA5" w:rsidP="00872BA5">
      <w:pPr>
        <w:pStyle w:val="ae"/>
        <w:numPr>
          <w:ilvl w:val="2"/>
          <w:numId w:val="1"/>
        </w:numPr>
        <w:spacing w:after="0" w:line="240" w:lineRule="auto"/>
        <w:ind w:left="0"/>
        <w:jc w:val="both"/>
        <w:rPr>
          <w:rFonts w:ascii="Times New Roman" w:hAnsi="Times New Roman" w:cs="Times New Roman"/>
          <w:sz w:val="23"/>
          <w:szCs w:val="23"/>
        </w:rPr>
      </w:pPr>
      <w:r w:rsidRPr="009E1FA1">
        <w:rPr>
          <w:rFonts w:ascii="Times New Roman" w:hAnsi="Times New Roman" w:cs="Times New Roman"/>
          <w:sz w:val="23"/>
          <w:szCs w:val="23"/>
        </w:rPr>
        <w:t>Обеспечить своими силами и/или с привлечением третьих лиц своевременную уборку столов, мытье посуды.</w:t>
      </w:r>
    </w:p>
    <w:p w14:paraId="4DE4705B" w14:textId="77777777" w:rsidR="00872BA5" w:rsidRPr="009E1FA1" w:rsidRDefault="00872BA5" w:rsidP="00872BA5">
      <w:pPr>
        <w:pStyle w:val="ae"/>
        <w:numPr>
          <w:ilvl w:val="2"/>
          <w:numId w:val="1"/>
        </w:numPr>
        <w:spacing w:after="0" w:line="240" w:lineRule="auto"/>
        <w:ind w:left="0"/>
        <w:jc w:val="both"/>
        <w:rPr>
          <w:rFonts w:ascii="Times New Roman" w:hAnsi="Times New Roman" w:cs="Times New Roman"/>
          <w:sz w:val="23"/>
          <w:szCs w:val="23"/>
        </w:rPr>
      </w:pPr>
      <w:r w:rsidRPr="009E1FA1">
        <w:rPr>
          <w:rFonts w:ascii="Times New Roman" w:hAnsi="Times New Roman" w:cs="Times New Roman"/>
          <w:sz w:val="23"/>
          <w:szCs w:val="23"/>
        </w:rPr>
        <w:t xml:space="preserve"> Обеспечить оказание услуг сотрудниками Исполнителя в количестве достаточном для обслуживания проживающих.</w:t>
      </w:r>
    </w:p>
    <w:p w14:paraId="4FB727F4" w14:textId="77777777" w:rsidR="00872BA5" w:rsidRPr="009E1FA1" w:rsidRDefault="00872BA5" w:rsidP="00872BA5">
      <w:pPr>
        <w:pStyle w:val="ae"/>
        <w:numPr>
          <w:ilvl w:val="2"/>
          <w:numId w:val="1"/>
        </w:numPr>
        <w:spacing w:after="0" w:line="240" w:lineRule="auto"/>
        <w:ind w:left="0"/>
        <w:jc w:val="both"/>
        <w:rPr>
          <w:rFonts w:ascii="Times New Roman" w:hAnsi="Times New Roman" w:cs="Times New Roman"/>
          <w:sz w:val="23"/>
          <w:szCs w:val="23"/>
        </w:rPr>
      </w:pPr>
      <w:r w:rsidRPr="009E1FA1">
        <w:rPr>
          <w:rFonts w:ascii="Times New Roman" w:hAnsi="Times New Roman" w:cs="Times New Roman"/>
          <w:sz w:val="23"/>
          <w:szCs w:val="23"/>
        </w:rPr>
        <w:t>Обеспечить соблюдение сотрудниками Исполнителя правил личной гигиены при оказании услуг по настоящему Договору.</w:t>
      </w:r>
    </w:p>
    <w:p w14:paraId="40848DC3" w14:textId="77777777" w:rsidR="00872BA5" w:rsidRPr="009E1FA1" w:rsidRDefault="00A83863" w:rsidP="00872BA5">
      <w:pPr>
        <w:pStyle w:val="ae"/>
        <w:numPr>
          <w:ilvl w:val="2"/>
          <w:numId w:val="1"/>
        </w:numPr>
        <w:spacing w:after="0" w:line="240" w:lineRule="auto"/>
        <w:ind w:left="0"/>
        <w:jc w:val="both"/>
        <w:rPr>
          <w:rFonts w:ascii="Times New Roman" w:hAnsi="Times New Roman" w:cs="Times New Roman"/>
          <w:sz w:val="23"/>
          <w:szCs w:val="23"/>
        </w:rPr>
      </w:pPr>
      <w:r w:rsidRPr="009E1FA1">
        <w:rPr>
          <w:rFonts w:ascii="Times New Roman" w:hAnsi="Times New Roman" w:cs="Times New Roman"/>
          <w:color w:val="000000"/>
          <w:sz w:val="23"/>
          <w:szCs w:val="23"/>
          <w:lang w:eastAsia="ru-RU" w:bidi="ru-RU"/>
        </w:rPr>
        <w:t>Безвозмездно устранить выявленные недостатки оказанных услуг в порядке и на условиях, предусмотренных настоящим Договором.</w:t>
      </w:r>
    </w:p>
    <w:p w14:paraId="383F4EAD" w14:textId="77777777" w:rsidR="00872BA5" w:rsidRPr="009E1FA1" w:rsidRDefault="00A83863" w:rsidP="00872BA5">
      <w:pPr>
        <w:pStyle w:val="ae"/>
        <w:numPr>
          <w:ilvl w:val="2"/>
          <w:numId w:val="1"/>
        </w:numPr>
        <w:spacing w:after="0" w:line="240" w:lineRule="auto"/>
        <w:ind w:left="0"/>
        <w:jc w:val="both"/>
        <w:rPr>
          <w:rFonts w:ascii="Times New Roman" w:hAnsi="Times New Roman" w:cs="Times New Roman"/>
          <w:sz w:val="23"/>
          <w:szCs w:val="23"/>
        </w:rPr>
      </w:pPr>
      <w:r w:rsidRPr="009E1FA1">
        <w:rPr>
          <w:rFonts w:ascii="Times New Roman" w:hAnsi="Times New Roman" w:cs="Times New Roman"/>
          <w:color w:val="000000"/>
          <w:sz w:val="23"/>
          <w:szCs w:val="23"/>
          <w:lang w:eastAsia="ru-RU" w:bidi="ru-RU"/>
        </w:rPr>
        <w:t>Сообщать Заказчику в течение 1 (одного) рабочего дня в письменной форме об изменении</w:t>
      </w:r>
      <w:r w:rsidR="00BC2544" w:rsidRPr="009E1FA1">
        <w:rPr>
          <w:rFonts w:ascii="Times New Roman" w:hAnsi="Times New Roman" w:cs="Times New Roman"/>
          <w:color w:val="000000"/>
          <w:sz w:val="23"/>
          <w:szCs w:val="23"/>
          <w:lang w:eastAsia="ru-RU" w:bidi="ru-RU"/>
        </w:rPr>
        <w:t xml:space="preserve"> </w:t>
      </w:r>
      <w:r w:rsidRPr="009E1FA1">
        <w:rPr>
          <w:rFonts w:ascii="Times New Roman" w:hAnsi="Times New Roman" w:cs="Times New Roman"/>
          <w:color w:val="000000"/>
          <w:sz w:val="23"/>
          <w:szCs w:val="23"/>
          <w:lang w:eastAsia="ru-RU" w:bidi="ru-RU"/>
        </w:rPr>
        <w:t>своего расчетного счета с указанием новых реквизитов. В противном случае все риски, связанные с перечислением Заказчиком денежных средств на указанный в настоящем Договоре счет Исполнителя, несет Исполнитель.</w:t>
      </w:r>
    </w:p>
    <w:p w14:paraId="6FBA1EB5" w14:textId="77777777" w:rsidR="00872BA5" w:rsidRPr="009E1FA1" w:rsidRDefault="00A83863" w:rsidP="00872BA5">
      <w:pPr>
        <w:pStyle w:val="ae"/>
        <w:numPr>
          <w:ilvl w:val="2"/>
          <w:numId w:val="1"/>
        </w:numPr>
        <w:spacing w:after="0" w:line="240" w:lineRule="auto"/>
        <w:ind w:left="0"/>
        <w:jc w:val="both"/>
        <w:rPr>
          <w:rFonts w:ascii="Times New Roman" w:hAnsi="Times New Roman" w:cs="Times New Roman"/>
          <w:sz w:val="23"/>
          <w:szCs w:val="23"/>
        </w:rPr>
      </w:pPr>
      <w:r w:rsidRPr="009E1FA1">
        <w:rPr>
          <w:rFonts w:ascii="Times New Roman" w:hAnsi="Times New Roman" w:cs="Times New Roman"/>
          <w:color w:val="000000"/>
          <w:sz w:val="23"/>
          <w:szCs w:val="23"/>
          <w:lang w:eastAsia="ru-RU" w:bidi="ru-RU"/>
        </w:rPr>
        <w:t xml:space="preserve">Представлять Заказчику сведения об изменении своего фактического местонахождения или почтового адреса в срок не позднее 5 (пяти) дней со дня соответствующего изменения. </w:t>
      </w:r>
    </w:p>
    <w:p w14:paraId="5238FA1E" w14:textId="77777777" w:rsidR="00865BB4" w:rsidRPr="009E1FA1" w:rsidRDefault="00A83863" w:rsidP="00872BA5">
      <w:pPr>
        <w:pStyle w:val="ae"/>
        <w:numPr>
          <w:ilvl w:val="2"/>
          <w:numId w:val="1"/>
        </w:numPr>
        <w:spacing w:after="0" w:line="240" w:lineRule="auto"/>
        <w:ind w:left="0"/>
        <w:jc w:val="both"/>
        <w:rPr>
          <w:rFonts w:ascii="Times New Roman" w:hAnsi="Times New Roman" w:cs="Times New Roman"/>
          <w:sz w:val="23"/>
          <w:szCs w:val="23"/>
        </w:rPr>
      </w:pPr>
      <w:r w:rsidRPr="009E1FA1">
        <w:rPr>
          <w:rFonts w:ascii="Times New Roman" w:hAnsi="Times New Roman" w:cs="Times New Roman"/>
          <w:color w:val="000000"/>
          <w:sz w:val="23"/>
          <w:szCs w:val="23"/>
          <w:lang w:eastAsia="ru-RU" w:bidi="ru-RU"/>
        </w:rPr>
        <w:t>Гарантировать качество оказываемых услуг.</w:t>
      </w:r>
    </w:p>
    <w:p w14:paraId="6EE02E2E" w14:textId="77777777" w:rsidR="00865BB4" w:rsidRPr="009E1FA1" w:rsidRDefault="00A83863">
      <w:pPr>
        <w:pStyle w:val="20"/>
        <w:numPr>
          <w:ilvl w:val="0"/>
          <w:numId w:val="1"/>
        </w:numPr>
        <w:shd w:val="clear" w:color="auto" w:fill="auto"/>
        <w:tabs>
          <w:tab w:val="left" w:pos="4093"/>
        </w:tabs>
        <w:spacing w:after="0" w:line="273" w:lineRule="exact"/>
        <w:ind w:left="3760"/>
        <w:jc w:val="both"/>
        <w:rPr>
          <w:sz w:val="23"/>
          <w:szCs w:val="23"/>
        </w:rPr>
      </w:pPr>
      <w:bookmarkStart w:id="6" w:name="bookmark6"/>
      <w:r w:rsidRPr="009E1FA1">
        <w:rPr>
          <w:color w:val="000000"/>
          <w:sz w:val="23"/>
          <w:szCs w:val="23"/>
          <w:lang w:eastAsia="ru-RU" w:bidi="ru-RU"/>
        </w:rPr>
        <w:t>Ответственность Сторон</w:t>
      </w:r>
      <w:bookmarkEnd w:id="6"/>
    </w:p>
    <w:p w14:paraId="2958A062" w14:textId="77777777" w:rsidR="00865BB4" w:rsidRPr="009E1FA1" w:rsidRDefault="00A83863">
      <w:pPr>
        <w:pStyle w:val="22"/>
        <w:numPr>
          <w:ilvl w:val="1"/>
          <w:numId w:val="1"/>
        </w:numPr>
        <w:shd w:val="clear" w:color="auto" w:fill="auto"/>
        <w:tabs>
          <w:tab w:val="left" w:pos="623"/>
        </w:tabs>
        <w:spacing w:line="273" w:lineRule="exact"/>
        <w:ind w:firstLine="0"/>
        <w:jc w:val="both"/>
        <w:rPr>
          <w:sz w:val="23"/>
          <w:szCs w:val="23"/>
        </w:rPr>
      </w:pPr>
      <w:r w:rsidRPr="009E1FA1">
        <w:rPr>
          <w:color w:val="000000"/>
          <w:sz w:val="23"/>
          <w:szCs w:val="23"/>
          <w:lang w:eastAsia="ru-RU" w:bidi="ru-RU"/>
        </w:rPr>
        <w:t>В случае просрочки исполнения Сторонами обязательств, предусмотренных договором, а также в иных случаях неисполнения или ненадлежащего исполнения Сторонами обязательств по договору, Стороны несут ответственность в порядке, предусмотренном законодательством Российской Федерации и условиями договора. Уплата неустойки (пени), предусмотренной договором, не освобождает виновную (нарушившую условия договора) сторону от необходимости исполнения обязательств в полном объеме.</w:t>
      </w:r>
    </w:p>
    <w:p w14:paraId="480DAB3D" w14:textId="77777777" w:rsidR="00865BB4" w:rsidRPr="009E1FA1" w:rsidRDefault="00A83863">
      <w:pPr>
        <w:pStyle w:val="22"/>
        <w:numPr>
          <w:ilvl w:val="1"/>
          <w:numId w:val="1"/>
        </w:numPr>
        <w:shd w:val="clear" w:color="auto" w:fill="auto"/>
        <w:tabs>
          <w:tab w:val="left" w:pos="500"/>
        </w:tabs>
        <w:spacing w:line="273" w:lineRule="exact"/>
        <w:ind w:firstLine="0"/>
        <w:jc w:val="both"/>
        <w:rPr>
          <w:sz w:val="23"/>
          <w:szCs w:val="23"/>
        </w:rPr>
      </w:pPr>
      <w:r w:rsidRPr="009E1FA1">
        <w:rPr>
          <w:color w:val="000000"/>
          <w:sz w:val="23"/>
          <w:szCs w:val="23"/>
          <w:lang w:eastAsia="ru-RU" w:bidi="ru-RU"/>
        </w:rPr>
        <w:t>Ответственность Заказчика:</w:t>
      </w:r>
    </w:p>
    <w:p w14:paraId="4F6F229E" w14:textId="77777777" w:rsidR="00865BB4" w:rsidRPr="009E1FA1" w:rsidRDefault="00A83863">
      <w:pPr>
        <w:pStyle w:val="22"/>
        <w:numPr>
          <w:ilvl w:val="2"/>
          <w:numId w:val="1"/>
        </w:numPr>
        <w:shd w:val="clear" w:color="auto" w:fill="auto"/>
        <w:tabs>
          <w:tab w:val="left" w:pos="677"/>
        </w:tabs>
        <w:spacing w:line="268" w:lineRule="exact"/>
        <w:ind w:firstLine="0"/>
        <w:jc w:val="both"/>
        <w:rPr>
          <w:sz w:val="23"/>
          <w:szCs w:val="23"/>
        </w:rPr>
      </w:pPr>
      <w:r w:rsidRPr="009E1FA1">
        <w:rPr>
          <w:color w:val="000000"/>
          <w:sz w:val="23"/>
          <w:szCs w:val="23"/>
          <w:lang w:eastAsia="ru-RU" w:bidi="ru-RU"/>
        </w:rPr>
        <w:t>В случае просрочки исполнения Заказчиком обязательств, предусмотренных договором, Исполнитель вправе потребовать уплаты пеней.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1/300 (одной трехсотой), действующей на дату уплаты пеней ключевой ставки Центрального банка Российской Федерации от неуплаченной в срок суммы.</w:t>
      </w:r>
    </w:p>
    <w:p w14:paraId="758FF0F8" w14:textId="77777777" w:rsidR="00865BB4" w:rsidRPr="009E1FA1" w:rsidRDefault="00A83863">
      <w:pPr>
        <w:pStyle w:val="22"/>
        <w:numPr>
          <w:ilvl w:val="2"/>
          <w:numId w:val="1"/>
        </w:numPr>
        <w:shd w:val="clear" w:color="auto" w:fill="auto"/>
        <w:tabs>
          <w:tab w:val="left" w:pos="655"/>
        </w:tabs>
        <w:spacing w:line="273" w:lineRule="exact"/>
        <w:ind w:firstLine="0"/>
        <w:jc w:val="both"/>
        <w:rPr>
          <w:sz w:val="23"/>
          <w:szCs w:val="23"/>
        </w:rPr>
      </w:pPr>
      <w:r w:rsidRPr="009E1FA1">
        <w:rPr>
          <w:color w:val="000000"/>
          <w:sz w:val="23"/>
          <w:szCs w:val="23"/>
          <w:lang w:eastAsia="ru-RU" w:bidi="ru-RU"/>
        </w:rPr>
        <w:lastRenderedPageBreak/>
        <w:t>Заказчик не несет ответственности за несвоевременную оплату оказанных услуг, связанную с несвоевременным поступлением документов на оплату от Исполнителя или ненадлежащим их оформлением Исполнителем.</w:t>
      </w:r>
    </w:p>
    <w:p w14:paraId="2E1C57AD" w14:textId="77777777" w:rsidR="00865BB4" w:rsidRPr="009E1FA1" w:rsidRDefault="00A83863">
      <w:pPr>
        <w:pStyle w:val="22"/>
        <w:numPr>
          <w:ilvl w:val="1"/>
          <w:numId w:val="1"/>
        </w:numPr>
        <w:shd w:val="clear" w:color="auto" w:fill="auto"/>
        <w:tabs>
          <w:tab w:val="left" w:pos="471"/>
        </w:tabs>
        <w:spacing w:line="273" w:lineRule="exact"/>
        <w:ind w:firstLine="0"/>
        <w:jc w:val="both"/>
        <w:rPr>
          <w:sz w:val="23"/>
          <w:szCs w:val="23"/>
        </w:rPr>
      </w:pPr>
      <w:r w:rsidRPr="009E1FA1">
        <w:rPr>
          <w:color w:val="000000"/>
          <w:sz w:val="23"/>
          <w:szCs w:val="23"/>
          <w:lang w:eastAsia="ru-RU" w:bidi="ru-RU"/>
        </w:rPr>
        <w:t>Ответственность Исполнителя:</w:t>
      </w:r>
    </w:p>
    <w:p w14:paraId="105C4BD0" w14:textId="77777777" w:rsidR="00865BB4" w:rsidRPr="009E1FA1" w:rsidRDefault="00A83863">
      <w:pPr>
        <w:pStyle w:val="22"/>
        <w:numPr>
          <w:ilvl w:val="2"/>
          <w:numId w:val="1"/>
        </w:numPr>
        <w:shd w:val="clear" w:color="auto" w:fill="auto"/>
        <w:tabs>
          <w:tab w:val="left" w:pos="655"/>
        </w:tabs>
        <w:spacing w:line="273" w:lineRule="exact"/>
        <w:ind w:firstLine="0"/>
        <w:jc w:val="both"/>
        <w:rPr>
          <w:sz w:val="23"/>
          <w:szCs w:val="23"/>
        </w:rPr>
      </w:pPr>
      <w:r w:rsidRPr="009E1FA1">
        <w:rPr>
          <w:color w:val="000000"/>
          <w:sz w:val="23"/>
          <w:szCs w:val="23"/>
          <w:lang w:eastAsia="ru-RU" w:bidi="ru-RU"/>
        </w:rPr>
        <w:t>Пеня начисляется за каждый день просрочки исполнения «Исполнителем» обязательства, предусмотренного договором, в размере 1/300 (одной трехсотой) действующей па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14:paraId="3FD5145F" w14:textId="77777777" w:rsidR="00865BB4" w:rsidRPr="009E1FA1" w:rsidRDefault="00A83863">
      <w:pPr>
        <w:pStyle w:val="22"/>
        <w:numPr>
          <w:ilvl w:val="1"/>
          <w:numId w:val="1"/>
        </w:numPr>
        <w:shd w:val="clear" w:color="auto" w:fill="auto"/>
        <w:tabs>
          <w:tab w:val="left" w:pos="480"/>
        </w:tabs>
        <w:spacing w:line="273" w:lineRule="exact"/>
        <w:ind w:firstLine="0"/>
        <w:jc w:val="both"/>
        <w:rPr>
          <w:sz w:val="23"/>
          <w:szCs w:val="23"/>
        </w:rPr>
      </w:pPr>
      <w:r w:rsidRPr="009E1FA1">
        <w:rPr>
          <w:color w:val="000000"/>
          <w:sz w:val="23"/>
          <w:szCs w:val="23"/>
          <w:lang w:eastAsia="ru-RU" w:bidi="ru-RU"/>
        </w:rPr>
        <w:t>В случае неисполнения или ненадлежащего исполнения Исполнителем обязательств, предусмотренных договором, Заказчик вправе произвести оплату по договору за вычетом соответствующею размера неустойки (пени).</w:t>
      </w:r>
    </w:p>
    <w:p w14:paraId="6C7B67FC" w14:textId="77777777" w:rsidR="00865BB4" w:rsidRPr="009E1FA1" w:rsidRDefault="00A83863">
      <w:pPr>
        <w:pStyle w:val="22"/>
        <w:numPr>
          <w:ilvl w:val="1"/>
          <w:numId w:val="1"/>
        </w:numPr>
        <w:shd w:val="clear" w:color="auto" w:fill="auto"/>
        <w:tabs>
          <w:tab w:val="left" w:pos="532"/>
        </w:tabs>
        <w:spacing w:line="273" w:lineRule="exact"/>
        <w:ind w:firstLine="0"/>
        <w:jc w:val="both"/>
        <w:rPr>
          <w:sz w:val="23"/>
          <w:szCs w:val="23"/>
        </w:rPr>
      </w:pPr>
      <w:r w:rsidRPr="009E1FA1">
        <w:rPr>
          <w:color w:val="000000"/>
          <w:sz w:val="23"/>
          <w:szCs w:val="23"/>
          <w:lang w:eastAsia="ru-RU" w:bidi="ru-RU"/>
        </w:rPr>
        <w:t>Уплата Стороной неустойки (пени) не освобождает ее от исполнения обязательств по договору.</w:t>
      </w:r>
    </w:p>
    <w:p w14:paraId="555128D4" w14:textId="77777777" w:rsidR="00865BB4" w:rsidRPr="009E1FA1" w:rsidRDefault="00A83863">
      <w:pPr>
        <w:pStyle w:val="22"/>
        <w:numPr>
          <w:ilvl w:val="1"/>
          <w:numId w:val="1"/>
        </w:numPr>
        <w:shd w:val="clear" w:color="auto" w:fill="auto"/>
        <w:tabs>
          <w:tab w:val="left" w:pos="532"/>
        </w:tabs>
        <w:spacing w:after="266" w:line="273" w:lineRule="exact"/>
        <w:ind w:firstLine="0"/>
        <w:jc w:val="both"/>
        <w:rPr>
          <w:sz w:val="23"/>
          <w:szCs w:val="23"/>
        </w:rPr>
      </w:pPr>
      <w:r w:rsidRPr="009E1FA1">
        <w:rPr>
          <w:color w:val="000000"/>
          <w:sz w:val="23"/>
          <w:szCs w:val="23"/>
          <w:lang w:eastAsia="ru-RU" w:bidi="ru-RU"/>
        </w:rPr>
        <w:t>Сторона освобождается от уплаты неустойки (пени), если докажет, что неисполнение или ненадлежащее исполнение обязательства, предусмотренного договором, произошло по вине другой Стороны или вследствие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пожаров и т.д.), действий объективных внешних факторов (военных действий, актов органов государственной власти и управления и т.п.), подтвержденных в установленном законодательством порядке, препятствующих надлежащему исполнению обязательств по договору, которые возникли после заключения договора, на время действия этих обстоятельств, если эти обстоятельства непосредственно повлияли на исполнение Стороной своих обязательств, а также которые Сторона была не в состоянии предвидеть и предотвратить.</w:t>
      </w:r>
    </w:p>
    <w:p w14:paraId="259837A4" w14:textId="77777777" w:rsidR="00865BB4" w:rsidRPr="009E1FA1" w:rsidRDefault="00A83863">
      <w:pPr>
        <w:pStyle w:val="20"/>
        <w:numPr>
          <w:ilvl w:val="0"/>
          <w:numId w:val="1"/>
        </w:numPr>
        <w:shd w:val="clear" w:color="auto" w:fill="auto"/>
        <w:tabs>
          <w:tab w:val="left" w:pos="4381"/>
        </w:tabs>
        <w:spacing w:after="17" w:line="240" w:lineRule="exact"/>
        <w:ind w:left="3940"/>
        <w:jc w:val="both"/>
        <w:rPr>
          <w:sz w:val="23"/>
          <w:szCs w:val="23"/>
        </w:rPr>
      </w:pPr>
      <w:bookmarkStart w:id="7" w:name="bookmark7"/>
      <w:r w:rsidRPr="009E1FA1">
        <w:rPr>
          <w:color w:val="000000"/>
          <w:sz w:val="23"/>
          <w:szCs w:val="23"/>
          <w:lang w:eastAsia="ru-RU" w:bidi="ru-RU"/>
        </w:rPr>
        <w:t>Непреодолимые силы,</w:t>
      </w:r>
      <w:bookmarkEnd w:id="7"/>
    </w:p>
    <w:p w14:paraId="5B9B5443" w14:textId="77777777" w:rsidR="00865BB4" w:rsidRPr="009E1FA1" w:rsidRDefault="00A83863">
      <w:pPr>
        <w:pStyle w:val="22"/>
        <w:numPr>
          <w:ilvl w:val="1"/>
          <w:numId w:val="1"/>
        </w:numPr>
        <w:shd w:val="clear" w:color="auto" w:fill="auto"/>
        <w:tabs>
          <w:tab w:val="left" w:pos="655"/>
        </w:tabs>
        <w:spacing w:line="273" w:lineRule="exact"/>
        <w:ind w:firstLine="0"/>
        <w:jc w:val="both"/>
        <w:rPr>
          <w:sz w:val="23"/>
          <w:szCs w:val="23"/>
        </w:rPr>
      </w:pPr>
      <w:r w:rsidRPr="009E1FA1">
        <w:rPr>
          <w:color w:val="000000"/>
          <w:sz w:val="23"/>
          <w:szCs w:val="23"/>
          <w:lang w:eastAsia="ru-RU" w:bidi="ru-RU"/>
        </w:rPr>
        <w:t>Стороны освобождаются от ответственности за неисполнение обязательств, в случае действия обстоятельств непреодолимой силы (пожар, наводнение, землетрясение, военные действия и т.д.) при условии, что данные обстоятельства непосредственно повлияли на выполнение условий по настоящему договору. В этом случае срок выполнения договорных обязательств будет продлен на время действия этих обстоятельств, но не более двух месяцев.</w:t>
      </w:r>
    </w:p>
    <w:p w14:paraId="70FC6554" w14:textId="77777777" w:rsidR="00865BB4" w:rsidRPr="009E1FA1" w:rsidRDefault="00A83863">
      <w:pPr>
        <w:pStyle w:val="22"/>
        <w:numPr>
          <w:ilvl w:val="1"/>
          <w:numId w:val="1"/>
        </w:numPr>
        <w:shd w:val="clear" w:color="auto" w:fill="auto"/>
        <w:tabs>
          <w:tab w:val="left" w:pos="652"/>
        </w:tabs>
        <w:spacing w:after="116" w:line="273" w:lineRule="exact"/>
        <w:ind w:firstLine="0"/>
        <w:jc w:val="both"/>
        <w:rPr>
          <w:sz w:val="23"/>
          <w:szCs w:val="23"/>
        </w:rPr>
      </w:pPr>
      <w:r w:rsidRPr="009E1FA1">
        <w:rPr>
          <w:color w:val="000000"/>
          <w:sz w:val="23"/>
          <w:szCs w:val="23"/>
          <w:lang w:eastAsia="ru-RU" w:bidi="ru-RU"/>
        </w:rPr>
        <w:t>Сторона, для которой создалась невозможность исполнения обязательств по указанным причинам, должна известить другую Сторону о наступлении и прекращении действий обстоятельств непреодолимой силы в срок не позднее трех дней с подтверждением факта их действия актами компетентных органов.</w:t>
      </w:r>
    </w:p>
    <w:p w14:paraId="1DC8434D" w14:textId="77777777" w:rsidR="00865BB4" w:rsidRPr="009E1FA1" w:rsidRDefault="00A83863">
      <w:pPr>
        <w:pStyle w:val="20"/>
        <w:numPr>
          <w:ilvl w:val="0"/>
          <w:numId w:val="1"/>
        </w:numPr>
        <w:shd w:val="clear" w:color="auto" w:fill="auto"/>
        <w:tabs>
          <w:tab w:val="left" w:pos="4381"/>
        </w:tabs>
        <w:spacing w:after="0" w:line="277" w:lineRule="exact"/>
        <w:ind w:left="4080"/>
        <w:jc w:val="both"/>
        <w:rPr>
          <w:sz w:val="23"/>
          <w:szCs w:val="23"/>
        </w:rPr>
      </w:pPr>
      <w:bookmarkStart w:id="8" w:name="bookmark8"/>
      <w:r w:rsidRPr="009E1FA1">
        <w:rPr>
          <w:color w:val="000000"/>
          <w:sz w:val="23"/>
          <w:szCs w:val="23"/>
          <w:lang w:eastAsia="ru-RU" w:bidi="ru-RU"/>
        </w:rPr>
        <w:t>Разрешение споров.</w:t>
      </w:r>
      <w:bookmarkEnd w:id="8"/>
    </w:p>
    <w:p w14:paraId="26CA9726" w14:textId="77777777" w:rsidR="00865BB4" w:rsidRPr="009E1FA1" w:rsidRDefault="00A83863">
      <w:pPr>
        <w:pStyle w:val="22"/>
        <w:numPr>
          <w:ilvl w:val="1"/>
          <w:numId w:val="1"/>
        </w:numPr>
        <w:shd w:val="clear" w:color="auto" w:fill="auto"/>
        <w:tabs>
          <w:tab w:val="left" w:pos="475"/>
        </w:tabs>
        <w:spacing w:line="277" w:lineRule="exact"/>
        <w:ind w:firstLine="0"/>
        <w:jc w:val="both"/>
        <w:rPr>
          <w:sz w:val="23"/>
          <w:szCs w:val="23"/>
        </w:rPr>
      </w:pPr>
      <w:r w:rsidRPr="009E1FA1">
        <w:rPr>
          <w:color w:val="000000"/>
          <w:sz w:val="23"/>
          <w:szCs w:val="23"/>
          <w:lang w:eastAsia="ru-RU" w:bidi="ru-RU"/>
        </w:rPr>
        <w:t>В случае возникновения споров и разногласий по настоящему договору и в связи с ним Стороны примут меры к их разрешению путем переговоров. Устанавливается обязательный претензионный порядок разрешения споров. Срок рассмотрения претензий 14 календарных дней с момента получения.</w:t>
      </w:r>
    </w:p>
    <w:p w14:paraId="45154CCB" w14:textId="77777777" w:rsidR="00865BB4" w:rsidRPr="009E1FA1" w:rsidRDefault="00A83863">
      <w:pPr>
        <w:pStyle w:val="22"/>
        <w:numPr>
          <w:ilvl w:val="1"/>
          <w:numId w:val="1"/>
        </w:numPr>
        <w:shd w:val="clear" w:color="auto" w:fill="auto"/>
        <w:tabs>
          <w:tab w:val="left" w:pos="475"/>
        </w:tabs>
        <w:spacing w:line="277" w:lineRule="exact"/>
        <w:ind w:firstLine="0"/>
        <w:jc w:val="both"/>
        <w:rPr>
          <w:sz w:val="23"/>
          <w:szCs w:val="23"/>
        </w:rPr>
      </w:pPr>
      <w:r w:rsidRPr="009E1FA1">
        <w:rPr>
          <w:color w:val="000000"/>
          <w:sz w:val="23"/>
          <w:szCs w:val="23"/>
          <w:lang w:eastAsia="ru-RU" w:bidi="ru-RU"/>
        </w:rPr>
        <w:t>Если Стороны не придут к соглашению, то споры подлежат разрешению в соответствии с действующим законодательством Российской Федерации в Арбитражном суде Республики Башкортостан.</w:t>
      </w:r>
    </w:p>
    <w:p w14:paraId="5D2FE63B" w14:textId="77777777" w:rsidR="00865BB4" w:rsidRPr="009E1FA1" w:rsidRDefault="00865BB4">
      <w:pPr>
        <w:pStyle w:val="22"/>
        <w:shd w:val="clear" w:color="auto" w:fill="auto"/>
        <w:tabs>
          <w:tab w:val="left" w:pos="475"/>
        </w:tabs>
        <w:spacing w:line="277" w:lineRule="exact"/>
        <w:ind w:firstLine="0"/>
        <w:jc w:val="both"/>
        <w:rPr>
          <w:sz w:val="23"/>
          <w:szCs w:val="23"/>
        </w:rPr>
      </w:pPr>
    </w:p>
    <w:p w14:paraId="11A04126" w14:textId="77777777" w:rsidR="00865BB4" w:rsidRPr="009E1FA1" w:rsidRDefault="00A83863">
      <w:pPr>
        <w:pStyle w:val="20"/>
        <w:numPr>
          <w:ilvl w:val="0"/>
          <w:numId w:val="1"/>
        </w:numPr>
        <w:shd w:val="clear" w:color="auto" w:fill="auto"/>
        <w:spacing w:after="28" w:line="240" w:lineRule="exact"/>
        <w:ind w:left="3060"/>
        <w:rPr>
          <w:sz w:val="23"/>
          <w:szCs w:val="23"/>
        </w:rPr>
      </w:pPr>
      <w:bookmarkStart w:id="9" w:name="bookmark9"/>
      <w:r w:rsidRPr="009E1FA1">
        <w:rPr>
          <w:color w:val="000000"/>
          <w:sz w:val="23"/>
          <w:szCs w:val="23"/>
          <w:lang w:eastAsia="ru-RU" w:bidi="ru-RU"/>
        </w:rPr>
        <w:t>Порядок изменения, расторжения договора</w:t>
      </w:r>
      <w:bookmarkEnd w:id="9"/>
    </w:p>
    <w:p w14:paraId="4BF00EDE" w14:textId="77777777" w:rsidR="00865BB4" w:rsidRPr="009E1FA1" w:rsidRDefault="00A83863">
      <w:pPr>
        <w:pStyle w:val="22"/>
        <w:numPr>
          <w:ilvl w:val="1"/>
          <w:numId w:val="1"/>
        </w:numPr>
        <w:shd w:val="clear" w:color="auto" w:fill="auto"/>
        <w:tabs>
          <w:tab w:val="left" w:pos="471"/>
        </w:tabs>
        <w:spacing w:line="273" w:lineRule="exact"/>
        <w:ind w:firstLine="0"/>
        <w:jc w:val="both"/>
        <w:rPr>
          <w:sz w:val="23"/>
          <w:szCs w:val="23"/>
        </w:rPr>
      </w:pPr>
      <w:r w:rsidRPr="009E1FA1">
        <w:rPr>
          <w:color w:val="000000"/>
          <w:sz w:val="23"/>
          <w:szCs w:val="23"/>
          <w:lang w:eastAsia="ru-RU" w:bidi="ru-RU"/>
        </w:rPr>
        <w:t>Любые изменения и дополнения по договору вступают в силу и становятся его неотъемлемыми частями, только если они совершены в письменной форме, подписаны уполномоченными представителями обеих Сторон и содержат ссылку на настоящий договор.</w:t>
      </w:r>
    </w:p>
    <w:p w14:paraId="5377401A" w14:textId="77777777" w:rsidR="00865BB4" w:rsidRPr="009E1FA1" w:rsidRDefault="00A83863">
      <w:pPr>
        <w:pStyle w:val="22"/>
        <w:numPr>
          <w:ilvl w:val="1"/>
          <w:numId w:val="1"/>
        </w:numPr>
        <w:shd w:val="clear" w:color="auto" w:fill="auto"/>
        <w:tabs>
          <w:tab w:val="left" w:pos="539"/>
        </w:tabs>
        <w:spacing w:line="273" w:lineRule="exact"/>
        <w:ind w:firstLine="0"/>
        <w:jc w:val="both"/>
        <w:rPr>
          <w:sz w:val="23"/>
          <w:szCs w:val="23"/>
        </w:rPr>
      </w:pPr>
      <w:r w:rsidRPr="009E1FA1">
        <w:rPr>
          <w:color w:val="000000"/>
          <w:sz w:val="23"/>
          <w:szCs w:val="23"/>
          <w:lang w:eastAsia="ru-RU" w:bidi="ru-RU"/>
        </w:rPr>
        <w:t>При исполнении настоящего договора не допускается перемена Исполнителя, за исключением случая, если новый исполнитель является правопреемником Исполнителя по настоящему договору вследствие реорганизации юридического лица в форме преобразования, слияния или присоединения.</w:t>
      </w:r>
    </w:p>
    <w:p w14:paraId="20E2FD0A" w14:textId="77777777" w:rsidR="00865BB4" w:rsidRPr="009E1FA1" w:rsidRDefault="00A83863">
      <w:pPr>
        <w:pStyle w:val="22"/>
        <w:numPr>
          <w:ilvl w:val="1"/>
          <w:numId w:val="1"/>
        </w:numPr>
        <w:shd w:val="clear" w:color="auto" w:fill="auto"/>
        <w:tabs>
          <w:tab w:val="left" w:pos="539"/>
        </w:tabs>
        <w:spacing w:after="240" w:line="273" w:lineRule="exact"/>
        <w:ind w:firstLine="0"/>
        <w:jc w:val="both"/>
        <w:rPr>
          <w:sz w:val="23"/>
          <w:szCs w:val="23"/>
        </w:rPr>
      </w:pPr>
      <w:r w:rsidRPr="009E1FA1">
        <w:rPr>
          <w:color w:val="000000"/>
          <w:sz w:val="23"/>
          <w:szCs w:val="23"/>
          <w:lang w:eastAsia="ru-RU" w:bidi="ru-RU"/>
        </w:rPr>
        <w:t>Расторжение настоящего договора допускается по соглашению Сторон, по решению суда или в связи с односторонним отказом Стороны настоящего договора от исполнения договора в соответствии с гражданским законодательством.</w:t>
      </w:r>
    </w:p>
    <w:p w14:paraId="3F122912" w14:textId="77777777" w:rsidR="00865BB4" w:rsidRPr="009E1FA1" w:rsidRDefault="00A83863">
      <w:pPr>
        <w:pStyle w:val="20"/>
        <w:numPr>
          <w:ilvl w:val="0"/>
          <w:numId w:val="1"/>
        </w:numPr>
        <w:shd w:val="clear" w:color="auto" w:fill="auto"/>
        <w:spacing w:after="0" w:line="273" w:lineRule="exact"/>
        <w:jc w:val="center"/>
        <w:rPr>
          <w:sz w:val="23"/>
          <w:szCs w:val="23"/>
        </w:rPr>
      </w:pPr>
      <w:bookmarkStart w:id="10" w:name="bookmark10"/>
      <w:r w:rsidRPr="009E1FA1">
        <w:rPr>
          <w:color w:val="000000"/>
          <w:sz w:val="23"/>
          <w:szCs w:val="23"/>
          <w:lang w:eastAsia="ru-RU" w:bidi="ru-RU"/>
        </w:rPr>
        <w:t>Срок действия договора</w:t>
      </w:r>
      <w:bookmarkEnd w:id="10"/>
      <w:r w:rsidRPr="009E1FA1">
        <w:rPr>
          <w:color w:val="000000"/>
          <w:sz w:val="23"/>
          <w:szCs w:val="23"/>
          <w:lang w:eastAsia="ru-RU" w:bidi="ru-RU"/>
        </w:rPr>
        <w:t>, оказания услуг</w:t>
      </w:r>
    </w:p>
    <w:p w14:paraId="36BE7979" w14:textId="6D512090" w:rsidR="00865BB4" w:rsidRPr="009E1FA1" w:rsidRDefault="00A83863">
      <w:pPr>
        <w:pStyle w:val="22"/>
        <w:numPr>
          <w:ilvl w:val="1"/>
          <w:numId w:val="1"/>
        </w:numPr>
        <w:shd w:val="clear" w:color="auto" w:fill="auto"/>
        <w:tabs>
          <w:tab w:val="left" w:pos="539"/>
        </w:tabs>
        <w:spacing w:line="273" w:lineRule="exact"/>
        <w:ind w:firstLine="0"/>
        <w:jc w:val="both"/>
        <w:rPr>
          <w:sz w:val="23"/>
          <w:szCs w:val="23"/>
        </w:rPr>
      </w:pPr>
      <w:r w:rsidRPr="009E1FA1">
        <w:rPr>
          <w:color w:val="000000"/>
          <w:sz w:val="23"/>
          <w:szCs w:val="23"/>
          <w:lang w:eastAsia="ru-RU" w:bidi="ru-RU"/>
        </w:rPr>
        <w:t xml:space="preserve">Настоящий договор вступает в силу с момента его подписания сторонами и действует по </w:t>
      </w:r>
      <w:r w:rsidR="009A6BD9" w:rsidRPr="009E1FA1">
        <w:rPr>
          <w:color w:val="000000"/>
          <w:sz w:val="23"/>
          <w:szCs w:val="23"/>
          <w:lang w:eastAsia="ru-RU" w:bidi="ru-RU"/>
        </w:rPr>
        <w:t>3</w:t>
      </w:r>
      <w:r w:rsidR="00730652">
        <w:rPr>
          <w:color w:val="000000"/>
          <w:sz w:val="23"/>
          <w:szCs w:val="23"/>
          <w:lang w:eastAsia="ru-RU" w:bidi="ru-RU"/>
        </w:rPr>
        <w:t>1</w:t>
      </w:r>
      <w:r w:rsidR="00607F5F" w:rsidRPr="009E1FA1">
        <w:rPr>
          <w:color w:val="000000"/>
          <w:sz w:val="23"/>
          <w:szCs w:val="23"/>
          <w:lang w:eastAsia="ru-RU" w:bidi="ru-RU"/>
        </w:rPr>
        <w:t xml:space="preserve"> </w:t>
      </w:r>
      <w:r w:rsidR="00730652">
        <w:rPr>
          <w:color w:val="000000"/>
          <w:sz w:val="23"/>
          <w:szCs w:val="23"/>
          <w:lang w:eastAsia="ru-RU" w:bidi="ru-RU"/>
        </w:rPr>
        <w:t>мая</w:t>
      </w:r>
      <w:r w:rsidR="00607F5F" w:rsidRPr="009E1FA1">
        <w:rPr>
          <w:color w:val="000000"/>
          <w:sz w:val="23"/>
          <w:szCs w:val="23"/>
          <w:lang w:eastAsia="ru-RU" w:bidi="ru-RU"/>
        </w:rPr>
        <w:t xml:space="preserve"> </w:t>
      </w:r>
      <w:r w:rsidRPr="009E1FA1">
        <w:rPr>
          <w:color w:val="000000"/>
          <w:sz w:val="23"/>
          <w:szCs w:val="23"/>
          <w:lang w:eastAsia="ru-RU" w:bidi="ru-RU"/>
        </w:rPr>
        <w:lastRenderedPageBreak/>
        <w:t>202</w:t>
      </w:r>
      <w:r w:rsidR="00730652">
        <w:rPr>
          <w:color w:val="000000"/>
          <w:sz w:val="23"/>
          <w:szCs w:val="23"/>
          <w:lang w:eastAsia="ru-RU" w:bidi="ru-RU"/>
        </w:rPr>
        <w:t>7</w:t>
      </w:r>
      <w:r w:rsidRPr="009E1FA1">
        <w:rPr>
          <w:color w:val="000000"/>
          <w:sz w:val="23"/>
          <w:szCs w:val="23"/>
          <w:lang w:eastAsia="ru-RU" w:bidi="ru-RU"/>
        </w:rPr>
        <w:t xml:space="preserve"> года., а в части расчетов – до исполнения Сторонами своих обязательств.</w:t>
      </w:r>
    </w:p>
    <w:p w14:paraId="4446D9F1" w14:textId="77777777" w:rsidR="00865BB4" w:rsidRPr="009E1FA1" w:rsidRDefault="00A83863">
      <w:pPr>
        <w:pStyle w:val="22"/>
        <w:numPr>
          <w:ilvl w:val="1"/>
          <w:numId w:val="1"/>
        </w:numPr>
        <w:shd w:val="clear" w:color="auto" w:fill="auto"/>
        <w:tabs>
          <w:tab w:val="left" w:pos="539"/>
        </w:tabs>
        <w:spacing w:line="273" w:lineRule="exact"/>
        <w:ind w:firstLine="0"/>
        <w:jc w:val="both"/>
        <w:rPr>
          <w:sz w:val="23"/>
          <w:szCs w:val="23"/>
        </w:rPr>
      </w:pPr>
      <w:r w:rsidRPr="009E1FA1">
        <w:rPr>
          <w:color w:val="000000"/>
          <w:sz w:val="23"/>
          <w:szCs w:val="23"/>
          <w:lang w:eastAsia="ru-RU" w:bidi="ru-RU"/>
        </w:rPr>
        <w:t>Действие настоящего договора прекращается после полного исполнения Сторонами своих обязательств, принятых в соответствии с условиями настоящего договора.</w:t>
      </w:r>
    </w:p>
    <w:p w14:paraId="6D23DB39" w14:textId="77777777" w:rsidR="00865BB4" w:rsidRPr="009E1FA1" w:rsidRDefault="00A83863">
      <w:pPr>
        <w:pStyle w:val="22"/>
        <w:numPr>
          <w:ilvl w:val="1"/>
          <w:numId w:val="1"/>
        </w:numPr>
        <w:shd w:val="clear" w:color="auto" w:fill="auto"/>
        <w:tabs>
          <w:tab w:val="left" w:pos="539"/>
        </w:tabs>
        <w:spacing w:line="273" w:lineRule="exact"/>
        <w:ind w:firstLine="0"/>
        <w:jc w:val="both"/>
        <w:rPr>
          <w:sz w:val="23"/>
          <w:szCs w:val="23"/>
        </w:rPr>
      </w:pPr>
      <w:r w:rsidRPr="009E1FA1">
        <w:rPr>
          <w:color w:val="000000"/>
          <w:sz w:val="23"/>
          <w:szCs w:val="23"/>
          <w:lang w:eastAsia="ru-RU" w:bidi="ru-RU"/>
        </w:rPr>
        <w:t>Окончание срока действия настоящего договора не освобождает Стороны от ответственности за его нарушение.</w:t>
      </w:r>
    </w:p>
    <w:p w14:paraId="139E1065" w14:textId="77777777" w:rsidR="00865BB4" w:rsidRPr="009E1FA1" w:rsidRDefault="00865BB4">
      <w:pPr>
        <w:pStyle w:val="22"/>
        <w:shd w:val="clear" w:color="auto" w:fill="auto"/>
        <w:tabs>
          <w:tab w:val="left" w:pos="539"/>
        </w:tabs>
        <w:spacing w:line="273" w:lineRule="exact"/>
        <w:ind w:firstLine="0"/>
        <w:jc w:val="both"/>
        <w:rPr>
          <w:sz w:val="23"/>
          <w:szCs w:val="23"/>
        </w:rPr>
      </w:pPr>
    </w:p>
    <w:p w14:paraId="31E7C1BE" w14:textId="77777777" w:rsidR="00865BB4" w:rsidRPr="009E1FA1" w:rsidRDefault="00A83863">
      <w:pPr>
        <w:pStyle w:val="20"/>
        <w:numPr>
          <w:ilvl w:val="0"/>
          <w:numId w:val="1"/>
        </w:numPr>
        <w:shd w:val="clear" w:color="auto" w:fill="auto"/>
        <w:tabs>
          <w:tab w:val="left" w:pos="4416"/>
        </w:tabs>
        <w:spacing w:after="0" w:line="273" w:lineRule="exact"/>
        <w:ind w:left="4000"/>
        <w:jc w:val="both"/>
        <w:rPr>
          <w:sz w:val="23"/>
          <w:szCs w:val="23"/>
        </w:rPr>
      </w:pPr>
      <w:bookmarkStart w:id="11" w:name="bookmark11"/>
      <w:r w:rsidRPr="009E1FA1">
        <w:rPr>
          <w:color w:val="000000"/>
          <w:sz w:val="23"/>
          <w:szCs w:val="23"/>
          <w:lang w:eastAsia="ru-RU" w:bidi="ru-RU"/>
        </w:rPr>
        <w:t>Особые условия</w:t>
      </w:r>
      <w:bookmarkEnd w:id="11"/>
    </w:p>
    <w:p w14:paraId="230061B4" w14:textId="77777777" w:rsidR="00865BB4" w:rsidRPr="009E1FA1" w:rsidRDefault="00A83863">
      <w:pPr>
        <w:pStyle w:val="22"/>
        <w:numPr>
          <w:ilvl w:val="1"/>
          <w:numId w:val="1"/>
        </w:numPr>
        <w:shd w:val="clear" w:color="auto" w:fill="auto"/>
        <w:tabs>
          <w:tab w:val="left" w:pos="598"/>
        </w:tabs>
        <w:spacing w:line="273" w:lineRule="exact"/>
        <w:ind w:firstLine="0"/>
        <w:jc w:val="both"/>
        <w:rPr>
          <w:sz w:val="23"/>
          <w:szCs w:val="23"/>
        </w:rPr>
      </w:pPr>
      <w:r w:rsidRPr="009E1FA1">
        <w:rPr>
          <w:color w:val="000000"/>
          <w:sz w:val="23"/>
          <w:szCs w:val="23"/>
          <w:lang w:eastAsia="ru-RU" w:bidi="ru-RU"/>
        </w:rPr>
        <w:t>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14:paraId="60B0FB66" w14:textId="77777777" w:rsidR="00865BB4" w:rsidRPr="009E1FA1" w:rsidRDefault="00A83863">
      <w:pPr>
        <w:pStyle w:val="22"/>
        <w:numPr>
          <w:ilvl w:val="1"/>
          <w:numId w:val="1"/>
        </w:numPr>
        <w:shd w:val="clear" w:color="auto" w:fill="auto"/>
        <w:tabs>
          <w:tab w:val="left" w:pos="603"/>
        </w:tabs>
        <w:spacing w:line="273" w:lineRule="exact"/>
        <w:ind w:firstLine="0"/>
        <w:jc w:val="both"/>
        <w:rPr>
          <w:sz w:val="23"/>
          <w:szCs w:val="23"/>
        </w:rPr>
      </w:pPr>
      <w:r w:rsidRPr="009E1FA1">
        <w:rPr>
          <w:color w:val="000000"/>
          <w:sz w:val="23"/>
          <w:szCs w:val="23"/>
          <w:lang w:eastAsia="ru-RU" w:bidi="ru-RU"/>
        </w:rPr>
        <w:t>В случае изменения правового статуса одной из Сторон она в течение трех рабочих дней обязана информировать другую Сторону об организации-правопреемнике.</w:t>
      </w:r>
    </w:p>
    <w:p w14:paraId="00A95D10" w14:textId="77777777" w:rsidR="00865BB4" w:rsidRPr="009E1FA1" w:rsidRDefault="00A83863">
      <w:pPr>
        <w:pStyle w:val="22"/>
        <w:numPr>
          <w:ilvl w:val="1"/>
          <w:numId w:val="1"/>
        </w:numPr>
        <w:shd w:val="clear" w:color="auto" w:fill="auto"/>
        <w:tabs>
          <w:tab w:val="left" w:pos="608"/>
        </w:tabs>
        <w:spacing w:line="273" w:lineRule="exact"/>
        <w:ind w:firstLine="0"/>
        <w:jc w:val="both"/>
        <w:rPr>
          <w:sz w:val="23"/>
          <w:szCs w:val="23"/>
        </w:rPr>
      </w:pPr>
      <w:r w:rsidRPr="009E1FA1">
        <w:rPr>
          <w:color w:val="000000"/>
          <w:sz w:val="23"/>
          <w:szCs w:val="23"/>
          <w:lang w:eastAsia="ru-RU" w:bidi="ru-RU"/>
        </w:rPr>
        <w:t>Настоящий договор составлен в двух экземплярах, имеющих одинаковую юридическую силу, по одному экземпляру для каждой Стороны.</w:t>
      </w:r>
    </w:p>
    <w:p w14:paraId="7C63DC97" w14:textId="77777777" w:rsidR="00865BB4" w:rsidRPr="009E1FA1" w:rsidRDefault="00865BB4">
      <w:pPr>
        <w:pStyle w:val="20"/>
        <w:shd w:val="clear" w:color="auto" w:fill="auto"/>
        <w:spacing w:after="0" w:line="240" w:lineRule="exact"/>
        <w:rPr>
          <w:color w:val="000000"/>
          <w:sz w:val="23"/>
          <w:szCs w:val="23"/>
          <w:lang w:eastAsia="ru-RU" w:bidi="ru-RU"/>
        </w:rPr>
      </w:pPr>
      <w:bookmarkStart w:id="12" w:name="bookmark12"/>
    </w:p>
    <w:p w14:paraId="1E128C63" w14:textId="77777777" w:rsidR="00865BB4" w:rsidRPr="009E1FA1" w:rsidRDefault="00A83863">
      <w:pPr>
        <w:pStyle w:val="20"/>
        <w:numPr>
          <w:ilvl w:val="0"/>
          <w:numId w:val="1"/>
        </w:numPr>
        <w:shd w:val="clear" w:color="auto" w:fill="auto"/>
        <w:spacing w:after="0" w:line="240" w:lineRule="exact"/>
        <w:jc w:val="center"/>
        <w:rPr>
          <w:color w:val="000000"/>
          <w:sz w:val="23"/>
          <w:szCs w:val="23"/>
          <w:lang w:eastAsia="ru-RU" w:bidi="ru-RU"/>
        </w:rPr>
      </w:pPr>
      <w:r w:rsidRPr="009E1FA1">
        <w:rPr>
          <w:color w:val="000000"/>
          <w:sz w:val="23"/>
          <w:szCs w:val="23"/>
          <w:lang w:eastAsia="ru-RU" w:bidi="ru-RU"/>
        </w:rPr>
        <w:t>Юридические адреса, банковские реквизиты и подписи сторон:</w:t>
      </w:r>
      <w:bookmarkEnd w:id="12"/>
    </w:p>
    <w:p w14:paraId="48A076D3" w14:textId="77777777" w:rsidR="00865BB4" w:rsidRPr="009E1FA1" w:rsidRDefault="00865BB4">
      <w:pPr>
        <w:pStyle w:val="20"/>
        <w:shd w:val="clear" w:color="auto" w:fill="auto"/>
        <w:spacing w:after="0" w:line="240" w:lineRule="exact"/>
        <w:rPr>
          <w:color w:val="000000"/>
          <w:sz w:val="23"/>
          <w:szCs w:val="23"/>
          <w:lang w:eastAsia="ru-RU" w:bidi="ru-RU"/>
        </w:rPr>
      </w:pPr>
    </w:p>
    <w:tbl>
      <w:tblPr>
        <w:tblW w:w="9957" w:type="dxa"/>
        <w:tblInd w:w="108" w:type="dxa"/>
        <w:tblLayout w:type="fixed"/>
        <w:tblLook w:val="04A0" w:firstRow="1" w:lastRow="0" w:firstColumn="1" w:lastColumn="0" w:noHBand="0" w:noVBand="1"/>
      </w:tblPr>
      <w:tblGrid>
        <w:gridCol w:w="4983"/>
        <w:gridCol w:w="236"/>
        <w:gridCol w:w="4738"/>
      </w:tblGrid>
      <w:tr w:rsidR="00865BB4" w:rsidRPr="009E1FA1" w14:paraId="747AC48E" w14:textId="77777777">
        <w:trPr>
          <w:trHeight w:val="345"/>
        </w:trPr>
        <w:tc>
          <w:tcPr>
            <w:tcW w:w="4983" w:type="dxa"/>
          </w:tcPr>
          <w:p w14:paraId="4EFB53B8" w14:textId="77777777" w:rsidR="00865BB4" w:rsidRPr="009E1FA1" w:rsidRDefault="00A83863">
            <w:pPr>
              <w:tabs>
                <w:tab w:val="left" w:pos="284"/>
              </w:tabs>
              <w:spacing w:after="0" w:line="240" w:lineRule="auto"/>
              <w:contextualSpacing/>
              <w:jc w:val="center"/>
              <w:rPr>
                <w:rFonts w:ascii="Times New Roman" w:hAnsi="Times New Roman" w:cs="Times New Roman"/>
                <w:b/>
                <w:bCs/>
                <w:sz w:val="23"/>
                <w:szCs w:val="23"/>
              </w:rPr>
            </w:pPr>
            <w:r w:rsidRPr="009E1FA1">
              <w:rPr>
                <w:rFonts w:ascii="Times New Roman" w:hAnsi="Times New Roman" w:cs="Times New Roman"/>
                <w:b/>
                <w:sz w:val="23"/>
                <w:szCs w:val="23"/>
              </w:rPr>
              <w:t>Заказчик:</w:t>
            </w:r>
          </w:p>
        </w:tc>
        <w:tc>
          <w:tcPr>
            <w:tcW w:w="236" w:type="dxa"/>
            <w:vMerge w:val="restart"/>
          </w:tcPr>
          <w:p w14:paraId="1AC7963C" w14:textId="77777777" w:rsidR="00865BB4" w:rsidRPr="009E1FA1" w:rsidRDefault="00865BB4">
            <w:pPr>
              <w:spacing w:after="0" w:line="240" w:lineRule="auto"/>
              <w:contextualSpacing/>
              <w:jc w:val="center"/>
              <w:rPr>
                <w:rFonts w:ascii="Times New Roman" w:hAnsi="Times New Roman" w:cs="Times New Roman"/>
                <w:caps/>
                <w:sz w:val="23"/>
                <w:szCs w:val="23"/>
              </w:rPr>
            </w:pPr>
          </w:p>
        </w:tc>
        <w:tc>
          <w:tcPr>
            <w:tcW w:w="4738" w:type="dxa"/>
          </w:tcPr>
          <w:p w14:paraId="75DB2DD9" w14:textId="77777777" w:rsidR="00865BB4" w:rsidRPr="009E1FA1" w:rsidRDefault="00A83863">
            <w:pPr>
              <w:tabs>
                <w:tab w:val="left" w:pos="284"/>
              </w:tabs>
              <w:spacing w:after="0" w:line="240" w:lineRule="auto"/>
              <w:contextualSpacing/>
              <w:jc w:val="center"/>
              <w:rPr>
                <w:rFonts w:ascii="Times New Roman" w:hAnsi="Times New Roman" w:cs="Times New Roman"/>
                <w:b/>
                <w:bCs/>
                <w:sz w:val="23"/>
                <w:szCs w:val="23"/>
              </w:rPr>
            </w:pPr>
            <w:r w:rsidRPr="009E1FA1">
              <w:rPr>
                <w:rFonts w:ascii="Times New Roman" w:hAnsi="Times New Roman" w:cs="Times New Roman"/>
                <w:b/>
                <w:sz w:val="23"/>
                <w:szCs w:val="23"/>
              </w:rPr>
              <w:t>Исполнитель:</w:t>
            </w:r>
          </w:p>
        </w:tc>
      </w:tr>
      <w:tr w:rsidR="00865BB4" w:rsidRPr="009E1FA1" w14:paraId="09C5C5A6" w14:textId="77777777">
        <w:tc>
          <w:tcPr>
            <w:tcW w:w="4983" w:type="dxa"/>
          </w:tcPr>
          <w:tbl>
            <w:tblPr>
              <w:tblStyle w:val="5211"/>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48"/>
            </w:tblGrid>
            <w:tr w:rsidR="00865BB4" w:rsidRPr="00A81252" w14:paraId="5F5A9CB7" w14:textId="77777777">
              <w:tc>
                <w:tcPr>
                  <w:tcW w:w="5098" w:type="dxa"/>
                  <w:vAlign w:val="center"/>
                </w:tcPr>
                <w:p w14:paraId="24D37CFD" w14:textId="77777777" w:rsidR="00865BB4" w:rsidRPr="009E1FA1" w:rsidRDefault="00A83863">
                  <w:pPr>
                    <w:pStyle w:val="210"/>
                    <w:widowControl w:val="0"/>
                    <w:suppressAutoHyphens w:val="0"/>
                    <w:snapToGrid w:val="0"/>
                    <w:ind w:firstLine="0"/>
                    <w:rPr>
                      <w:rFonts w:ascii="Times New Roman" w:hAnsi="Times New Roman"/>
                      <w:bCs/>
                      <w:sz w:val="23"/>
                      <w:szCs w:val="23"/>
                    </w:rPr>
                  </w:pPr>
                  <w:r w:rsidRPr="009E1FA1">
                    <w:rPr>
                      <w:rFonts w:ascii="Times New Roman" w:hAnsi="Times New Roman"/>
                      <w:bCs/>
                      <w:sz w:val="23"/>
                      <w:szCs w:val="23"/>
                    </w:rPr>
                    <w:t>ООО «Гостиница «Агидель»</w:t>
                  </w:r>
                </w:p>
                <w:p w14:paraId="606EC40F" w14:textId="77777777" w:rsidR="00865BB4" w:rsidRPr="009E1FA1" w:rsidRDefault="00A83863">
                  <w:pPr>
                    <w:pStyle w:val="210"/>
                    <w:widowControl w:val="0"/>
                    <w:suppressAutoHyphens w:val="0"/>
                    <w:snapToGrid w:val="0"/>
                    <w:ind w:firstLine="0"/>
                    <w:rPr>
                      <w:rFonts w:ascii="Times New Roman" w:hAnsi="Times New Roman"/>
                      <w:sz w:val="23"/>
                      <w:szCs w:val="23"/>
                    </w:rPr>
                  </w:pPr>
                  <w:r w:rsidRPr="009E1FA1">
                    <w:rPr>
                      <w:rFonts w:ascii="Times New Roman" w:hAnsi="Times New Roman"/>
                      <w:sz w:val="23"/>
                      <w:szCs w:val="23"/>
                    </w:rPr>
                    <w:t>ИНН 0274988696</w:t>
                  </w:r>
                </w:p>
                <w:p w14:paraId="14645E9A" w14:textId="77777777" w:rsidR="00865BB4" w:rsidRPr="009E1FA1" w:rsidRDefault="00A83863">
                  <w:pPr>
                    <w:pStyle w:val="210"/>
                    <w:widowControl w:val="0"/>
                    <w:suppressAutoHyphens w:val="0"/>
                    <w:snapToGrid w:val="0"/>
                    <w:ind w:firstLine="0"/>
                    <w:rPr>
                      <w:rFonts w:ascii="Times New Roman" w:hAnsi="Times New Roman"/>
                      <w:sz w:val="23"/>
                      <w:szCs w:val="23"/>
                    </w:rPr>
                  </w:pPr>
                  <w:r w:rsidRPr="009E1FA1">
                    <w:rPr>
                      <w:rFonts w:ascii="Times New Roman" w:hAnsi="Times New Roman"/>
                      <w:sz w:val="23"/>
                      <w:szCs w:val="23"/>
                    </w:rPr>
                    <w:t>КПП 027401001</w:t>
                  </w:r>
                </w:p>
                <w:p w14:paraId="698DE3AE" w14:textId="77777777" w:rsidR="00865BB4" w:rsidRPr="009E1FA1" w:rsidRDefault="00A83863">
                  <w:pPr>
                    <w:pStyle w:val="210"/>
                    <w:widowControl w:val="0"/>
                    <w:suppressAutoHyphens w:val="0"/>
                    <w:snapToGrid w:val="0"/>
                    <w:ind w:firstLine="0"/>
                    <w:rPr>
                      <w:rFonts w:ascii="Times New Roman" w:hAnsi="Times New Roman"/>
                      <w:sz w:val="23"/>
                      <w:szCs w:val="23"/>
                    </w:rPr>
                  </w:pPr>
                  <w:r w:rsidRPr="009E1FA1">
                    <w:rPr>
                      <w:rFonts w:ascii="Times New Roman" w:hAnsi="Times New Roman"/>
                      <w:sz w:val="23"/>
                      <w:szCs w:val="23"/>
                    </w:rPr>
                    <w:t xml:space="preserve">ОКПО </w:t>
                  </w:r>
                  <w:r w:rsidRPr="009E1FA1">
                    <w:rPr>
                      <w:rFonts w:ascii="Times New Roman" w:hAnsi="Times New Roman"/>
                      <w:color w:val="000000"/>
                      <w:sz w:val="23"/>
                      <w:szCs w:val="23"/>
                      <w:shd w:val="clear" w:color="auto" w:fill="FFFFFF"/>
                    </w:rPr>
                    <w:t>77274417</w:t>
                  </w:r>
                </w:p>
                <w:p w14:paraId="03646AB9" w14:textId="77777777" w:rsidR="00865BB4" w:rsidRPr="009E1FA1" w:rsidRDefault="00A83863">
                  <w:pPr>
                    <w:pStyle w:val="210"/>
                    <w:widowControl w:val="0"/>
                    <w:suppressAutoHyphens w:val="0"/>
                    <w:snapToGrid w:val="0"/>
                    <w:ind w:firstLine="0"/>
                    <w:rPr>
                      <w:rFonts w:ascii="Times New Roman" w:hAnsi="Times New Roman"/>
                      <w:sz w:val="23"/>
                      <w:szCs w:val="23"/>
                    </w:rPr>
                  </w:pPr>
                  <w:r w:rsidRPr="009E1FA1">
                    <w:rPr>
                      <w:rFonts w:ascii="Times New Roman" w:hAnsi="Times New Roman"/>
                      <w:sz w:val="23"/>
                      <w:szCs w:val="23"/>
                    </w:rPr>
                    <w:t xml:space="preserve">Юридический адрес: 450077, Республика </w:t>
                  </w:r>
                </w:p>
                <w:p w14:paraId="3E5EECE3" w14:textId="77777777" w:rsidR="00865BB4" w:rsidRPr="009E1FA1" w:rsidRDefault="00A83863">
                  <w:pPr>
                    <w:pStyle w:val="210"/>
                    <w:widowControl w:val="0"/>
                    <w:suppressAutoHyphens w:val="0"/>
                    <w:snapToGrid w:val="0"/>
                    <w:ind w:firstLine="0"/>
                    <w:rPr>
                      <w:rFonts w:ascii="Times New Roman" w:hAnsi="Times New Roman"/>
                      <w:sz w:val="23"/>
                      <w:szCs w:val="23"/>
                    </w:rPr>
                  </w:pPr>
                  <w:r w:rsidRPr="009E1FA1">
                    <w:rPr>
                      <w:rFonts w:ascii="Times New Roman" w:hAnsi="Times New Roman"/>
                      <w:sz w:val="23"/>
                      <w:szCs w:val="23"/>
                    </w:rPr>
                    <w:t>Башкортостан, г. Уфа, ул. Ленина, 16</w:t>
                  </w:r>
                </w:p>
                <w:p w14:paraId="5AB28459" w14:textId="77777777" w:rsidR="00865BB4" w:rsidRPr="009E1FA1" w:rsidRDefault="00A83863">
                  <w:pPr>
                    <w:pStyle w:val="210"/>
                    <w:widowControl w:val="0"/>
                    <w:suppressAutoHyphens w:val="0"/>
                    <w:snapToGrid w:val="0"/>
                    <w:ind w:firstLine="0"/>
                    <w:rPr>
                      <w:rFonts w:ascii="Times New Roman" w:hAnsi="Times New Roman"/>
                      <w:sz w:val="23"/>
                      <w:szCs w:val="23"/>
                    </w:rPr>
                  </w:pPr>
                  <w:r w:rsidRPr="009E1FA1">
                    <w:rPr>
                      <w:rFonts w:ascii="Times New Roman" w:hAnsi="Times New Roman"/>
                      <w:sz w:val="23"/>
                      <w:szCs w:val="23"/>
                    </w:rPr>
                    <w:t>Платежные реквизиты:</w:t>
                  </w:r>
                </w:p>
                <w:p w14:paraId="0D8C39E7" w14:textId="77777777" w:rsidR="00865BB4" w:rsidRPr="009E1FA1" w:rsidRDefault="00A83863">
                  <w:pPr>
                    <w:pStyle w:val="210"/>
                    <w:widowControl w:val="0"/>
                    <w:suppressAutoHyphens w:val="0"/>
                    <w:snapToGrid w:val="0"/>
                    <w:ind w:firstLine="0"/>
                    <w:rPr>
                      <w:rFonts w:ascii="Times New Roman" w:hAnsi="Times New Roman"/>
                      <w:sz w:val="23"/>
                      <w:szCs w:val="23"/>
                    </w:rPr>
                  </w:pPr>
                  <w:r w:rsidRPr="009E1FA1">
                    <w:rPr>
                      <w:rFonts w:ascii="Times New Roman" w:hAnsi="Times New Roman"/>
                      <w:sz w:val="23"/>
                      <w:szCs w:val="23"/>
                    </w:rPr>
                    <w:t>р/с 40702810500000001352</w:t>
                  </w:r>
                </w:p>
                <w:p w14:paraId="57961827" w14:textId="77777777" w:rsidR="00865BB4" w:rsidRPr="009E1FA1" w:rsidRDefault="00A83863">
                  <w:pPr>
                    <w:pStyle w:val="210"/>
                    <w:widowControl w:val="0"/>
                    <w:suppressAutoHyphens w:val="0"/>
                    <w:snapToGrid w:val="0"/>
                    <w:ind w:firstLine="0"/>
                    <w:rPr>
                      <w:rFonts w:ascii="Times New Roman" w:hAnsi="Times New Roman"/>
                      <w:sz w:val="23"/>
                      <w:szCs w:val="23"/>
                    </w:rPr>
                  </w:pPr>
                  <w:r w:rsidRPr="009E1FA1">
                    <w:rPr>
                      <w:rFonts w:ascii="Times New Roman" w:hAnsi="Times New Roman"/>
                      <w:sz w:val="23"/>
                      <w:szCs w:val="23"/>
                    </w:rPr>
                    <w:t>Филиал ПАО «УРАЛСИБ» г. Уфа</w:t>
                  </w:r>
                </w:p>
                <w:p w14:paraId="342963B7" w14:textId="77777777" w:rsidR="00865BB4" w:rsidRPr="009E1FA1" w:rsidRDefault="00A83863">
                  <w:pPr>
                    <w:pStyle w:val="210"/>
                    <w:widowControl w:val="0"/>
                    <w:suppressAutoHyphens w:val="0"/>
                    <w:snapToGrid w:val="0"/>
                    <w:ind w:firstLine="0"/>
                    <w:rPr>
                      <w:rFonts w:ascii="Times New Roman" w:hAnsi="Times New Roman"/>
                      <w:sz w:val="23"/>
                      <w:szCs w:val="23"/>
                    </w:rPr>
                  </w:pPr>
                  <w:r w:rsidRPr="009E1FA1">
                    <w:rPr>
                      <w:rFonts w:ascii="Times New Roman" w:hAnsi="Times New Roman"/>
                      <w:sz w:val="23"/>
                      <w:szCs w:val="23"/>
                    </w:rPr>
                    <w:t>к/с 30101810600000000770</w:t>
                  </w:r>
                </w:p>
                <w:p w14:paraId="32E32B43" w14:textId="77777777" w:rsidR="00865BB4" w:rsidRPr="00A81252" w:rsidRDefault="00A83863">
                  <w:pPr>
                    <w:pStyle w:val="210"/>
                    <w:widowControl w:val="0"/>
                    <w:suppressAutoHyphens w:val="0"/>
                    <w:snapToGrid w:val="0"/>
                    <w:ind w:firstLine="0"/>
                    <w:rPr>
                      <w:rFonts w:ascii="Times New Roman" w:hAnsi="Times New Roman"/>
                      <w:sz w:val="23"/>
                      <w:szCs w:val="23"/>
                      <w:lang w:val="en-US"/>
                    </w:rPr>
                  </w:pPr>
                  <w:r w:rsidRPr="009E1FA1">
                    <w:rPr>
                      <w:rFonts w:ascii="Times New Roman" w:hAnsi="Times New Roman"/>
                      <w:sz w:val="23"/>
                      <w:szCs w:val="23"/>
                    </w:rPr>
                    <w:t>БИК</w:t>
                  </w:r>
                  <w:r w:rsidRPr="00A81252">
                    <w:rPr>
                      <w:rFonts w:ascii="Times New Roman" w:hAnsi="Times New Roman"/>
                      <w:sz w:val="23"/>
                      <w:szCs w:val="23"/>
                      <w:lang w:val="en-US"/>
                    </w:rPr>
                    <w:t xml:space="preserve"> 048073770</w:t>
                  </w:r>
                </w:p>
                <w:p w14:paraId="4FFF83A1" w14:textId="77777777" w:rsidR="00865BB4" w:rsidRPr="00A81252" w:rsidRDefault="00A83863">
                  <w:pPr>
                    <w:pStyle w:val="210"/>
                    <w:widowControl w:val="0"/>
                    <w:suppressAutoHyphens w:val="0"/>
                    <w:snapToGrid w:val="0"/>
                    <w:ind w:firstLine="0"/>
                    <w:rPr>
                      <w:rFonts w:ascii="Times New Roman" w:hAnsi="Times New Roman"/>
                      <w:sz w:val="23"/>
                      <w:szCs w:val="23"/>
                      <w:lang w:val="en-US"/>
                    </w:rPr>
                  </w:pPr>
                  <w:r w:rsidRPr="009E1FA1">
                    <w:rPr>
                      <w:rFonts w:ascii="Times New Roman" w:hAnsi="Times New Roman"/>
                      <w:sz w:val="23"/>
                      <w:szCs w:val="23"/>
                    </w:rPr>
                    <w:t>Тел</w:t>
                  </w:r>
                  <w:r w:rsidRPr="00A81252">
                    <w:rPr>
                      <w:rFonts w:ascii="Times New Roman" w:hAnsi="Times New Roman"/>
                      <w:sz w:val="23"/>
                      <w:szCs w:val="23"/>
                      <w:lang w:val="en-US"/>
                    </w:rPr>
                    <w:t>: (347) 2686901, 268-69-04</w:t>
                  </w:r>
                </w:p>
                <w:p w14:paraId="18698C9C" w14:textId="77777777" w:rsidR="00865BB4" w:rsidRPr="00A81252" w:rsidRDefault="00A83863">
                  <w:pPr>
                    <w:pStyle w:val="210"/>
                    <w:widowControl w:val="0"/>
                    <w:suppressAutoHyphens w:val="0"/>
                    <w:snapToGrid w:val="0"/>
                    <w:ind w:firstLine="0"/>
                    <w:rPr>
                      <w:rFonts w:ascii="Times New Roman" w:hAnsi="Times New Roman"/>
                      <w:sz w:val="23"/>
                      <w:szCs w:val="23"/>
                      <w:lang w:val="en-US"/>
                    </w:rPr>
                  </w:pPr>
                  <w:r w:rsidRPr="009E1FA1">
                    <w:rPr>
                      <w:rFonts w:ascii="Times New Roman" w:hAnsi="Times New Roman"/>
                      <w:sz w:val="23"/>
                      <w:szCs w:val="23"/>
                      <w:lang w:val="en-US"/>
                    </w:rPr>
                    <w:t>E</w:t>
                  </w:r>
                  <w:r w:rsidRPr="00A81252">
                    <w:rPr>
                      <w:rFonts w:ascii="Times New Roman" w:hAnsi="Times New Roman"/>
                      <w:sz w:val="23"/>
                      <w:szCs w:val="23"/>
                      <w:lang w:val="en-US"/>
                    </w:rPr>
                    <w:t>-</w:t>
                  </w:r>
                  <w:r w:rsidRPr="009E1FA1">
                    <w:rPr>
                      <w:rFonts w:ascii="Times New Roman" w:hAnsi="Times New Roman"/>
                      <w:sz w:val="23"/>
                      <w:szCs w:val="23"/>
                      <w:lang w:val="en-US"/>
                    </w:rPr>
                    <w:t>mail</w:t>
                  </w:r>
                  <w:r w:rsidRPr="00A81252">
                    <w:rPr>
                      <w:rFonts w:ascii="Times New Roman" w:hAnsi="Times New Roman"/>
                      <w:sz w:val="23"/>
                      <w:szCs w:val="23"/>
                      <w:lang w:val="en-US"/>
                    </w:rPr>
                    <w:t xml:space="preserve">: </w:t>
                  </w:r>
                  <w:hyperlink r:id="rId9" w:history="1">
                    <w:r w:rsidRPr="009E1FA1">
                      <w:rPr>
                        <w:rStyle w:val="a3"/>
                        <w:rFonts w:ascii="Times New Roman" w:hAnsi="Times New Roman"/>
                        <w:sz w:val="23"/>
                        <w:szCs w:val="23"/>
                        <w:lang w:val="en-US"/>
                      </w:rPr>
                      <w:t>hotel</w:t>
                    </w:r>
                    <w:r w:rsidRPr="00A81252">
                      <w:rPr>
                        <w:rStyle w:val="a3"/>
                        <w:rFonts w:ascii="Times New Roman" w:hAnsi="Times New Roman"/>
                        <w:sz w:val="23"/>
                        <w:szCs w:val="23"/>
                        <w:lang w:val="en-US"/>
                      </w:rPr>
                      <w:t>_</w:t>
                    </w:r>
                    <w:r w:rsidRPr="009E1FA1">
                      <w:rPr>
                        <w:rStyle w:val="a3"/>
                        <w:rFonts w:ascii="Times New Roman" w:hAnsi="Times New Roman"/>
                        <w:sz w:val="23"/>
                        <w:szCs w:val="23"/>
                        <w:lang w:val="en-US"/>
                      </w:rPr>
                      <w:t>agidel</w:t>
                    </w:r>
                    <w:r w:rsidRPr="00A81252">
                      <w:rPr>
                        <w:rStyle w:val="a3"/>
                        <w:rFonts w:ascii="Times New Roman" w:hAnsi="Times New Roman"/>
                        <w:sz w:val="23"/>
                        <w:szCs w:val="23"/>
                        <w:lang w:val="en-US"/>
                      </w:rPr>
                      <w:t>@</w:t>
                    </w:r>
                    <w:r w:rsidRPr="009E1FA1">
                      <w:rPr>
                        <w:rStyle w:val="a3"/>
                        <w:rFonts w:ascii="Times New Roman" w:hAnsi="Times New Roman"/>
                        <w:sz w:val="23"/>
                        <w:szCs w:val="23"/>
                        <w:lang w:val="en-US"/>
                      </w:rPr>
                      <w:t>mail</w:t>
                    </w:r>
                    <w:r w:rsidRPr="00A81252">
                      <w:rPr>
                        <w:rStyle w:val="a3"/>
                        <w:rFonts w:ascii="Times New Roman" w:hAnsi="Times New Roman"/>
                        <w:sz w:val="23"/>
                        <w:szCs w:val="23"/>
                        <w:lang w:val="en-US"/>
                      </w:rPr>
                      <w:t>.</w:t>
                    </w:r>
                    <w:r w:rsidRPr="009E1FA1">
                      <w:rPr>
                        <w:rStyle w:val="a3"/>
                        <w:rFonts w:ascii="Times New Roman" w:hAnsi="Times New Roman"/>
                        <w:sz w:val="23"/>
                        <w:szCs w:val="23"/>
                        <w:lang w:val="en-US"/>
                      </w:rPr>
                      <w:t>ru</w:t>
                    </w:r>
                  </w:hyperlink>
                </w:p>
                <w:p w14:paraId="2443FD56" w14:textId="77777777" w:rsidR="00865BB4" w:rsidRPr="00A81252" w:rsidRDefault="00865BB4">
                  <w:pPr>
                    <w:tabs>
                      <w:tab w:val="left" w:pos="975"/>
                    </w:tabs>
                    <w:spacing w:after="0" w:line="240" w:lineRule="auto"/>
                    <w:jc w:val="center"/>
                    <w:rPr>
                      <w:rFonts w:ascii="Times New Roman" w:eastAsia="Calibri" w:hAnsi="Times New Roman" w:cs="Times New Roman"/>
                      <w:b/>
                      <w:sz w:val="23"/>
                      <w:szCs w:val="23"/>
                      <w:lang w:val="en-US"/>
                    </w:rPr>
                  </w:pPr>
                </w:p>
              </w:tc>
            </w:tr>
            <w:tr w:rsidR="00865BB4" w:rsidRPr="009E1FA1" w14:paraId="47BEB8AA" w14:textId="77777777">
              <w:tc>
                <w:tcPr>
                  <w:tcW w:w="5098" w:type="dxa"/>
                  <w:vAlign w:val="center"/>
                </w:tcPr>
                <w:p w14:paraId="323AF578" w14:textId="77777777" w:rsidR="00865BB4" w:rsidRPr="009E1FA1" w:rsidRDefault="00A83863">
                  <w:pPr>
                    <w:spacing w:after="0" w:line="240" w:lineRule="auto"/>
                    <w:rPr>
                      <w:rFonts w:ascii="Times New Roman" w:hAnsi="Times New Roman" w:cs="Times New Roman"/>
                      <w:sz w:val="23"/>
                      <w:szCs w:val="23"/>
                    </w:rPr>
                  </w:pPr>
                  <w:r w:rsidRPr="009E1FA1">
                    <w:rPr>
                      <w:rFonts w:ascii="Times New Roman" w:hAnsi="Times New Roman" w:cs="Times New Roman"/>
                      <w:sz w:val="23"/>
                      <w:szCs w:val="23"/>
                    </w:rPr>
                    <w:t xml:space="preserve">Директор </w:t>
                  </w:r>
                </w:p>
                <w:p w14:paraId="1AE7C008" w14:textId="77777777" w:rsidR="00865BB4" w:rsidRPr="009E1FA1" w:rsidRDefault="00A83863">
                  <w:pPr>
                    <w:tabs>
                      <w:tab w:val="left" w:pos="0"/>
                      <w:tab w:val="left" w:pos="975"/>
                    </w:tabs>
                    <w:spacing w:after="0" w:line="240" w:lineRule="auto"/>
                    <w:rPr>
                      <w:rFonts w:ascii="Times New Roman" w:eastAsia="Calibri" w:hAnsi="Times New Roman" w:cs="Times New Roman"/>
                      <w:sz w:val="23"/>
                      <w:szCs w:val="23"/>
                    </w:rPr>
                  </w:pPr>
                  <w:r w:rsidRPr="009E1FA1">
                    <w:rPr>
                      <w:rFonts w:ascii="Times New Roman" w:hAnsi="Times New Roman" w:cs="Times New Roman"/>
                      <w:sz w:val="23"/>
                      <w:szCs w:val="23"/>
                    </w:rPr>
                    <w:t>_________________________    А.В. Силин</w:t>
                  </w:r>
                </w:p>
              </w:tc>
            </w:tr>
          </w:tbl>
          <w:p w14:paraId="7ABF2FB7" w14:textId="77777777" w:rsidR="00865BB4" w:rsidRPr="009E1FA1" w:rsidRDefault="00865BB4">
            <w:pPr>
              <w:spacing w:after="0" w:line="240" w:lineRule="auto"/>
              <w:ind w:firstLine="426"/>
              <w:rPr>
                <w:rFonts w:ascii="Times New Roman" w:hAnsi="Times New Roman" w:cs="Times New Roman"/>
                <w:sz w:val="23"/>
                <w:szCs w:val="23"/>
              </w:rPr>
            </w:pPr>
          </w:p>
        </w:tc>
        <w:tc>
          <w:tcPr>
            <w:tcW w:w="236" w:type="dxa"/>
            <w:vMerge/>
          </w:tcPr>
          <w:p w14:paraId="13967725" w14:textId="77777777" w:rsidR="00865BB4" w:rsidRPr="009E1FA1" w:rsidRDefault="00865BB4">
            <w:pPr>
              <w:spacing w:after="0" w:line="240" w:lineRule="auto"/>
              <w:rPr>
                <w:rFonts w:ascii="Times New Roman" w:hAnsi="Times New Roman" w:cs="Times New Roman"/>
                <w:sz w:val="23"/>
                <w:szCs w:val="23"/>
              </w:rPr>
            </w:pPr>
          </w:p>
        </w:tc>
        <w:tc>
          <w:tcPr>
            <w:tcW w:w="4738" w:type="dxa"/>
          </w:tcPr>
          <w:p w14:paraId="0E657D11" w14:textId="77777777" w:rsidR="00865BB4" w:rsidRPr="009E1FA1" w:rsidRDefault="00865BB4">
            <w:pPr>
              <w:spacing w:after="0" w:line="240" w:lineRule="auto"/>
              <w:rPr>
                <w:rFonts w:ascii="Times New Roman" w:hAnsi="Times New Roman" w:cs="Times New Roman"/>
                <w:sz w:val="23"/>
                <w:szCs w:val="23"/>
              </w:rPr>
            </w:pPr>
          </w:p>
          <w:p w14:paraId="667BB89C" w14:textId="77777777" w:rsidR="0091036F" w:rsidRPr="009E1FA1" w:rsidRDefault="0091036F">
            <w:pPr>
              <w:spacing w:after="0" w:line="240" w:lineRule="auto"/>
              <w:rPr>
                <w:rFonts w:ascii="Times New Roman" w:hAnsi="Times New Roman" w:cs="Times New Roman"/>
                <w:sz w:val="23"/>
                <w:szCs w:val="23"/>
              </w:rPr>
            </w:pPr>
          </w:p>
          <w:p w14:paraId="336624CB" w14:textId="77777777" w:rsidR="0091036F" w:rsidRPr="009E1FA1" w:rsidRDefault="0091036F">
            <w:pPr>
              <w:spacing w:after="0" w:line="240" w:lineRule="auto"/>
              <w:rPr>
                <w:rFonts w:ascii="Times New Roman" w:hAnsi="Times New Roman" w:cs="Times New Roman"/>
                <w:sz w:val="23"/>
                <w:szCs w:val="23"/>
              </w:rPr>
            </w:pPr>
          </w:p>
          <w:p w14:paraId="709E5DB4" w14:textId="77777777" w:rsidR="0091036F" w:rsidRPr="009E1FA1" w:rsidRDefault="0091036F">
            <w:pPr>
              <w:spacing w:after="0" w:line="240" w:lineRule="auto"/>
              <w:rPr>
                <w:rFonts w:ascii="Times New Roman" w:hAnsi="Times New Roman" w:cs="Times New Roman"/>
                <w:sz w:val="23"/>
                <w:szCs w:val="23"/>
              </w:rPr>
            </w:pPr>
          </w:p>
          <w:p w14:paraId="067DBA0E" w14:textId="77777777" w:rsidR="0091036F" w:rsidRPr="009E1FA1" w:rsidRDefault="0091036F">
            <w:pPr>
              <w:spacing w:after="0" w:line="240" w:lineRule="auto"/>
              <w:rPr>
                <w:rFonts w:ascii="Times New Roman" w:hAnsi="Times New Roman" w:cs="Times New Roman"/>
                <w:sz w:val="23"/>
                <w:szCs w:val="23"/>
              </w:rPr>
            </w:pPr>
          </w:p>
          <w:p w14:paraId="205761B6" w14:textId="77777777" w:rsidR="0091036F" w:rsidRPr="009E1FA1" w:rsidRDefault="0091036F">
            <w:pPr>
              <w:spacing w:after="0" w:line="240" w:lineRule="auto"/>
              <w:rPr>
                <w:rFonts w:ascii="Times New Roman" w:hAnsi="Times New Roman" w:cs="Times New Roman"/>
                <w:sz w:val="23"/>
                <w:szCs w:val="23"/>
              </w:rPr>
            </w:pPr>
          </w:p>
          <w:p w14:paraId="534C468D" w14:textId="77777777" w:rsidR="0091036F" w:rsidRPr="009E1FA1" w:rsidRDefault="0091036F">
            <w:pPr>
              <w:spacing w:after="0" w:line="240" w:lineRule="auto"/>
              <w:rPr>
                <w:rFonts w:ascii="Times New Roman" w:hAnsi="Times New Roman" w:cs="Times New Roman"/>
                <w:sz w:val="23"/>
                <w:szCs w:val="23"/>
              </w:rPr>
            </w:pPr>
          </w:p>
          <w:p w14:paraId="303B7B58" w14:textId="77777777" w:rsidR="0091036F" w:rsidRPr="009E1FA1" w:rsidRDefault="0091036F">
            <w:pPr>
              <w:spacing w:after="0" w:line="240" w:lineRule="auto"/>
              <w:rPr>
                <w:rFonts w:ascii="Times New Roman" w:hAnsi="Times New Roman" w:cs="Times New Roman"/>
                <w:sz w:val="23"/>
                <w:szCs w:val="23"/>
              </w:rPr>
            </w:pPr>
          </w:p>
          <w:p w14:paraId="74F7BCED" w14:textId="77777777" w:rsidR="0091036F" w:rsidRPr="009E1FA1" w:rsidRDefault="0091036F">
            <w:pPr>
              <w:spacing w:after="0" w:line="240" w:lineRule="auto"/>
              <w:rPr>
                <w:rFonts w:ascii="Times New Roman" w:hAnsi="Times New Roman" w:cs="Times New Roman"/>
                <w:sz w:val="23"/>
                <w:szCs w:val="23"/>
              </w:rPr>
            </w:pPr>
          </w:p>
          <w:p w14:paraId="5F17C7C2" w14:textId="77777777" w:rsidR="0091036F" w:rsidRPr="009E1FA1" w:rsidRDefault="0091036F">
            <w:pPr>
              <w:spacing w:after="0" w:line="240" w:lineRule="auto"/>
              <w:rPr>
                <w:rFonts w:ascii="Times New Roman" w:hAnsi="Times New Roman" w:cs="Times New Roman"/>
                <w:sz w:val="23"/>
                <w:szCs w:val="23"/>
              </w:rPr>
            </w:pPr>
          </w:p>
          <w:p w14:paraId="2E573A77" w14:textId="77777777" w:rsidR="0091036F" w:rsidRPr="009E1FA1" w:rsidRDefault="0091036F">
            <w:pPr>
              <w:spacing w:after="0" w:line="240" w:lineRule="auto"/>
              <w:rPr>
                <w:rFonts w:ascii="Times New Roman" w:hAnsi="Times New Roman" w:cs="Times New Roman"/>
                <w:sz w:val="23"/>
                <w:szCs w:val="23"/>
              </w:rPr>
            </w:pPr>
          </w:p>
          <w:p w14:paraId="636AAAAA" w14:textId="77777777" w:rsidR="0091036F" w:rsidRPr="009E1FA1" w:rsidRDefault="0091036F">
            <w:pPr>
              <w:spacing w:after="0" w:line="240" w:lineRule="auto"/>
              <w:rPr>
                <w:rFonts w:ascii="Times New Roman" w:hAnsi="Times New Roman" w:cs="Times New Roman"/>
                <w:sz w:val="23"/>
                <w:szCs w:val="23"/>
              </w:rPr>
            </w:pPr>
          </w:p>
          <w:p w14:paraId="0E2227E2" w14:textId="77777777" w:rsidR="00865BB4" w:rsidRPr="009E1FA1" w:rsidRDefault="00865BB4">
            <w:pPr>
              <w:spacing w:after="0" w:line="240" w:lineRule="auto"/>
              <w:rPr>
                <w:rFonts w:ascii="Times New Roman" w:hAnsi="Times New Roman" w:cs="Times New Roman"/>
                <w:sz w:val="23"/>
                <w:szCs w:val="23"/>
              </w:rPr>
            </w:pPr>
          </w:p>
          <w:p w14:paraId="4F60C0B3" w14:textId="77777777" w:rsidR="00865BB4" w:rsidRPr="009E1FA1" w:rsidRDefault="00865BB4">
            <w:pPr>
              <w:spacing w:after="0" w:line="240" w:lineRule="auto"/>
              <w:rPr>
                <w:rFonts w:ascii="Times New Roman" w:hAnsi="Times New Roman" w:cs="Times New Roman"/>
                <w:sz w:val="23"/>
                <w:szCs w:val="23"/>
              </w:rPr>
            </w:pPr>
          </w:p>
          <w:p w14:paraId="4DCD6453" w14:textId="77777777" w:rsidR="00865BB4" w:rsidRPr="009E1FA1" w:rsidRDefault="00865BB4">
            <w:pPr>
              <w:spacing w:after="0" w:line="240" w:lineRule="auto"/>
              <w:rPr>
                <w:rFonts w:ascii="Times New Roman" w:hAnsi="Times New Roman" w:cs="Times New Roman"/>
                <w:sz w:val="23"/>
                <w:szCs w:val="23"/>
              </w:rPr>
            </w:pPr>
          </w:p>
          <w:p w14:paraId="5B8EA110" w14:textId="77777777" w:rsidR="00865BB4" w:rsidRPr="009E1FA1" w:rsidRDefault="00A83863" w:rsidP="0091036F">
            <w:pPr>
              <w:spacing w:after="0" w:line="240" w:lineRule="auto"/>
              <w:rPr>
                <w:rFonts w:ascii="Times New Roman" w:hAnsi="Times New Roman" w:cs="Times New Roman"/>
                <w:sz w:val="23"/>
                <w:szCs w:val="23"/>
              </w:rPr>
            </w:pPr>
            <w:r w:rsidRPr="009E1FA1">
              <w:rPr>
                <w:rFonts w:ascii="Times New Roman" w:hAnsi="Times New Roman" w:cs="Times New Roman"/>
                <w:sz w:val="23"/>
                <w:szCs w:val="23"/>
              </w:rPr>
              <w:t xml:space="preserve">____________________  </w:t>
            </w:r>
            <w:r w:rsidR="0091036F" w:rsidRPr="009E1FA1">
              <w:rPr>
                <w:rFonts w:ascii="Times New Roman" w:hAnsi="Times New Roman" w:cs="Times New Roman"/>
                <w:sz w:val="23"/>
                <w:szCs w:val="23"/>
              </w:rPr>
              <w:t>______________</w:t>
            </w:r>
          </w:p>
        </w:tc>
      </w:tr>
    </w:tbl>
    <w:p w14:paraId="033C14D3" w14:textId="77777777" w:rsidR="00865BB4" w:rsidRPr="009E1FA1" w:rsidRDefault="00865BB4">
      <w:pPr>
        <w:spacing w:after="0" w:line="240" w:lineRule="auto"/>
        <w:jc w:val="right"/>
        <w:rPr>
          <w:rFonts w:ascii="Times New Roman" w:hAnsi="Times New Roman" w:cs="Times New Roman"/>
          <w:sz w:val="23"/>
          <w:szCs w:val="23"/>
          <w:lang w:eastAsia="ar-SA"/>
        </w:rPr>
      </w:pPr>
    </w:p>
    <w:p w14:paraId="32F799E0" w14:textId="77777777" w:rsidR="00865BB4" w:rsidRPr="009E1FA1" w:rsidRDefault="00865BB4">
      <w:pPr>
        <w:spacing w:after="0" w:line="240" w:lineRule="auto"/>
        <w:jc w:val="right"/>
        <w:rPr>
          <w:rFonts w:ascii="Times New Roman" w:hAnsi="Times New Roman" w:cs="Times New Roman"/>
          <w:sz w:val="23"/>
          <w:szCs w:val="23"/>
          <w:lang w:eastAsia="ar-SA"/>
        </w:rPr>
      </w:pPr>
    </w:p>
    <w:p w14:paraId="5FD6FB32" w14:textId="77777777" w:rsidR="00865BB4" w:rsidRPr="009E1FA1" w:rsidRDefault="00865BB4">
      <w:pPr>
        <w:spacing w:after="0" w:line="240" w:lineRule="auto"/>
        <w:jc w:val="right"/>
        <w:rPr>
          <w:rFonts w:ascii="Times New Roman" w:hAnsi="Times New Roman" w:cs="Times New Roman"/>
          <w:sz w:val="23"/>
          <w:szCs w:val="23"/>
          <w:lang w:eastAsia="ar-SA"/>
        </w:rPr>
      </w:pPr>
    </w:p>
    <w:p w14:paraId="556F8F52" w14:textId="77777777" w:rsidR="00865BB4" w:rsidRPr="009E1FA1" w:rsidRDefault="00865BB4">
      <w:pPr>
        <w:spacing w:after="0" w:line="240" w:lineRule="auto"/>
        <w:jc w:val="right"/>
        <w:rPr>
          <w:rFonts w:ascii="Times New Roman" w:hAnsi="Times New Roman" w:cs="Times New Roman"/>
          <w:sz w:val="23"/>
          <w:szCs w:val="23"/>
          <w:lang w:eastAsia="ar-SA"/>
        </w:rPr>
      </w:pPr>
    </w:p>
    <w:p w14:paraId="33DA14AE" w14:textId="77777777" w:rsidR="00865BB4" w:rsidRPr="009E1FA1" w:rsidRDefault="00A83863">
      <w:pPr>
        <w:rPr>
          <w:rFonts w:ascii="Times New Roman" w:hAnsi="Times New Roman" w:cs="Times New Roman"/>
          <w:sz w:val="23"/>
          <w:szCs w:val="23"/>
          <w:lang w:eastAsia="ar-SA"/>
        </w:rPr>
      </w:pPr>
      <w:r w:rsidRPr="009E1FA1">
        <w:rPr>
          <w:rFonts w:ascii="Times New Roman" w:hAnsi="Times New Roman" w:cs="Times New Roman"/>
          <w:sz w:val="23"/>
          <w:szCs w:val="23"/>
          <w:lang w:eastAsia="ar-SA"/>
        </w:rPr>
        <w:br w:type="page"/>
      </w:r>
    </w:p>
    <w:p w14:paraId="50583386" w14:textId="77777777" w:rsidR="00865BB4" w:rsidRPr="009E1FA1" w:rsidRDefault="00A83863">
      <w:pPr>
        <w:spacing w:after="0" w:line="240" w:lineRule="auto"/>
        <w:jc w:val="right"/>
        <w:rPr>
          <w:rFonts w:ascii="Times New Roman" w:hAnsi="Times New Roman" w:cs="Times New Roman"/>
          <w:sz w:val="23"/>
          <w:szCs w:val="23"/>
          <w:lang w:eastAsia="ar-SA"/>
        </w:rPr>
      </w:pPr>
      <w:r w:rsidRPr="009E1FA1">
        <w:rPr>
          <w:rFonts w:ascii="Times New Roman" w:hAnsi="Times New Roman" w:cs="Times New Roman"/>
          <w:sz w:val="23"/>
          <w:szCs w:val="23"/>
          <w:lang w:eastAsia="ar-SA"/>
        </w:rPr>
        <w:lastRenderedPageBreak/>
        <w:t>Приложение № 1</w:t>
      </w:r>
    </w:p>
    <w:p w14:paraId="62BD6D20" w14:textId="45AFCF00" w:rsidR="00865BB4" w:rsidRPr="009E1FA1" w:rsidRDefault="00A83863">
      <w:pPr>
        <w:spacing w:after="0" w:line="240" w:lineRule="auto"/>
        <w:jc w:val="right"/>
        <w:rPr>
          <w:rFonts w:ascii="Times New Roman" w:hAnsi="Times New Roman" w:cs="Times New Roman"/>
          <w:sz w:val="23"/>
          <w:szCs w:val="23"/>
          <w:lang w:eastAsia="ar-SA"/>
        </w:rPr>
      </w:pPr>
      <w:r w:rsidRPr="009E1FA1">
        <w:rPr>
          <w:rFonts w:ascii="Times New Roman" w:hAnsi="Times New Roman" w:cs="Times New Roman"/>
          <w:sz w:val="23"/>
          <w:szCs w:val="23"/>
          <w:lang w:eastAsia="ar-SA"/>
        </w:rPr>
        <w:t xml:space="preserve">к договору № </w:t>
      </w:r>
      <w:r w:rsidR="0091036F" w:rsidRPr="009E1FA1">
        <w:rPr>
          <w:rFonts w:ascii="Times New Roman" w:hAnsi="Times New Roman" w:cs="Times New Roman"/>
          <w:sz w:val="23"/>
          <w:szCs w:val="23"/>
          <w:lang w:eastAsia="ar-SA"/>
        </w:rPr>
        <w:t>______</w:t>
      </w:r>
      <w:r w:rsidRPr="009E1FA1">
        <w:rPr>
          <w:rFonts w:ascii="Times New Roman" w:hAnsi="Times New Roman" w:cs="Times New Roman"/>
          <w:sz w:val="23"/>
          <w:szCs w:val="23"/>
          <w:lang w:eastAsia="ar-SA"/>
        </w:rPr>
        <w:t xml:space="preserve"> от </w:t>
      </w:r>
      <w:r w:rsidR="0091036F" w:rsidRPr="009E1FA1">
        <w:rPr>
          <w:rFonts w:ascii="Times New Roman" w:hAnsi="Times New Roman" w:cs="Times New Roman"/>
          <w:sz w:val="23"/>
          <w:szCs w:val="23"/>
          <w:lang w:eastAsia="ar-SA"/>
        </w:rPr>
        <w:t>____</w:t>
      </w:r>
      <w:r w:rsidR="008C3B01" w:rsidRPr="009E1FA1">
        <w:rPr>
          <w:rFonts w:ascii="Times New Roman" w:hAnsi="Times New Roman" w:cs="Times New Roman"/>
          <w:sz w:val="23"/>
          <w:szCs w:val="23"/>
          <w:lang w:eastAsia="ar-SA"/>
        </w:rPr>
        <w:t>________</w:t>
      </w:r>
      <w:r w:rsidRPr="009E1FA1">
        <w:rPr>
          <w:rFonts w:ascii="Times New Roman" w:hAnsi="Times New Roman" w:cs="Times New Roman"/>
          <w:sz w:val="23"/>
          <w:szCs w:val="23"/>
          <w:lang w:eastAsia="ar-SA"/>
        </w:rPr>
        <w:t>202</w:t>
      </w:r>
      <w:r w:rsidR="009E1FA1">
        <w:rPr>
          <w:rFonts w:ascii="Times New Roman" w:hAnsi="Times New Roman" w:cs="Times New Roman"/>
          <w:sz w:val="23"/>
          <w:szCs w:val="23"/>
          <w:lang w:eastAsia="ar-SA"/>
        </w:rPr>
        <w:t>6</w:t>
      </w:r>
      <w:r w:rsidRPr="009E1FA1">
        <w:rPr>
          <w:rFonts w:ascii="Times New Roman" w:hAnsi="Times New Roman" w:cs="Times New Roman"/>
          <w:sz w:val="23"/>
          <w:szCs w:val="23"/>
          <w:lang w:eastAsia="ar-SA"/>
        </w:rPr>
        <w:t xml:space="preserve">г. </w:t>
      </w:r>
    </w:p>
    <w:p w14:paraId="18104F7A" w14:textId="77777777" w:rsidR="00865BB4" w:rsidRPr="009E1FA1" w:rsidRDefault="00865BB4">
      <w:pPr>
        <w:spacing w:after="0" w:line="240" w:lineRule="auto"/>
        <w:ind w:left="6120" w:firstLine="7371"/>
        <w:rPr>
          <w:rFonts w:ascii="Times New Roman" w:hAnsi="Times New Roman" w:cs="Times New Roman"/>
          <w:sz w:val="23"/>
          <w:szCs w:val="23"/>
          <w:lang w:eastAsia="ar-SA"/>
        </w:rPr>
      </w:pPr>
    </w:p>
    <w:p w14:paraId="44C5AF8C" w14:textId="77777777" w:rsidR="00865BB4" w:rsidRPr="009E1FA1" w:rsidRDefault="00865BB4">
      <w:pPr>
        <w:pStyle w:val="ConsPlusNormal"/>
        <w:ind w:left="5812"/>
        <w:contextualSpacing/>
        <w:jc w:val="both"/>
        <w:rPr>
          <w:rFonts w:ascii="Times New Roman" w:hAnsi="Times New Roman" w:cs="Times New Roman"/>
          <w:kern w:val="2"/>
          <w:sz w:val="23"/>
          <w:szCs w:val="23"/>
        </w:rPr>
      </w:pPr>
    </w:p>
    <w:p w14:paraId="6EEC587C" w14:textId="77777777" w:rsidR="00865BB4" w:rsidRPr="009E1FA1" w:rsidRDefault="00A83863">
      <w:pPr>
        <w:spacing w:after="0" w:line="240" w:lineRule="auto"/>
        <w:ind w:firstLine="426"/>
        <w:jc w:val="center"/>
        <w:rPr>
          <w:rFonts w:ascii="Times New Roman" w:hAnsi="Times New Roman" w:cs="Times New Roman"/>
          <w:b/>
          <w:sz w:val="23"/>
          <w:szCs w:val="23"/>
        </w:rPr>
      </w:pPr>
      <w:r w:rsidRPr="009E1FA1">
        <w:rPr>
          <w:rFonts w:ascii="Times New Roman" w:hAnsi="Times New Roman" w:cs="Times New Roman"/>
          <w:b/>
          <w:sz w:val="23"/>
          <w:szCs w:val="23"/>
        </w:rPr>
        <w:t>Спецификация</w:t>
      </w:r>
    </w:p>
    <w:p w14:paraId="7C0B89F3" w14:textId="77777777" w:rsidR="00865BB4" w:rsidRPr="009E1FA1" w:rsidRDefault="00865BB4">
      <w:pPr>
        <w:spacing w:after="0" w:line="240" w:lineRule="auto"/>
        <w:ind w:firstLine="426"/>
        <w:jc w:val="center"/>
        <w:rPr>
          <w:rFonts w:ascii="Times New Roman" w:hAnsi="Times New Roman" w:cs="Times New Roman"/>
          <w:b/>
          <w:sz w:val="23"/>
          <w:szCs w:val="23"/>
        </w:rPr>
      </w:pPr>
    </w:p>
    <w:tbl>
      <w:tblPr>
        <w:tblW w:w="963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694"/>
        <w:gridCol w:w="3544"/>
        <w:gridCol w:w="1843"/>
        <w:gridCol w:w="3558"/>
      </w:tblGrid>
      <w:tr w:rsidR="00865BB4" w:rsidRPr="009E1FA1" w14:paraId="27D2408B" w14:textId="77777777">
        <w:trPr>
          <w:trHeight w:hRule="exact" w:val="1134"/>
        </w:trPr>
        <w:tc>
          <w:tcPr>
            <w:tcW w:w="694" w:type="dxa"/>
            <w:shd w:val="clear" w:color="auto" w:fill="FFFFFF"/>
            <w:vAlign w:val="center"/>
          </w:tcPr>
          <w:p w14:paraId="61B827AF" w14:textId="77777777" w:rsidR="00865BB4" w:rsidRPr="009E1FA1" w:rsidRDefault="00A83863">
            <w:pPr>
              <w:pStyle w:val="22"/>
              <w:shd w:val="clear" w:color="auto" w:fill="auto"/>
              <w:spacing w:line="240" w:lineRule="auto"/>
              <w:ind w:firstLine="0"/>
              <w:jc w:val="center"/>
              <w:rPr>
                <w:rStyle w:val="23"/>
                <w:sz w:val="23"/>
                <w:szCs w:val="23"/>
              </w:rPr>
            </w:pPr>
            <w:r w:rsidRPr="009E1FA1">
              <w:rPr>
                <w:rStyle w:val="23"/>
                <w:sz w:val="23"/>
                <w:szCs w:val="23"/>
              </w:rPr>
              <w:t xml:space="preserve">№ </w:t>
            </w:r>
          </w:p>
          <w:p w14:paraId="70D760E1" w14:textId="77777777" w:rsidR="00865BB4" w:rsidRPr="009E1FA1" w:rsidRDefault="00A83863">
            <w:pPr>
              <w:pStyle w:val="22"/>
              <w:shd w:val="clear" w:color="auto" w:fill="auto"/>
              <w:spacing w:line="240" w:lineRule="auto"/>
              <w:ind w:firstLine="0"/>
              <w:jc w:val="center"/>
              <w:rPr>
                <w:sz w:val="23"/>
                <w:szCs w:val="23"/>
              </w:rPr>
            </w:pPr>
            <w:r w:rsidRPr="009E1FA1">
              <w:rPr>
                <w:rStyle w:val="23"/>
                <w:sz w:val="23"/>
                <w:szCs w:val="23"/>
              </w:rPr>
              <w:t>п/п</w:t>
            </w:r>
          </w:p>
        </w:tc>
        <w:tc>
          <w:tcPr>
            <w:tcW w:w="3544" w:type="dxa"/>
            <w:shd w:val="clear" w:color="auto" w:fill="FFFFFF"/>
            <w:vAlign w:val="center"/>
          </w:tcPr>
          <w:p w14:paraId="11AC7EB1" w14:textId="77777777" w:rsidR="00865BB4" w:rsidRPr="009E1FA1" w:rsidRDefault="00A83863">
            <w:pPr>
              <w:pStyle w:val="22"/>
              <w:shd w:val="clear" w:color="auto" w:fill="auto"/>
              <w:spacing w:line="240" w:lineRule="auto"/>
              <w:ind w:left="130" w:firstLine="0"/>
              <w:jc w:val="center"/>
              <w:rPr>
                <w:sz w:val="23"/>
                <w:szCs w:val="23"/>
              </w:rPr>
            </w:pPr>
            <w:r w:rsidRPr="009E1FA1">
              <w:rPr>
                <w:rStyle w:val="23"/>
                <w:sz w:val="23"/>
                <w:szCs w:val="23"/>
              </w:rPr>
              <w:t>Наименования</w:t>
            </w:r>
          </w:p>
          <w:p w14:paraId="218515F5" w14:textId="77777777" w:rsidR="00865BB4" w:rsidRPr="009E1FA1" w:rsidRDefault="00A83863">
            <w:pPr>
              <w:pStyle w:val="22"/>
              <w:shd w:val="clear" w:color="auto" w:fill="auto"/>
              <w:spacing w:line="240" w:lineRule="auto"/>
              <w:ind w:left="130" w:firstLine="0"/>
              <w:jc w:val="center"/>
              <w:rPr>
                <w:sz w:val="23"/>
                <w:szCs w:val="23"/>
              </w:rPr>
            </w:pPr>
            <w:r w:rsidRPr="009E1FA1">
              <w:rPr>
                <w:rStyle w:val="23"/>
                <w:sz w:val="23"/>
                <w:szCs w:val="23"/>
              </w:rPr>
              <w:t>оказываемых услуг</w:t>
            </w:r>
          </w:p>
        </w:tc>
        <w:tc>
          <w:tcPr>
            <w:tcW w:w="1843" w:type="dxa"/>
            <w:shd w:val="clear" w:color="auto" w:fill="FFFFFF"/>
            <w:vAlign w:val="center"/>
          </w:tcPr>
          <w:p w14:paraId="09A820B0" w14:textId="77777777" w:rsidR="00865BB4" w:rsidRPr="009E1FA1" w:rsidRDefault="00A83863">
            <w:pPr>
              <w:pStyle w:val="22"/>
              <w:shd w:val="clear" w:color="auto" w:fill="auto"/>
              <w:spacing w:line="240" w:lineRule="auto"/>
              <w:ind w:firstLine="0"/>
              <w:jc w:val="center"/>
              <w:rPr>
                <w:sz w:val="23"/>
                <w:szCs w:val="23"/>
              </w:rPr>
            </w:pPr>
            <w:r w:rsidRPr="009E1FA1">
              <w:rPr>
                <w:rStyle w:val="23"/>
                <w:sz w:val="23"/>
                <w:szCs w:val="23"/>
              </w:rPr>
              <w:t>Единица</w:t>
            </w:r>
          </w:p>
          <w:p w14:paraId="11FABAC2" w14:textId="77777777" w:rsidR="00865BB4" w:rsidRPr="009E1FA1" w:rsidRDefault="00A83863">
            <w:pPr>
              <w:pStyle w:val="22"/>
              <w:shd w:val="clear" w:color="auto" w:fill="auto"/>
              <w:spacing w:line="240" w:lineRule="auto"/>
              <w:ind w:firstLine="0"/>
              <w:jc w:val="center"/>
              <w:rPr>
                <w:sz w:val="23"/>
                <w:szCs w:val="23"/>
              </w:rPr>
            </w:pPr>
            <w:r w:rsidRPr="009E1FA1">
              <w:rPr>
                <w:rStyle w:val="23"/>
                <w:sz w:val="23"/>
                <w:szCs w:val="23"/>
              </w:rPr>
              <w:t>измерении</w:t>
            </w:r>
          </w:p>
        </w:tc>
        <w:tc>
          <w:tcPr>
            <w:tcW w:w="3558" w:type="dxa"/>
            <w:shd w:val="clear" w:color="auto" w:fill="FFFFFF"/>
            <w:vAlign w:val="center"/>
          </w:tcPr>
          <w:p w14:paraId="5ADB6E81" w14:textId="77777777" w:rsidR="00865BB4" w:rsidRPr="009E1FA1" w:rsidRDefault="00A83863">
            <w:pPr>
              <w:pStyle w:val="22"/>
              <w:shd w:val="clear" w:color="auto" w:fill="auto"/>
              <w:spacing w:line="240" w:lineRule="auto"/>
              <w:ind w:firstLine="0"/>
              <w:jc w:val="center"/>
              <w:rPr>
                <w:rStyle w:val="23"/>
                <w:sz w:val="23"/>
                <w:szCs w:val="23"/>
              </w:rPr>
            </w:pPr>
            <w:r w:rsidRPr="009E1FA1">
              <w:rPr>
                <w:rStyle w:val="23"/>
                <w:sz w:val="23"/>
                <w:szCs w:val="23"/>
              </w:rPr>
              <w:t>Цена за ед., руб.,</w:t>
            </w:r>
          </w:p>
          <w:p w14:paraId="2F2B3663" w14:textId="77777777" w:rsidR="00865BB4" w:rsidRPr="009E1FA1" w:rsidRDefault="00A83863">
            <w:pPr>
              <w:pStyle w:val="22"/>
              <w:shd w:val="clear" w:color="auto" w:fill="auto"/>
              <w:spacing w:line="240" w:lineRule="auto"/>
              <w:ind w:firstLine="0"/>
              <w:jc w:val="center"/>
              <w:rPr>
                <w:sz w:val="23"/>
                <w:szCs w:val="23"/>
              </w:rPr>
            </w:pPr>
            <w:r w:rsidRPr="009E1FA1">
              <w:rPr>
                <w:rStyle w:val="23"/>
                <w:sz w:val="23"/>
                <w:szCs w:val="23"/>
              </w:rPr>
              <w:t>В т.ч.НДС</w:t>
            </w:r>
          </w:p>
        </w:tc>
      </w:tr>
      <w:tr w:rsidR="00865BB4" w:rsidRPr="009E1FA1" w14:paraId="4D81026D" w14:textId="77777777">
        <w:trPr>
          <w:trHeight w:hRule="exact" w:val="898"/>
        </w:trPr>
        <w:tc>
          <w:tcPr>
            <w:tcW w:w="694" w:type="dxa"/>
            <w:shd w:val="clear" w:color="auto" w:fill="FFFFFF"/>
            <w:vAlign w:val="center"/>
          </w:tcPr>
          <w:p w14:paraId="4802E066" w14:textId="77777777" w:rsidR="00865BB4" w:rsidRPr="009E1FA1" w:rsidRDefault="00A83863">
            <w:pPr>
              <w:pStyle w:val="22"/>
              <w:shd w:val="clear" w:color="auto" w:fill="auto"/>
              <w:spacing w:line="240" w:lineRule="auto"/>
              <w:ind w:firstLine="0"/>
              <w:jc w:val="center"/>
              <w:rPr>
                <w:sz w:val="23"/>
                <w:szCs w:val="23"/>
              </w:rPr>
            </w:pPr>
            <w:r w:rsidRPr="009E1FA1">
              <w:rPr>
                <w:sz w:val="23"/>
                <w:szCs w:val="23"/>
              </w:rPr>
              <w:t>1</w:t>
            </w:r>
          </w:p>
        </w:tc>
        <w:tc>
          <w:tcPr>
            <w:tcW w:w="3544" w:type="dxa"/>
            <w:shd w:val="clear" w:color="auto" w:fill="FFFFFF"/>
            <w:vAlign w:val="center"/>
          </w:tcPr>
          <w:p w14:paraId="316782F8" w14:textId="77777777" w:rsidR="00865BB4" w:rsidRPr="009E1FA1" w:rsidRDefault="00A83863">
            <w:pPr>
              <w:pStyle w:val="22"/>
              <w:shd w:val="clear" w:color="auto" w:fill="auto"/>
              <w:spacing w:line="240" w:lineRule="auto"/>
              <w:ind w:left="130" w:firstLine="0"/>
              <w:rPr>
                <w:sz w:val="23"/>
                <w:szCs w:val="23"/>
              </w:rPr>
            </w:pPr>
            <w:r w:rsidRPr="009E1FA1">
              <w:rPr>
                <w:sz w:val="23"/>
                <w:szCs w:val="23"/>
              </w:rPr>
              <w:t>Организация питания 1 проживающего в гостинице «Агидель»</w:t>
            </w:r>
          </w:p>
        </w:tc>
        <w:tc>
          <w:tcPr>
            <w:tcW w:w="1843" w:type="dxa"/>
            <w:shd w:val="clear" w:color="auto" w:fill="FFFFFF"/>
            <w:vAlign w:val="center"/>
          </w:tcPr>
          <w:p w14:paraId="6B183CBB" w14:textId="77777777" w:rsidR="00865BB4" w:rsidRPr="009E1FA1" w:rsidRDefault="00A83863">
            <w:pPr>
              <w:pStyle w:val="22"/>
              <w:shd w:val="clear" w:color="auto" w:fill="auto"/>
              <w:spacing w:line="240" w:lineRule="auto"/>
              <w:ind w:firstLine="0"/>
              <w:jc w:val="center"/>
              <w:rPr>
                <w:sz w:val="23"/>
                <w:szCs w:val="23"/>
              </w:rPr>
            </w:pPr>
            <w:r w:rsidRPr="009E1FA1">
              <w:rPr>
                <w:sz w:val="23"/>
                <w:szCs w:val="23"/>
              </w:rPr>
              <w:t>руб./чел.</w:t>
            </w:r>
          </w:p>
        </w:tc>
        <w:tc>
          <w:tcPr>
            <w:tcW w:w="3558" w:type="dxa"/>
            <w:shd w:val="clear" w:color="auto" w:fill="FFFFFF"/>
            <w:vAlign w:val="center"/>
          </w:tcPr>
          <w:p w14:paraId="1BDECD91" w14:textId="77777777" w:rsidR="00865BB4" w:rsidRPr="009E1FA1" w:rsidRDefault="00865BB4">
            <w:pPr>
              <w:pStyle w:val="22"/>
              <w:shd w:val="clear" w:color="auto" w:fill="auto"/>
              <w:spacing w:line="240" w:lineRule="auto"/>
              <w:ind w:firstLine="0"/>
              <w:jc w:val="center"/>
              <w:rPr>
                <w:sz w:val="23"/>
                <w:szCs w:val="23"/>
              </w:rPr>
            </w:pPr>
          </w:p>
        </w:tc>
      </w:tr>
    </w:tbl>
    <w:p w14:paraId="6946E5C3" w14:textId="77777777" w:rsidR="00865BB4" w:rsidRPr="009E1FA1" w:rsidRDefault="00865BB4">
      <w:pPr>
        <w:spacing w:after="0" w:line="240" w:lineRule="auto"/>
        <w:rPr>
          <w:rFonts w:ascii="Times New Roman" w:hAnsi="Times New Roman" w:cs="Times New Roman"/>
          <w:sz w:val="23"/>
          <w:szCs w:val="23"/>
        </w:rPr>
      </w:pPr>
    </w:p>
    <w:p w14:paraId="5FE965B2" w14:textId="77777777" w:rsidR="00865BB4" w:rsidRPr="009E1FA1" w:rsidRDefault="00865BB4">
      <w:pPr>
        <w:spacing w:after="0" w:line="240" w:lineRule="auto"/>
        <w:rPr>
          <w:rFonts w:ascii="Times New Roman" w:hAnsi="Times New Roman" w:cs="Times New Roman"/>
          <w:sz w:val="23"/>
          <w:szCs w:val="23"/>
        </w:rPr>
      </w:pPr>
    </w:p>
    <w:p w14:paraId="17EF412C" w14:textId="77777777" w:rsidR="00865BB4" w:rsidRPr="009E1FA1" w:rsidRDefault="00865BB4">
      <w:pPr>
        <w:spacing w:after="0" w:line="240" w:lineRule="auto"/>
        <w:rPr>
          <w:rFonts w:ascii="Times New Roman" w:hAnsi="Times New Roman" w:cs="Times New Roman"/>
          <w:sz w:val="23"/>
          <w:szCs w:val="23"/>
        </w:rPr>
      </w:pPr>
    </w:p>
    <w:p w14:paraId="50A3F0DA" w14:textId="77777777" w:rsidR="00865BB4" w:rsidRPr="009E1FA1" w:rsidRDefault="00A83863">
      <w:pPr>
        <w:shd w:val="clear" w:color="auto" w:fill="FFFFFF"/>
        <w:spacing w:after="0" w:line="240" w:lineRule="auto"/>
        <w:jc w:val="center"/>
        <w:rPr>
          <w:rFonts w:ascii="Times New Roman" w:hAnsi="Times New Roman" w:cs="Times New Roman"/>
          <w:b/>
          <w:sz w:val="23"/>
          <w:szCs w:val="23"/>
        </w:rPr>
      </w:pPr>
      <w:r w:rsidRPr="009E1FA1">
        <w:rPr>
          <w:rFonts w:ascii="Times New Roman" w:hAnsi="Times New Roman" w:cs="Times New Roman"/>
          <w:b/>
          <w:sz w:val="23"/>
          <w:szCs w:val="23"/>
        </w:rPr>
        <w:t>Подписи сторон:</w:t>
      </w:r>
    </w:p>
    <w:p w14:paraId="3C5BBA0E" w14:textId="77777777" w:rsidR="00865BB4" w:rsidRPr="009E1FA1" w:rsidRDefault="00865BB4">
      <w:pPr>
        <w:shd w:val="clear" w:color="auto" w:fill="FFFFFF"/>
        <w:spacing w:after="0" w:line="240" w:lineRule="auto"/>
        <w:jc w:val="both"/>
        <w:rPr>
          <w:rFonts w:ascii="Times New Roman" w:hAnsi="Times New Roman" w:cs="Times New Roman"/>
          <w:b/>
          <w:sz w:val="23"/>
          <w:szCs w:val="23"/>
        </w:rPr>
      </w:pPr>
    </w:p>
    <w:tbl>
      <w:tblPr>
        <w:tblW w:w="9389" w:type="dxa"/>
        <w:tblInd w:w="250" w:type="dxa"/>
        <w:tblLook w:val="04A0" w:firstRow="1" w:lastRow="0" w:firstColumn="1" w:lastColumn="0" w:noHBand="0" w:noVBand="1"/>
      </w:tblPr>
      <w:tblGrid>
        <w:gridCol w:w="4854"/>
        <w:gridCol w:w="4535"/>
      </w:tblGrid>
      <w:tr w:rsidR="00865BB4" w:rsidRPr="009E1FA1" w14:paraId="59E061F0" w14:textId="77777777">
        <w:tc>
          <w:tcPr>
            <w:tcW w:w="4853" w:type="dxa"/>
          </w:tcPr>
          <w:p w14:paraId="25FD8347" w14:textId="77777777" w:rsidR="00865BB4" w:rsidRPr="009E1FA1" w:rsidRDefault="00A83863">
            <w:pPr>
              <w:spacing w:after="0" w:line="240" w:lineRule="auto"/>
              <w:rPr>
                <w:rFonts w:ascii="Times New Roman" w:hAnsi="Times New Roman" w:cs="Times New Roman"/>
                <w:b/>
                <w:sz w:val="23"/>
                <w:szCs w:val="23"/>
                <w:lang w:eastAsia="ar-SA"/>
              </w:rPr>
            </w:pPr>
            <w:r w:rsidRPr="009E1FA1">
              <w:rPr>
                <w:rFonts w:ascii="Times New Roman" w:hAnsi="Times New Roman" w:cs="Times New Roman"/>
                <w:b/>
                <w:sz w:val="23"/>
                <w:szCs w:val="23"/>
                <w:lang w:eastAsia="ar-SA"/>
              </w:rPr>
              <w:t>Заказчик</w:t>
            </w:r>
          </w:p>
          <w:p w14:paraId="09A20C9E" w14:textId="77777777" w:rsidR="00865BB4" w:rsidRPr="009E1FA1" w:rsidRDefault="00A83863">
            <w:pPr>
              <w:spacing w:after="0" w:line="240" w:lineRule="auto"/>
              <w:rPr>
                <w:rFonts w:ascii="Times New Roman" w:hAnsi="Times New Roman" w:cs="Times New Roman"/>
                <w:sz w:val="23"/>
                <w:szCs w:val="23"/>
              </w:rPr>
            </w:pPr>
            <w:r w:rsidRPr="009E1FA1">
              <w:rPr>
                <w:rFonts w:ascii="Times New Roman" w:hAnsi="Times New Roman" w:cs="Times New Roman"/>
                <w:sz w:val="23"/>
                <w:szCs w:val="23"/>
              </w:rPr>
              <w:t>Директор ООО «Гостиница «Агидель»</w:t>
            </w:r>
          </w:p>
          <w:p w14:paraId="28CACA5D" w14:textId="77777777" w:rsidR="00865BB4" w:rsidRPr="009E1FA1" w:rsidRDefault="00865BB4">
            <w:pPr>
              <w:spacing w:after="0" w:line="240" w:lineRule="auto"/>
              <w:rPr>
                <w:rFonts w:ascii="Times New Roman" w:hAnsi="Times New Roman" w:cs="Times New Roman"/>
                <w:sz w:val="23"/>
                <w:szCs w:val="23"/>
              </w:rPr>
            </w:pPr>
          </w:p>
          <w:p w14:paraId="06C217C6" w14:textId="77777777" w:rsidR="00865BB4" w:rsidRPr="009E1FA1" w:rsidRDefault="00A83863">
            <w:pPr>
              <w:spacing w:after="0" w:line="240" w:lineRule="auto"/>
              <w:rPr>
                <w:rFonts w:ascii="Times New Roman" w:hAnsi="Times New Roman" w:cs="Times New Roman"/>
                <w:sz w:val="23"/>
                <w:szCs w:val="23"/>
                <w:lang w:eastAsia="ar-SA"/>
              </w:rPr>
            </w:pPr>
            <w:r w:rsidRPr="009E1FA1">
              <w:rPr>
                <w:rFonts w:ascii="Times New Roman" w:hAnsi="Times New Roman" w:cs="Times New Roman"/>
                <w:sz w:val="23"/>
                <w:szCs w:val="23"/>
              </w:rPr>
              <w:t>__________________    А.В. Силин</w:t>
            </w:r>
          </w:p>
        </w:tc>
        <w:tc>
          <w:tcPr>
            <w:tcW w:w="4535" w:type="dxa"/>
          </w:tcPr>
          <w:p w14:paraId="5F16AD11" w14:textId="77777777" w:rsidR="00865BB4" w:rsidRPr="009E1FA1" w:rsidRDefault="00A83863">
            <w:pPr>
              <w:spacing w:after="0" w:line="240" w:lineRule="auto"/>
              <w:rPr>
                <w:rFonts w:ascii="Times New Roman" w:hAnsi="Times New Roman" w:cs="Times New Roman"/>
                <w:b/>
                <w:sz w:val="23"/>
                <w:szCs w:val="23"/>
                <w:lang w:eastAsia="ar-SA"/>
              </w:rPr>
            </w:pPr>
            <w:r w:rsidRPr="009E1FA1">
              <w:rPr>
                <w:rFonts w:ascii="Times New Roman" w:hAnsi="Times New Roman" w:cs="Times New Roman"/>
                <w:b/>
                <w:sz w:val="23"/>
                <w:szCs w:val="23"/>
                <w:lang w:eastAsia="ar-SA"/>
              </w:rPr>
              <w:t>Исполнитель</w:t>
            </w:r>
          </w:p>
          <w:p w14:paraId="03FA507A" w14:textId="77777777" w:rsidR="00865BB4" w:rsidRPr="009E1FA1" w:rsidRDefault="00865BB4">
            <w:pPr>
              <w:spacing w:after="0" w:line="240" w:lineRule="auto"/>
              <w:rPr>
                <w:rFonts w:ascii="Times New Roman" w:hAnsi="Times New Roman" w:cs="Times New Roman"/>
                <w:b/>
                <w:sz w:val="23"/>
                <w:szCs w:val="23"/>
              </w:rPr>
            </w:pPr>
          </w:p>
          <w:p w14:paraId="34EE0FFE" w14:textId="77777777" w:rsidR="00865BB4" w:rsidRPr="009E1FA1" w:rsidRDefault="00865BB4">
            <w:pPr>
              <w:spacing w:after="0" w:line="240" w:lineRule="auto"/>
              <w:rPr>
                <w:rFonts w:ascii="Times New Roman" w:hAnsi="Times New Roman" w:cs="Times New Roman"/>
                <w:sz w:val="23"/>
                <w:szCs w:val="23"/>
                <w:lang w:eastAsia="ar-SA"/>
              </w:rPr>
            </w:pPr>
          </w:p>
          <w:p w14:paraId="2BE85B8A" w14:textId="77777777" w:rsidR="00865BB4" w:rsidRPr="009E1FA1" w:rsidRDefault="00A83863">
            <w:pPr>
              <w:spacing w:after="0" w:line="240" w:lineRule="auto"/>
              <w:rPr>
                <w:rFonts w:ascii="Times New Roman" w:hAnsi="Times New Roman" w:cs="Times New Roman"/>
                <w:sz w:val="23"/>
                <w:szCs w:val="23"/>
                <w:lang w:eastAsia="ar-SA"/>
              </w:rPr>
            </w:pPr>
            <w:r w:rsidRPr="009E1FA1">
              <w:rPr>
                <w:rFonts w:ascii="Times New Roman" w:hAnsi="Times New Roman" w:cs="Times New Roman"/>
                <w:sz w:val="23"/>
                <w:szCs w:val="23"/>
                <w:lang w:eastAsia="ar-SA"/>
              </w:rPr>
              <w:t xml:space="preserve">_______________ </w:t>
            </w:r>
            <w:r w:rsidR="0091036F" w:rsidRPr="009E1FA1">
              <w:rPr>
                <w:rFonts w:ascii="Times New Roman" w:hAnsi="Times New Roman" w:cs="Times New Roman"/>
                <w:sz w:val="23"/>
                <w:szCs w:val="23"/>
                <w:lang w:eastAsia="ar-SA"/>
              </w:rPr>
              <w:t>_________</w:t>
            </w:r>
          </w:p>
          <w:p w14:paraId="0C0C95ED" w14:textId="77777777" w:rsidR="00865BB4" w:rsidRPr="009E1FA1" w:rsidRDefault="00865BB4">
            <w:pPr>
              <w:spacing w:after="0" w:line="240" w:lineRule="auto"/>
              <w:rPr>
                <w:rFonts w:ascii="Times New Roman" w:hAnsi="Times New Roman" w:cs="Times New Roman"/>
                <w:sz w:val="23"/>
                <w:szCs w:val="23"/>
                <w:lang w:eastAsia="ar-SA"/>
              </w:rPr>
            </w:pPr>
          </w:p>
        </w:tc>
      </w:tr>
    </w:tbl>
    <w:p w14:paraId="101A20E9" w14:textId="77777777" w:rsidR="00865BB4" w:rsidRPr="009E1FA1" w:rsidRDefault="00865BB4">
      <w:pPr>
        <w:spacing w:after="0" w:line="240" w:lineRule="auto"/>
        <w:rPr>
          <w:rFonts w:ascii="Times New Roman" w:hAnsi="Times New Roman" w:cs="Times New Roman"/>
          <w:sz w:val="23"/>
          <w:szCs w:val="23"/>
        </w:rPr>
      </w:pPr>
    </w:p>
    <w:p w14:paraId="556D53A0" w14:textId="77777777" w:rsidR="00865BB4" w:rsidRPr="009E1FA1" w:rsidRDefault="00865BB4">
      <w:pPr>
        <w:spacing w:after="0" w:line="240" w:lineRule="auto"/>
        <w:rPr>
          <w:rFonts w:ascii="Times New Roman" w:hAnsi="Times New Roman" w:cs="Times New Roman"/>
          <w:sz w:val="23"/>
          <w:szCs w:val="23"/>
        </w:rPr>
      </w:pPr>
    </w:p>
    <w:p w14:paraId="5E2DF7D1" w14:textId="77777777" w:rsidR="00865BB4" w:rsidRPr="009E1FA1" w:rsidRDefault="00865BB4">
      <w:pPr>
        <w:spacing w:after="0" w:line="240" w:lineRule="auto"/>
        <w:jc w:val="right"/>
        <w:rPr>
          <w:rFonts w:ascii="Times New Roman" w:hAnsi="Times New Roman" w:cs="Times New Roman"/>
          <w:sz w:val="23"/>
          <w:szCs w:val="23"/>
          <w:lang w:eastAsia="ar-SA"/>
        </w:rPr>
      </w:pPr>
    </w:p>
    <w:p w14:paraId="2488ECD6" w14:textId="77777777" w:rsidR="00865BB4" w:rsidRPr="009E1FA1" w:rsidRDefault="00865BB4">
      <w:pPr>
        <w:spacing w:after="0" w:line="240" w:lineRule="auto"/>
        <w:jc w:val="right"/>
        <w:rPr>
          <w:rFonts w:ascii="Times New Roman" w:hAnsi="Times New Roman" w:cs="Times New Roman"/>
          <w:sz w:val="23"/>
          <w:szCs w:val="23"/>
          <w:lang w:eastAsia="ar-SA"/>
        </w:rPr>
      </w:pPr>
    </w:p>
    <w:p w14:paraId="33F29467" w14:textId="77777777" w:rsidR="00865BB4" w:rsidRPr="009E1FA1" w:rsidRDefault="00865BB4">
      <w:pPr>
        <w:spacing w:after="0" w:line="240" w:lineRule="auto"/>
        <w:jc w:val="right"/>
        <w:rPr>
          <w:rFonts w:ascii="Times New Roman" w:hAnsi="Times New Roman" w:cs="Times New Roman"/>
          <w:sz w:val="23"/>
          <w:szCs w:val="23"/>
          <w:lang w:eastAsia="ar-SA"/>
        </w:rPr>
      </w:pPr>
    </w:p>
    <w:p w14:paraId="7C33F1E8" w14:textId="77777777" w:rsidR="00865BB4" w:rsidRPr="009E1FA1" w:rsidRDefault="00865BB4">
      <w:pPr>
        <w:spacing w:after="0" w:line="240" w:lineRule="auto"/>
        <w:jc w:val="right"/>
        <w:rPr>
          <w:rFonts w:ascii="Times New Roman" w:hAnsi="Times New Roman" w:cs="Times New Roman"/>
          <w:sz w:val="23"/>
          <w:szCs w:val="23"/>
          <w:lang w:eastAsia="ar-SA"/>
        </w:rPr>
      </w:pPr>
    </w:p>
    <w:p w14:paraId="6FD43DDA" w14:textId="77777777" w:rsidR="00865BB4" w:rsidRPr="009E1FA1" w:rsidRDefault="00865BB4">
      <w:pPr>
        <w:spacing w:after="0" w:line="240" w:lineRule="auto"/>
        <w:jc w:val="right"/>
        <w:rPr>
          <w:rFonts w:ascii="Times New Roman" w:hAnsi="Times New Roman" w:cs="Times New Roman"/>
          <w:sz w:val="23"/>
          <w:szCs w:val="23"/>
          <w:lang w:eastAsia="ar-SA"/>
        </w:rPr>
      </w:pPr>
    </w:p>
    <w:p w14:paraId="3C55B5AD" w14:textId="77777777" w:rsidR="00865BB4" w:rsidRPr="009E1FA1" w:rsidRDefault="00865BB4">
      <w:pPr>
        <w:spacing w:after="0" w:line="240" w:lineRule="auto"/>
        <w:jc w:val="right"/>
        <w:rPr>
          <w:rFonts w:ascii="Times New Roman" w:hAnsi="Times New Roman" w:cs="Times New Roman"/>
          <w:sz w:val="23"/>
          <w:szCs w:val="23"/>
          <w:lang w:eastAsia="ar-SA"/>
        </w:rPr>
      </w:pPr>
    </w:p>
    <w:p w14:paraId="3F2793D3" w14:textId="77777777" w:rsidR="00865BB4" w:rsidRPr="009E1FA1" w:rsidRDefault="00865BB4">
      <w:pPr>
        <w:spacing w:after="0" w:line="240" w:lineRule="auto"/>
        <w:jc w:val="right"/>
        <w:rPr>
          <w:rFonts w:ascii="Times New Roman" w:hAnsi="Times New Roman" w:cs="Times New Roman"/>
          <w:sz w:val="23"/>
          <w:szCs w:val="23"/>
          <w:lang w:eastAsia="ar-SA"/>
        </w:rPr>
      </w:pPr>
    </w:p>
    <w:p w14:paraId="6C5EE7A8" w14:textId="77777777" w:rsidR="00865BB4" w:rsidRPr="009E1FA1" w:rsidRDefault="00865BB4">
      <w:pPr>
        <w:spacing w:after="0" w:line="240" w:lineRule="auto"/>
        <w:jc w:val="right"/>
        <w:rPr>
          <w:rFonts w:ascii="Times New Roman" w:hAnsi="Times New Roman" w:cs="Times New Roman"/>
          <w:sz w:val="23"/>
          <w:szCs w:val="23"/>
          <w:lang w:eastAsia="ar-SA"/>
        </w:rPr>
      </w:pPr>
    </w:p>
    <w:p w14:paraId="0FEA085A" w14:textId="77777777" w:rsidR="00865BB4" w:rsidRPr="009E1FA1" w:rsidRDefault="00865BB4">
      <w:pPr>
        <w:spacing w:after="0" w:line="240" w:lineRule="auto"/>
        <w:jc w:val="right"/>
        <w:rPr>
          <w:rFonts w:ascii="Times New Roman" w:hAnsi="Times New Roman" w:cs="Times New Roman"/>
          <w:sz w:val="23"/>
          <w:szCs w:val="23"/>
          <w:lang w:eastAsia="ar-SA"/>
        </w:rPr>
      </w:pPr>
    </w:p>
    <w:p w14:paraId="204F22F7" w14:textId="77777777" w:rsidR="00865BB4" w:rsidRPr="009E1FA1" w:rsidRDefault="00865BB4">
      <w:pPr>
        <w:spacing w:after="0" w:line="240" w:lineRule="auto"/>
        <w:jc w:val="right"/>
        <w:rPr>
          <w:rFonts w:ascii="Times New Roman" w:hAnsi="Times New Roman" w:cs="Times New Roman"/>
          <w:sz w:val="23"/>
          <w:szCs w:val="23"/>
          <w:lang w:eastAsia="ar-SA"/>
        </w:rPr>
      </w:pPr>
    </w:p>
    <w:p w14:paraId="16FD0F09" w14:textId="77777777" w:rsidR="00865BB4" w:rsidRPr="009E1FA1" w:rsidRDefault="00865BB4">
      <w:pPr>
        <w:spacing w:after="0" w:line="240" w:lineRule="auto"/>
        <w:jc w:val="right"/>
        <w:rPr>
          <w:rFonts w:ascii="Times New Roman" w:hAnsi="Times New Roman" w:cs="Times New Roman"/>
          <w:sz w:val="23"/>
          <w:szCs w:val="23"/>
          <w:lang w:eastAsia="ar-SA"/>
        </w:rPr>
      </w:pPr>
    </w:p>
    <w:p w14:paraId="053693AE" w14:textId="77777777" w:rsidR="00865BB4" w:rsidRPr="009E1FA1" w:rsidRDefault="00865BB4">
      <w:pPr>
        <w:spacing w:after="0" w:line="240" w:lineRule="auto"/>
        <w:jc w:val="right"/>
        <w:rPr>
          <w:rFonts w:ascii="Times New Roman" w:hAnsi="Times New Roman" w:cs="Times New Roman"/>
          <w:sz w:val="23"/>
          <w:szCs w:val="23"/>
          <w:lang w:eastAsia="ar-SA"/>
        </w:rPr>
      </w:pPr>
    </w:p>
    <w:p w14:paraId="19CC31A9" w14:textId="77777777" w:rsidR="00865BB4" w:rsidRPr="009E1FA1" w:rsidRDefault="00865BB4">
      <w:pPr>
        <w:spacing w:after="0" w:line="240" w:lineRule="auto"/>
        <w:jc w:val="right"/>
        <w:rPr>
          <w:rFonts w:ascii="Times New Roman" w:hAnsi="Times New Roman" w:cs="Times New Roman"/>
          <w:sz w:val="23"/>
          <w:szCs w:val="23"/>
          <w:lang w:eastAsia="ar-SA"/>
        </w:rPr>
      </w:pPr>
    </w:p>
    <w:p w14:paraId="4999E3C1" w14:textId="77777777" w:rsidR="00865BB4" w:rsidRPr="009E1FA1" w:rsidRDefault="00865BB4">
      <w:pPr>
        <w:spacing w:after="0" w:line="240" w:lineRule="auto"/>
        <w:jc w:val="right"/>
        <w:rPr>
          <w:rFonts w:ascii="Times New Roman" w:hAnsi="Times New Roman" w:cs="Times New Roman"/>
          <w:sz w:val="23"/>
          <w:szCs w:val="23"/>
          <w:lang w:eastAsia="ar-SA"/>
        </w:rPr>
      </w:pPr>
    </w:p>
    <w:p w14:paraId="2FC34845" w14:textId="77777777" w:rsidR="00865BB4" w:rsidRPr="009E1FA1" w:rsidRDefault="00865BB4">
      <w:pPr>
        <w:spacing w:after="0" w:line="240" w:lineRule="auto"/>
        <w:jc w:val="right"/>
        <w:rPr>
          <w:rFonts w:ascii="Times New Roman" w:hAnsi="Times New Roman" w:cs="Times New Roman"/>
          <w:sz w:val="23"/>
          <w:szCs w:val="23"/>
          <w:lang w:eastAsia="ar-SA"/>
        </w:rPr>
      </w:pPr>
    </w:p>
    <w:p w14:paraId="71B83AC8" w14:textId="77777777" w:rsidR="00865BB4" w:rsidRPr="009E1FA1" w:rsidRDefault="00865BB4">
      <w:pPr>
        <w:spacing w:after="0" w:line="240" w:lineRule="auto"/>
        <w:jc w:val="right"/>
        <w:rPr>
          <w:rFonts w:ascii="Times New Roman" w:hAnsi="Times New Roman" w:cs="Times New Roman"/>
          <w:sz w:val="23"/>
          <w:szCs w:val="23"/>
          <w:lang w:eastAsia="ar-SA"/>
        </w:rPr>
      </w:pPr>
    </w:p>
    <w:p w14:paraId="43B401F1" w14:textId="77777777" w:rsidR="00865BB4" w:rsidRPr="009E1FA1" w:rsidRDefault="00865BB4">
      <w:pPr>
        <w:spacing w:after="0" w:line="240" w:lineRule="auto"/>
        <w:jc w:val="right"/>
        <w:rPr>
          <w:rFonts w:ascii="Times New Roman" w:hAnsi="Times New Roman" w:cs="Times New Roman"/>
          <w:sz w:val="23"/>
          <w:szCs w:val="23"/>
          <w:lang w:eastAsia="ar-SA"/>
        </w:rPr>
      </w:pPr>
    </w:p>
    <w:p w14:paraId="6BBB5AFB" w14:textId="77777777" w:rsidR="00865BB4" w:rsidRPr="009E1FA1" w:rsidRDefault="00865BB4">
      <w:pPr>
        <w:spacing w:after="0" w:line="240" w:lineRule="auto"/>
        <w:jc w:val="right"/>
        <w:rPr>
          <w:rFonts w:ascii="Times New Roman" w:hAnsi="Times New Roman" w:cs="Times New Roman"/>
          <w:sz w:val="23"/>
          <w:szCs w:val="23"/>
          <w:lang w:eastAsia="ar-SA"/>
        </w:rPr>
      </w:pPr>
    </w:p>
    <w:p w14:paraId="0D9E469F" w14:textId="77777777" w:rsidR="00865BB4" w:rsidRPr="009E1FA1" w:rsidRDefault="00865BB4">
      <w:pPr>
        <w:spacing w:after="0" w:line="240" w:lineRule="auto"/>
        <w:jc w:val="right"/>
        <w:rPr>
          <w:rFonts w:ascii="Times New Roman" w:hAnsi="Times New Roman" w:cs="Times New Roman"/>
          <w:sz w:val="23"/>
          <w:szCs w:val="23"/>
          <w:lang w:eastAsia="ar-SA"/>
        </w:rPr>
      </w:pPr>
    </w:p>
    <w:p w14:paraId="0C0809EC" w14:textId="77777777" w:rsidR="00865BB4" w:rsidRPr="009E1FA1" w:rsidRDefault="00865BB4">
      <w:pPr>
        <w:spacing w:after="0" w:line="240" w:lineRule="auto"/>
        <w:jc w:val="right"/>
        <w:rPr>
          <w:rFonts w:ascii="Times New Roman" w:hAnsi="Times New Roman" w:cs="Times New Roman"/>
          <w:sz w:val="23"/>
          <w:szCs w:val="23"/>
          <w:lang w:eastAsia="ar-SA"/>
        </w:rPr>
      </w:pPr>
    </w:p>
    <w:p w14:paraId="2B715324" w14:textId="77777777" w:rsidR="00865BB4" w:rsidRPr="009E1FA1" w:rsidRDefault="00865BB4">
      <w:pPr>
        <w:spacing w:after="0" w:line="240" w:lineRule="auto"/>
        <w:jc w:val="right"/>
        <w:rPr>
          <w:rFonts w:ascii="Times New Roman" w:hAnsi="Times New Roman" w:cs="Times New Roman"/>
          <w:sz w:val="23"/>
          <w:szCs w:val="23"/>
          <w:lang w:eastAsia="ar-SA"/>
        </w:rPr>
      </w:pPr>
    </w:p>
    <w:p w14:paraId="358F4C98" w14:textId="77777777" w:rsidR="00865BB4" w:rsidRPr="009E1FA1" w:rsidRDefault="00865BB4">
      <w:pPr>
        <w:spacing w:after="0" w:line="240" w:lineRule="auto"/>
        <w:jc w:val="right"/>
        <w:rPr>
          <w:rFonts w:ascii="Times New Roman" w:hAnsi="Times New Roman" w:cs="Times New Roman"/>
          <w:sz w:val="23"/>
          <w:szCs w:val="23"/>
          <w:lang w:eastAsia="ar-SA"/>
        </w:rPr>
      </w:pPr>
    </w:p>
    <w:p w14:paraId="557A25C1" w14:textId="77777777" w:rsidR="00865BB4" w:rsidRPr="009E1FA1" w:rsidRDefault="00865BB4">
      <w:pPr>
        <w:spacing w:after="0" w:line="240" w:lineRule="auto"/>
        <w:jc w:val="right"/>
        <w:rPr>
          <w:rFonts w:ascii="Times New Roman" w:hAnsi="Times New Roman" w:cs="Times New Roman"/>
          <w:sz w:val="23"/>
          <w:szCs w:val="23"/>
          <w:lang w:eastAsia="ar-SA"/>
        </w:rPr>
      </w:pPr>
    </w:p>
    <w:p w14:paraId="4A074257" w14:textId="77777777" w:rsidR="00865BB4" w:rsidRPr="009E1FA1" w:rsidRDefault="00865BB4">
      <w:pPr>
        <w:spacing w:after="0" w:line="240" w:lineRule="auto"/>
        <w:jc w:val="right"/>
        <w:rPr>
          <w:rFonts w:ascii="Times New Roman" w:hAnsi="Times New Roman" w:cs="Times New Roman"/>
          <w:sz w:val="23"/>
          <w:szCs w:val="23"/>
          <w:lang w:eastAsia="ar-SA"/>
        </w:rPr>
      </w:pPr>
    </w:p>
    <w:p w14:paraId="1388ECA8" w14:textId="77777777" w:rsidR="00865BB4" w:rsidRPr="009E1FA1" w:rsidRDefault="00865BB4">
      <w:pPr>
        <w:spacing w:after="0" w:line="240" w:lineRule="auto"/>
        <w:jc w:val="right"/>
        <w:rPr>
          <w:rFonts w:ascii="Times New Roman" w:hAnsi="Times New Roman" w:cs="Times New Roman"/>
          <w:sz w:val="23"/>
          <w:szCs w:val="23"/>
          <w:lang w:eastAsia="ar-SA"/>
        </w:rPr>
      </w:pPr>
    </w:p>
    <w:p w14:paraId="06EBB5D6" w14:textId="77777777" w:rsidR="00865BB4" w:rsidRPr="009E1FA1" w:rsidRDefault="00865BB4">
      <w:pPr>
        <w:spacing w:after="0" w:line="240" w:lineRule="auto"/>
        <w:jc w:val="right"/>
        <w:rPr>
          <w:rFonts w:ascii="Times New Roman" w:hAnsi="Times New Roman" w:cs="Times New Roman"/>
          <w:sz w:val="23"/>
          <w:szCs w:val="23"/>
          <w:lang w:eastAsia="ar-SA"/>
        </w:rPr>
      </w:pPr>
    </w:p>
    <w:p w14:paraId="1BAB8D30" w14:textId="77777777" w:rsidR="00865BB4" w:rsidRPr="009E1FA1" w:rsidRDefault="00865BB4">
      <w:pPr>
        <w:spacing w:after="0" w:line="240" w:lineRule="auto"/>
        <w:jc w:val="right"/>
        <w:rPr>
          <w:rFonts w:ascii="Times New Roman" w:hAnsi="Times New Roman" w:cs="Times New Roman"/>
          <w:sz w:val="23"/>
          <w:szCs w:val="23"/>
          <w:lang w:eastAsia="ar-SA"/>
        </w:rPr>
      </w:pPr>
    </w:p>
    <w:p w14:paraId="1F5437FE" w14:textId="77777777" w:rsidR="00865BB4" w:rsidRPr="009E1FA1" w:rsidRDefault="00865BB4">
      <w:pPr>
        <w:spacing w:after="0" w:line="240" w:lineRule="auto"/>
        <w:jc w:val="right"/>
        <w:rPr>
          <w:rFonts w:ascii="Times New Roman" w:hAnsi="Times New Roman" w:cs="Times New Roman"/>
          <w:sz w:val="23"/>
          <w:szCs w:val="23"/>
          <w:lang w:eastAsia="ar-SA"/>
        </w:rPr>
      </w:pPr>
    </w:p>
    <w:p w14:paraId="7CF4BEAC" w14:textId="77777777" w:rsidR="00865BB4" w:rsidRPr="009E1FA1" w:rsidRDefault="00A83863">
      <w:pPr>
        <w:rPr>
          <w:rFonts w:ascii="Times New Roman" w:hAnsi="Times New Roman" w:cs="Times New Roman"/>
          <w:sz w:val="23"/>
          <w:szCs w:val="23"/>
          <w:lang w:eastAsia="ar-SA"/>
        </w:rPr>
      </w:pPr>
      <w:r w:rsidRPr="009E1FA1">
        <w:rPr>
          <w:rFonts w:ascii="Times New Roman" w:hAnsi="Times New Roman" w:cs="Times New Roman"/>
          <w:sz w:val="23"/>
          <w:szCs w:val="23"/>
          <w:lang w:eastAsia="ar-SA"/>
        </w:rPr>
        <w:br w:type="page"/>
      </w:r>
    </w:p>
    <w:p w14:paraId="5443BD8D" w14:textId="77777777" w:rsidR="00865BB4" w:rsidRPr="009E1FA1" w:rsidRDefault="00A83863">
      <w:pPr>
        <w:spacing w:after="0" w:line="240" w:lineRule="auto"/>
        <w:jc w:val="right"/>
        <w:rPr>
          <w:rFonts w:ascii="Times New Roman" w:hAnsi="Times New Roman" w:cs="Times New Roman"/>
          <w:sz w:val="23"/>
          <w:szCs w:val="23"/>
          <w:lang w:eastAsia="ar-SA"/>
        </w:rPr>
      </w:pPr>
      <w:r w:rsidRPr="009E1FA1">
        <w:rPr>
          <w:rFonts w:ascii="Times New Roman" w:hAnsi="Times New Roman" w:cs="Times New Roman"/>
          <w:sz w:val="23"/>
          <w:szCs w:val="23"/>
          <w:lang w:eastAsia="ar-SA"/>
        </w:rPr>
        <w:lastRenderedPageBreak/>
        <w:t>Приложение № 2</w:t>
      </w:r>
    </w:p>
    <w:p w14:paraId="45CBA7CF" w14:textId="0E4ED7AA" w:rsidR="00865BB4" w:rsidRPr="009E1FA1" w:rsidRDefault="00A83863">
      <w:pPr>
        <w:spacing w:after="0" w:line="240" w:lineRule="auto"/>
        <w:jc w:val="right"/>
        <w:rPr>
          <w:rFonts w:ascii="Times New Roman" w:hAnsi="Times New Roman" w:cs="Times New Roman"/>
          <w:sz w:val="23"/>
          <w:szCs w:val="23"/>
          <w:lang w:eastAsia="ar-SA"/>
        </w:rPr>
      </w:pPr>
      <w:r w:rsidRPr="009E1FA1">
        <w:rPr>
          <w:rFonts w:ascii="Times New Roman" w:hAnsi="Times New Roman" w:cs="Times New Roman"/>
          <w:sz w:val="23"/>
          <w:szCs w:val="23"/>
          <w:lang w:eastAsia="ar-SA"/>
        </w:rPr>
        <w:t xml:space="preserve">к договору № </w:t>
      </w:r>
      <w:r w:rsidR="007956AD" w:rsidRPr="009E1FA1">
        <w:rPr>
          <w:rFonts w:ascii="Times New Roman" w:hAnsi="Times New Roman" w:cs="Times New Roman"/>
          <w:sz w:val="23"/>
          <w:szCs w:val="23"/>
          <w:lang w:eastAsia="ar-SA"/>
        </w:rPr>
        <w:t>______</w:t>
      </w:r>
      <w:r w:rsidRPr="009E1FA1">
        <w:rPr>
          <w:rFonts w:ascii="Times New Roman" w:hAnsi="Times New Roman" w:cs="Times New Roman"/>
          <w:sz w:val="23"/>
          <w:szCs w:val="23"/>
          <w:lang w:eastAsia="ar-SA"/>
        </w:rPr>
        <w:t xml:space="preserve"> от </w:t>
      </w:r>
      <w:r w:rsidR="007956AD" w:rsidRPr="009E1FA1">
        <w:rPr>
          <w:rFonts w:ascii="Times New Roman" w:hAnsi="Times New Roman" w:cs="Times New Roman"/>
          <w:sz w:val="23"/>
          <w:szCs w:val="23"/>
          <w:lang w:eastAsia="ar-SA"/>
        </w:rPr>
        <w:t>___</w:t>
      </w:r>
      <w:r w:rsidR="008C3B01" w:rsidRPr="009E1FA1">
        <w:rPr>
          <w:rFonts w:ascii="Times New Roman" w:hAnsi="Times New Roman" w:cs="Times New Roman"/>
          <w:sz w:val="23"/>
          <w:szCs w:val="23"/>
          <w:lang w:eastAsia="ar-SA"/>
        </w:rPr>
        <w:t xml:space="preserve"> ________</w:t>
      </w:r>
      <w:r w:rsidRPr="009E1FA1">
        <w:rPr>
          <w:rFonts w:ascii="Times New Roman" w:hAnsi="Times New Roman" w:cs="Times New Roman"/>
          <w:sz w:val="23"/>
          <w:szCs w:val="23"/>
          <w:lang w:eastAsia="ar-SA"/>
        </w:rPr>
        <w:t>202</w:t>
      </w:r>
      <w:r w:rsidR="009E1FA1">
        <w:rPr>
          <w:rFonts w:ascii="Times New Roman" w:hAnsi="Times New Roman" w:cs="Times New Roman"/>
          <w:sz w:val="23"/>
          <w:szCs w:val="23"/>
          <w:lang w:eastAsia="ar-SA"/>
        </w:rPr>
        <w:t>6</w:t>
      </w:r>
      <w:r w:rsidRPr="009E1FA1">
        <w:rPr>
          <w:rFonts w:ascii="Times New Roman" w:hAnsi="Times New Roman" w:cs="Times New Roman"/>
          <w:sz w:val="23"/>
          <w:szCs w:val="23"/>
          <w:lang w:eastAsia="ar-SA"/>
        </w:rPr>
        <w:t>г.</w:t>
      </w:r>
    </w:p>
    <w:p w14:paraId="30F18505" w14:textId="77777777" w:rsidR="00865BB4" w:rsidRPr="009E1FA1" w:rsidRDefault="00865BB4">
      <w:pPr>
        <w:spacing w:after="0" w:line="240" w:lineRule="auto"/>
        <w:jc w:val="right"/>
        <w:rPr>
          <w:rFonts w:ascii="Times New Roman" w:hAnsi="Times New Roman" w:cs="Times New Roman"/>
          <w:sz w:val="23"/>
          <w:szCs w:val="23"/>
        </w:rPr>
      </w:pPr>
    </w:p>
    <w:p w14:paraId="3C88DBF8" w14:textId="77777777" w:rsidR="00865BB4" w:rsidRPr="009E1FA1" w:rsidRDefault="00A83863">
      <w:pPr>
        <w:pStyle w:val="20"/>
        <w:shd w:val="clear" w:color="auto" w:fill="auto"/>
        <w:spacing w:after="0" w:line="263" w:lineRule="exact"/>
        <w:ind w:right="20"/>
        <w:jc w:val="center"/>
        <w:rPr>
          <w:color w:val="000000"/>
          <w:sz w:val="23"/>
          <w:szCs w:val="23"/>
          <w:lang w:eastAsia="ru-RU" w:bidi="ru-RU"/>
        </w:rPr>
      </w:pPr>
      <w:r w:rsidRPr="009E1FA1">
        <w:rPr>
          <w:color w:val="000000"/>
          <w:sz w:val="23"/>
          <w:szCs w:val="23"/>
          <w:lang w:eastAsia="ru-RU" w:bidi="ru-RU"/>
        </w:rPr>
        <w:t>ТЕХНИЧЕСКОЕ ЗАДАНИЕ</w:t>
      </w:r>
    </w:p>
    <w:p w14:paraId="696B9A0C" w14:textId="09709B2A" w:rsidR="00865BB4" w:rsidRPr="008B1598" w:rsidRDefault="008B1598">
      <w:pPr>
        <w:pStyle w:val="20"/>
        <w:shd w:val="clear" w:color="auto" w:fill="auto"/>
        <w:spacing w:after="0" w:line="263" w:lineRule="exact"/>
        <w:ind w:right="20"/>
        <w:jc w:val="center"/>
        <w:rPr>
          <w:i/>
          <w:color w:val="FF0000"/>
          <w:sz w:val="23"/>
          <w:szCs w:val="23"/>
        </w:rPr>
      </w:pPr>
      <w:r w:rsidRPr="008B1598">
        <w:rPr>
          <w:i/>
          <w:color w:val="FF0000"/>
          <w:sz w:val="23"/>
          <w:szCs w:val="23"/>
        </w:rPr>
        <w:t>заполняется по результатам закупки</w:t>
      </w:r>
    </w:p>
    <w:p w14:paraId="13FC6576" w14:textId="77777777" w:rsidR="00865BB4" w:rsidRPr="009E1FA1" w:rsidRDefault="00865BB4">
      <w:pPr>
        <w:spacing w:after="0" w:line="240" w:lineRule="auto"/>
        <w:rPr>
          <w:rFonts w:ascii="Times New Roman" w:hAnsi="Times New Roman" w:cs="Times New Roman"/>
          <w:sz w:val="23"/>
          <w:szCs w:val="23"/>
        </w:rPr>
      </w:pPr>
    </w:p>
    <w:p w14:paraId="54CD1A4F" w14:textId="77777777" w:rsidR="00865BB4" w:rsidRPr="009E1FA1" w:rsidRDefault="00A83863">
      <w:pPr>
        <w:shd w:val="clear" w:color="auto" w:fill="FFFFFF"/>
        <w:spacing w:after="0" w:line="240" w:lineRule="auto"/>
        <w:jc w:val="center"/>
        <w:rPr>
          <w:rFonts w:ascii="Times New Roman" w:hAnsi="Times New Roman" w:cs="Times New Roman"/>
          <w:b/>
          <w:sz w:val="23"/>
          <w:szCs w:val="23"/>
        </w:rPr>
      </w:pPr>
      <w:r w:rsidRPr="009E1FA1">
        <w:rPr>
          <w:rFonts w:ascii="Times New Roman" w:hAnsi="Times New Roman" w:cs="Times New Roman"/>
          <w:b/>
          <w:sz w:val="23"/>
          <w:szCs w:val="23"/>
        </w:rPr>
        <w:t>Подписи сторон:</w:t>
      </w:r>
    </w:p>
    <w:p w14:paraId="5B773C9D" w14:textId="77777777" w:rsidR="00865BB4" w:rsidRPr="009E1FA1" w:rsidRDefault="00865BB4">
      <w:pPr>
        <w:shd w:val="clear" w:color="auto" w:fill="FFFFFF"/>
        <w:spacing w:after="0" w:line="240" w:lineRule="auto"/>
        <w:jc w:val="both"/>
        <w:rPr>
          <w:rFonts w:ascii="Times New Roman" w:hAnsi="Times New Roman" w:cs="Times New Roman"/>
          <w:b/>
          <w:sz w:val="23"/>
          <w:szCs w:val="23"/>
        </w:rPr>
      </w:pPr>
    </w:p>
    <w:tbl>
      <w:tblPr>
        <w:tblW w:w="9389" w:type="dxa"/>
        <w:tblInd w:w="250" w:type="dxa"/>
        <w:tblLook w:val="04A0" w:firstRow="1" w:lastRow="0" w:firstColumn="1" w:lastColumn="0" w:noHBand="0" w:noVBand="1"/>
      </w:tblPr>
      <w:tblGrid>
        <w:gridCol w:w="4854"/>
        <w:gridCol w:w="4535"/>
      </w:tblGrid>
      <w:tr w:rsidR="00865BB4" w:rsidRPr="009E1FA1" w14:paraId="6B52C1C7" w14:textId="77777777">
        <w:tc>
          <w:tcPr>
            <w:tcW w:w="4854" w:type="dxa"/>
          </w:tcPr>
          <w:p w14:paraId="085D2CCE" w14:textId="77777777" w:rsidR="00865BB4" w:rsidRPr="009E1FA1" w:rsidRDefault="00A83863">
            <w:pPr>
              <w:spacing w:after="0" w:line="240" w:lineRule="auto"/>
              <w:rPr>
                <w:rFonts w:ascii="Times New Roman" w:hAnsi="Times New Roman" w:cs="Times New Roman"/>
                <w:b/>
                <w:sz w:val="23"/>
                <w:szCs w:val="23"/>
                <w:lang w:eastAsia="ar-SA"/>
              </w:rPr>
            </w:pPr>
            <w:r w:rsidRPr="009E1FA1">
              <w:rPr>
                <w:rFonts w:ascii="Times New Roman" w:hAnsi="Times New Roman" w:cs="Times New Roman"/>
                <w:b/>
                <w:sz w:val="23"/>
                <w:szCs w:val="23"/>
                <w:lang w:eastAsia="ar-SA"/>
              </w:rPr>
              <w:t>Заказчик</w:t>
            </w:r>
          </w:p>
          <w:p w14:paraId="798C7F2C" w14:textId="77777777" w:rsidR="00865BB4" w:rsidRPr="009E1FA1" w:rsidRDefault="00A83863">
            <w:pPr>
              <w:spacing w:after="0" w:line="240" w:lineRule="auto"/>
              <w:rPr>
                <w:rFonts w:ascii="Times New Roman" w:hAnsi="Times New Roman" w:cs="Times New Roman"/>
                <w:sz w:val="23"/>
                <w:szCs w:val="23"/>
              </w:rPr>
            </w:pPr>
            <w:r w:rsidRPr="009E1FA1">
              <w:rPr>
                <w:rFonts w:ascii="Times New Roman" w:hAnsi="Times New Roman" w:cs="Times New Roman"/>
                <w:sz w:val="23"/>
                <w:szCs w:val="23"/>
              </w:rPr>
              <w:t>Директор ООО «Гостиница «Агидель»</w:t>
            </w:r>
          </w:p>
          <w:p w14:paraId="1DF7BEDC" w14:textId="77777777" w:rsidR="00865BB4" w:rsidRPr="009E1FA1" w:rsidRDefault="00865BB4">
            <w:pPr>
              <w:spacing w:after="0" w:line="240" w:lineRule="auto"/>
              <w:rPr>
                <w:rFonts w:ascii="Times New Roman" w:hAnsi="Times New Roman" w:cs="Times New Roman"/>
                <w:sz w:val="23"/>
                <w:szCs w:val="23"/>
              </w:rPr>
            </w:pPr>
          </w:p>
          <w:p w14:paraId="4461CBC6" w14:textId="77777777" w:rsidR="00865BB4" w:rsidRPr="009E1FA1" w:rsidRDefault="00A83863">
            <w:pPr>
              <w:spacing w:after="0" w:line="240" w:lineRule="auto"/>
              <w:rPr>
                <w:rFonts w:ascii="Times New Roman" w:hAnsi="Times New Roman" w:cs="Times New Roman"/>
                <w:sz w:val="23"/>
                <w:szCs w:val="23"/>
                <w:lang w:eastAsia="ar-SA"/>
              </w:rPr>
            </w:pPr>
            <w:r w:rsidRPr="009E1FA1">
              <w:rPr>
                <w:rFonts w:ascii="Times New Roman" w:hAnsi="Times New Roman" w:cs="Times New Roman"/>
                <w:sz w:val="23"/>
                <w:szCs w:val="23"/>
              </w:rPr>
              <w:t>__________________    А.В. Силин</w:t>
            </w:r>
          </w:p>
        </w:tc>
        <w:tc>
          <w:tcPr>
            <w:tcW w:w="4535" w:type="dxa"/>
          </w:tcPr>
          <w:p w14:paraId="76D33A33" w14:textId="77777777" w:rsidR="00865BB4" w:rsidRPr="009E1FA1" w:rsidRDefault="00A83863">
            <w:pPr>
              <w:spacing w:after="0" w:line="240" w:lineRule="auto"/>
              <w:rPr>
                <w:rFonts w:ascii="Times New Roman" w:hAnsi="Times New Roman" w:cs="Times New Roman"/>
                <w:b/>
                <w:sz w:val="23"/>
                <w:szCs w:val="23"/>
                <w:lang w:eastAsia="ar-SA"/>
              </w:rPr>
            </w:pPr>
            <w:r w:rsidRPr="009E1FA1">
              <w:rPr>
                <w:rFonts w:ascii="Times New Roman" w:hAnsi="Times New Roman" w:cs="Times New Roman"/>
                <w:b/>
                <w:sz w:val="23"/>
                <w:szCs w:val="23"/>
                <w:lang w:eastAsia="ar-SA"/>
              </w:rPr>
              <w:t>Исполнитель</w:t>
            </w:r>
          </w:p>
          <w:p w14:paraId="206CBD7A" w14:textId="77777777" w:rsidR="00865BB4" w:rsidRPr="009E1FA1" w:rsidRDefault="00865BB4">
            <w:pPr>
              <w:spacing w:after="0" w:line="240" w:lineRule="auto"/>
              <w:rPr>
                <w:rFonts w:ascii="Times New Roman" w:hAnsi="Times New Roman" w:cs="Times New Roman"/>
                <w:b/>
                <w:sz w:val="23"/>
                <w:szCs w:val="23"/>
              </w:rPr>
            </w:pPr>
          </w:p>
          <w:p w14:paraId="06ADAA0B" w14:textId="77777777" w:rsidR="00865BB4" w:rsidRPr="009E1FA1" w:rsidRDefault="00865BB4">
            <w:pPr>
              <w:spacing w:after="0" w:line="240" w:lineRule="auto"/>
              <w:rPr>
                <w:rFonts w:ascii="Times New Roman" w:hAnsi="Times New Roman" w:cs="Times New Roman"/>
                <w:sz w:val="23"/>
                <w:szCs w:val="23"/>
                <w:lang w:eastAsia="ar-SA"/>
              </w:rPr>
            </w:pPr>
          </w:p>
          <w:p w14:paraId="4F612EBA" w14:textId="77777777" w:rsidR="00865BB4" w:rsidRPr="009E1FA1" w:rsidRDefault="00A83863">
            <w:pPr>
              <w:spacing w:after="0" w:line="240" w:lineRule="auto"/>
              <w:rPr>
                <w:rFonts w:ascii="Times New Roman" w:hAnsi="Times New Roman" w:cs="Times New Roman"/>
                <w:sz w:val="23"/>
                <w:szCs w:val="23"/>
                <w:lang w:eastAsia="ar-SA"/>
              </w:rPr>
            </w:pPr>
            <w:r w:rsidRPr="009E1FA1">
              <w:rPr>
                <w:rFonts w:ascii="Times New Roman" w:hAnsi="Times New Roman" w:cs="Times New Roman"/>
                <w:sz w:val="23"/>
                <w:szCs w:val="23"/>
                <w:lang w:eastAsia="ar-SA"/>
              </w:rPr>
              <w:t xml:space="preserve">_______________ </w:t>
            </w:r>
            <w:r w:rsidR="007956AD" w:rsidRPr="009E1FA1">
              <w:rPr>
                <w:rFonts w:ascii="Times New Roman" w:hAnsi="Times New Roman" w:cs="Times New Roman"/>
                <w:sz w:val="23"/>
                <w:szCs w:val="23"/>
                <w:lang w:eastAsia="ar-SA"/>
              </w:rPr>
              <w:t>__________________</w:t>
            </w:r>
          </w:p>
          <w:p w14:paraId="5E4A8164" w14:textId="77777777" w:rsidR="00865BB4" w:rsidRPr="009E1FA1" w:rsidRDefault="00865BB4">
            <w:pPr>
              <w:spacing w:after="0" w:line="240" w:lineRule="auto"/>
              <w:rPr>
                <w:rFonts w:ascii="Times New Roman" w:hAnsi="Times New Roman" w:cs="Times New Roman"/>
                <w:sz w:val="23"/>
                <w:szCs w:val="23"/>
                <w:lang w:eastAsia="ar-SA"/>
              </w:rPr>
            </w:pPr>
          </w:p>
        </w:tc>
      </w:tr>
    </w:tbl>
    <w:p w14:paraId="60E0D113" w14:textId="77777777" w:rsidR="00DB1993" w:rsidRPr="009E1FA1" w:rsidRDefault="00DB1993">
      <w:pPr>
        <w:spacing w:after="0" w:line="240" w:lineRule="auto"/>
        <w:rPr>
          <w:rFonts w:ascii="Times New Roman" w:hAnsi="Times New Roman" w:cs="Times New Roman"/>
          <w:sz w:val="23"/>
          <w:szCs w:val="23"/>
        </w:rPr>
      </w:pPr>
    </w:p>
    <w:p w14:paraId="2BC1A164" w14:textId="77777777" w:rsidR="00DB1993" w:rsidRPr="009E1FA1" w:rsidRDefault="00DB1993">
      <w:pPr>
        <w:spacing w:after="0" w:line="240" w:lineRule="auto"/>
        <w:rPr>
          <w:rFonts w:ascii="Times New Roman" w:hAnsi="Times New Roman" w:cs="Times New Roman"/>
          <w:sz w:val="23"/>
          <w:szCs w:val="23"/>
        </w:rPr>
      </w:pPr>
      <w:r w:rsidRPr="009E1FA1">
        <w:rPr>
          <w:rFonts w:ascii="Times New Roman" w:hAnsi="Times New Roman" w:cs="Times New Roman"/>
          <w:sz w:val="23"/>
          <w:szCs w:val="23"/>
        </w:rPr>
        <w:br w:type="page"/>
      </w:r>
    </w:p>
    <w:p w14:paraId="3E594ADA" w14:textId="77777777" w:rsidR="00DB1993" w:rsidRPr="009E1FA1" w:rsidRDefault="00DB1993" w:rsidP="00DB1993">
      <w:pPr>
        <w:spacing w:after="0" w:line="240" w:lineRule="auto"/>
        <w:jc w:val="right"/>
        <w:rPr>
          <w:rFonts w:ascii="Times New Roman" w:hAnsi="Times New Roman" w:cs="Times New Roman"/>
          <w:sz w:val="23"/>
          <w:szCs w:val="23"/>
          <w:lang w:eastAsia="ar-SA"/>
        </w:rPr>
      </w:pPr>
      <w:r w:rsidRPr="009E1FA1">
        <w:rPr>
          <w:rFonts w:ascii="Times New Roman" w:hAnsi="Times New Roman" w:cs="Times New Roman"/>
          <w:sz w:val="23"/>
          <w:szCs w:val="23"/>
          <w:lang w:eastAsia="ar-SA"/>
        </w:rPr>
        <w:lastRenderedPageBreak/>
        <w:t>Приложение № 3</w:t>
      </w:r>
    </w:p>
    <w:p w14:paraId="029958A7" w14:textId="3A8561D0" w:rsidR="00DB1993" w:rsidRPr="009E1FA1" w:rsidRDefault="007956AD" w:rsidP="00DB1993">
      <w:pPr>
        <w:spacing w:after="0" w:line="240" w:lineRule="auto"/>
        <w:jc w:val="right"/>
        <w:rPr>
          <w:rFonts w:ascii="Times New Roman" w:hAnsi="Times New Roman" w:cs="Times New Roman"/>
          <w:sz w:val="23"/>
          <w:szCs w:val="23"/>
          <w:lang w:eastAsia="ar-SA"/>
        </w:rPr>
      </w:pPr>
      <w:r w:rsidRPr="009E1FA1">
        <w:rPr>
          <w:rFonts w:ascii="Times New Roman" w:hAnsi="Times New Roman" w:cs="Times New Roman"/>
          <w:sz w:val="23"/>
          <w:szCs w:val="23"/>
          <w:lang w:eastAsia="ar-SA"/>
        </w:rPr>
        <w:t>к договору № __________</w:t>
      </w:r>
      <w:r w:rsidR="00DB1993" w:rsidRPr="009E1FA1">
        <w:rPr>
          <w:rFonts w:ascii="Times New Roman" w:hAnsi="Times New Roman" w:cs="Times New Roman"/>
          <w:sz w:val="23"/>
          <w:szCs w:val="23"/>
          <w:lang w:eastAsia="ar-SA"/>
        </w:rPr>
        <w:t xml:space="preserve">от </w:t>
      </w:r>
      <w:r w:rsidR="00426CE9">
        <w:rPr>
          <w:rFonts w:ascii="Times New Roman" w:hAnsi="Times New Roman" w:cs="Times New Roman"/>
          <w:sz w:val="23"/>
          <w:szCs w:val="23"/>
          <w:lang w:eastAsia="ar-SA"/>
        </w:rPr>
        <w:t>__ ___________</w:t>
      </w:r>
      <w:r w:rsidR="00DB1993" w:rsidRPr="009E1FA1">
        <w:rPr>
          <w:rFonts w:ascii="Times New Roman" w:hAnsi="Times New Roman" w:cs="Times New Roman"/>
          <w:sz w:val="23"/>
          <w:szCs w:val="23"/>
          <w:lang w:eastAsia="ar-SA"/>
        </w:rPr>
        <w:t>202</w:t>
      </w:r>
      <w:r w:rsidR="00426CE9">
        <w:rPr>
          <w:rFonts w:ascii="Times New Roman" w:hAnsi="Times New Roman" w:cs="Times New Roman"/>
          <w:sz w:val="23"/>
          <w:szCs w:val="23"/>
          <w:lang w:eastAsia="ar-SA"/>
        </w:rPr>
        <w:t>6</w:t>
      </w:r>
      <w:r w:rsidR="00DB1993" w:rsidRPr="009E1FA1">
        <w:rPr>
          <w:rFonts w:ascii="Times New Roman" w:hAnsi="Times New Roman" w:cs="Times New Roman"/>
          <w:sz w:val="23"/>
          <w:szCs w:val="23"/>
          <w:lang w:eastAsia="ar-SA"/>
        </w:rPr>
        <w:t>г.</w:t>
      </w:r>
    </w:p>
    <w:p w14:paraId="4FEAAEC5" w14:textId="77777777" w:rsidR="00DB1993" w:rsidRPr="009E1FA1" w:rsidRDefault="00DB1993" w:rsidP="00DB1993">
      <w:pPr>
        <w:pStyle w:val="ConsNonformat"/>
        <w:widowControl/>
        <w:contextualSpacing/>
        <w:rPr>
          <w:rFonts w:ascii="Times New Roman" w:hAnsi="Times New Roman" w:cs="Times New Roman"/>
          <w:b/>
          <w:sz w:val="23"/>
          <w:szCs w:val="23"/>
        </w:rPr>
      </w:pPr>
    </w:p>
    <w:p w14:paraId="793FACEF" w14:textId="77777777" w:rsidR="00DB1993" w:rsidRPr="009E1FA1" w:rsidRDefault="00DB1993" w:rsidP="00DB1993">
      <w:pPr>
        <w:contextualSpacing/>
        <w:jc w:val="center"/>
        <w:rPr>
          <w:rFonts w:ascii="Times New Roman" w:hAnsi="Times New Roman" w:cs="Times New Roman"/>
          <w:b/>
          <w:sz w:val="23"/>
          <w:szCs w:val="23"/>
        </w:rPr>
      </w:pPr>
      <w:r w:rsidRPr="009E1FA1">
        <w:rPr>
          <w:rFonts w:ascii="Times New Roman" w:hAnsi="Times New Roman" w:cs="Times New Roman"/>
          <w:b/>
          <w:sz w:val="23"/>
          <w:szCs w:val="23"/>
        </w:rPr>
        <w:t xml:space="preserve">РЕЕСТР </w:t>
      </w:r>
    </w:p>
    <w:p w14:paraId="1ADA36DA" w14:textId="77777777" w:rsidR="00DB1993" w:rsidRPr="009E1FA1" w:rsidRDefault="00DB1993" w:rsidP="00DB1993">
      <w:pPr>
        <w:contextualSpacing/>
        <w:jc w:val="center"/>
        <w:rPr>
          <w:rFonts w:ascii="Times New Roman" w:hAnsi="Times New Roman" w:cs="Times New Roman"/>
          <w:b/>
          <w:sz w:val="23"/>
          <w:szCs w:val="23"/>
        </w:rPr>
      </w:pPr>
      <w:r w:rsidRPr="009E1FA1">
        <w:rPr>
          <w:rFonts w:ascii="Times New Roman" w:hAnsi="Times New Roman" w:cs="Times New Roman"/>
          <w:b/>
          <w:sz w:val="23"/>
          <w:szCs w:val="23"/>
        </w:rPr>
        <w:t>количества обслуженных проживающих</w:t>
      </w:r>
      <w:r w:rsidR="00C91977" w:rsidRPr="009E1FA1">
        <w:rPr>
          <w:rFonts w:ascii="Times New Roman" w:hAnsi="Times New Roman" w:cs="Times New Roman"/>
          <w:b/>
          <w:sz w:val="23"/>
          <w:szCs w:val="23"/>
        </w:rPr>
        <w:t xml:space="preserve"> гостиницы </w:t>
      </w:r>
      <w:r w:rsidR="00A07AE8" w:rsidRPr="009E1FA1">
        <w:rPr>
          <w:rFonts w:ascii="Times New Roman" w:hAnsi="Times New Roman" w:cs="Times New Roman"/>
          <w:b/>
          <w:sz w:val="23"/>
          <w:szCs w:val="23"/>
        </w:rPr>
        <w:t>«</w:t>
      </w:r>
      <w:r w:rsidR="00C91977" w:rsidRPr="009E1FA1">
        <w:rPr>
          <w:rFonts w:ascii="Times New Roman" w:hAnsi="Times New Roman" w:cs="Times New Roman"/>
          <w:b/>
          <w:sz w:val="23"/>
          <w:szCs w:val="23"/>
        </w:rPr>
        <w:t>Агидель</w:t>
      </w:r>
      <w:r w:rsidR="00A07AE8" w:rsidRPr="009E1FA1">
        <w:rPr>
          <w:rFonts w:ascii="Times New Roman" w:hAnsi="Times New Roman" w:cs="Times New Roman"/>
          <w:b/>
          <w:sz w:val="23"/>
          <w:szCs w:val="23"/>
        </w:rPr>
        <w:t>»</w:t>
      </w:r>
    </w:p>
    <w:p w14:paraId="4076FD92" w14:textId="77777777" w:rsidR="00DB1993" w:rsidRPr="009E1FA1" w:rsidRDefault="00DB1993" w:rsidP="00DB1993">
      <w:pPr>
        <w:pStyle w:val="ConsNonformat"/>
        <w:widowControl/>
        <w:contextualSpacing/>
        <w:jc w:val="center"/>
        <w:rPr>
          <w:rFonts w:ascii="Times New Roman" w:hAnsi="Times New Roman" w:cs="Times New Roman"/>
          <w:sz w:val="23"/>
          <w:szCs w:val="23"/>
        </w:rPr>
      </w:pPr>
    </w:p>
    <w:p w14:paraId="2FEAA29B" w14:textId="390A63DA" w:rsidR="00DB1993" w:rsidRPr="009E1FA1" w:rsidRDefault="00DB1993" w:rsidP="00DB1993">
      <w:pPr>
        <w:pStyle w:val="ConsNonformat"/>
        <w:widowControl/>
        <w:contextualSpacing/>
        <w:jc w:val="both"/>
        <w:rPr>
          <w:rFonts w:ascii="Times New Roman" w:hAnsi="Times New Roman" w:cs="Times New Roman"/>
          <w:sz w:val="23"/>
          <w:szCs w:val="23"/>
        </w:rPr>
      </w:pPr>
      <w:r w:rsidRPr="009E1FA1">
        <w:rPr>
          <w:rFonts w:ascii="Times New Roman" w:hAnsi="Times New Roman" w:cs="Times New Roman"/>
          <w:sz w:val="23"/>
          <w:szCs w:val="23"/>
        </w:rPr>
        <w:t xml:space="preserve"> На основании Договора № </w:t>
      </w:r>
      <w:r w:rsidR="007956AD" w:rsidRPr="009E1FA1">
        <w:rPr>
          <w:rFonts w:ascii="Times New Roman" w:hAnsi="Times New Roman" w:cs="Times New Roman"/>
          <w:sz w:val="23"/>
          <w:szCs w:val="23"/>
        </w:rPr>
        <w:t>______</w:t>
      </w:r>
      <w:r w:rsidRPr="009E1FA1">
        <w:rPr>
          <w:rFonts w:ascii="Times New Roman" w:hAnsi="Times New Roman" w:cs="Times New Roman"/>
          <w:sz w:val="23"/>
          <w:szCs w:val="23"/>
        </w:rPr>
        <w:t xml:space="preserve">     от «</w:t>
      </w:r>
      <w:r w:rsidR="007956AD" w:rsidRPr="009E1FA1">
        <w:rPr>
          <w:rFonts w:ascii="Times New Roman" w:hAnsi="Times New Roman" w:cs="Times New Roman"/>
          <w:sz w:val="23"/>
          <w:szCs w:val="23"/>
        </w:rPr>
        <w:t>____</w:t>
      </w:r>
      <w:r w:rsidRPr="009E1FA1">
        <w:rPr>
          <w:rFonts w:ascii="Times New Roman" w:hAnsi="Times New Roman" w:cs="Times New Roman"/>
          <w:sz w:val="23"/>
          <w:szCs w:val="23"/>
        </w:rPr>
        <w:t xml:space="preserve">» </w:t>
      </w:r>
      <w:r w:rsidR="005C493A">
        <w:rPr>
          <w:rFonts w:ascii="Times New Roman" w:hAnsi="Times New Roman" w:cs="Times New Roman"/>
          <w:sz w:val="23"/>
          <w:szCs w:val="23"/>
        </w:rPr>
        <w:t>_________</w:t>
      </w:r>
      <w:r w:rsidRPr="009E1FA1">
        <w:rPr>
          <w:rFonts w:ascii="Times New Roman" w:hAnsi="Times New Roman" w:cs="Times New Roman"/>
          <w:sz w:val="23"/>
          <w:szCs w:val="23"/>
        </w:rPr>
        <w:t xml:space="preserve"> 202</w:t>
      </w:r>
      <w:r w:rsidR="00673693">
        <w:rPr>
          <w:rFonts w:ascii="Times New Roman" w:hAnsi="Times New Roman" w:cs="Times New Roman"/>
          <w:sz w:val="23"/>
          <w:szCs w:val="23"/>
        </w:rPr>
        <w:t>_</w:t>
      </w:r>
      <w:r w:rsidRPr="009E1FA1">
        <w:rPr>
          <w:rFonts w:ascii="Times New Roman" w:hAnsi="Times New Roman" w:cs="Times New Roman"/>
          <w:sz w:val="23"/>
          <w:szCs w:val="23"/>
        </w:rPr>
        <w:t xml:space="preserve"> г.</w:t>
      </w:r>
    </w:p>
    <w:p w14:paraId="576CE29C" w14:textId="77777777" w:rsidR="00DB1993" w:rsidRPr="009E1FA1" w:rsidRDefault="00DB1993" w:rsidP="00DB1993">
      <w:pPr>
        <w:pStyle w:val="ConsNonformat"/>
        <w:widowControl/>
        <w:contextualSpacing/>
        <w:jc w:val="both"/>
        <w:rPr>
          <w:rFonts w:ascii="Times New Roman" w:hAnsi="Times New Roman" w:cs="Times New Roman"/>
          <w:sz w:val="23"/>
          <w:szCs w:val="23"/>
        </w:rPr>
      </w:pPr>
    </w:p>
    <w:tbl>
      <w:tblPr>
        <w:tblW w:w="10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5636"/>
        <w:gridCol w:w="3773"/>
      </w:tblGrid>
      <w:tr w:rsidR="007C3892" w:rsidRPr="009E1FA1" w14:paraId="3F12770C" w14:textId="77777777" w:rsidTr="007C3892">
        <w:tc>
          <w:tcPr>
            <w:tcW w:w="723" w:type="dxa"/>
          </w:tcPr>
          <w:p w14:paraId="073E4D66" w14:textId="77777777" w:rsidR="007C3892" w:rsidRPr="009E1FA1" w:rsidRDefault="007C3892" w:rsidP="007C3892">
            <w:pPr>
              <w:pStyle w:val="ConsNonformat"/>
              <w:widowControl/>
              <w:contextualSpacing/>
              <w:jc w:val="center"/>
              <w:rPr>
                <w:rFonts w:ascii="Times New Roman" w:hAnsi="Times New Roman" w:cs="Times New Roman"/>
                <w:sz w:val="23"/>
                <w:szCs w:val="23"/>
              </w:rPr>
            </w:pPr>
            <w:r w:rsidRPr="009E1FA1">
              <w:rPr>
                <w:rFonts w:ascii="Times New Roman" w:hAnsi="Times New Roman" w:cs="Times New Roman"/>
                <w:sz w:val="23"/>
                <w:szCs w:val="23"/>
              </w:rPr>
              <w:t>№п/п</w:t>
            </w:r>
          </w:p>
        </w:tc>
        <w:tc>
          <w:tcPr>
            <w:tcW w:w="5651" w:type="dxa"/>
          </w:tcPr>
          <w:p w14:paraId="7C2BE38B" w14:textId="77777777" w:rsidR="007C3892" w:rsidRPr="009E1FA1" w:rsidRDefault="007956AD" w:rsidP="007C3892">
            <w:pPr>
              <w:pStyle w:val="ConsNonformat"/>
              <w:widowControl/>
              <w:contextualSpacing/>
              <w:jc w:val="center"/>
              <w:rPr>
                <w:rFonts w:ascii="Times New Roman" w:hAnsi="Times New Roman" w:cs="Times New Roman"/>
                <w:sz w:val="23"/>
                <w:szCs w:val="23"/>
              </w:rPr>
            </w:pPr>
            <w:r w:rsidRPr="009E1FA1">
              <w:rPr>
                <w:rFonts w:ascii="Times New Roman" w:hAnsi="Times New Roman" w:cs="Times New Roman"/>
                <w:sz w:val="23"/>
                <w:szCs w:val="23"/>
              </w:rPr>
              <w:t>Дата</w:t>
            </w:r>
          </w:p>
        </w:tc>
        <w:tc>
          <w:tcPr>
            <w:tcW w:w="3781" w:type="dxa"/>
          </w:tcPr>
          <w:p w14:paraId="3AC5531E" w14:textId="77777777" w:rsidR="007C3892" w:rsidRPr="009E1FA1" w:rsidRDefault="007C3892" w:rsidP="007956AD">
            <w:pPr>
              <w:pStyle w:val="ConsNonformat"/>
              <w:widowControl/>
              <w:contextualSpacing/>
              <w:jc w:val="center"/>
              <w:rPr>
                <w:rFonts w:ascii="Times New Roman" w:hAnsi="Times New Roman" w:cs="Times New Roman"/>
                <w:sz w:val="23"/>
                <w:szCs w:val="23"/>
              </w:rPr>
            </w:pPr>
            <w:r w:rsidRPr="009E1FA1">
              <w:rPr>
                <w:rFonts w:ascii="Times New Roman" w:hAnsi="Times New Roman" w:cs="Times New Roman"/>
                <w:sz w:val="23"/>
                <w:szCs w:val="23"/>
              </w:rPr>
              <w:t>Количество человек</w:t>
            </w:r>
          </w:p>
        </w:tc>
      </w:tr>
      <w:tr w:rsidR="007C3892" w:rsidRPr="009E1FA1" w14:paraId="1D120C33" w14:textId="77777777" w:rsidTr="007C3892">
        <w:tc>
          <w:tcPr>
            <w:tcW w:w="723" w:type="dxa"/>
          </w:tcPr>
          <w:p w14:paraId="426DD655" w14:textId="77777777" w:rsidR="007C3892" w:rsidRPr="009E1FA1" w:rsidRDefault="007C3892" w:rsidP="004536B4">
            <w:pPr>
              <w:pStyle w:val="ConsNonformat"/>
              <w:widowControl/>
              <w:contextualSpacing/>
              <w:rPr>
                <w:rFonts w:ascii="Times New Roman" w:hAnsi="Times New Roman" w:cs="Times New Roman"/>
                <w:sz w:val="23"/>
                <w:szCs w:val="23"/>
              </w:rPr>
            </w:pPr>
            <w:r w:rsidRPr="009E1FA1">
              <w:rPr>
                <w:rFonts w:ascii="Times New Roman" w:hAnsi="Times New Roman" w:cs="Times New Roman"/>
                <w:sz w:val="23"/>
                <w:szCs w:val="23"/>
              </w:rPr>
              <w:t>1</w:t>
            </w:r>
          </w:p>
        </w:tc>
        <w:tc>
          <w:tcPr>
            <w:tcW w:w="5651" w:type="dxa"/>
          </w:tcPr>
          <w:p w14:paraId="0AC465F4" w14:textId="77777777" w:rsidR="007C3892" w:rsidRPr="009E1FA1" w:rsidRDefault="007C3892" w:rsidP="004536B4">
            <w:pPr>
              <w:pStyle w:val="ConsNonformat"/>
              <w:widowControl/>
              <w:contextualSpacing/>
              <w:rPr>
                <w:rFonts w:ascii="Times New Roman" w:hAnsi="Times New Roman" w:cs="Times New Roman"/>
                <w:sz w:val="23"/>
                <w:szCs w:val="23"/>
              </w:rPr>
            </w:pPr>
          </w:p>
        </w:tc>
        <w:tc>
          <w:tcPr>
            <w:tcW w:w="3781" w:type="dxa"/>
          </w:tcPr>
          <w:p w14:paraId="2B880AC6" w14:textId="77777777" w:rsidR="007C3892" w:rsidRPr="009E1FA1" w:rsidRDefault="007C3892" w:rsidP="004536B4">
            <w:pPr>
              <w:pStyle w:val="ConsNonformat"/>
              <w:widowControl/>
              <w:contextualSpacing/>
              <w:rPr>
                <w:rFonts w:ascii="Times New Roman" w:hAnsi="Times New Roman" w:cs="Times New Roman"/>
                <w:sz w:val="23"/>
                <w:szCs w:val="23"/>
              </w:rPr>
            </w:pPr>
          </w:p>
        </w:tc>
      </w:tr>
      <w:tr w:rsidR="007C3892" w:rsidRPr="009E1FA1" w14:paraId="761171BD" w14:textId="77777777" w:rsidTr="007C3892">
        <w:tc>
          <w:tcPr>
            <w:tcW w:w="723" w:type="dxa"/>
          </w:tcPr>
          <w:p w14:paraId="586AB1D4" w14:textId="77777777" w:rsidR="007C3892" w:rsidRPr="009E1FA1" w:rsidRDefault="007C3892" w:rsidP="004536B4">
            <w:pPr>
              <w:pStyle w:val="ConsNonformat"/>
              <w:widowControl/>
              <w:contextualSpacing/>
              <w:rPr>
                <w:rFonts w:ascii="Times New Roman" w:hAnsi="Times New Roman" w:cs="Times New Roman"/>
                <w:sz w:val="23"/>
                <w:szCs w:val="23"/>
              </w:rPr>
            </w:pPr>
            <w:r w:rsidRPr="009E1FA1">
              <w:rPr>
                <w:rFonts w:ascii="Times New Roman" w:hAnsi="Times New Roman" w:cs="Times New Roman"/>
                <w:sz w:val="23"/>
                <w:szCs w:val="23"/>
              </w:rPr>
              <w:t>2</w:t>
            </w:r>
          </w:p>
        </w:tc>
        <w:tc>
          <w:tcPr>
            <w:tcW w:w="5651" w:type="dxa"/>
          </w:tcPr>
          <w:p w14:paraId="1034FFCA" w14:textId="77777777" w:rsidR="007C3892" w:rsidRPr="009E1FA1" w:rsidRDefault="007C3892" w:rsidP="004536B4">
            <w:pPr>
              <w:pStyle w:val="ConsNonformat"/>
              <w:widowControl/>
              <w:contextualSpacing/>
              <w:rPr>
                <w:rFonts w:ascii="Times New Roman" w:hAnsi="Times New Roman" w:cs="Times New Roman"/>
                <w:sz w:val="23"/>
                <w:szCs w:val="23"/>
              </w:rPr>
            </w:pPr>
          </w:p>
        </w:tc>
        <w:tc>
          <w:tcPr>
            <w:tcW w:w="3781" w:type="dxa"/>
          </w:tcPr>
          <w:p w14:paraId="5C459FD4" w14:textId="77777777" w:rsidR="007C3892" w:rsidRPr="009E1FA1" w:rsidRDefault="007C3892" w:rsidP="004536B4">
            <w:pPr>
              <w:pStyle w:val="ConsNonformat"/>
              <w:widowControl/>
              <w:contextualSpacing/>
              <w:rPr>
                <w:rFonts w:ascii="Times New Roman" w:hAnsi="Times New Roman" w:cs="Times New Roman"/>
                <w:sz w:val="23"/>
                <w:szCs w:val="23"/>
              </w:rPr>
            </w:pPr>
          </w:p>
        </w:tc>
      </w:tr>
      <w:tr w:rsidR="007C3892" w:rsidRPr="009E1FA1" w14:paraId="0D837DA7" w14:textId="77777777" w:rsidTr="007C3892">
        <w:tc>
          <w:tcPr>
            <w:tcW w:w="723" w:type="dxa"/>
          </w:tcPr>
          <w:p w14:paraId="164544D1" w14:textId="77777777" w:rsidR="007C3892" w:rsidRPr="009E1FA1" w:rsidRDefault="007C3892" w:rsidP="004536B4">
            <w:pPr>
              <w:pStyle w:val="ConsNonformat"/>
              <w:widowControl/>
              <w:contextualSpacing/>
              <w:rPr>
                <w:rFonts w:ascii="Times New Roman" w:hAnsi="Times New Roman" w:cs="Times New Roman"/>
                <w:sz w:val="23"/>
                <w:szCs w:val="23"/>
              </w:rPr>
            </w:pPr>
            <w:r w:rsidRPr="009E1FA1">
              <w:rPr>
                <w:rFonts w:ascii="Times New Roman" w:hAnsi="Times New Roman" w:cs="Times New Roman"/>
                <w:sz w:val="23"/>
                <w:szCs w:val="23"/>
              </w:rPr>
              <w:t>3</w:t>
            </w:r>
          </w:p>
        </w:tc>
        <w:tc>
          <w:tcPr>
            <w:tcW w:w="5651" w:type="dxa"/>
          </w:tcPr>
          <w:p w14:paraId="7A6DC1CA" w14:textId="77777777" w:rsidR="007C3892" w:rsidRPr="009E1FA1" w:rsidRDefault="007C3892" w:rsidP="004536B4">
            <w:pPr>
              <w:pStyle w:val="ConsNonformat"/>
              <w:widowControl/>
              <w:contextualSpacing/>
              <w:rPr>
                <w:rFonts w:ascii="Times New Roman" w:hAnsi="Times New Roman" w:cs="Times New Roman"/>
                <w:sz w:val="23"/>
                <w:szCs w:val="23"/>
              </w:rPr>
            </w:pPr>
          </w:p>
        </w:tc>
        <w:tc>
          <w:tcPr>
            <w:tcW w:w="3781" w:type="dxa"/>
          </w:tcPr>
          <w:p w14:paraId="5FB0679B" w14:textId="77777777" w:rsidR="007C3892" w:rsidRPr="009E1FA1" w:rsidRDefault="007C3892" w:rsidP="004536B4">
            <w:pPr>
              <w:pStyle w:val="ConsNonformat"/>
              <w:widowControl/>
              <w:contextualSpacing/>
              <w:rPr>
                <w:rFonts w:ascii="Times New Roman" w:hAnsi="Times New Roman" w:cs="Times New Roman"/>
                <w:sz w:val="23"/>
                <w:szCs w:val="23"/>
              </w:rPr>
            </w:pPr>
          </w:p>
        </w:tc>
      </w:tr>
      <w:tr w:rsidR="007C3892" w:rsidRPr="009E1FA1" w14:paraId="14069358" w14:textId="77777777" w:rsidTr="007C3892">
        <w:tc>
          <w:tcPr>
            <w:tcW w:w="723" w:type="dxa"/>
          </w:tcPr>
          <w:p w14:paraId="08782911" w14:textId="77777777" w:rsidR="007C3892" w:rsidRPr="009E1FA1" w:rsidRDefault="007C3892" w:rsidP="004536B4">
            <w:pPr>
              <w:pStyle w:val="ConsNonformat"/>
              <w:widowControl/>
              <w:contextualSpacing/>
              <w:rPr>
                <w:rFonts w:ascii="Times New Roman" w:hAnsi="Times New Roman" w:cs="Times New Roman"/>
                <w:sz w:val="23"/>
                <w:szCs w:val="23"/>
              </w:rPr>
            </w:pPr>
            <w:r w:rsidRPr="009E1FA1">
              <w:rPr>
                <w:rFonts w:ascii="Times New Roman" w:hAnsi="Times New Roman" w:cs="Times New Roman"/>
                <w:sz w:val="23"/>
                <w:szCs w:val="23"/>
              </w:rPr>
              <w:t>4</w:t>
            </w:r>
          </w:p>
        </w:tc>
        <w:tc>
          <w:tcPr>
            <w:tcW w:w="5651" w:type="dxa"/>
          </w:tcPr>
          <w:p w14:paraId="04CC29E7" w14:textId="77777777" w:rsidR="007C3892" w:rsidRPr="009E1FA1" w:rsidRDefault="007C3892" w:rsidP="004536B4">
            <w:pPr>
              <w:pStyle w:val="ConsNonformat"/>
              <w:widowControl/>
              <w:contextualSpacing/>
              <w:rPr>
                <w:rFonts w:ascii="Times New Roman" w:hAnsi="Times New Roman" w:cs="Times New Roman"/>
                <w:sz w:val="23"/>
                <w:szCs w:val="23"/>
              </w:rPr>
            </w:pPr>
          </w:p>
        </w:tc>
        <w:tc>
          <w:tcPr>
            <w:tcW w:w="3781" w:type="dxa"/>
          </w:tcPr>
          <w:p w14:paraId="2770234A" w14:textId="77777777" w:rsidR="007C3892" w:rsidRPr="009E1FA1" w:rsidRDefault="007C3892" w:rsidP="004536B4">
            <w:pPr>
              <w:pStyle w:val="ConsNonformat"/>
              <w:widowControl/>
              <w:contextualSpacing/>
              <w:rPr>
                <w:rFonts w:ascii="Times New Roman" w:hAnsi="Times New Roman" w:cs="Times New Roman"/>
                <w:sz w:val="23"/>
                <w:szCs w:val="23"/>
              </w:rPr>
            </w:pPr>
          </w:p>
        </w:tc>
      </w:tr>
    </w:tbl>
    <w:p w14:paraId="5B4F590E" w14:textId="77777777" w:rsidR="00DB1993" w:rsidRPr="009E1FA1" w:rsidRDefault="00DB1993" w:rsidP="00DB1993">
      <w:pPr>
        <w:pStyle w:val="ConsNonformat"/>
        <w:widowControl/>
        <w:contextualSpacing/>
        <w:jc w:val="both"/>
        <w:rPr>
          <w:rFonts w:ascii="Times New Roman" w:hAnsi="Times New Roman" w:cs="Times New Roman"/>
          <w:sz w:val="23"/>
          <w:szCs w:val="23"/>
        </w:rPr>
      </w:pPr>
    </w:p>
    <w:p w14:paraId="0E184FDF" w14:textId="77777777" w:rsidR="00865BB4" w:rsidRPr="009E1FA1" w:rsidRDefault="00865BB4">
      <w:pPr>
        <w:spacing w:after="0" w:line="240" w:lineRule="auto"/>
        <w:rPr>
          <w:rFonts w:ascii="Times New Roman" w:hAnsi="Times New Roman" w:cs="Times New Roman"/>
          <w:sz w:val="23"/>
          <w:szCs w:val="23"/>
        </w:rPr>
      </w:pPr>
    </w:p>
    <w:sectPr w:rsidR="00865BB4" w:rsidRPr="009E1FA1">
      <w:footerReference w:type="default" r:id="rId10"/>
      <w:pgSz w:w="11906" w:h="16838"/>
      <w:pgMar w:top="567" w:right="849" w:bottom="993" w:left="993" w:header="708" w:footer="2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6B650" w14:textId="77777777" w:rsidR="004D1D77" w:rsidRDefault="004D1D77">
      <w:pPr>
        <w:spacing w:line="240" w:lineRule="auto"/>
      </w:pPr>
      <w:r>
        <w:separator/>
      </w:r>
    </w:p>
  </w:endnote>
  <w:endnote w:type="continuationSeparator" w:id="0">
    <w:p w14:paraId="4C0493FE" w14:textId="77777777" w:rsidR="004D1D77" w:rsidRDefault="004D1D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altName w:val="Times New Roman"/>
    <w:charset w:val="01"/>
    <w:family w:val="roman"/>
    <w:pitch w:val="default"/>
    <w:sig w:usb0="00000000" w:usb1="00000000" w:usb2="00000000" w:usb3="00000000" w:csb0="00000005"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092017"/>
    </w:sdtPr>
    <w:sdtEndPr>
      <w:rPr>
        <w:rFonts w:ascii="Times New Roman" w:hAnsi="Times New Roman" w:cs="Times New Roman"/>
        <w:sz w:val="18"/>
        <w:szCs w:val="18"/>
      </w:rPr>
    </w:sdtEndPr>
    <w:sdtContent>
      <w:p w14:paraId="2134AB60" w14:textId="0ECB72F2" w:rsidR="00865BB4" w:rsidRDefault="00A83863">
        <w:pPr>
          <w:pStyle w:val="a8"/>
          <w:jc w:val="center"/>
          <w:rPr>
            <w:rFonts w:ascii="Times New Roman" w:hAnsi="Times New Roman" w:cs="Times New Roman"/>
            <w:sz w:val="18"/>
            <w:szCs w:val="18"/>
          </w:rPr>
        </w:pPr>
        <w:r>
          <w:rPr>
            <w:rFonts w:ascii="Times New Roman" w:hAnsi="Times New Roman" w:cs="Times New Roman"/>
            <w:sz w:val="18"/>
            <w:szCs w:val="18"/>
          </w:rPr>
          <w:fldChar w:fldCharType="begin"/>
        </w:r>
        <w:r>
          <w:rPr>
            <w:rFonts w:ascii="Times New Roman" w:hAnsi="Times New Roman" w:cs="Times New Roman"/>
            <w:sz w:val="18"/>
            <w:szCs w:val="18"/>
          </w:rPr>
          <w:instrText>PAGE   \* MERGEFORMAT</w:instrText>
        </w:r>
        <w:r>
          <w:rPr>
            <w:rFonts w:ascii="Times New Roman" w:hAnsi="Times New Roman" w:cs="Times New Roman"/>
            <w:sz w:val="18"/>
            <w:szCs w:val="18"/>
          </w:rPr>
          <w:fldChar w:fldCharType="separate"/>
        </w:r>
        <w:r w:rsidR="005C493A">
          <w:rPr>
            <w:rFonts w:ascii="Times New Roman" w:hAnsi="Times New Roman" w:cs="Times New Roman"/>
            <w:noProof/>
            <w:sz w:val="18"/>
            <w:szCs w:val="18"/>
          </w:rPr>
          <w:t>8</w:t>
        </w:r>
        <w:r>
          <w:rPr>
            <w:rFonts w:ascii="Times New Roman" w:hAnsi="Times New Roman" w:cs="Times New Roman"/>
            <w:sz w:val="18"/>
            <w:szCs w:val="18"/>
          </w:rPr>
          <w:fldChar w:fldCharType="end"/>
        </w:r>
      </w:p>
    </w:sdtContent>
  </w:sdt>
  <w:p w14:paraId="7C9F3CD7" w14:textId="77777777" w:rsidR="00865BB4" w:rsidRDefault="00865BB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6FAEB" w14:textId="77777777" w:rsidR="004D1D77" w:rsidRDefault="004D1D77">
      <w:pPr>
        <w:spacing w:after="0"/>
      </w:pPr>
      <w:r>
        <w:separator/>
      </w:r>
    </w:p>
  </w:footnote>
  <w:footnote w:type="continuationSeparator" w:id="0">
    <w:p w14:paraId="42E64C85" w14:textId="77777777" w:rsidR="004D1D77" w:rsidRDefault="004D1D7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67EEC"/>
    <w:multiLevelType w:val="multilevel"/>
    <w:tmpl w:val="08567EE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836379A"/>
    <w:multiLevelType w:val="multilevel"/>
    <w:tmpl w:val="3836379A"/>
    <w:lvl w:ilvl="0">
      <w:start w:val="4"/>
      <w:numFmt w:val="decimal"/>
      <w:lvlText w:val="4.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0A8298D"/>
    <w:multiLevelType w:val="multilevel"/>
    <w:tmpl w:val="40A8298D"/>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DF301F8"/>
    <w:multiLevelType w:val="multilevel"/>
    <w:tmpl w:val="5DF301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65881084">
    <w:abstractNumId w:val="2"/>
  </w:num>
  <w:num w:numId="2" w16cid:durableId="308705418">
    <w:abstractNumId w:val="3"/>
  </w:num>
  <w:num w:numId="3" w16cid:durableId="1841239752">
    <w:abstractNumId w:val="1"/>
  </w:num>
  <w:num w:numId="4" w16cid:durableId="639961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54D"/>
    <w:rsid w:val="0000620F"/>
    <w:rsid w:val="000279F1"/>
    <w:rsid w:val="00054D42"/>
    <w:rsid w:val="00083CB5"/>
    <w:rsid w:val="000B3420"/>
    <w:rsid w:val="000F6BE6"/>
    <w:rsid w:val="001452CB"/>
    <w:rsid w:val="00157DCC"/>
    <w:rsid w:val="001A36B6"/>
    <w:rsid w:val="001E6389"/>
    <w:rsid w:val="001F0F65"/>
    <w:rsid w:val="001F3F71"/>
    <w:rsid w:val="00264583"/>
    <w:rsid w:val="00287707"/>
    <w:rsid w:val="002909EE"/>
    <w:rsid w:val="002C6A1D"/>
    <w:rsid w:val="002E450E"/>
    <w:rsid w:val="00364002"/>
    <w:rsid w:val="003B3BB3"/>
    <w:rsid w:val="003B6E26"/>
    <w:rsid w:val="003C15BF"/>
    <w:rsid w:val="00400D7F"/>
    <w:rsid w:val="00426CE9"/>
    <w:rsid w:val="00431C20"/>
    <w:rsid w:val="00432440"/>
    <w:rsid w:val="00432C24"/>
    <w:rsid w:val="00465B04"/>
    <w:rsid w:val="004A163B"/>
    <w:rsid w:val="004D0830"/>
    <w:rsid w:val="004D1D77"/>
    <w:rsid w:val="005404E8"/>
    <w:rsid w:val="00556EC4"/>
    <w:rsid w:val="00584697"/>
    <w:rsid w:val="005972BB"/>
    <w:rsid w:val="005C493A"/>
    <w:rsid w:val="005E21FF"/>
    <w:rsid w:val="005F796B"/>
    <w:rsid w:val="00607F5F"/>
    <w:rsid w:val="0063043A"/>
    <w:rsid w:val="00654B0F"/>
    <w:rsid w:val="00673693"/>
    <w:rsid w:val="00674C4C"/>
    <w:rsid w:val="00683A40"/>
    <w:rsid w:val="006B0744"/>
    <w:rsid w:val="006B58C2"/>
    <w:rsid w:val="0070654D"/>
    <w:rsid w:val="00730652"/>
    <w:rsid w:val="0074236D"/>
    <w:rsid w:val="0074426B"/>
    <w:rsid w:val="00746DBC"/>
    <w:rsid w:val="007956AD"/>
    <w:rsid w:val="007C3892"/>
    <w:rsid w:val="007C424A"/>
    <w:rsid w:val="007F31D5"/>
    <w:rsid w:val="00801BDC"/>
    <w:rsid w:val="00827461"/>
    <w:rsid w:val="00834E52"/>
    <w:rsid w:val="008449BD"/>
    <w:rsid w:val="00864D78"/>
    <w:rsid w:val="00865BB4"/>
    <w:rsid w:val="00872BA5"/>
    <w:rsid w:val="00877AEB"/>
    <w:rsid w:val="008B1598"/>
    <w:rsid w:val="008C3B01"/>
    <w:rsid w:val="008E4B2E"/>
    <w:rsid w:val="0091036F"/>
    <w:rsid w:val="00916DD0"/>
    <w:rsid w:val="009241A3"/>
    <w:rsid w:val="009433F7"/>
    <w:rsid w:val="0094346D"/>
    <w:rsid w:val="00967A83"/>
    <w:rsid w:val="00976A6D"/>
    <w:rsid w:val="009801D7"/>
    <w:rsid w:val="009A5A05"/>
    <w:rsid w:val="009A6BD9"/>
    <w:rsid w:val="009B0033"/>
    <w:rsid w:val="009B07C8"/>
    <w:rsid w:val="009D4F93"/>
    <w:rsid w:val="009E1FA1"/>
    <w:rsid w:val="00A07AE8"/>
    <w:rsid w:val="00A40E9D"/>
    <w:rsid w:val="00A543D6"/>
    <w:rsid w:val="00A81252"/>
    <w:rsid w:val="00A83863"/>
    <w:rsid w:val="00A86622"/>
    <w:rsid w:val="00AD76F2"/>
    <w:rsid w:val="00B624E4"/>
    <w:rsid w:val="00B6386F"/>
    <w:rsid w:val="00B64C32"/>
    <w:rsid w:val="00B73772"/>
    <w:rsid w:val="00BC2544"/>
    <w:rsid w:val="00C20480"/>
    <w:rsid w:val="00C3772A"/>
    <w:rsid w:val="00C83EF2"/>
    <w:rsid w:val="00C91977"/>
    <w:rsid w:val="00D21732"/>
    <w:rsid w:val="00D56A16"/>
    <w:rsid w:val="00D70A78"/>
    <w:rsid w:val="00D91AD7"/>
    <w:rsid w:val="00DB1993"/>
    <w:rsid w:val="00DD6FBB"/>
    <w:rsid w:val="00DF3947"/>
    <w:rsid w:val="00E0058F"/>
    <w:rsid w:val="00E03DB4"/>
    <w:rsid w:val="00E4645E"/>
    <w:rsid w:val="00EA426E"/>
    <w:rsid w:val="00F67222"/>
    <w:rsid w:val="00F772F4"/>
    <w:rsid w:val="00FD0EAA"/>
    <w:rsid w:val="44142812"/>
    <w:rsid w:val="4C42579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2F689"/>
  <w15:docId w15:val="{F9097C71-3E0C-4E53-9DCB-F00CF52BA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qFormat/>
    <w:rPr>
      <w:color w:val="0000FF"/>
      <w:u w:val="single"/>
    </w:rPr>
  </w:style>
  <w:style w:type="paragraph" w:styleId="a4">
    <w:name w:val="Balloon Text"/>
    <w:basedOn w:val="a"/>
    <w:link w:val="a5"/>
    <w:uiPriority w:val="99"/>
    <w:semiHidden/>
    <w:unhideWhenUsed/>
    <w:qFormat/>
    <w:pPr>
      <w:spacing w:after="0" w:line="240" w:lineRule="auto"/>
    </w:pPr>
    <w:rPr>
      <w:rFonts w:ascii="Segoe UI" w:hAnsi="Segoe UI" w:cs="Segoe UI"/>
      <w:sz w:val="18"/>
      <w:szCs w:val="18"/>
    </w:rPr>
  </w:style>
  <w:style w:type="paragraph" w:styleId="a6">
    <w:name w:val="header"/>
    <w:basedOn w:val="a"/>
    <w:link w:val="a7"/>
    <w:uiPriority w:val="99"/>
    <w:unhideWhenUsed/>
    <w:qFormat/>
    <w:pPr>
      <w:tabs>
        <w:tab w:val="center" w:pos="4677"/>
        <w:tab w:val="right" w:pos="9355"/>
      </w:tabs>
      <w:spacing w:after="0" w:line="240" w:lineRule="auto"/>
    </w:pPr>
  </w:style>
  <w:style w:type="paragraph" w:styleId="a8">
    <w:name w:val="footer"/>
    <w:basedOn w:val="a"/>
    <w:link w:val="a9"/>
    <w:uiPriority w:val="99"/>
    <w:unhideWhenUsed/>
    <w:qFormat/>
    <w:pPr>
      <w:tabs>
        <w:tab w:val="center" w:pos="4677"/>
        <w:tab w:val="right" w:pos="9355"/>
      </w:tabs>
      <w:spacing w:after="0" w:line="240" w:lineRule="auto"/>
    </w:p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Заголовок №2_"/>
    <w:basedOn w:val="a0"/>
    <w:link w:val="20"/>
    <w:rPr>
      <w:rFonts w:ascii="Times New Roman" w:eastAsia="Times New Roman" w:hAnsi="Times New Roman" w:cs="Times New Roman"/>
      <w:b/>
      <w:bCs/>
      <w:shd w:val="clear" w:color="auto" w:fill="FFFFFF"/>
    </w:rPr>
  </w:style>
  <w:style w:type="paragraph" w:customStyle="1" w:styleId="20">
    <w:name w:val="Заголовок №2"/>
    <w:basedOn w:val="a"/>
    <w:link w:val="2"/>
    <w:pPr>
      <w:widowControl w:val="0"/>
      <w:shd w:val="clear" w:color="auto" w:fill="FFFFFF"/>
      <w:spacing w:after="60" w:line="0" w:lineRule="atLeast"/>
      <w:outlineLvl w:val="1"/>
    </w:pPr>
    <w:rPr>
      <w:rFonts w:ascii="Times New Roman" w:eastAsia="Times New Roman" w:hAnsi="Times New Roman" w:cs="Times New Roman"/>
      <w:b/>
      <w:bCs/>
    </w:rPr>
  </w:style>
  <w:style w:type="character" w:customStyle="1" w:styleId="2115pt-1pt">
    <w:name w:val="Заголовок №2 + 11;5 pt;Курсив;Интервал -1 pt"/>
    <w:basedOn w:val="2"/>
    <w:rPr>
      <w:rFonts w:ascii="Times New Roman" w:eastAsia="Times New Roman" w:hAnsi="Times New Roman" w:cs="Times New Roman"/>
      <w:b/>
      <w:bCs/>
      <w:i/>
      <w:iCs/>
      <w:color w:val="000000"/>
      <w:spacing w:val="-20"/>
      <w:w w:val="100"/>
      <w:position w:val="0"/>
      <w:sz w:val="23"/>
      <w:szCs w:val="23"/>
      <w:u w:val="single"/>
      <w:shd w:val="clear" w:color="auto" w:fill="FFFFFF"/>
      <w:lang w:val="en-US" w:eastAsia="en-US" w:bidi="en-US"/>
    </w:rPr>
  </w:style>
  <w:style w:type="character" w:customStyle="1" w:styleId="3">
    <w:name w:val="Основной текст (3)_"/>
    <w:basedOn w:val="a0"/>
    <w:link w:val="30"/>
    <w:rPr>
      <w:rFonts w:ascii="Times New Roman" w:eastAsia="Times New Roman" w:hAnsi="Times New Roman" w:cs="Times New Roman"/>
      <w:b/>
      <w:bCs/>
      <w:shd w:val="clear" w:color="auto" w:fill="FFFFFF"/>
    </w:rPr>
  </w:style>
  <w:style w:type="paragraph" w:customStyle="1" w:styleId="30">
    <w:name w:val="Основной текст (3)"/>
    <w:basedOn w:val="a"/>
    <w:link w:val="3"/>
    <w:pPr>
      <w:widowControl w:val="0"/>
      <w:shd w:val="clear" w:color="auto" w:fill="FFFFFF"/>
      <w:spacing w:before="60" w:after="0" w:line="0" w:lineRule="atLeast"/>
      <w:jc w:val="center"/>
    </w:pPr>
    <w:rPr>
      <w:rFonts w:ascii="Times New Roman" w:eastAsia="Times New Roman" w:hAnsi="Times New Roman" w:cs="Times New Roman"/>
      <w:b/>
      <w:bCs/>
    </w:rPr>
  </w:style>
  <w:style w:type="character" w:customStyle="1" w:styleId="21">
    <w:name w:val="Основной текст (2)_"/>
    <w:basedOn w:val="a0"/>
    <w:link w:val="22"/>
    <w:rPr>
      <w:rFonts w:ascii="Times New Roman" w:eastAsia="Times New Roman" w:hAnsi="Times New Roman" w:cs="Times New Roman"/>
      <w:shd w:val="clear" w:color="auto" w:fill="FFFFFF"/>
    </w:rPr>
  </w:style>
  <w:style w:type="paragraph" w:customStyle="1" w:styleId="22">
    <w:name w:val="Основной текст (2)"/>
    <w:basedOn w:val="a"/>
    <w:link w:val="21"/>
    <w:qFormat/>
    <w:pPr>
      <w:widowControl w:val="0"/>
      <w:shd w:val="clear" w:color="auto" w:fill="FFFFFF"/>
      <w:spacing w:after="0" w:line="0" w:lineRule="atLeast"/>
      <w:ind w:hanging="340"/>
    </w:pPr>
    <w:rPr>
      <w:rFonts w:ascii="Times New Roman" w:eastAsia="Times New Roman" w:hAnsi="Times New Roman" w:cs="Times New Roman"/>
    </w:rPr>
  </w:style>
  <w:style w:type="character" w:customStyle="1" w:styleId="23">
    <w:name w:val="Основной текст (2) + Полужирный"/>
    <w:basedOn w:val="21"/>
    <w:qFormat/>
    <w:rPr>
      <w:rFonts w:ascii="Times New Roman" w:eastAsia="Times New Roman" w:hAnsi="Times New Roman" w:cs="Times New Roman"/>
      <w:b/>
      <w:bCs/>
      <w:color w:val="000000"/>
      <w:spacing w:val="0"/>
      <w:w w:val="100"/>
      <w:position w:val="0"/>
      <w:sz w:val="24"/>
      <w:szCs w:val="24"/>
      <w:u w:val="none"/>
      <w:shd w:val="clear" w:color="auto" w:fill="FFFFFF"/>
      <w:lang w:val="ru-RU" w:eastAsia="ru-RU" w:bidi="ru-RU"/>
    </w:rPr>
  </w:style>
  <w:style w:type="paragraph" w:customStyle="1" w:styleId="ConsPlusNonformat">
    <w:name w:val="ConsPlusNonformat"/>
    <w:qFormat/>
    <w:pPr>
      <w:suppressAutoHyphens/>
      <w:overflowPunct w:val="0"/>
    </w:pPr>
    <w:rPr>
      <w:rFonts w:ascii="Courier New" w:eastAsia="Times New Roman" w:hAnsi="Courier New" w:cs="Courier New"/>
      <w:sz w:val="22"/>
    </w:rPr>
  </w:style>
  <w:style w:type="paragraph" w:customStyle="1" w:styleId="ConsPlusNormal">
    <w:name w:val="ConsPlusNormal"/>
    <w:qFormat/>
    <w:pPr>
      <w:suppressAutoHyphens/>
      <w:overflowPunct w:val="0"/>
    </w:pPr>
    <w:rPr>
      <w:rFonts w:ascii="Arial" w:eastAsia="Times New Roman" w:hAnsi="Arial" w:cs="Arial"/>
      <w:sz w:val="22"/>
    </w:rPr>
  </w:style>
  <w:style w:type="character" w:customStyle="1" w:styleId="2Calibri8pt0pt">
    <w:name w:val="Основной текст (2) + Calibri;8 pt;Полужирный;Интервал 0 pt"/>
    <w:basedOn w:val="21"/>
    <w:qFormat/>
    <w:rPr>
      <w:rFonts w:ascii="Calibri" w:eastAsia="Calibri" w:hAnsi="Calibri" w:cs="Calibri"/>
      <w:b/>
      <w:bCs/>
      <w:color w:val="000000"/>
      <w:spacing w:val="10"/>
      <w:w w:val="100"/>
      <w:position w:val="0"/>
      <w:sz w:val="16"/>
      <w:szCs w:val="16"/>
      <w:u w:val="none"/>
      <w:shd w:val="clear" w:color="auto" w:fill="FFFFFF"/>
      <w:lang w:val="en-US" w:eastAsia="en-US" w:bidi="en-US"/>
    </w:rPr>
  </w:style>
  <w:style w:type="character" w:customStyle="1" w:styleId="ab">
    <w:name w:val="Подпись к таблице_"/>
    <w:basedOn w:val="a0"/>
    <w:link w:val="ac"/>
    <w:qFormat/>
    <w:rPr>
      <w:rFonts w:ascii="Times New Roman" w:eastAsia="Times New Roman" w:hAnsi="Times New Roman" w:cs="Times New Roman"/>
      <w:shd w:val="clear" w:color="auto" w:fill="FFFFFF"/>
    </w:rPr>
  </w:style>
  <w:style w:type="paragraph" w:customStyle="1" w:styleId="ac">
    <w:name w:val="Подпись к таблице"/>
    <w:basedOn w:val="a"/>
    <w:link w:val="ab"/>
    <w:qFormat/>
    <w:pPr>
      <w:widowControl w:val="0"/>
      <w:shd w:val="clear" w:color="auto" w:fill="FFFFFF"/>
      <w:spacing w:after="0" w:line="0" w:lineRule="atLeast"/>
    </w:pPr>
    <w:rPr>
      <w:rFonts w:ascii="Times New Roman" w:eastAsia="Times New Roman" w:hAnsi="Times New Roman" w:cs="Times New Roman"/>
    </w:rPr>
  </w:style>
  <w:style w:type="character" w:customStyle="1" w:styleId="ad">
    <w:name w:val="Подпись к таблице + Полужирный"/>
    <w:basedOn w:val="ab"/>
    <w:qFormat/>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7">
    <w:name w:val="Верхний колонтитул Знак"/>
    <w:basedOn w:val="a0"/>
    <w:link w:val="a6"/>
    <w:uiPriority w:val="99"/>
    <w:qFormat/>
  </w:style>
  <w:style w:type="character" w:customStyle="1" w:styleId="a9">
    <w:name w:val="Нижний колонтитул Знак"/>
    <w:basedOn w:val="a0"/>
    <w:link w:val="a8"/>
    <w:uiPriority w:val="99"/>
    <w:qFormat/>
  </w:style>
  <w:style w:type="character" w:customStyle="1" w:styleId="a5">
    <w:name w:val="Текст выноски Знак"/>
    <w:basedOn w:val="a0"/>
    <w:link w:val="a4"/>
    <w:uiPriority w:val="99"/>
    <w:semiHidden/>
    <w:qFormat/>
    <w:rPr>
      <w:rFonts w:ascii="Segoe UI" w:hAnsi="Segoe UI" w:cs="Segoe UI"/>
      <w:sz w:val="18"/>
      <w:szCs w:val="18"/>
    </w:rPr>
  </w:style>
  <w:style w:type="table" w:customStyle="1" w:styleId="5211">
    <w:name w:val="Сетка таблицы5211"/>
    <w:basedOn w:val="a1"/>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Основной текст с отступом 21"/>
    <w:basedOn w:val="a"/>
    <w:qFormat/>
    <w:pPr>
      <w:suppressAutoHyphens/>
      <w:spacing w:after="0" w:line="240" w:lineRule="auto"/>
      <w:ind w:firstLine="851"/>
      <w:jc w:val="both"/>
    </w:pPr>
    <w:rPr>
      <w:rFonts w:ascii="Arial" w:eastAsia="Times New Roman" w:hAnsi="Arial" w:cs="Times New Roman"/>
      <w:sz w:val="20"/>
      <w:szCs w:val="20"/>
      <w:lang w:eastAsia="ar-SA"/>
    </w:rPr>
  </w:style>
  <w:style w:type="paragraph" w:styleId="ae">
    <w:name w:val="List Paragraph"/>
    <w:basedOn w:val="a"/>
    <w:uiPriority w:val="34"/>
    <w:qFormat/>
    <w:pPr>
      <w:ind w:left="720"/>
      <w:contextualSpacing/>
    </w:pPr>
  </w:style>
  <w:style w:type="paragraph" w:customStyle="1" w:styleId="ConsNonformat">
    <w:name w:val="ConsNonformat"/>
    <w:rsid w:val="00DB1993"/>
    <w:pPr>
      <w:widowControl w:val="0"/>
      <w:autoSpaceDE w:val="0"/>
      <w:autoSpaceDN w:val="0"/>
      <w:adjustRightInd w:val="0"/>
    </w:pPr>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otel_agidel@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27782-DF18-4EA0-8CB3-B888E3624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8</Pages>
  <Words>2523</Words>
  <Characters>14384</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Закупки</dc:creator>
  <cp:lastModifiedBy>Гостиница АГИДЕЛЬ</cp:lastModifiedBy>
  <cp:revision>30</cp:revision>
  <cp:lastPrinted>2022-12-02T06:58:00Z</cp:lastPrinted>
  <dcterms:created xsi:type="dcterms:W3CDTF">2025-01-22T11:04:00Z</dcterms:created>
  <dcterms:modified xsi:type="dcterms:W3CDTF">2026-04-05T18:28:00Z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03DA40C835FD4478BFB3F15C64AEA2F0_13</vt:lpwstr>
  </property>
</Properties>
</file>