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E701" w14:textId="77777777" w:rsidR="00A606ED" w:rsidRPr="00A606ED" w:rsidRDefault="00A606ED" w:rsidP="00A606ED">
      <w:pPr>
        <w:rPr>
          <w:szCs w:val="28"/>
        </w:rPr>
      </w:pPr>
      <w:r w:rsidRPr="00A606ED">
        <w:rPr>
          <w:szCs w:val="28"/>
        </w:rPr>
        <w:t>Добрый день!</w:t>
      </w:r>
    </w:p>
    <w:p w14:paraId="4A6011CA" w14:textId="77777777" w:rsidR="00A606ED" w:rsidRPr="00A606ED" w:rsidRDefault="00A606ED" w:rsidP="00A606ED">
      <w:pPr>
        <w:rPr>
          <w:szCs w:val="28"/>
        </w:rPr>
      </w:pPr>
      <w:r w:rsidRPr="00A606ED">
        <w:rPr>
          <w:szCs w:val="28"/>
        </w:rPr>
        <w:t>марка глины огнеупорной - ПГА</w:t>
      </w:r>
    </w:p>
    <w:p w14:paraId="3B5E8B3F" w14:textId="629758F5" w:rsidR="00A60C34" w:rsidRPr="00A606ED" w:rsidRDefault="00A606ED" w:rsidP="00A606ED">
      <w:r w:rsidRPr="00A606ED">
        <w:rPr>
          <w:szCs w:val="28"/>
        </w:rPr>
        <w:t>ТУ 1522-009-00190495-99 не согласовываем</w:t>
      </w:r>
    </w:p>
    <w:sectPr w:rsidR="00A60C34" w:rsidRPr="00A606E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CE"/>
    <w:rsid w:val="0013791C"/>
    <w:rsid w:val="001A31C7"/>
    <w:rsid w:val="00237D4A"/>
    <w:rsid w:val="00485E4C"/>
    <w:rsid w:val="0050644D"/>
    <w:rsid w:val="006C0B77"/>
    <w:rsid w:val="0077177E"/>
    <w:rsid w:val="008242FF"/>
    <w:rsid w:val="00870751"/>
    <w:rsid w:val="00922C48"/>
    <w:rsid w:val="009859A9"/>
    <w:rsid w:val="00A606ED"/>
    <w:rsid w:val="00A60C34"/>
    <w:rsid w:val="00AC6E04"/>
    <w:rsid w:val="00AE543D"/>
    <w:rsid w:val="00B52FF6"/>
    <w:rsid w:val="00B915B7"/>
    <w:rsid w:val="00C44BD6"/>
    <w:rsid w:val="00C76F80"/>
    <w:rsid w:val="00E22FA9"/>
    <w:rsid w:val="00E40BCB"/>
    <w:rsid w:val="00EA59DF"/>
    <w:rsid w:val="00EA72C5"/>
    <w:rsid w:val="00EE4070"/>
    <w:rsid w:val="00F12C76"/>
    <w:rsid w:val="00F348D8"/>
    <w:rsid w:val="00FD0ECE"/>
    <w:rsid w:val="00F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0061"/>
  <w15:chartTrackingRefBased/>
  <w15:docId w15:val="{73489F96-7A18-4B4D-8327-41AD372D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д"/>
    <w:qFormat/>
    <w:rsid w:val="00E22FA9"/>
    <w:pPr>
      <w:spacing w:after="0" w:line="240" w:lineRule="auto"/>
      <w:ind w:firstLine="709"/>
    </w:pPr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0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E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E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E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E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E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E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E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EC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D0E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D0ECE"/>
    <w:rPr>
      <w:rFonts w:eastAsiaTheme="majorEastAsia" w:cstheme="majorBidi"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D0ECE"/>
    <w:rPr>
      <w:rFonts w:eastAsiaTheme="majorEastAsia" w:cstheme="majorBidi"/>
      <w:i/>
      <w:iCs/>
      <w:color w:val="2F5496" w:themeColor="accent1" w:themeShade="BF"/>
      <w:kern w:val="0"/>
      <w:sz w:val="28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D0ECE"/>
    <w:rPr>
      <w:rFonts w:eastAsiaTheme="majorEastAsia" w:cstheme="majorBidi"/>
      <w:color w:val="2F5496" w:themeColor="accent1" w:themeShade="BF"/>
      <w:kern w:val="0"/>
      <w:sz w:val="28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D0ECE"/>
    <w:rPr>
      <w:rFonts w:eastAsiaTheme="majorEastAsia" w:cstheme="majorBidi"/>
      <w:i/>
      <w:iCs/>
      <w:color w:val="595959" w:themeColor="text1" w:themeTint="A6"/>
      <w:kern w:val="0"/>
      <w:sz w:val="28"/>
      <w:szCs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D0ECE"/>
    <w:rPr>
      <w:rFonts w:eastAsiaTheme="majorEastAsia" w:cstheme="majorBidi"/>
      <w:color w:val="595959" w:themeColor="text1" w:themeTint="A6"/>
      <w:kern w:val="0"/>
      <w:sz w:val="28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D0ECE"/>
    <w:rPr>
      <w:rFonts w:eastAsiaTheme="majorEastAsia" w:cstheme="majorBidi"/>
      <w:i/>
      <w:iCs/>
      <w:color w:val="272727" w:themeColor="text1" w:themeTint="D8"/>
      <w:kern w:val="0"/>
      <w:sz w:val="28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D0ECE"/>
    <w:rPr>
      <w:rFonts w:eastAsiaTheme="majorEastAsia" w:cstheme="majorBidi"/>
      <w:color w:val="272727" w:themeColor="text1" w:themeTint="D8"/>
      <w:kern w:val="0"/>
      <w:sz w:val="28"/>
      <w:szCs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D0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EC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D0EC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EC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D0E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ECE"/>
    <w:rPr>
      <w:rFonts w:ascii="Times New Roman" w:hAnsi="Times New Roman" w:cs="Times New Roman"/>
      <w:i/>
      <w:iCs/>
      <w:color w:val="404040" w:themeColor="text1" w:themeTint="BF"/>
      <w:kern w:val="0"/>
      <w:sz w:val="28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FD0E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E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ECE"/>
    <w:rPr>
      <w:rFonts w:ascii="Times New Roman" w:hAnsi="Times New Roman" w:cs="Times New Roman"/>
      <w:i/>
      <w:iCs/>
      <w:color w:val="2F5496" w:themeColor="accent1" w:themeShade="BF"/>
      <w:kern w:val="0"/>
      <w:sz w:val="28"/>
      <w:szCs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FD0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2026-03-17T11:00:00Z</dcterms:created>
  <dcterms:modified xsi:type="dcterms:W3CDTF">2026-05-13T11:31:00Z</dcterms:modified>
</cp:coreProperties>
</file>