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6406" w14:textId="77777777" w:rsidR="0062479E" w:rsidRPr="009F4785" w:rsidRDefault="0062479E" w:rsidP="002E7515">
      <w:pPr>
        <w:pStyle w:val="FR1"/>
        <w:tabs>
          <w:tab w:val="left" w:pos="4678"/>
        </w:tabs>
        <w:spacing w:line="276" w:lineRule="auto"/>
        <w:ind w:left="5529" w:right="-16"/>
        <w:jc w:val="both"/>
        <w:rPr>
          <w:b w:val="0"/>
          <w:bCs w:val="0"/>
          <w:color w:val="000000" w:themeColor="text1"/>
          <w:sz w:val="24"/>
          <w:szCs w:val="24"/>
        </w:rPr>
      </w:pPr>
    </w:p>
    <w:p w14:paraId="65CA3C8E" w14:textId="77777777" w:rsidR="0062479E" w:rsidRPr="009F4785" w:rsidRDefault="0062479E" w:rsidP="002E7515">
      <w:pPr>
        <w:pStyle w:val="FR1"/>
        <w:tabs>
          <w:tab w:val="left" w:pos="4678"/>
        </w:tabs>
        <w:spacing w:line="276" w:lineRule="auto"/>
        <w:ind w:left="5529" w:right="-16"/>
        <w:jc w:val="both"/>
        <w:rPr>
          <w:b w:val="0"/>
          <w:bCs w:val="0"/>
          <w:color w:val="000000" w:themeColor="text1"/>
          <w:sz w:val="24"/>
          <w:szCs w:val="24"/>
        </w:rPr>
      </w:pPr>
    </w:p>
    <w:p w14:paraId="2DE07892" w14:textId="77777777" w:rsidR="0031207F" w:rsidRPr="0031207F" w:rsidRDefault="0031207F" w:rsidP="002E7515">
      <w:pPr>
        <w:spacing w:after="0" w:line="276" w:lineRule="auto"/>
        <w:jc w:val="right"/>
        <w:rPr>
          <w:rFonts w:eastAsia="Calibri"/>
          <w:b/>
          <w:bCs/>
          <w:sz w:val="28"/>
          <w:szCs w:val="28"/>
          <w:lang w:eastAsia="en-US"/>
        </w:rPr>
      </w:pPr>
      <w:r w:rsidRPr="0031207F">
        <w:rPr>
          <w:rFonts w:eastAsia="Calibri"/>
          <w:b/>
          <w:bCs/>
          <w:sz w:val="28"/>
          <w:szCs w:val="28"/>
          <w:lang w:eastAsia="en-US"/>
        </w:rPr>
        <w:t>УТВЕРЖДАЮ</w:t>
      </w:r>
    </w:p>
    <w:p w14:paraId="177E4B63" w14:textId="60A9D340" w:rsidR="0031207F" w:rsidRPr="0031207F" w:rsidRDefault="00152047" w:rsidP="002E7515">
      <w:pPr>
        <w:spacing w:after="0" w:line="276" w:lineRule="auto"/>
        <w:jc w:val="right"/>
        <w:rPr>
          <w:rFonts w:eastAsia="Calibri"/>
          <w:sz w:val="28"/>
          <w:szCs w:val="28"/>
          <w:lang w:eastAsia="en-US"/>
        </w:rPr>
      </w:pPr>
      <w:r>
        <w:rPr>
          <w:rFonts w:eastAsia="Calibri"/>
          <w:sz w:val="28"/>
          <w:szCs w:val="28"/>
          <w:lang w:eastAsia="en-US"/>
        </w:rPr>
        <w:t>Генеральный д</w:t>
      </w:r>
      <w:r w:rsidR="0031207F" w:rsidRPr="0031207F">
        <w:rPr>
          <w:rFonts w:eastAsia="Calibri"/>
          <w:sz w:val="28"/>
          <w:szCs w:val="28"/>
          <w:lang w:eastAsia="en-US"/>
        </w:rPr>
        <w:t>иректор</w:t>
      </w:r>
    </w:p>
    <w:p w14:paraId="631EE057" w14:textId="34F39DCD" w:rsidR="0031207F" w:rsidRPr="0031207F" w:rsidRDefault="00152047" w:rsidP="002E7515">
      <w:pPr>
        <w:spacing w:after="0" w:line="276" w:lineRule="auto"/>
        <w:jc w:val="right"/>
        <w:rPr>
          <w:rFonts w:eastAsia="Calibri"/>
          <w:sz w:val="28"/>
          <w:szCs w:val="28"/>
          <w:lang w:eastAsia="en-US"/>
        </w:rPr>
      </w:pPr>
      <w:bookmarkStart w:id="0" w:name="_Hlk196672334"/>
      <w:r w:rsidRPr="00152047">
        <w:rPr>
          <w:rFonts w:eastAsia="Calibri"/>
          <w:sz w:val="28"/>
          <w:szCs w:val="28"/>
          <w:lang w:eastAsia="en-US"/>
        </w:rPr>
        <w:t>ООО «СПК Рециклинг»</w:t>
      </w:r>
      <w:bookmarkEnd w:id="0"/>
    </w:p>
    <w:p w14:paraId="60A58E04" w14:textId="7D35A62B" w:rsidR="00777D83" w:rsidRDefault="0031207F" w:rsidP="002E7515">
      <w:pPr>
        <w:pStyle w:val="FR2"/>
        <w:spacing w:line="276" w:lineRule="auto"/>
        <w:ind w:right="-16" w:firstLine="0"/>
        <w:jc w:val="right"/>
        <w:rPr>
          <w:rFonts w:eastAsia="Calibri"/>
          <w:snapToGrid/>
          <w:szCs w:val="28"/>
          <w:lang w:eastAsia="en-US"/>
        </w:rPr>
      </w:pPr>
      <w:r w:rsidRPr="0031207F">
        <w:rPr>
          <w:rFonts w:eastAsia="Calibri"/>
          <w:snapToGrid/>
          <w:szCs w:val="28"/>
          <w:lang w:eastAsia="en-US"/>
        </w:rPr>
        <w:t xml:space="preserve">____________ </w:t>
      </w:r>
      <w:r w:rsidR="00FD282A">
        <w:rPr>
          <w:rFonts w:eastAsia="Calibri"/>
          <w:snapToGrid/>
          <w:szCs w:val="28"/>
          <w:lang w:eastAsia="en-US"/>
        </w:rPr>
        <w:t xml:space="preserve">О.Г. </w:t>
      </w:r>
      <w:r w:rsidR="00FD282A" w:rsidRPr="00FD282A">
        <w:rPr>
          <w:rFonts w:eastAsia="Calibri"/>
          <w:snapToGrid/>
          <w:szCs w:val="28"/>
          <w:lang w:eastAsia="en-US"/>
        </w:rPr>
        <w:t>Соков</w:t>
      </w:r>
    </w:p>
    <w:p w14:paraId="31E9C63F" w14:textId="7B78A880" w:rsidR="0031207F" w:rsidRDefault="005D66E2" w:rsidP="002E7515">
      <w:pPr>
        <w:pStyle w:val="FR2"/>
        <w:spacing w:line="276" w:lineRule="auto"/>
        <w:ind w:right="-16" w:firstLine="0"/>
        <w:jc w:val="right"/>
        <w:rPr>
          <w:rFonts w:eastAsia="Calibri"/>
          <w:snapToGrid/>
          <w:szCs w:val="28"/>
          <w:lang w:eastAsia="en-US"/>
        </w:rPr>
      </w:pPr>
      <w:r>
        <w:rPr>
          <w:rFonts w:eastAsia="Calibri"/>
          <w:snapToGrid/>
          <w:szCs w:val="28"/>
          <w:lang w:eastAsia="en-US"/>
        </w:rPr>
        <w:t>1</w:t>
      </w:r>
      <w:r w:rsidR="00B506B2">
        <w:rPr>
          <w:rFonts w:eastAsia="Calibri"/>
          <w:snapToGrid/>
          <w:szCs w:val="28"/>
          <w:lang w:eastAsia="en-US"/>
        </w:rPr>
        <w:t>5</w:t>
      </w:r>
      <w:r>
        <w:rPr>
          <w:rFonts w:eastAsia="Calibri"/>
          <w:snapToGrid/>
          <w:szCs w:val="28"/>
          <w:lang w:eastAsia="en-US"/>
        </w:rPr>
        <w:t xml:space="preserve"> </w:t>
      </w:r>
      <w:r w:rsidR="00B506B2">
        <w:rPr>
          <w:rFonts w:eastAsia="Calibri"/>
          <w:snapToGrid/>
          <w:szCs w:val="28"/>
          <w:lang w:eastAsia="en-US"/>
        </w:rPr>
        <w:t>мая</w:t>
      </w:r>
      <w:r w:rsidR="0031207F">
        <w:rPr>
          <w:rFonts w:eastAsia="Calibri"/>
          <w:snapToGrid/>
          <w:szCs w:val="28"/>
          <w:lang w:eastAsia="en-US"/>
        </w:rPr>
        <w:t xml:space="preserve"> 202</w:t>
      </w:r>
      <w:r w:rsidR="00DB2D3B">
        <w:rPr>
          <w:rFonts w:eastAsia="Calibri"/>
          <w:snapToGrid/>
          <w:szCs w:val="28"/>
          <w:lang w:eastAsia="en-US"/>
        </w:rPr>
        <w:t>6</w:t>
      </w:r>
      <w:r w:rsidR="0031207F">
        <w:rPr>
          <w:rFonts w:eastAsia="Calibri"/>
          <w:snapToGrid/>
          <w:szCs w:val="28"/>
          <w:lang w:eastAsia="en-US"/>
        </w:rPr>
        <w:t>г.</w:t>
      </w:r>
    </w:p>
    <w:p w14:paraId="5F5316E7" w14:textId="44B1FADC" w:rsidR="00F770DF" w:rsidRPr="009F4785" w:rsidRDefault="00F96DC7" w:rsidP="009C644F">
      <w:pPr>
        <w:pStyle w:val="FR2"/>
        <w:spacing w:line="276" w:lineRule="auto"/>
        <w:ind w:right="-16" w:firstLine="0"/>
        <w:rPr>
          <w:color w:val="000000" w:themeColor="text1"/>
          <w:sz w:val="24"/>
          <w:szCs w:val="24"/>
        </w:rPr>
      </w:pPr>
      <w:r>
        <w:rPr>
          <w:color w:val="000000" w:themeColor="text1"/>
          <w:sz w:val="24"/>
          <w:szCs w:val="24"/>
        </w:rPr>
        <w:t xml:space="preserve"> </w:t>
      </w:r>
    </w:p>
    <w:p w14:paraId="4A46204B" w14:textId="77777777" w:rsidR="00777D83" w:rsidRPr="009F4785" w:rsidRDefault="00777D83" w:rsidP="002E7515">
      <w:pPr>
        <w:pStyle w:val="FR2"/>
        <w:spacing w:line="276" w:lineRule="auto"/>
        <w:ind w:right="-16" w:firstLine="0"/>
        <w:jc w:val="center"/>
        <w:rPr>
          <w:color w:val="000000" w:themeColor="text1"/>
          <w:sz w:val="24"/>
          <w:szCs w:val="24"/>
        </w:rPr>
      </w:pPr>
    </w:p>
    <w:p w14:paraId="41F92D29" w14:textId="4DD4E571" w:rsidR="00214FA9" w:rsidRPr="0031207F" w:rsidRDefault="00DE6C66" w:rsidP="002E7515">
      <w:pPr>
        <w:spacing w:after="0" w:line="276" w:lineRule="auto"/>
        <w:jc w:val="center"/>
        <w:rPr>
          <w:color w:val="000000" w:themeColor="text1"/>
          <w:sz w:val="28"/>
          <w:szCs w:val="28"/>
        </w:rPr>
      </w:pPr>
      <w:r w:rsidRPr="0031207F">
        <w:rPr>
          <w:color w:val="000000" w:themeColor="text1"/>
          <w:spacing w:val="-4"/>
          <w:sz w:val="28"/>
          <w:szCs w:val="28"/>
        </w:rPr>
        <w:t>Извещение о</w:t>
      </w:r>
      <w:r w:rsidR="007C7DEF" w:rsidRPr="0031207F">
        <w:rPr>
          <w:color w:val="000000" w:themeColor="text1"/>
          <w:spacing w:val="-4"/>
          <w:sz w:val="28"/>
          <w:szCs w:val="28"/>
        </w:rPr>
        <w:t xml:space="preserve"> проведени</w:t>
      </w:r>
      <w:r w:rsidRPr="0031207F">
        <w:rPr>
          <w:color w:val="000000" w:themeColor="text1"/>
          <w:spacing w:val="-4"/>
          <w:sz w:val="28"/>
          <w:szCs w:val="28"/>
        </w:rPr>
        <w:t>и</w:t>
      </w:r>
      <w:r w:rsidR="00013207" w:rsidRPr="0031207F">
        <w:rPr>
          <w:color w:val="000000" w:themeColor="text1"/>
          <w:sz w:val="28"/>
          <w:szCs w:val="28"/>
        </w:rPr>
        <w:t xml:space="preserve"> запроса котировок</w:t>
      </w:r>
      <w:r w:rsidR="00214FA9" w:rsidRPr="0031207F">
        <w:rPr>
          <w:color w:val="000000" w:themeColor="text1"/>
          <w:sz w:val="28"/>
          <w:szCs w:val="28"/>
        </w:rPr>
        <w:t xml:space="preserve"> в электронной форме </w:t>
      </w:r>
    </w:p>
    <w:p w14:paraId="0598B459" w14:textId="4BA30958" w:rsidR="00AE227D" w:rsidRDefault="00B506B2" w:rsidP="002E7515">
      <w:pPr>
        <w:spacing w:after="0" w:line="276" w:lineRule="auto"/>
        <w:jc w:val="center"/>
        <w:rPr>
          <w:b/>
          <w:color w:val="000000" w:themeColor="text1"/>
          <w:sz w:val="28"/>
          <w:szCs w:val="28"/>
          <w:u w:val="single"/>
        </w:rPr>
      </w:pPr>
      <w:r>
        <w:rPr>
          <w:b/>
          <w:color w:val="000000" w:themeColor="text1"/>
          <w:sz w:val="28"/>
          <w:szCs w:val="28"/>
          <w:u w:val="single"/>
        </w:rPr>
        <w:t xml:space="preserve">Поставка </w:t>
      </w:r>
      <w:r w:rsidRPr="00B506B2">
        <w:rPr>
          <w:b/>
          <w:color w:val="000000" w:themeColor="text1"/>
          <w:sz w:val="28"/>
          <w:szCs w:val="28"/>
          <w:u w:val="single"/>
        </w:rPr>
        <w:t>инертн</w:t>
      </w:r>
      <w:r>
        <w:rPr>
          <w:b/>
          <w:color w:val="000000" w:themeColor="text1"/>
          <w:sz w:val="28"/>
          <w:szCs w:val="28"/>
          <w:u w:val="single"/>
        </w:rPr>
        <w:t>ого</w:t>
      </w:r>
      <w:r w:rsidRPr="00B506B2">
        <w:rPr>
          <w:b/>
          <w:color w:val="000000" w:themeColor="text1"/>
          <w:sz w:val="28"/>
          <w:szCs w:val="28"/>
          <w:u w:val="single"/>
        </w:rPr>
        <w:t xml:space="preserve"> материал</w:t>
      </w:r>
      <w:r>
        <w:rPr>
          <w:b/>
          <w:color w:val="000000" w:themeColor="text1"/>
          <w:sz w:val="28"/>
          <w:szCs w:val="28"/>
          <w:u w:val="single"/>
        </w:rPr>
        <w:t>а</w:t>
      </w:r>
      <w:r w:rsidRPr="00B506B2">
        <w:rPr>
          <w:b/>
          <w:color w:val="000000" w:themeColor="text1"/>
          <w:sz w:val="28"/>
          <w:szCs w:val="28"/>
          <w:u w:val="single"/>
        </w:rPr>
        <w:t xml:space="preserve"> для изоляции (глина, суглинок)</w:t>
      </w:r>
    </w:p>
    <w:p w14:paraId="48AA52A1" w14:textId="77777777" w:rsidR="00B506B2" w:rsidRPr="00DB2D3B" w:rsidRDefault="00B506B2" w:rsidP="002E7515">
      <w:pPr>
        <w:spacing w:after="0" w:line="276" w:lineRule="auto"/>
        <w:jc w:val="center"/>
        <w:rPr>
          <w:b/>
          <w:color w:val="000000" w:themeColor="text1"/>
          <w:sz w:val="28"/>
          <w:szCs w:val="28"/>
          <w:u w:val="single"/>
        </w:rPr>
      </w:pPr>
    </w:p>
    <w:tbl>
      <w:tblPr>
        <w:tblW w:w="10349" w:type="dxa"/>
        <w:tblInd w:w="-29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5103"/>
        <w:gridCol w:w="1418"/>
      </w:tblGrid>
      <w:tr w:rsidR="00BA447A" w:rsidRPr="00131DB3" w14:paraId="52FB32DA" w14:textId="77777777" w:rsidTr="000F6392">
        <w:trPr>
          <w:trHeight w:val="200"/>
        </w:trPr>
        <w:tc>
          <w:tcPr>
            <w:tcW w:w="10349" w:type="dxa"/>
            <w:gridSpan w:val="4"/>
            <w:tcBorders>
              <w:top w:val="single" w:sz="4" w:space="0" w:color="auto"/>
              <w:bottom w:val="single" w:sz="4" w:space="0" w:color="auto"/>
            </w:tcBorders>
            <w:shd w:val="clear" w:color="auto" w:fill="F2F2F2"/>
            <w:vAlign w:val="center"/>
          </w:tcPr>
          <w:p w14:paraId="62618A15" w14:textId="7B8BB164" w:rsidR="00BA447A" w:rsidRPr="00131DB3" w:rsidRDefault="00BA447A" w:rsidP="002E7515">
            <w:pPr>
              <w:spacing w:after="0" w:line="276" w:lineRule="auto"/>
              <w:jc w:val="left"/>
              <w:rPr>
                <w:b/>
                <w:bCs/>
                <w:color w:val="000000" w:themeColor="text1"/>
                <w:sz w:val="20"/>
                <w:szCs w:val="20"/>
              </w:rPr>
            </w:pPr>
            <w:r w:rsidRPr="00131DB3">
              <w:rPr>
                <w:b/>
                <w:bCs/>
                <w:color w:val="000000" w:themeColor="text1"/>
                <w:sz w:val="20"/>
                <w:szCs w:val="20"/>
              </w:rPr>
              <w:t xml:space="preserve">Сведения об Организаторе закупок </w:t>
            </w:r>
          </w:p>
        </w:tc>
      </w:tr>
      <w:tr w:rsidR="00BA447A" w:rsidRPr="00131DB3" w14:paraId="51D412B6" w14:textId="77777777" w:rsidTr="000F6392">
        <w:trPr>
          <w:trHeight w:val="200"/>
        </w:trPr>
        <w:tc>
          <w:tcPr>
            <w:tcW w:w="710" w:type="dxa"/>
            <w:tcBorders>
              <w:top w:val="single" w:sz="4" w:space="0" w:color="auto"/>
            </w:tcBorders>
            <w:vAlign w:val="center"/>
          </w:tcPr>
          <w:p w14:paraId="1D5E8F3D" w14:textId="16D7C651" w:rsidR="00BA447A" w:rsidRPr="00101680" w:rsidRDefault="00B75B50" w:rsidP="002E7515">
            <w:pPr>
              <w:tabs>
                <w:tab w:val="left" w:pos="90"/>
              </w:tabs>
              <w:spacing w:after="0" w:line="276" w:lineRule="auto"/>
              <w:ind w:right="31"/>
              <w:rPr>
                <w:color w:val="000000" w:themeColor="text1"/>
                <w:sz w:val="20"/>
                <w:szCs w:val="20"/>
              </w:rPr>
            </w:pPr>
            <w:r>
              <w:rPr>
                <w:color w:val="000000" w:themeColor="text1"/>
                <w:sz w:val="20"/>
                <w:szCs w:val="20"/>
              </w:rPr>
              <w:t>1</w:t>
            </w:r>
          </w:p>
        </w:tc>
        <w:tc>
          <w:tcPr>
            <w:tcW w:w="3118" w:type="dxa"/>
            <w:tcBorders>
              <w:top w:val="single" w:sz="4" w:space="0" w:color="auto"/>
            </w:tcBorders>
            <w:vAlign w:val="center"/>
          </w:tcPr>
          <w:p w14:paraId="4FA9E576" w14:textId="77777777" w:rsidR="00BA447A" w:rsidRPr="00131DB3" w:rsidRDefault="00BA447A" w:rsidP="002E7515">
            <w:pPr>
              <w:tabs>
                <w:tab w:val="left" w:pos="90"/>
              </w:tabs>
              <w:spacing w:after="0" w:line="276" w:lineRule="auto"/>
              <w:jc w:val="left"/>
              <w:rPr>
                <w:b/>
                <w:color w:val="000000" w:themeColor="text1"/>
                <w:sz w:val="20"/>
                <w:szCs w:val="20"/>
              </w:rPr>
            </w:pPr>
            <w:r w:rsidRPr="00131DB3">
              <w:rPr>
                <w:b/>
                <w:color w:val="000000" w:themeColor="text1"/>
                <w:sz w:val="20"/>
                <w:szCs w:val="20"/>
              </w:rPr>
              <w:t>Наименование организации</w:t>
            </w:r>
          </w:p>
        </w:tc>
        <w:tc>
          <w:tcPr>
            <w:tcW w:w="6521" w:type="dxa"/>
            <w:gridSpan w:val="2"/>
            <w:tcBorders>
              <w:top w:val="single" w:sz="4" w:space="0" w:color="auto"/>
              <w:bottom w:val="single" w:sz="4" w:space="0" w:color="auto"/>
            </w:tcBorders>
            <w:shd w:val="clear" w:color="auto" w:fill="auto"/>
            <w:vAlign w:val="center"/>
          </w:tcPr>
          <w:p w14:paraId="43D4B297" w14:textId="1EF13A0C" w:rsidR="00BA447A" w:rsidRPr="00131DB3" w:rsidRDefault="00FD282A" w:rsidP="002E7515">
            <w:pPr>
              <w:tabs>
                <w:tab w:val="left" w:pos="90"/>
              </w:tabs>
              <w:autoSpaceDE w:val="0"/>
              <w:autoSpaceDN w:val="0"/>
              <w:adjustRightInd w:val="0"/>
              <w:spacing w:after="0" w:line="276" w:lineRule="auto"/>
              <w:jc w:val="left"/>
              <w:rPr>
                <w:bCs/>
                <w:color w:val="000000" w:themeColor="text1"/>
                <w:sz w:val="20"/>
                <w:szCs w:val="20"/>
              </w:rPr>
            </w:pPr>
            <w:r w:rsidRPr="00FD282A">
              <w:rPr>
                <w:bCs/>
                <w:color w:val="000000" w:themeColor="text1"/>
                <w:sz w:val="20"/>
                <w:szCs w:val="20"/>
              </w:rPr>
              <w:t xml:space="preserve">Общество с ограниченной ответственностью </w:t>
            </w:r>
            <w:r>
              <w:rPr>
                <w:bCs/>
                <w:color w:val="000000" w:themeColor="text1"/>
                <w:sz w:val="20"/>
                <w:szCs w:val="20"/>
              </w:rPr>
              <w:t>«</w:t>
            </w:r>
            <w:r w:rsidRPr="00FD282A">
              <w:rPr>
                <w:bCs/>
                <w:color w:val="000000" w:themeColor="text1"/>
                <w:sz w:val="20"/>
                <w:szCs w:val="20"/>
              </w:rPr>
              <w:t>СПК Рециклинг</w:t>
            </w:r>
            <w:r>
              <w:rPr>
                <w:bCs/>
                <w:color w:val="000000" w:themeColor="text1"/>
                <w:sz w:val="20"/>
                <w:szCs w:val="20"/>
              </w:rPr>
              <w:t>»</w:t>
            </w:r>
            <w:r w:rsidR="00131DB3" w:rsidRPr="00131DB3">
              <w:rPr>
                <w:bCs/>
                <w:color w:val="000000" w:themeColor="text1"/>
                <w:sz w:val="20"/>
                <w:szCs w:val="20"/>
              </w:rPr>
              <w:t xml:space="preserve"> (сокращенное наименование - </w:t>
            </w:r>
            <w:r w:rsidRPr="00FD282A">
              <w:rPr>
                <w:bCs/>
                <w:color w:val="000000" w:themeColor="text1"/>
                <w:sz w:val="20"/>
                <w:szCs w:val="20"/>
              </w:rPr>
              <w:t>ООО «СПК Рециклинг»</w:t>
            </w:r>
            <w:r w:rsidR="00131DB3" w:rsidRPr="00131DB3">
              <w:rPr>
                <w:bCs/>
                <w:color w:val="000000" w:themeColor="text1"/>
                <w:sz w:val="20"/>
                <w:szCs w:val="20"/>
              </w:rPr>
              <w:t>)</w:t>
            </w:r>
          </w:p>
        </w:tc>
      </w:tr>
      <w:tr w:rsidR="00BA447A" w:rsidRPr="00131DB3" w14:paraId="31BFF976" w14:textId="77777777" w:rsidTr="000F6392">
        <w:trPr>
          <w:trHeight w:val="200"/>
        </w:trPr>
        <w:tc>
          <w:tcPr>
            <w:tcW w:w="710" w:type="dxa"/>
            <w:vAlign w:val="center"/>
          </w:tcPr>
          <w:p w14:paraId="4FDEB160" w14:textId="6EDFD648" w:rsidR="00BA447A" w:rsidRPr="00101680" w:rsidRDefault="00B75B50" w:rsidP="002E7515">
            <w:pPr>
              <w:tabs>
                <w:tab w:val="left" w:pos="90"/>
              </w:tabs>
              <w:spacing w:after="0" w:line="276" w:lineRule="auto"/>
              <w:rPr>
                <w:color w:val="000000" w:themeColor="text1"/>
                <w:sz w:val="20"/>
                <w:szCs w:val="20"/>
              </w:rPr>
            </w:pPr>
            <w:r>
              <w:rPr>
                <w:color w:val="000000" w:themeColor="text1"/>
                <w:sz w:val="20"/>
                <w:szCs w:val="20"/>
              </w:rPr>
              <w:t>2</w:t>
            </w:r>
          </w:p>
        </w:tc>
        <w:tc>
          <w:tcPr>
            <w:tcW w:w="3118" w:type="dxa"/>
            <w:vAlign w:val="center"/>
          </w:tcPr>
          <w:p w14:paraId="2D4780E0" w14:textId="77777777" w:rsidR="00BA447A" w:rsidRPr="00131DB3" w:rsidRDefault="00BA447A" w:rsidP="002E7515">
            <w:pPr>
              <w:tabs>
                <w:tab w:val="left" w:pos="90"/>
              </w:tabs>
              <w:spacing w:after="0" w:line="276" w:lineRule="auto"/>
              <w:jc w:val="left"/>
              <w:rPr>
                <w:b/>
                <w:color w:val="000000" w:themeColor="text1"/>
                <w:sz w:val="20"/>
                <w:szCs w:val="20"/>
              </w:rPr>
            </w:pPr>
            <w:r w:rsidRPr="00131DB3">
              <w:rPr>
                <w:b/>
                <w:color w:val="000000" w:themeColor="text1"/>
                <w:sz w:val="20"/>
                <w:szCs w:val="20"/>
              </w:rPr>
              <w:t>Место нахождения</w:t>
            </w:r>
          </w:p>
        </w:tc>
        <w:tc>
          <w:tcPr>
            <w:tcW w:w="6521" w:type="dxa"/>
            <w:gridSpan w:val="2"/>
            <w:tcBorders>
              <w:top w:val="single" w:sz="4" w:space="0" w:color="auto"/>
              <w:bottom w:val="single" w:sz="4" w:space="0" w:color="auto"/>
            </w:tcBorders>
            <w:shd w:val="clear" w:color="auto" w:fill="auto"/>
            <w:vAlign w:val="center"/>
          </w:tcPr>
          <w:p w14:paraId="2B27D26A" w14:textId="07B3BA8A" w:rsidR="00BA447A" w:rsidRPr="00131DB3" w:rsidRDefault="00FD282A" w:rsidP="002E7515">
            <w:pPr>
              <w:tabs>
                <w:tab w:val="left" w:pos="90"/>
              </w:tabs>
              <w:spacing w:after="0" w:line="276" w:lineRule="auto"/>
              <w:jc w:val="left"/>
              <w:rPr>
                <w:color w:val="000000" w:themeColor="text1"/>
                <w:sz w:val="20"/>
                <w:szCs w:val="20"/>
              </w:rPr>
            </w:pPr>
            <w:r w:rsidRPr="00FD282A">
              <w:rPr>
                <w:color w:val="000000" w:themeColor="text1"/>
                <w:sz w:val="20"/>
                <w:szCs w:val="20"/>
              </w:rPr>
              <w:t>450039, Республика Башкортостан, г. Уфа, ул. Глинки, д. 2</w:t>
            </w:r>
          </w:p>
        </w:tc>
      </w:tr>
      <w:tr w:rsidR="00BA447A" w:rsidRPr="00131DB3" w14:paraId="5C3698E4" w14:textId="77777777" w:rsidTr="000F6392">
        <w:trPr>
          <w:trHeight w:val="200"/>
        </w:trPr>
        <w:tc>
          <w:tcPr>
            <w:tcW w:w="710" w:type="dxa"/>
            <w:vAlign w:val="center"/>
          </w:tcPr>
          <w:p w14:paraId="2CD1EC40" w14:textId="1C2C8597" w:rsidR="00BA447A" w:rsidRPr="00101680" w:rsidRDefault="00B75B50" w:rsidP="002E7515">
            <w:pPr>
              <w:tabs>
                <w:tab w:val="left" w:pos="90"/>
              </w:tabs>
              <w:spacing w:after="0" w:line="276" w:lineRule="auto"/>
              <w:rPr>
                <w:color w:val="000000" w:themeColor="text1"/>
                <w:sz w:val="20"/>
                <w:szCs w:val="20"/>
              </w:rPr>
            </w:pPr>
            <w:r>
              <w:rPr>
                <w:color w:val="000000" w:themeColor="text1"/>
                <w:sz w:val="20"/>
                <w:szCs w:val="20"/>
              </w:rPr>
              <w:t>3</w:t>
            </w:r>
          </w:p>
        </w:tc>
        <w:tc>
          <w:tcPr>
            <w:tcW w:w="3118" w:type="dxa"/>
            <w:vAlign w:val="center"/>
          </w:tcPr>
          <w:p w14:paraId="0C611890" w14:textId="77777777" w:rsidR="00BA447A" w:rsidRPr="00131DB3" w:rsidRDefault="00BA447A" w:rsidP="002E7515">
            <w:pPr>
              <w:tabs>
                <w:tab w:val="left" w:pos="90"/>
              </w:tabs>
              <w:spacing w:after="0" w:line="276" w:lineRule="auto"/>
              <w:jc w:val="left"/>
              <w:rPr>
                <w:b/>
                <w:color w:val="000000" w:themeColor="text1"/>
                <w:sz w:val="20"/>
                <w:szCs w:val="20"/>
              </w:rPr>
            </w:pPr>
            <w:r w:rsidRPr="00131DB3">
              <w:rPr>
                <w:b/>
                <w:color w:val="000000" w:themeColor="text1"/>
                <w:sz w:val="20"/>
                <w:szCs w:val="20"/>
              </w:rPr>
              <w:t>Почтовый адрес</w:t>
            </w:r>
          </w:p>
        </w:tc>
        <w:tc>
          <w:tcPr>
            <w:tcW w:w="6521" w:type="dxa"/>
            <w:gridSpan w:val="2"/>
            <w:tcBorders>
              <w:top w:val="single" w:sz="4" w:space="0" w:color="auto"/>
              <w:bottom w:val="single" w:sz="4" w:space="0" w:color="auto"/>
            </w:tcBorders>
            <w:shd w:val="clear" w:color="auto" w:fill="auto"/>
            <w:vAlign w:val="center"/>
          </w:tcPr>
          <w:p w14:paraId="03F80077" w14:textId="3E2228C3" w:rsidR="00BA447A" w:rsidRPr="00131DB3" w:rsidRDefault="00FD282A" w:rsidP="002E7515">
            <w:pPr>
              <w:tabs>
                <w:tab w:val="left" w:pos="90"/>
              </w:tabs>
              <w:spacing w:after="0" w:line="276" w:lineRule="auto"/>
              <w:jc w:val="left"/>
              <w:rPr>
                <w:color w:val="000000" w:themeColor="text1"/>
                <w:sz w:val="20"/>
                <w:szCs w:val="20"/>
              </w:rPr>
            </w:pPr>
            <w:r w:rsidRPr="00FD282A">
              <w:rPr>
                <w:color w:val="000000" w:themeColor="text1"/>
                <w:sz w:val="20"/>
                <w:szCs w:val="20"/>
              </w:rPr>
              <w:t>450043, Республика Башкортостан, г. Уфа, ул. Транспортная, д. 30/5, кв. 106</w:t>
            </w:r>
          </w:p>
        </w:tc>
      </w:tr>
      <w:tr w:rsidR="00BA447A" w:rsidRPr="00131DB3" w14:paraId="1F470019" w14:textId="77777777" w:rsidTr="000F6392">
        <w:trPr>
          <w:trHeight w:val="200"/>
        </w:trPr>
        <w:tc>
          <w:tcPr>
            <w:tcW w:w="10349" w:type="dxa"/>
            <w:gridSpan w:val="4"/>
            <w:shd w:val="clear" w:color="auto" w:fill="F2F2F2"/>
            <w:vAlign w:val="center"/>
          </w:tcPr>
          <w:p w14:paraId="7D2F6BC9" w14:textId="3AA251F6" w:rsidR="00BA447A" w:rsidRPr="00131DB3" w:rsidRDefault="00BA447A" w:rsidP="002E7515">
            <w:pPr>
              <w:spacing w:after="0" w:line="276" w:lineRule="auto"/>
              <w:jc w:val="left"/>
              <w:rPr>
                <w:color w:val="000000" w:themeColor="text1"/>
                <w:sz w:val="20"/>
                <w:szCs w:val="20"/>
              </w:rPr>
            </w:pPr>
            <w:r w:rsidRPr="00131DB3">
              <w:rPr>
                <w:b/>
                <w:bCs/>
                <w:color w:val="000000" w:themeColor="text1"/>
                <w:sz w:val="20"/>
                <w:szCs w:val="20"/>
              </w:rPr>
              <w:t>Сведения о Заказчике (Заказчиках)</w:t>
            </w:r>
          </w:p>
        </w:tc>
      </w:tr>
      <w:tr w:rsidR="00BA447A" w:rsidRPr="00131DB3" w14:paraId="1AE7E977" w14:textId="77777777" w:rsidTr="000F6392">
        <w:trPr>
          <w:trHeight w:val="200"/>
        </w:trPr>
        <w:tc>
          <w:tcPr>
            <w:tcW w:w="710" w:type="dxa"/>
            <w:vAlign w:val="center"/>
          </w:tcPr>
          <w:p w14:paraId="01DB7F26" w14:textId="730DA807" w:rsidR="00BA447A" w:rsidRPr="00101680" w:rsidRDefault="00B75B50" w:rsidP="002E7515">
            <w:pPr>
              <w:spacing w:after="0" w:line="276" w:lineRule="auto"/>
              <w:rPr>
                <w:color w:val="000000" w:themeColor="text1"/>
                <w:sz w:val="20"/>
                <w:szCs w:val="20"/>
              </w:rPr>
            </w:pPr>
            <w:r>
              <w:rPr>
                <w:color w:val="000000" w:themeColor="text1"/>
                <w:sz w:val="20"/>
                <w:szCs w:val="20"/>
              </w:rPr>
              <w:t>4</w:t>
            </w:r>
          </w:p>
        </w:tc>
        <w:tc>
          <w:tcPr>
            <w:tcW w:w="3118" w:type="dxa"/>
            <w:vAlign w:val="center"/>
          </w:tcPr>
          <w:p w14:paraId="5CA993E5" w14:textId="77777777" w:rsidR="00BA447A" w:rsidRPr="00131DB3" w:rsidRDefault="00BA447A" w:rsidP="002E7515">
            <w:pPr>
              <w:spacing w:after="0" w:line="276" w:lineRule="auto"/>
              <w:jc w:val="left"/>
              <w:rPr>
                <w:b/>
                <w:color w:val="000000" w:themeColor="text1"/>
                <w:sz w:val="20"/>
                <w:szCs w:val="20"/>
              </w:rPr>
            </w:pPr>
            <w:r w:rsidRPr="00131DB3">
              <w:rPr>
                <w:b/>
                <w:color w:val="000000" w:themeColor="text1"/>
                <w:sz w:val="20"/>
                <w:szCs w:val="20"/>
              </w:rPr>
              <w:t>Наименование организации</w:t>
            </w:r>
          </w:p>
        </w:tc>
        <w:tc>
          <w:tcPr>
            <w:tcW w:w="6521" w:type="dxa"/>
            <w:gridSpan w:val="2"/>
            <w:vAlign w:val="center"/>
          </w:tcPr>
          <w:p w14:paraId="709B8FC8" w14:textId="21A33D1A" w:rsidR="00BA447A" w:rsidRPr="00131DB3" w:rsidRDefault="00E473E5" w:rsidP="002E7515">
            <w:pPr>
              <w:autoSpaceDE w:val="0"/>
              <w:autoSpaceDN w:val="0"/>
              <w:adjustRightInd w:val="0"/>
              <w:spacing w:after="0" w:line="276" w:lineRule="auto"/>
              <w:jc w:val="left"/>
              <w:rPr>
                <w:bCs/>
                <w:color w:val="000000" w:themeColor="text1"/>
                <w:sz w:val="20"/>
                <w:szCs w:val="20"/>
              </w:rPr>
            </w:pPr>
            <w:r w:rsidRPr="00E473E5">
              <w:rPr>
                <w:rFonts w:eastAsia="Arial"/>
                <w:sz w:val="20"/>
                <w:szCs w:val="20"/>
                <w:lang w:eastAsia="ar-SA"/>
              </w:rPr>
              <w:t>Общество с ограниченной ответственностью «СПК Рециклинг» (сокращенное наименование - ООО «СПК Рециклинг»)</w:t>
            </w:r>
          </w:p>
        </w:tc>
      </w:tr>
      <w:tr w:rsidR="00E473E5" w:rsidRPr="00131DB3" w14:paraId="2042C5B4" w14:textId="77777777" w:rsidTr="000F6392">
        <w:trPr>
          <w:trHeight w:val="200"/>
        </w:trPr>
        <w:tc>
          <w:tcPr>
            <w:tcW w:w="710" w:type="dxa"/>
            <w:vAlign w:val="center"/>
          </w:tcPr>
          <w:p w14:paraId="4DF42CCE" w14:textId="6DF3FAE4" w:rsidR="00E473E5" w:rsidRPr="00101680" w:rsidRDefault="00E473E5" w:rsidP="00E473E5">
            <w:pPr>
              <w:spacing w:after="0" w:line="276" w:lineRule="auto"/>
              <w:rPr>
                <w:color w:val="000000" w:themeColor="text1"/>
                <w:sz w:val="20"/>
                <w:szCs w:val="20"/>
              </w:rPr>
            </w:pPr>
            <w:r>
              <w:rPr>
                <w:color w:val="000000" w:themeColor="text1"/>
                <w:sz w:val="20"/>
                <w:szCs w:val="20"/>
              </w:rPr>
              <w:t>5</w:t>
            </w:r>
          </w:p>
        </w:tc>
        <w:tc>
          <w:tcPr>
            <w:tcW w:w="3118" w:type="dxa"/>
            <w:vAlign w:val="center"/>
          </w:tcPr>
          <w:p w14:paraId="2B67CBFB" w14:textId="77777777" w:rsidR="00E473E5" w:rsidRPr="00131DB3" w:rsidRDefault="00E473E5" w:rsidP="00E473E5">
            <w:pPr>
              <w:spacing w:after="0" w:line="276" w:lineRule="auto"/>
              <w:jc w:val="left"/>
              <w:rPr>
                <w:b/>
                <w:color w:val="000000" w:themeColor="text1"/>
                <w:sz w:val="20"/>
                <w:szCs w:val="20"/>
              </w:rPr>
            </w:pPr>
            <w:r w:rsidRPr="00131DB3">
              <w:rPr>
                <w:b/>
                <w:color w:val="000000" w:themeColor="text1"/>
                <w:sz w:val="20"/>
                <w:szCs w:val="20"/>
              </w:rPr>
              <w:t>Место нахождения</w:t>
            </w:r>
          </w:p>
        </w:tc>
        <w:tc>
          <w:tcPr>
            <w:tcW w:w="6521" w:type="dxa"/>
            <w:gridSpan w:val="2"/>
            <w:tcBorders>
              <w:top w:val="single" w:sz="4" w:space="0" w:color="auto"/>
              <w:bottom w:val="single" w:sz="4" w:space="0" w:color="auto"/>
            </w:tcBorders>
            <w:shd w:val="clear" w:color="auto" w:fill="auto"/>
            <w:vAlign w:val="center"/>
          </w:tcPr>
          <w:p w14:paraId="48091A4D" w14:textId="0F415DA4" w:rsidR="00E473E5" w:rsidRPr="00131DB3" w:rsidRDefault="00E473E5" w:rsidP="00E473E5">
            <w:pPr>
              <w:spacing w:after="0" w:line="276" w:lineRule="auto"/>
              <w:jc w:val="left"/>
              <w:rPr>
                <w:color w:val="000000" w:themeColor="text1"/>
                <w:sz w:val="20"/>
                <w:szCs w:val="20"/>
              </w:rPr>
            </w:pPr>
            <w:r w:rsidRPr="00FD282A">
              <w:rPr>
                <w:color w:val="000000" w:themeColor="text1"/>
                <w:sz w:val="20"/>
                <w:szCs w:val="20"/>
              </w:rPr>
              <w:t>450039, Республика Башкортостан, г. Уфа, ул. Глинки, д. 2</w:t>
            </w:r>
          </w:p>
        </w:tc>
      </w:tr>
      <w:tr w:rsidR="00E473E5" w:rsidRPr="00131DB3" w14:paraId="6BD6AD40" w14:textId="77777777" w:rsidTr="000F6392">
        <w:trPr>
          <w:trHeight w:val="200"/>
        </w:trPr>
        <w:tc>
          <w:tcPr>
            <w:tcW w:w="710" w:type="dxa"/>
            <w:vAlign w:val="center"/>
          </w:tcPr>
          <w:p w14:paraId="3CA75A0A" w14:textId="43ED01D3" w:rsidR="00E473E5" w:rsidRPr="00101680" w:rsidRDefault="00E473E5" w:rsidP="00E473E5">
            <w:pPr>
              <w:spacing w:after="0" w:line="276" w:lineRule="auto"/>
              <w:rPr>
                <w:color w:val="000000" w:themeColor="text1"/>
                <w:sz w:val="20"/>
                <w:szCs w:val="20"/>
              </w:rPr>
            </w:pPr>
            <w:r>
              <w:rPr>
                <w:color w:val="000000" w:themeColor="text1"/>
                <w:sz w:val="20"/>
                <w:szCs w:val="20"/>
              </w:rPr>
              <w:t>6</w:t>
            </w:r>
          </w:p>
        </w:tc>
        <w:tc>
          <w:tcPr>
            <w:tcW w:w="3118" w:type="dxa"/>
            <w:vAlign w:val="center"/>
          </w:tcPr>
          <w:p w14:paraId="7B360EB1" w14:textId="77777777" w:rsidR="00E473E5" w:rsidRPr="00131DB3" w:rsidRDefault="00E473E5" w:rsidP="00E473E5">
            <w:pPr>
              <w:spacing w:after="0" w:line="276" w:lineRule="auto"/>
              <w:jc w:val="left"/>
              <w:rPr>
                <w:b/>
                <w:color w:val="000000" w:themeColor="text1"/>
                <w:sz w:val="20"/>
                <w:szCs w:val="20"/>
              </w:rPr>
            </w:pPr>
            <w:r w:rsidRPr="00131DB3">
              <w:rPr>
                <w:b/>
                <w:color w:val="000000" w:themeColor="text1"/>
                <w:sz w:val="20"/>
                <w:szCs w:val="20"/>
              </w:rPr>
              <w:t>Почтовый адрес</w:t>
            </w:r>
          </w:p>
        </w:tc>
        <w:tc>
          <w:tcPr>
            <w:tcW w:w="6521" w:type="dxa"/>
            <w:gridSpan w:val="2"/>
            <w:tcBorders>
              <w:top w:val="single" w:sz="4" w:space="0" w:color="auto"/>
              <w:bottom w:val="single" w:sz="4" w:space="0" w:color="auto"/>
            </w:tcBorders>
            <w:shd w:val="clear" w:color="auto" w:fill="auto"/>
            <w:vAlign w:val="center"/>
          </w:tcPr>
          <w:p w14:paraId="63DE8D11" w14:textId="2B217B11" w:rsidR="00E473E5" w:rsidRPr="00131DB3" w:rsidRDefault="002A2268" w:rsidP="00E473E5">
            <w:pPr>
              <w:spacing w:after="0" w:line="276" w:lineRule="auto"/>
              <w:jc w:val="left"/>
              <w:rPr>
                <w:color w:val="000000" w:themeColor="text1"/>
                <w:sz w:val="20"/>
                <w:szCs w:val="20"/>
              </w:rPr>
            </w:pPr>
            <w:r w:rsidRPr="002A2268">
              <w:rPr>
                <w:color w:val="000000" w:themeColor="text1"/>
                <w:sz w:val="20"/>
                <w:szCs w:val="20"/>
              </w:rPr>
              <w:t>452684, г. Нефтекамск, ул. Социалистическая 8, офис 209.</w:t>
            </w:r>
          </w:p>
        </w:tc>
      </w:tr>
      <w:tr w:rsidR="00BA447A" w:rsidRPr="00131DB3" w14:paraId="2F86B387" w14:textId="77777777" w:rsidTr="000F6392">
        <w:trPr>
          <w:trHeight w:val="200"/>
        </w:trPr>
        <w:tc>
          <w:tcPr>
            <w:tcW w:w="710" w:type="dxa"/>
            <w:vAlign w:val="center"/>
          </w:tcPr>
          <w:p w14:paraId="2471C3EF" w14:textId="766BE560" w:rsidR="00BA447A" w:rsidRPr="00101680" w:rsidRDefault="00B75B50" w:rsidP="002E7515">
            <w:pPr>
              <w:spacing w:after="0" w:line="276" w:lineRule="auto"/>
              <w:rPr>
                <w:color w:val="000000" w:themeColor="text1"/>
                <w:sz w:val="20"/>
                <w:szCs w:val="20"/>
              </w:rPr>
            </w:pPr>
            <w:r>
              <w:rPr>
                <w:color w:val="000000" w:themeColor="text1"/>
                <w:sz w:val="20"/>
                <w:szCs w:val="20"/>
              </w:rPr>
              <w:t>7</w:t>
            </w:r>
          </w:p>
        </w:tc>
        <w:tc>
          <w:tcPr>
            <w:tcW w:w="3118" w:type="dxa"/>
            <w:vAlign w:val="center"/>
          </w:tcPr>
          <w:p w14:paraId="3B766CFC" w14:textId="77777777" w:rsidR="00BA447A" w:rsidRPr="00131DB3" w:rsidRDefault="00BA447A" w:rsidP="002E7515">
            <w:pPr>
              <w:spacing w:after="0" w:line="276" w:lineRule="auto"/>
              <w:ind w:right="-108"/>
              <w:jc w:val="left"/>
              <w:rPr>
                <w:b/>
                <w:color w:val="000000" w:themeColor="text1"/>
                <w:sz w:val="20"/>
                <w:szCs w:val="20"/>
              </w:rPr>
            </w:pPr>
            <w:r w:rsidRPr="00131DB3">
              <w:rPr>
                <w:b/>
                <w:color w:val="000000" w:themeColor="text1"/>
                <w:sz w:val="20"/>
                <w:szCs w:val="20"/>
              </w:rPr>
              <w:t>Контактный телефон</w:t>
            </w:r>
          </w:p>
        </w:tc>
        <w:tc>
          <w:tcPr>
            <w:tcW w:w="6521" w:type="dxa"/>
            <w:gridSpan w:val="2"/>
            <w:vAlign w:val="center"/>
          </w:tcPr>
          <w:p w14:paraId="493FCC20" w14:textId="4AC8C978" w:rsidR="00BA447A" w:rsidRPr="00131DB3" w:rsidRDefault="00131DB3" w:rsidP="002E7515">
            <w:pPr>
              <w:spacing w:after="0" w:line="276" w:lineRule="auto"/>
              <w:jc w:val="left"/>
              <w:rPr>
                <w:color w:val="000000" w:themeColor="text1"/>
                <w:sz w:val="20"/>
                <w:szCs w:val="20"/>
              </w:rPr>
            </w:pPr>
            <w:r>
              <w:rPr>
                <w:color w:val="000000" w:themeColor="text1"/>
                <w:sz w:val="20"/>
                <w:szCs w:val="20"/>
              </w:rPr>
              <w:t>8 901 811 18 81</w:t>
            </w:r>
          </w:p>
        </w:tc>
      </w:tr>
      <w:tr w:rsidR="00BA447A" w:rsidRPr="00131DB3" w14:paraId="7FD17B17" w14:textId="77777777" w:rsidTr="000F6392">
        <w:trPr>
          <w:trHeight w:val="605"/>
        </w:trPr>
        <w:tc>
          <w:tcPr>
            <w:tcW w:w="710" w:type="dxa"/>
            <w:vAlign w:val="center"/>
          </w:tcPr>
          <w:p w14:paraId="77E5937F" w14:textId="244B7908" w:rsidR="00BA447A" w:rsidRPr="00101680" w:rsidRDefault="00B75B50" w:rsidP="002E7515">
            <w:pPr>
              <w:spacing w:after="0" w:line="276" w:lineRule="auto"/>
              <w:rPr>
                <w:color w:val="000000" w:themeColor="text1"/>
                <w:sz w:val="20"/>
                <w:szCs w:val="20"/>
              </w:rPr>
            </w:pPr>
            <w:r>
              <w:rPr>
                <w:color w:val="000000" w:themeColor="text1"/>
                <w:sz w:val="20"/>
                <w:szCs w:val="20"/>
              </w:rPr>
              <w:t>8</w:t>
            </w:r>
          </w:p>
        </w:tc>
        <w:tc>
          <w:tcPr>
            <w:tcW w:w="3118" w:type="dxa"/>
            <w:vAlign w:val="center"/>
          </w:tcPr>
          <w:p w14:paraId="3D58685F" w14:textId="490BBA18" w:rsidR="00BA447A" w:rsidRPr="00131DB3" w:rsidRDefault="00BA447A" w:rsidP="002E7515">
            <w:pPr>
              <w:spacing w:after="0" w:line="276" w:lineRule="auto"/>
              <w:ind w:right="-108"/>
              <w:jc w:val="left"/>
              <w:rPr>
                <w:b/>
                <w:color w:val="000000" w:themeColor="text1"/>
                <w:sz w:val="20"/>
                <w:szCs w:val="20"/>
              </w:rPr>
            </w:pPr>
            <w:r w:rsidRPr="00131DB3">
              <w:rPr>
                <w:b/>
                <w:color w:val="000000" w:themeColor="text1"/>
                <w:sz w:val="20"/>
                <w:szCs w:val="20"/>
              </w:rPr>
              <w:t>Адрес электронной почты</w:t>
            </w:r>
          </w:p>
        </w:tc>
        <w:tc>
          <w:tcPr>
            <w:tcW w:w="6521" w:type="dxa"/>
            <w:gridSpan w:val="2"/>
            <w:vAlign w:val="center"/>
          </w:tcPr>
          <w:p w14:paraId="03A8DA75" w14:textId="78FC50DB" w:rsidR="00BA447A" w:rsidRPr="00131DB3" w:rsidRDefault="00FD282A" w:rsidP="002E7515">
            <w:pPr>
              <w:spacing w:after="0" w:line="276" w:lineRule="auto"/>
              <w:jc w:val="left"/>
              <w:rPr>
                <w:color w:val="000000" w:themeColor="text1"/>
                <w:sz w:val="20"/>
                <w:szCs w:val="20"/>
              </w:rPr>
            </w:pPr>
            <w:r w:rsidRPr="00FD282A">
              <w:rPr>
                <w:color w:val="000000" w:themeColor="text1"/>
                <w:sz w:val="20"/>
                <w:szCs w:val="20"/>
              </w:rPr>
              <w:t>spk_recikling@mail.ru</w:t>
            </w:r>
          </w:p>
        </w:tc>
      </w:tr>
      <w:tr w:rsidR="00BA447A" w:rsidRPr="00131DB3" w14:paraId="0565062C" w14:textId="77777777" w:rsidTr="000F6392">
        <w:trPr>
          <w:trHeight w:val="605"/>
        </w:trPr>
        <w:tc>
          <w:tcPr>
            <w:tcW w:w="710" w:type="dxa"/>
            <w:vAlign w:val="center"/>
          </w:tcPr>
          <w:p w14:paraId="34DEB32F" w14:textId="7E6EE3C5" w:rsidR="00BA447A" w:rsidRPr="00101680" w:rsidRDefault="00B75B50" w:rsidP="002E7515">
            <w:pPr>
              <w:spacing w:after="0" w:line="276" w:lineRule="auto"/>
              <w:rPr>
                <w:color w:val="000000" w:themeColor="text1"/>
                <w:sz w:val="20"/>
                <w:szCs w:val="20"/>
              </w:rPr>
            </w:pPr>
            <w:r>
              <w:rPr>
                <w:color w:val="000000" w:themeColor="text1"/>
                <w:sz w:val="20"/>
                <w:szCs w:val="20"/>
              </w:rPr>
              <w:t>9</w:t>
            </w:r>
          </w:p>
        </w:tc>
        <w:tc>
          <w:tcPr>
            <w:tcW w:w="3118" w:type="dxa"/>
            <w:vAlign w:val="center"/>
          </w:tcPr>
          <w:p w14:paraId="5E8CD9B4" w14:textId="086817BD" w:rsidR="00BA447A" w:rsidRPr="00131DB3" w:rsidRDefault="00BA447A" w:rsidP="002E7515">
            <w:pPr>
              <w:spacing w:after="0" w:line="276" w:lineRule="auto"/>
              <w:ind w:right="-108"/>
              <w:jc w:val="left"/>
              <w:rPr>
                <w:b/>
                <w:color w:val="000000" w:themeColor="text1"/>
                <w:sz w:val="20"/>
                <w:szCs w:val="20"/>
              </w:rPr>
            </w:pPr>
            <w:r w:rsidRPr="00131DB3">
              <w:rPr>
                <w:b/>
                <w:color w:val="000000" w:themeColor="text1"/>
                <w:sz w:val="20"/>
                <w:szCs w:val="20"/>
              </w:rPr>
              <w:t>Контактное лицо</w:t>
            </w:r>
          </w:p>
        </w:tc>
        <w:tc>
          <w:tcPr>
            <w:tcW w:w="6521" w:type="dxa"/>
            <w:gridSpan w:val="2"/>
            <w:vAlign w:val="center"/>
          </w:tcPr>
          <w:p w14:paraId="5C88C11B" w14:textId="4EC3D4AB" w:rsidR="00BA447A" w:rsidRPr="00131DB3" w:rsidRDefault="00131DB3" w:rsidP="002E7515">
            <w:pPr>
              <w:spacing w:after="0" w:line="276" w:lineRule="auto"/>
              <w:jc w:val="left"/>
              <w:rPr>
                <w:color w:val="000000" w:themeColor="text1"/>
                <w:sz w:val="20"/>
                <w:szCs w:val="20"/>
              </w:rPr>
            </w:pPr>
            <w:proofErr w:type="spellStart"/>
            <w:r w:rsidRPr="00131DB3">
              <w:rPr>
                <w:color w:val="000000" w:themeColor="text1"/>
                <w:sz w:val="20"/>
                <w:szCs w:val="20"/>
              </w:rPr>
              <w:t>Аноцкий</w:t>
            </w:r>
            <w:proofErr w:type="spellEnd"/>
            <w:r w:rsidRPr="00131DB3">
              <w:rPr>
                <w:color w:val="000000" w:themeColor="text1"/>
                <w:sz w:val="20"/>
                <w:szCs w:val="20"/>
              </w:rPr>
              <w:t xml:space="preserve"> Николай Александрович</w:t>
            </w:r>
          </w:p>
        </w:tc>
      </w:tr>
      <w:tr w:rsidR="00BA447A" w:rsidRPr="00131DB3" w14:paraId="46AD816A" w14:textId="77777777" w:rsidTr="000F6392">
        <w:trPr>
          <w:trHeight w:val="605"/>
        </w:trPr>
        <w:tc>
          <w:tcPr>
            <w:tcW w:w="710" w:type="dxa"/>
            <w:shd w:val="clear" w:color="auto" w:fill="auto"/>
            <w:vAlign w:val="center"/>
          </w:tcPr>
          <w:p w14:paraId="43AEE762" w14:textId="49C27AB9" w:rsidR="00BA447A" w:rsidRPr="00A176F6" w:rsidRDefault="00B75B50" w:rsidP="002E7515">
            <w:pPr>
              <w:spacing w:after="0" w:line="276" w:lineRule="auto"/>
              <w:jc w:val="left"/>
              <w:rPr>
                <w:color w:val="000000" w:themeColor="text1"/>
                <w:sz w:val="20"/>
                <w:szCs w:val="20"/>
              </w:rPr>
            </w:pPr>
            <w:r w:rsidRPr="00A176F6">
              <w:rPr>
                <w:color w:val="000000" w:themeColor="text1"/>
                <w:sz w:val="20"/>
                <w:szCs w:val="20"/>
              </w:rPr>
              <w:t>10</w:t>
            </w:r>
          </w:p>
        </w:tc>
        <w:tc>
          <w:tcPr>
            <w:tcW w:w="3118" w:type="dxa"/>
            <w:shd w:val="clear" w:color="auto" w:fill="auto"/>
            <w:vAlign w:val="center"/>
          </w:tcPr>
          <w:p w14:paraId="27EF636F" w14:textId="668F4580" w:rsidR="00BA447A" w:rsidRPr="00A176F6" w:rsidRDefault="008B47F9" w:rsidP="002E7515">
            <w:pPr>
              <w:spacing w:after="0" w:line="276" w:lineRule="auto"/>
              <w:ind w:right="-108"/>
              <w:jc w:val="left"/>
              <w:rPr>
                <w:b/>
                <w:color w:val="000000" w:themeColor="text1"/>
                <w:sz w:val="20"/>
                <w:szCs w:val="20"/>
              </w:rPr>
            </w:pPr>
            <w:r w:rsidRPr="00A176F6">
              <w:rPr>
                <w:b/>
                <w:color w:val="000000" w:themeColor="text1"/>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6521" w:type="dxa"/>
            <w:gridSpan w:val="2"/>
            <w:shd w:val="clear" w:color="auto" w:fill="auto"/>
            <w:vAlign w:val="center"/>
          </w:tcPr>
          <w:p w14:paraId="4E30A728" w14:textId="2A850696" w:rsidR="00EF67D6" w:rsidRDefault="00B506B2" w:rsidP="002E7515">
            <w:pPr>
              <w:spacing w:after="0" w:line="276" w:lineRule="auto"/>
              <w:jc w:val="left"/>
              <w:rPr>
                <w:b/>
                <w:bCs/>
                <w:color w:val="000000" w:themeColor="text1"/>
                <w:sz w:val="20"/>
                <w:szCs w:val="20"/>
              </w:rPr>
            </w:pPr>
            <w:r w:rsidRPr="00B506B2">
              <w:rPr>
                <w:b/>
                <w:bCs/>
                <w:color w:val="000000" w:themeColor="text1"/>
                <w:sz w:val="20"/>
                <w:szCs w:val="20"/>
              </w:rPr>
              <w:t>Поставка инертного материала для изоляции (глина, суглинок)</w:t>
            </w:r>
          </w:p>
          <w:p w14:paraId="4C5A7944" w14:textId="77777777" w:rsidR="00B506B2" w:rsidRDefault="00B506B2" w:rsidP="002E7515">
            <w:pPr>
              <w:spacing w:after="0" w:line="276" w:lineRule="auto"/>
              <w:jc w:val="left"/>
              <w:rPr>
                <w:b/>
                <w:bCs/>
                <w:color w:val="000000" w:themeColor="text1"/>
                <w:sz w:val="20"/>
                <w:szCs w:val="20"/>
              </w:rPr>
            </w:pPr>
          </w:p>
          <w:p w14:paraId="56871C07" w14:textId="00E0E152" w:rsidR="00550B57" w:rsidRPr="008731EB" w:rsidRDefault="00FF76A5" w:rsidP="002E7515">
            <w:pPr>
              <w:spacing w:after="0" w:line="276" w:lineRule="auto"/>
              <w:jc w:val="left"/>
              <w:rPr>
                <w:color w:val="000000" w:themeColor="text1"/>
                <w:sz w:val="20"/>
                <w:szCs w:val="20"/>
              </w:rPr>
            </w:pPr>
            <w:r w:rsidRPr="008731EB">
              <w:rPr>
                <w:color w:val="000000" w:themeColor="text1"/>
                <w:sz w:val="20"/>
                <w:szCs w:val="20"/>
              </w:rPr>
              <w:t>К</w:t>
            </w:r>
            <w:r w:rsidR="00550B57" w:rsidRPr="008731EB">
              <w:rPr>
                <w:color w:val="000000" w:themeColor="text1"/>
                <w:sz w:val="20"/>
                <w:szCs w:val="20"/>
              </w:rPr>
              <w:t>оличеств</w:t>
            </w:r>
            <w:r w:rsidRPr="008731EB">
              <w:rPr>
                <w:color w:val="000000" w:themeColor="text1"/>
                <w:sz w:val="20"/>
                <w:szCs w:val="20"/>
              </w:rPr>
              <w:t>о</w:t>
            </w:r>
            <w:r w:rsidR="00550B57" w:rsidRPr="008731EB">
              <w:rPr>
                <w:color w:val="000000" w:themeColor="text1"/>
                <w:sz w:val="20"/>
                <w:szCs w:val="20"/>
              </w:rPr>
              <w:t>, объем, а также описание</w:t>
            </w:r>
            <w:r w:rsidRPr="008731EB">
              <w:rPr>
                <w:color w:val="000000" w:themeColor="text1"/>
                <w:sz w:val="20"/>
                <w:szCs w:val="20"/>
              </w:rPr>
              <w:t xml:space="preserve"> предмета закупки</w:t>
            </w:r>
            <w:r w:rsidR="00550B57" w:rsidRPr="008731EB">
              <w:rPr>
                <w:color w:val="000000" w:themeColor="text1"/>
                <w:sz w:val="20"/>
                <w:szCs w:val="20"/>
              </w:rPr>
              <w:t>, указано в приложени</w:t>
            </w:r>
            <w:r w:rsidR="00EE529D" w:rsidRPr="008731EB">
              <w:rPr>
                <w:color w:val="000000" w:themeColor="text1"/>
                <w:sz w:val="20"/>
                <w:szCs w:val="20"/>
              </w:rPr>
              <w:t>ях</w:t>
            </w:r>
            <w:r w:rsidR="00550B57" w:rsidRPr="008731EB">
              <w:rPr>
                <w:color w:val="000000" w:themeColor="text1"/>
                <w:sz w:val="20"/>
                <w:szCs w:val="20"/>
              </w:rPr>
              <w:t xml:space="preserve"> </w:t>
            </w:r>
            <w:r w:rsidR="0053491E" w:rsidRPr="008731EB">
              <w:rPr>
                <w:color w:val="000000" w:themeColor="text1"/>
                <w:sz w:val="20"/>
                <w:szCs w:val="20"/>
              </w:rPr>
              <w:t>к извещению</w:t>
            </w:r>
            <w:r w:rsidR="00EE529D" w:rsidRPr="008731EB">
              <w:rPr>
                <w:color w:val="000000" w:themeColor="text1"/>
                <w:sz w:val="20"/>
                <w:szCs w:val="20"/>
              </w:rPr>
              <w:t>:</w:t>
            </w:r>
          </w:p>
          <w:p w14:paraId="25C66215" w14:textId="05F8F620" w:rsidR="00EE529D" w:rsidRPr="00AD007F" w:rsidRDefault="00E66D10" w:rsidP="00AD007F">
            <w:pPr>
              <w:pStyle w:val="a9"/>
              <w:numPr>
                <w:ilvl w:val="0"/>
                <w:numId w:val="6"/>
              </w:numPr>
              <w:spacing w:after="0"/>
              <w:rPr>
                <w:rFonts w:ascii="Times New Roman" w:hAnsi="Times New Roman"/>
                <w:b/>
                <w:bCs/>
                <w:color w:val="000000" w:themeColor="text1"/>
                <w:sz w:val="20"/>
                <w:szCs w:val="20"/>
              </w:rPr>
            </w:pPr>
            <w:r w:rsidRPr="00E66D10">
              <w:rPr>
                <w:rFonts w:ascii="Times New Roman" w:hAnsi="Times New Roman"/>
                <w:b/>
                <w:bCs/>
                <w:color w:val="000000" w:themeColor="text1"/>
                <w:sz w:val="20"/>
                <w:szCs w:val="20"/>
                <w:lang w:val="ru-RU"/>
              </w:rPr>
              <w:t>Проект Договора</w:t>
            </w:r>
            <w:r w:rsidR="00B506B2">
              <w:rPr>
                <w:rFonts w:ascii="Times New Roman" w:hAnsi="Times New Roman"/>
                <w:b/>
                <w:bCs/>
                <w:color w:val="000000" w:themeColor="text1"/>
                <w:sz w:val="20"/>
                <w:szCs w:val="20"/>
                <w:lang w:val="ru-RU"/>
              </w:rPr>
              <w:t>, Техническое задание</w:t>
            </w:r>
          </w:p>
        </w:tc>
      </w:tr>
      <w:tr w:rsidR="00BA447A" w:rsidRPr="00131DB3" w14:paraId="252FBF38" w14:textId="77777777" w:rsidTr="000F6392">
        <w:trPr>
          <w:trHeight w:val="605"/>
        </w:trPr>
        <w:tc>
          <w:tcPr>
            <w:tcW w:w="710" w:type="dxa"/>
            <w:vAlign w:val="center"/>
          </w:tcPr>
          <w:p w14:paraId="31CFA5F8" w14:textId="0347C4B0" w:rsidR="00BA447A" w:rsidRPr="00101680" w:rsidRDefault="00B75B50" w:rsidP="002E7515">
            <w:pPr>
              <w:spacing w:after="0" w:line="276" w:lineRule="auto"/>
              <w:rPr>
                <w:color w:val="000000" w:themeColor="text1"/>
                <w:sz w:val="20"/>
                <w:szCs w:val="20"/>
              </w:rPr>
            </w:pPr>
            <w:r>
              <w:rPr>
                <w:color w:val="000000" w:themeColor="text1"/>
                <w:sz w:val="20"/>
                <w:szCs w:val="20"/>
              </w:rPr>
              <w:t>11</w:t>
            </w:r>
          </w:p>
        </w:tc>
        <w:tc>
          <w:tcPr>
            <w:tcW w:w="3118" w:type="dxa"/>
            <w:vAlign w:val="center"/>
          </w:tcPr>
          <w:p w14:paraId="061EFAA2" w14:textId="577F90DD" w:rsidR="00BA447A" w:rsidRPr="00131DB3" w:rsidRDefault="00BA447A" w:rsidP="002E7515">
            <w:pPr>
              <w:spacing w:after="0" w:line="276" w:lineRule="auto"/>
              <w:ind w:right="-108"/>
              <w:jc w:val="left"/>
              <w:rPr>
                <w:b/>
                <w:color w:val="000000" w:themeColor="text1"/>
                <w:sz w:val="20"/>
                <w:szCs w:val="20"/>
              </w:rPr>
            </w:pPr>
            <w:r w:rsidRPr="00131DB3">
              <w:rPr>
                <w:b/>
                <w:color w:val="000000" w:themeColor="text1"/>
                <w:sz w:val="20"/>
                <w:szCs w:val="20"/>
              </w:rPr>
              <w:t>Место поставки товара, выполнения работы, оказания услуги</w:t>
            </w:r>
          </w:p>
        </w:tc>
        <w:tc>
          <w:tcPr>
            <w:tcW w:w="6521" w:type="dxa"/>
            <w:gridSpan w:val="2"/>
            <w:vAlign w:val="center"/>
          </w:tcPr>
          <w:p w14:paraId="6D81BCAA" w14:textId="679D0742" w:rsidR="00BA447A" w:rsidRPr="008731EB" w:rsidRDefault="00181A99" w:rsidP="002E7515">
            <w:pPr>
              <w:spacing w:after="0" w:line="276" w:lineRule="auto"/>
              <w:jc w:val="left"/>
              <w:rPr>
                <w:color w:val="000000" w:themeColor="text1"/>
                <w:sz w:val="20"/>
                <w:szCs w:val="20"/>
                <w:lang w:val="x-none"/>
              </w:rPr>
            </w:pPr>
            <w:r>
              <w:rPr>
                <w:color w:val="000000" w:themeColor="text1"/>
                <w:sz w:val="20"/>
                <w:szCs w:val="20"/>
              </w:rPr>
              <w:t xml:space="preserve">Указано в приложении </w:t>
            </w:r>
            <w:r w:rsidR="0053491E">
              <w:rPr>
                <w:color w:val="000000" w:themeColor="text1"/>
                <w:sz w:val="20"/>
                <w:szCs w:val="20"/>
              </w:rPr>
              <w:t>к извещению</w:t>
            </w:r>
            <w:r w:rsidR="00EE529D">
              <w:rPr>
                <w:color w:val="000000" w:themeColor="text1"/>
                <w:sz w:val="20"/>
                <w:szCs w:val="20"/>
              </w:rPr>
              <w:t>:</w:t>
            </w:r>
            <w:r w:rsidR="008731EB">
              <w:rPr>
                <w:color w:val="000000" w:themeColor="text1"/>
                <w:sz w:val="20"/>
                <w:szCs w:val="20"/>
              </w:rPr>
              <w:t xml:space="preserve"> </w:t>
            </w:r>
            <w:r w:rsidR="00B506B2" w:rsidRPr="00B506B2">
              <w:rPr>
                <w:b/>
                <w:bCs/>
                <w:color w:val="000000" w:themeColor="text1"/>
                <w:sz w:val="20"/>
                <w:szCs w:val="20"/>
              </w:rPr>
              <w:t>Проект Договора, Техническое задание</w:t>
            </w:r>
          </w:p>
        </w:tc>
      </w:tr>
      <w:tr w:rsidR="00BA447A" w:rsidRPr="00131DB3" w14:paraId="5FA4F0DA" w14:textId="77777777" w:rsidTr="000F6392">
        <w:trPr>
          <w:trHeight w:val="200"/>
        </w:trPr>
        <w:tc>
          <w:tcPr>
            <w:tcW w:w="710" w:type="dxa"/>
            <w:vAlign w:val="center"/>
          </w:tcPr>
          <w:p w14:paraId="3EE8ED3D" w14:textId="12722510" w:rsidR="00BA447A" w:rsidRPr="00101680" w:rsidRDefault="00B75B50" w:rsidP="002E7515">
            <w:pPr>
              <w:spacing w:after="0" w:line="276" w:lineRule="auto"/>
              <w:rPr>
                <w:color w:val="000000" w:themeColor="text1"/>
                <w:sz w:val="20"/>
                <w:szCs w:val="20"/>
              </w:rPr>
            </w:pPr>
            <w:r>
              <w:rPr>
                <w:color w:val="000000" w:themeColor="text1"/>
                <w:sz w:val="20"/>
                <w:szCs w:val="20"/>
              </w:rPr>
              <w:t>12</w:t>
            </w:r>
          </w:p>
        </w:tc>
        <w:tc>
          <w:tcPr>
            <w:tcW w:w="3118" w:type="dxa"/>
            <w:vAlign w:val="center"/>
          </w:tcPr>
          <w:p w14:paraId="08E20CBD" w14:textId="19C2A7DC" w:rsidR="00BA447A" w:rsidRPr="00131DB3" w:rsidRDefault="008B47F9" w:rsidP="002E7515">
            <w:pPr>
              <w:spacing w:after="0" w:line="276" w:lineRule="auto"/>
              <w:ind w:right="-108"/>
              <w:jc w:val="left"/>
              <w:rPr>
                <w:b/>
                <w:color w:val="000000" w:themeColor="text1"/>
                <w:sz w:val="20"/>
                <w:szCs w:val="20"/>
              </w:rPr>
            </w:pPr>
            <w:r>
              <w:rPr>
                <w:b/>
                <w:color w:val="000000" w:themeColor="text1"/>
                <w:sz w:val="20"/>
                <w:szCs w:val="20"/>
              </w:rPr>
              <w:t>С</w:t>
            </w:r>
            <w:r w:rsidRPr="008B47F9">
              <w:rPr>
                <w:b/>
                <w:color w:val="000000" w:themeColor="text1"/>
                <w:sz w:val="20"/>
                <w:szCs w:val="20"/>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521" w:type="dxa"/>
            <w:gridSpan w:val="2"/>
            <w:vAlign w:val="center"/>
          </w:tcPr>
          <w:p w14:paraId="2AE00B9B" w14:textId="77777777" w:rsidR="00BA447A" w:rsidRPr="008B47F9" w:rsidRDefault="00BA447A" w:rsidP="002E7515">
            <w:pPr>
              <w:spacing w:after="0" w:line="276" w:lineRule="auto"/>
              <w:jc w:val="left"/>
              <w:rPr>
                <w:bCs/>
                <w:sz w:val="20"/>
                <w:szCs w:val="20"/>
              </w:rPr>
            </w:pPr>
            <w:r w:rsidRPr="008B47F9">
              <w:rPr>
                <w:bCs/>
                <w:sz w:val="20"/>
                <w:szCs w:val="20"/>
              </w:rPr>
              <w:t>Начальная максимальная цена договора (НМЦ) включает в себя все расходы и риски, связанные с выполнением работ, оказанием услуг, поставкой и доставкой товаров и материалов на условиях, определенных в договоре.</w:t>
            </w:r>
          </w:p>
          <w:p w14:paraId="630F5E63" w14:textId="16446E66" w:rsidR="00BA447A" w:rsidRPr="008B47F9" w:rsidRDefault="00BA447A" w:rsidP="002E7515">
            <w:pPr>
              <w:spacing w:after="0" w:line="276" w:lineRule="auto"/>
              <w:jc w:val="left"/>
              <w:rPr>
                <w:bCs/>
                <w:sz w:val="20"/>
                <w:szCs w:val="20"/>
              </w:rPr>
            </w:pPr>
            <w:r w:rsidRPr="008B47F9">
              <w:rPr>
                <w:bCs/>
                <w:sz w:val="20"/>
                <w:szCs w:val="20"/>
              </w:rPr>
              <w:t>При этом в НМЦ включены любые</w:t>
            </w:r>
            <w:r w:rsidR="0053491E">
              <w:rPr>
                <w:bCs/>
                <w:sz w:val="20"/>
                <w:szCs w:val="20"/>
              </w:rPr>
              <w:t xml:space="preserve"> налоги,</w:t>
            </w:r>
            <w:r w:rsidRPr="008B47F9">
              <w:rPr>
                <w:bCs/>
                <w:sz w:val="20"/>
                <w:szCs w:val="20"/>
              </w:rPr>
              <w:t xml:space="preserve"> сборы и пошлины, расходы и риски, связанные с выполнением договора, в т.ч. гарантийного срока эксплуатации товара и другие затраты. </w:t>
            </w:r>
          </w:p>
        </w:tc>
      </w:tr>
      <w:tr w:rsidR="008B47F9" w:rsidRPr="00131DB3" w14:paraId="1D767531" w14:textId="77777777" w:rsidTr="000F6392">
        <w:trPr>
          <w:trHeight w:val="200"/>
        </w:trPr>
        <w:tc>
          <w:tcPr>
            <w:tcW w:w="3828" w:type="dxa"/>
            <w:gridSpan w:val="2"/>
            <w:vAlign w:val="center"/>
          </w:tcPr>
          <w:p w14:paraId="646B3CB1" w14:textId="4A541DDA" w:rsidR="008B47F9" w:rsidRPr="00A176F6" w:rsidRDefault="008B47F9" w:rsidP="002E7515">
            <w:pPr>
              <w:spacing w:after="0" w:line="276" w:lineRule="auto"/>
              <w:ind w:right="-108"/>
              <w:jc w:val="left"/>
              <w:rPr>
                <w:bCs/>
                <w:color w:val="000000" w:themeColor="text1"/>
                <w:sz w:val="20"/>
                <w:szCs w:val="20"/>
              </w:rPr>
            </w:pPr>
            <w:r w:rsidRPr="00A176F6">
              <w:rPr>
                <w:bCs/>
                <w:color w:val="000000" w:themeColor="text1"/>
                <w:sz w:val="20"/>
                <w:szCs w:val="20"/>
              </w:rPr>
              <w:t>Сведения о начальной (максимальной) цене договора</w:t>
            </w:r>
          </w:p>
        </w:tc>
        <w:tc>
          <w:tcPr>
            <w:tcW w:w="6521" w:type="dxa"/>
            <w:gridSpan w:val="2"/>
            <w:vAlign w:val="center"/>
          </w:tcPr>
          <w:p w14:paraId="01044FCF" w14:textId="63B66026" w:rsidR="008B47F9" w:rsidRPr="00E66D10" w:rsidRDefault="008B47F9" w:rsidP="002E7515">
            <w:pPr>
              <w:spacing w:after="0" w:line="276" w:lineRule="auto"/>
              <w:jc w:val="left"/>
              <w:rPr>
                <w:sz w:val="20"/>
                <w:szCs w:val="20"/>
                <w:highlight w:val="cyan"/>
              </w:rPr>
            </w:pPr>
            <w:r w:rsidRPr="00E66D10">
              <w:rPr>
                <w:sz w:val="20"/>
                <w:szCs w:val="20"/>
                <w:highlight w:val="cyan"/>
              </w:rPr>
              <w:t xml:space="preserve">НМЦД – </w:t>
            </w:r>
            <w:r w:rsidR="00A35FBA">
              <w:rPr>
                <w:sz w:val="20"/>
                <w:szCs w:val="20"/>
                <w:highlight w:val="cyan"/>
              </w:rPr>
              <w:t>8 080</w:t>
            </w:r>
            <w:r w:rsidR="005D66E2">
              <w:rPr>
                <w:sz w:val="20"/>
                <w:szCs w:val="20"/>
                <w:highlight w:val="cyan"/>
              </w:rPr>
              <w:t xml:space="preserve"> 000</w:t>
            </w:r>
            <w:r w:rsidR="00E66D10" w:rsidRPr="00E66D10">
              <w:rPr>
                <w:sz w:val="20"/>
                <w:szCs w:val="20"/>
                <w:highlight w:val="cyan"/>
              </w:rPr>
              <w:t xml:space="preserve"> (</w:t>
            </w:r>
            <w:r w:rsidR="00A35FBA">
              <w:rPr>
                <w:sz w:val="20"/>
                <w:szCs w:val="20"/>
                <w:highlight w:val="cyan"/>
              </w:rPr>
              <w:t>восемь миллионов восемьдесят</w:t>
            </w:r>
            <w:r w:rsidR="005D66E2">
              <w:rPr>
                <w:sz w:val="20"/>
                <w:szCs w:val="20"/>
                <w:highlight w:val="cyan"/>
              </w:rPr>
              <w:t xml:space="preserve"> тысяч</w:t>
            </w:r>
            <w:r w:rsidR="00E66D10" w:rsidRPr="00E66D10">
              <w:rPr>
                <w:sz w:val="20"/>
                <w:szCs w:val="20"/>
                <w:highlight w:val="cyan"/>
              </w:rPr>
              <w:t xml:space="preserve">) руб. </w:t>
            </w:r>
            <w:r w:rsidR="005D66E2">
              <w:rPr>
                <w:sz w:val="20"/>
                <w:szCs w:val="20"/>
                <w:highlight w:val="cyan"/>
              </w:rPr>
              <w:t>00</w:t>
            </w:r>
            <w:r w:rsidR="00E66D10" w:rsidRPr="00E66D10">
              <w:rPr>
                <w:sz w:val="20"/>
                <w:szCs w:val="20"/>
                <w:highlight w:val="cyan"/>
              </w:rPr>
              <w:t xml:space="preserve"> коп.</w:t>
            </w:r>
          </w:p>
        </w:tc>
      </w:tr>
      <w:tr w:rsidR="008B47F9" w:rsidRPr="008B47F9" w14:paraId="7C468C1A" w14:textId="77777777" w:rsidTr="000F6392">
        <w:trPr>
          <w:trHeight w:val="200"/>
        </w:trPr>
        <w:tc>
          <w:tcPr>
            <w:tcW w:w="3828" w:type="dxa"/>
            <w:gridSpan w:val="2"/>
            <w:vAlign w:val="center"/>
          </w:tcPr>
          <w:p w14:paraId="61468DF4" w14:textId="5C69CE38" w:rsidR="008B47F9" w:rsidRPr="008B47F9" w:rsidRDefault="008B47F9" w:rsidP="002E7515">
            <w:pPr>
              <w:spacing w:after="0" w:line="276" w:lineRule="auto"/>
              <w:ind w:right="-108"/>
              <w:jc w:val="left"/>
              <w:rPr>
                <w:bCs/>
                <w:color w:val="000000" w:themeColor="text1"/>
                <w:sz w:val="20"/>
                <w:szCs w:val="20"/>
              </w:rPr>
            </w:pPr>
            <w:r w:rsidRPr="008B47F9">
              <w:rPr>
                <w:bCs/>
                <w:color w:val="000000" w:themeColor="text1"/>
                <w:sz w:val="20"/>
                <w:szCs w:val="20"/>
              </w:rPr>
              <w:t>Формула цены и максимальное значение цены договора</w:t>
            </w:r>
          </w:p>
        </w:tc>
        <w:tc>
          <w:tcPr>
            <w:tcW w:w="6521" w:type="dxa"/>
            <w:gridSpan w:val="2"/>
            <w:vAlign w:val="center"/>
          </w:tcPr>
          <w:p w14:paraId="6AC0A9FF" w14:textId="07EAFFD4" w:rsidR="008B47F9" w:rsidRPr="008B47F9" w:rsidRDefault="008B47F9" w:rsidP="002E7515">
            <w:pPr>
              <w:spacing w:after="0" w:line="276" w:lineRule="auto"/>
              <w:jc w:val="left"/>
              <w:rPr>
                <w:bCs/>
                <w:sz w:val="20"/>
                <w:szCs w:val="20"/>
              </w:rPr>
            </w:pPr>
            <w:r w:rsidRPr="008B47F9">
              <w:rPr>
                <w:bCs/>
                <w:sz w:val="20"/>
                <w:szCs w:val="20"/>
              </w:rPr>
              <w:t>Не установлено</w:t>
            </w:r>
          </w:p>
        </w:tc>
      </w:tr>
      <w:tr w:rsidR="008B47F9" w:rsidRPr="008B47F9" w14:paraId="3D0D5197" w14:textId="77777777" w:rsidTr="000F6392">
        <w:trPr>
          <w:trHeight w:val="200"/>
        </w:trPr>
        <w:tc>
          <w:tcPr>
            <w:tcW w:w="3828" w:type="dxa"/>
            <w:gridSpan w:val="2"/>
            <w:vAlign w:val="center"/>
          </w:tcPr>
          <w:p w14:paraId="5CED8995" w14:textId="6CF1FC7D" w:rsidR="008B47F9" w:rsidRPr="008B47F9" w:rsidRDefault="008B47F9" w:rsidP="002E7515">
            <w:pPr>
              <w:spacing w:after="0" w:line="276" w:lineRule="auto"/>
              <w:ind w:right="-108"/>
              <w:jc w:val="left"/>
              <w:rPr>
                <w:bCs/>
                <w:color w:val="000000" w:themeColor="text1"/>
                <w:sz w:val="20"/>
                <w:szCs w:val="20"/>
              </w:rPr>
            </w:pPr>
            <w:r w:rsidRPr="008B47F9">
              <w:rPr>
                <w:bCs/>
                <w:color w:val="000000" w:themeColor="text1"/>
                <w:sz w:val="20"/>
                <w:szCs w:val="20"/>
              </w:rPr>
              <w:t>Цена единицы товара, работы, услуги и максимальное значение цены договора</w:t>
            </w:r>
          </w:p>
        </w:tc>
        <w:tc>
          <w:tcPr>
            <w:tcW w:w="6521" w:type="dxa"/>
            <w:gridSpan w:val="2"/>
            <w:vAlign w:val="center"/>
          </w:tcPr>
          <w:p w14:paraId="1FC3FEA9" w14:textId="69F58139" w:rsidR="008B47F9" w:rsidRPr="00AD007F" w:rsidRDefault="00A35FBA" w:rsidP="005E77DE">
            <w:pPr>
              <w:spacing w:after="0" w:line="276" w:lineRule="auto"/>
              <w:jc w:val="left"/>
              <w:rPr>
                <w:bCs/>
                <w:sz w:val="20"/>
                <w:szCs w:val="20"/>
                <w:highlight w:val="cyan"/>
              </w:rPr>
            </w:pPr>
            <w:r>
              <w:rPr>
                <w:bCs/>
                <w:sz w:val="20"/>
                <w:szCs w:val="20"/>
              </w:rPr>
              <w:t>1 000</w:t>
            </w:r>
            <w:r w:rsidR="005D66E2">
              <w:rPr>
                <w:bCs/>
                <w:sz w:val="20"/>
                <w:szCs w:val="20"/>
              </w:rPr>
              <w:t xml:space="preserve"> руб. = 1 </w:t>
            </w:r>
            <w:r>
              <w:rPr>
                <w:bCs/>
                <w:sz w:val="20"/>
                <w:szCs w:val="20"/>
              </w:rPr>
              <w:t>м3</w:t>
            </w:r>
          </w:p>
        </w:tc>
      </w:tr>
      <w:tr w:rsidR="00E055CA" w:rsidRPr="008B47F9" w14:paraId="11B8E834" w14:textId="77777777" w:rsidTr="000F6392">
        <w:trPr>
          <w:trHeight w:val="200"/>
        </w:trPr>
        <w:tc>
          <w:tcPr>
            <w:tcW w:w="3828" w:type="dxa"/>
            <w:gridSpan w:val="2"/>
            <w:vAlign w:val="center"/>
          </w:tcPr>
          <w:p w14:paraId="0E8CD340" w14:textId="2A45736D" w:rsidR="00E055CA" w:rsidRPr="008B47F9" w:rsidRDefault="00E055CA" w:rsidP="002E7515">
            <w:pPr>
              <w:spacing w:after="0" w:line="276" w:lineRule="auto"/>
              <w:ind w:right="-108"/>
              <w:jc w:val="left"/>
              <w:rPr>
                <w:bCs/>
                <w:color w:val="000000" w:themeColor="text1"/>
                <w:sz w:val="20"/>
                <w:szCs w:val="20"/>
              </w:rPr>
            </w:pPr>
            <w:r>
              <w:rPr>
                <w:bCs/>
                <w:color w:val="000000" w:themeColor="text1"/>
                <w:sz w:val="20"/>
                <w:szCs w:val="20"/>
              </w:rPr>
              <w:lastRenderedPageBreak/>
              <w:t>О</w:t>
            </w:r>
            <w:r w:rsidRPr="00E055CA">
              <w:rPr>
                <w:bCs/>
                <w:color w:val="000000" w:themeColor="text1"/>
                <w:sz w:val="20"/>
                <w:szCs w:val="20"/>
              </w:rPr>
              <w:t>боснование НМЦД</w:t>
            </w:r>
          </w:p>
        </w:tc>
        <w:tc>
          <w:tcPr>
            <w:tcW w:w="6521" w:type="dxa"/>
            <w:gridSpan w:val="2"/>
            <w:vAlign w:val="center"/>
          </w:tcPr>
          <w:p w14:paraId="4B90EBF5" w14:textId="0AFADFAB" w:rsidR="00E055CA" w:rsidRPr="008B47F9" w:rsidRDefault="00E055CA" w:rsidP="002E7515">
            <w:pPr>
              <w:spacing w:after="0" w:line="276" w:lineRule="auto"/>
              <w:jc w:val="left"/>
              <w:rPr>
                <w:bCs/>
                <w:sz w:val="20"/>
                <w:szCs w:val="20"/>
              </w:rPr>
            </w:pPr>
            <w:r>
              <w:rPr>
                <w:bCs/>
                <w:sz w:val="20"/>
                <w:szCs w:val="20"/>
              </w:rPr>
              <w:t xml:space="preserve">Приложение </w:t>
            </w:r>
            <w:r w:rsidR="00D15617">
              <w:rPr>
                <w:bCs/>
                <w:sz w:val="20"/>
                <w:szCs w:val="20"/>
              </w:rPr>
              <w:t>к извещению</w:t>
            </w:r>
            <w:r w:rsidR="00941E85">
              <w:rPr>
                <w:bCs/>
                <w:sz w:val="20"/>
                <w:szCs w:val="20"/>
              </w:rPr>
              <w:t xml:space="preserve">: </w:t>
            </w:r>
            <w:r w:rsidR="000221AE">
              <w:rPr>
                <w:b/>
                <w:bCs/>
                <w:color w:val="000000" w:themeColor="text1"/>
                <w:sz w:val="20"/>
                <w:szCs w:val="20"/>
              </w:rPr>
              <w:t>НМЦД</w:t>
            </w:r>
          </w:p>
        </w:tc>
      </w:tr>
      <w:tr w:rsidR="00AD6F7D" w:rsidRPr="008B47F9" w14:paraId="14BF66F3" w14:textId="77777777" w:rsidTr="000F6392">
        <w:trPr>
          <w:trHeight w:val="200"/>
        </w:trPr>
        <w:tc>
          <w:tcPr>
            <w:tcW w:w="710" w:type="dxa"/>
            <w:vAlign w:val="center"/>
          </w:tcPr>
          <w:p w14:paraId="4AE7A61C" w14:textId="19EF6340" w:rsidR="00AD6F7D" w:rsidRDefault="00AD6F7D" w:rsidP="002E7515">
            <w:pPr>
              <w:spacing w:after="0" w:line="276" w:lineRule="auto"/>
              <w:ind w:right="-108"/>
              <w:jc w:val="left"/>
              <w:rPr>
                <w:bCs/>
                <w:color w:val="000000" w:themeColor="text1"/>
                <w:sz w:val="20"/>
                <w:szCs w:val="20"/>
              </w:rPr>
            </w:pPr>
            <w:r>
              <w:rPr>
                <w:bCs/>
                <w:color w:val="000000" w:themeColor="text1"/>
                <w:sz w:val="20"/>
                <w:szCs w:val="20"/>
              </w:rPr>
              <w:t>13</w:t>
            </w:r>
          </w:p>
        </w:tc>
        <w:tc>
          <w:tcPr>
            <w:tcW w:w="3118" w:type="dxa"/>
            <w:vAlign w:val="center"/>
          </w:tcPr>
          <w:p w14:paraId="6E16C3B2" w14:textId="2CD58057" w:rsidR="00AD6F7D" w:rsidRPr="00AD6F7D" w:rsidRDefault="00AD6F7D" w:rsidP="002E7515">
            <w:pPr>
              <w:spacing w:after="0" w:line="276" w:lineRule="auto"/>
              <w:ind w:right="-108"/>
              <w:jc w:val="left"/>
              <w:rPr>
                <w:b/>
                <w:color w:val="000000" w:themeColor="text1"/>
                <w:sz w:val="20"/>
                <w:szCs w:val="20"/>
              </w:rPr>
            </w:pPr>
            <w:r w:rsidRPr="00AD6F7D">
              <w:rPr>
                <w:b/>
                <w:color w:val="000000" w:themeColor="text1"/>
                <w:sz w:val="20"/>
                <w:szCs w:val="20"/>
              </w:rPr>
              <w:t>Участниками закупки могут быть только субъекты МСП</w:t>
            </w:r>
          </w:p>
        </w:tc>
        <w:tc>
          <w:tcPr>
            <w:tcW w:w="6521" w:type="dxa"/>
            <w:gridSpan w:val="2"/>
            <w:vAlign w:val="center"/>
          </w:tcPr>
          <w:p w14:paraId="7A5E751A" w14:textId="1DE8294A" w:rsidR="00AD6F7D" w:rsidRDefault="00AD6F7D" w:rsidP="002E7515">
            <w:pPr>
              <w:spacing w:after="0" w:line="276" w:lineRule="auto"/>
              <w:jc w:val="left"/>
              <w:rPr>
                <w:bCs/>
                <w:sz w:val="20"/>
                <w:szCs w:val="20"/>
              </w:rPr>
            </w:pPr>
            <w:r>
              <w:rPr>
                <w:bCs/>
                <w:sz w:val="20"/>
                <w:szCs w:val="20"/>
              </w:rPr>
              <w:t xml:space="preserve">Нет </w:t>
            </w:r>
          </w:p>
        </w:tc>
      </w:tr>
      <w:tr w:rsidR="00644F45" w:rsidRPr="00131DB3" w14:paraId="60CEE7B2" w14:textId="77777777" w:rsidTr="00597160">
        <w:trPr>
          <w:trHeight w:val="3285"/>
        </w:trPr>
        <w:tc>
          <w:tcPr>
            <w:tcW w:w="710" w:type="dxa"/>
            <w:vAlign w:val="center"/>
          </w:tcPr>
          <w:p w14:paraId="0767FB7F" w14:textId="7658EAC9" w:rsidR="00644F45" w:rsidRPr="00101680" w:rsidRDefault="00B75B50" w:rsidP="002E7515">
            <w:pPr>
              <w:spacing w:after="0" w:line="276" w:lineRule="auto"/>
              <w:rPr>
                <w:color w:val="000000" w:themeColor="text1"/>
                <w:sz w:val="20"/>
                <w:szCs w:val="20"/>
              </w:rPr>
            </w:pPr>
            <w:r>
              <w:rPr>
                <w:color w:val="000000" w:themeColor="text1"/>
                <w:sz w:val="20"/>
                <w:szCs w:val="20"/>
              </w:rPr>
              <w:t>1</w:t>
            </w:r>
            <w:r w:rsidR="00AD6F7D">
              <w:rPr>
                <w:color w:val="000000" w:themeColor="text1"/>
                <w:sz w:val="20"/>
                <w:szCs w:val="20"/>
              </w:rPr>
              <w:t>4</w:t>
            </w:r>
          </w:p>
        </w:tc>
        <w:tc>
          <w:tcPr>
            <w:tcW w:w="3118" w:type="dxa"/>
            <w:vAlign w:val="center"/>
          </w:tcPr>
          <w:p w14:paraId="3B27DC87" w14:textId="30F34430" w:rsidR="00644F45" w:rsidRPr="00131DB3" w:rsidRDefault="00644F45" w:rsidP="002E7515">
            <w:pPr>
              <w:spacing w:after="0" w:line="276" w:lineRule="auto"/>
              <w:ind w:right="-24"/>
              <w:jc w:val="left"/>
              <w:rPr>
                <w:b/>
                <w:color w:val="000000" w:themeColor="text1"/>
                <w:sz w:val="20"/>
                <w:szCs w:val="20"/>
              </w:rPr>
            </w:pPr>
            <w:r w:rsidRPr="00131DB3">
              <w:rPr>
                <w:b/>
                <w:color w:val="000000" w:themeColor="text1"/>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6521" w:type="dxa"/>
            <w:gridSpan w:val="2"/>
          </w:tcPr>
          <w:p w14:paraId="2F429FF1" w14:textId="1287F091" w:rsidR="00DA3C3C" w:rsidRPr="00131DB3" w:rsidRDefault="00AE073F" w:rsidP="00597160">
            <w:pPr>
              <w:spacing w:after="0" w:line="276" w:lineRule="auto"/>
              <w:jc w:val="left"/>
              <w:rPr>
                <w:bCs/>
                <w:sz w:val="20"/>
                <w:szCs w:val="20"/>
              </w:rPr>
            </w:pPr>
            <w:r w:rsidRPr="00131DB3">
              <w:rPr>
                <w:bCs/>
                <w:sz w:val="20"/>
                <w:szCs w:val="20"/>
              </w:rPr>
              <w:t xml:space="preserve">- </w:t>
            </w:r>
            <w:r w:rsidR="00363DC0" w:rsidRPr="00131DB3">
              <w:rPr>
                <w:bCs/>
                <w:sz w:val="20"/>
                <w:szCs w:val="20"/>
              </w:rPr>
              <w:t xml:space="preserve">С извещением и </w:t>
            </w:r>
            <w:r w:rsidR="00DA3C3C" w:rsidRPr="00131DB3">
              <w:rPr>
                <w:bCs/>
                <w:sz w:val="20"/>
                <w:szCs w:val="20"/>
              </w:rPr>
              <w:t>со</w:t>
            </w:r>
            <w:r w:rsidR="00363DC0" w:rsidRPr="00131DB3">
              <w:rPr>
                <w:bCs/>
                <w:sz w:val="20"/>
                <w:szCs w:val="20"/>
              </w:rPr>
              <w:t xml:space="preserve"> всеми приложениями к нему можно ознакомится со дня</w:t>
            </w:r>
            <w:r w:rsidR="00DA3C3C" w:rsidRPr="00131DB3">
              <w:rPr>
                <w:bCs/>
                <w:sz w:val="20"/>
                <w:szCs w:val="20"/>
              </w:rPr>
              <w:t xml:space="preserve"> </w:t>
            </w:r>
            <w:r w:rsidR="00363DC0" w:rsidRPr="00131DB3">
              <w:rPr>
                <w:bCs/>
                <w:sz w:val="20"/>
                <w:szCs w:val="20"/>
              </w:rPr>
              <w:t>публикации</w:t>
            </w:r>
            <w:r w:rsidR="00DA3C3C" w:rsidRPr="00131DB3">
              <w:rPr>
                <w:bCs/>
                <w:sz w:val="20"/>
                <w:szCs w:val="20"/>
              </w:rPr>
              <w:t xml:space="preserve"> </w:t>
            </w:r>
            <w:r w:rsidR="00537D0A">
              <w:rPr>
                <w:bCs/>
                <w:sz w:val="20"/>
                <w:szCs w:val="20"/>
              </w:rPr>
              <w:t>до</w:t>
            </w:r>
            <w:r w:rsidR="00DA3C3C" w:rsidRPr="00131DB3">
              <w:rPr>
                <w:bCs/>
                <w:sz w:val="20"/>
                <w:szCs w:val="20"/>
              </w:rPr>
              <w:t xml:space="preserve"> д</w:t>
            </w:r>
            <w:r w:rsidR="00537D0A">
              <w:rPr>
                <w:bCs/>
                <w:sz w:val="20"/>
                <w:szCs w:val="20"/>
              </w:rPr>
              <w:t>ня</w:t>
            </w:r>
            <w:r w:rsidR="00DA3C3C" w:rsidRPr="00131DB3">
              <w:rPr>
                <w:bCs/>
                <w:sz w:val="20"/>
                <w:szCs w:val="20"/>
              </w:rPr>
              <w:t xml:space="preserve"> окончания срока подачи заявок.</w:t>
            </w:r>
          </w:p>
          <w:p w14:paraId="788A6F8D" w14:textId="6957DC9E" w:rsidR="00363DC0" w:rsidRPr="00131DB3" w:rsidRDefault="00363DC0" w:rsidP="00597160">
            <w:pPr>
              <w:spacing w:after="0" w:line="276" w:lineRule="auto"/>
              <w:jc w:val="left"/>
              <w:rPr>
                <w:bCs/>
                <w:sz w:val="20"/>
                <w:szCs w:val="20"/>
              </w:rPr>
            </w:pPr>
            <w:r w:rsidRPr="00131DB3">
              <w:rPr>
                <w:bCs/>
                <w:sz w:val="20"/>
                <w:szCs w:val="20"/>
              </w:rPr>
              <w:t>Приложения к извещению:</w:t>
            </w:r>
          </w:p>
          <w:p w14:paraId="36601BEB" w14:textId="6AD59A40" w:rsidR="003A216A" w:rsidRPr="00E66D10" w:rsidRDefault="00E66D10" w:rsidP="008F4B20">
            <w:pPr>
              <w:pStyle w:val="a9"/>
              <w:numPr>
                <w:ilvl w:val="0"/>
                <w:numId w:val="5"/>
              </w:numPr>
              <w:spacing w:after="0"/>
              <w:rPr>
                <w:rFonts w:ascii="Times New Roman" w:hAnsi="Times New Roman"/>
                <w:b/>
                <w:sz w:val="20"/>
                <w:szCs w:val="20"/>
                <w:lang w:val="ru-RU"/>
              </w:rPr>
            </w:pPr>
            <w:r w:rsidRPr="00E66D10">
              <w:rPr>
                <w:rFonts w:ascii="Times New Roman" w:hAnsi="Times New Roman"/>
                <w:b/>
                <w:sz w:val="20"/>
                <w:szCs w:val="20"/>
                <w:lang w:val="ru-RU"/>
              </w:rPr>
              <w:t>Проект Договора</w:t>
            </w:r>
            <w:r w:rsidR="006E2F6C">
              <w:rPr>
                <w:rFonts w:ascii="Times New Roman" w:hAnsi="Times New Roman"/>
                <w:b/>
                <w:sz w:val="20"/>
                <w:szCs w:val="20"/>
                <w:lang w:val="ru-RU"/>
              </w:rPr>
              <w:t>;</w:t>
            </w:r>
          </w:p>
          <w:p w14:paraId="32326C96" w14:textId="4D67FEC8" w:rsidR="00363DC0" w:rsidRPr="00E66D10" w:rsidRDefault="000221AE" w:rsidP="008F4B20">
            <w:pPr>
              <w:pStyle w:val="a9"/>
              <w:numPr>
                <w:ilvl w:val="0"/>
                <w:numId w:val="5"/>
              </w:numPr>
              <w:spacing w:after="0"/>
              <w:rPr>
                <w:rFonts w:ascii="Times New Roman" w:hAnsi="Times New Roman"/>
                <w:b/>
                <w:sz w:val="20"/>
                <w:szCs w:val="20"/>
              </w:rPr>
            </w:pPr>
            <w:r w:rsidRPr="00E66D10">
              <w:rPr>
                <w:rFonts w:ascii="Times New Roman" w:hAnsi="Times New Roman"/>
                <w:b/>
                <w:sz w:val="20"/>
                <w:szCs w:val="20"/>
                <w:lang w:val="ru-RU"/>
              </w:rPr>
              <w:t>НМЦД</w:t>
            </w:r>
            <w:r w:rsidR="00363DC0" w:rsidRPr="00E66D10">
              <w:rPr>
                <w:rFonts w:ascii="Times New Roman" w:hAnsi="Times New Roman"/>
                <w:b/>
                <w:sz w:val="20"/>
                <w:szCs w:val="20"/>
                <w:lang w:val="ru-RU"/>
              </w:rPr>
              <w:t>;</w:t>
            </w:r>
          </w:p>
          <w:p w14:paraId="61EE5EC1" w14:textId="1012E3E1" w:rsidR="00363DC0" w:rsidRPr="00E66D10" w:rsidRDefault="00E66D10" w:rsidP="008F4B20">
            <w:pPr>
              <w:pStyle w:val="a9"/>
              <w:numPr>
                <w:ilvl w:val="0"/>
                <w:numId w:val="5"/>
              </w:numPr>
              <w:spacing w:after="0"/>
              <w:rPr>
                <w:rFonts w:ascii="Times New Roman" w:hAnsi="Times New Roman"/>
                <w:b/>
                <w:sz w:val="20"/>
                <w:szCs w:val="20"/>
              </w:rPr>
            </w:pPr>
            <w:r w:rsidRPr="00E66D10">
              <w:rPr>
                <w:rFonts w:ascii="Times New Roman" w:hAnsi="Times New Roman"/>
                <w:b/>
                <w:sz w:val="20"/>
                <w:szCs w:val="20"/>
                <w:lang w:val="ru-RU"/>
              </w:rPr>
              <w:t>Форма заявки с приложениями</w:t>
            </w:r>
            <w:r w:rsidR="00363DC0" w:rsidRPr="00E66D10">
              <w:rPr>
                <w:rFonts w:ascii="Times New Roman" w:hAnsi="Times New Roman"/>
                <w:b/>
                <w:sz w:val="20"/>
                <w:szCs w:val="20"/>
                <w:lang w:val="ru-RU"/>
              </w:rPr>
              <w:t>.</w:t>
            </w:r>
          </w:p>
          <w:p w14:paraId="70FDFC58" w14:textId="7AC6C1FD" w:rsidR="00AE073F" w:rsidRPr="00131DB3" w:rsidRDefault="00DA3C3C" w:rsidP="00597160">
            <w:pPr>
              <w:spacing w:after="0" w:line="276" w:lineRule="auto"/>
              <w:jc w:val="left"/>
              <w:rPr>
                <w:bCs/>
                <w:sz w:val="20"/>
                <w:szCs w:val="20"/>
              </w:rPr>
            </w:pPr>
            <w:r w:rsidRPr="00131DB3">
              <w:rPr>
                <w:bCs/>
                <w:sz w:val="20"/>
                <w:szCs w:val="20"/>
              </w:rPr>
              <w:t xml:space="preserve">- </w:t>
            </w:r>
            <w:r w:rsidR="00AE073F" w:rsidRPr="00131DB3">
              <w:rPr>
                <w:bCs/>
                <w:sz w:val="20"/>
                <w:szCs w:val="20"/>
              </w:rPr>
              <w:t xml:space="preserve">Извещение о закупке размещено в сети «Интернет» в Единой информационной системе в сфере закупок (ЕИС) по адресу www.zakupki.gov.ru и на электронной торговой площадке </w:t>
            </w:r>
            <w:r w:rsidR="00E66D10" w:rsidRPr="00E66D10">
              <w:rPr>
                <w:bCs/>
                <w:sz w:val="20"/>
                <w:szCs w:val="20"/>
              </w:rPr>
              <w:t>ЭТП «РЭСТ»</w:t>
            </w:r>
            <w:r w:rsidR="00AE073F" w:rsidRPr="00131DB3">
              <w:rPr>
                <w:bCs/>
                <w:sz w:val="20"/>
                <w:szCs w:val="20"/>
              </w:rPr>
              <w:t xml:space="preserve"> по адресу </w:t>
            </w:r>
            <w:r w:rsidR="00E66D10" w:rsidRPr="00E66D10">
              <w:rPr>
                <w:bCs/>
                <w:sz w:val="20"/>
                <w:szCs w:val="20"/>
              </w:rPr>
              <w:t>https://etp.r-est.ru/</w:t>
            </w:r>
            <w:r w:rsidR="00AE073F" w:rsidRPr="00131DB3">
              <w:rPr>
                <w:bCs/>
                <w:sz w:val="20"/>
                <w:szCs w:val="20"/>
              </w:rPr>
              <w:t>.</w:t>
            </w:r>
          </w:p>
          <w:p w14:paraId="0343F306" w14:textId="65C97E68" w:rsidR="00AE073F" w:rsidRPr="00131DB3" w:rsidRDefault="00AE073F" w:rsidP="00597160">
            <w:pPr>
              <w:spacing w:after="0" w:line="276" w:lineRule="auto"/>
              <w:jc w:val="left"/>
              <w:rPr>
                <w:bCs/>
                <w:sz w:val="20"/>
                <w:szCs w:val="20"/>
              </w:rPr>
            </w:pPr>
            <w:r w:rsidRPr="00131DB3">
              <w:rPr>
                <w:bCs/>
                <w:sz w:val="20"/>
                <w:szCs w:val="20"/>
              </w:rPr>
              <w:t>- Плата за предоставление документации не взимается.</w:t>
            </w:r>
          </w:p>
        </w:tc>
      </w:tr>
      <w:tr w:rsidR="00366118" w:rsidRPr="00131DB3" w14:paraId="2FBD0401" w14:textId="77777777" w:rsidTr="000F6392">
        <w:trPr>
          <w:trHeight w:val="972"/>
        </w:trPr>
        <w:tc>
          <w:tcPr>
            <w:tcW w:w="710" w:type="dxa"/>
            <w:vAlign w:val="center"/>
          </w:tcPr>
          <w:p w14:paraId="0FE1732E" w14:textId="1CB789DE" w:rsidR="00366118" w:rsidRPr="00101680" w:rsidRDefault="00B75B50" w:rsidP="002E7515">
            <w:pPr>
              <w:spacing w:after="0" w:line="276" w:lineRule="auto"/>
              <w:rPr>
                <w:color w:val="000000" w:themeColor="text1"/>
                <w:sz w:val="20"/>
                <w:szCs w:val="20"/>
              </w:rPr>
            </w:pPr>
            <w:r>
              <w:rPr>
                <w:color w:val="000000" w:themeColor="text1"/>
                <w:sz w:val="20"/>
                <w:szCs w:val="20"/>
              </w:rPr>
              <w:t>1</w:t>
            </w:r>
            <w:r w:rsidR="00513952">
              <w:rPr>
                <w:color w:val="000000" w:themeColor="text1"/>
                <w:sz w:val="20"/>
                <w:szCs w:val="20"/>
              </w:rPr>
              <w:t>5</w:t>
            </w:r>
          </w:p>
        </w:tc>
        <w:tc>
          <w:tcPr>
            <w:tcW w:w="9639" w:type="dxa"/>
            <w:gridSpan w:val="3"/>
            <w:vAlign w:val="center"/>
          </w:tcPr>
          <w:p w14:paraId="1210F613" w14:textId="6CF586CE" w:rsidR="00366118" w:rsidRPr="00131DB3" w:rsidRDefault="00366118" w:rsidP="002E7515">
            <w:pPr>
              <w:spacing w:after="0" w:line="276" w:lineRule="auto"/>
              <w:jc w:val="left"/>
              <w:rPr>
                <w:bCs/>
                <w:sz w:val="20"/>
                <w:szCs w:val="20"/>
              </w:rPr>
            </w:pPr>
            <w:r w:rsidRPr="00131DB3">
              <w:rPr>
                <w:b/>
                <w:bCs/>
                <w:color w:val="000000" w:themeColor="text1"/>
                <w:sz w:val="20"/>
                <w:szCs w:val="20"/>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366118" w:rsidRPr="00131DB3" w14:paraId="065FBEF9" w14:textId="77777777" w:rsidTr="000F6392">
        <w:trPr>
          <w:trHeight w:val="420"/>
        </w:trPr>
        <w:tc>
          <w:tcPr>
            <w:tcW w:w="3828" w:type="dxa"/>
            <w:gridSpan w:val="2"/>
          </w:tcPr>
          <w:p w14:paraId="5420C2E8" w14:textId="6FA6880C" w:rsidR="00366118" w:rsidRPr="00131DB3" w:rsidRDefault="00366118" w:rsidP="002E7515">
            <w:pPr>
              <w:spacing w:after="0" w:line="276" w:lineRule="auto"/>
              <w:ind w:right="-24"/>
              <w:jc w:val="left"/>
              <w:rPr>
                <w:b/>
                <w:bCs/>
                <w:color w:val="000000" w:themeColor="text1"/>
                <w:sz w:val="20"/>
                <w:szCs w:val="20"/>
              </w:rPr>
            </w:pPr>
            <w:r w:rsidRPr="00366118">
              <w:rPr>
                <w:b/>
                <w:bCs/>
                <w:color w:val="000000" w:themeColor="text1"/>
                <w:sz w:val="20"/>
                <w:szCs w:val="20"/>
              </w:rPr>
              <w:t>Порядок</w:t>
            </w:r>
            <w:r>
              <w:rPr>
                <w:b/>
                <w:bCs/>
                <w:color w:val="000000" w:themeColor="text1"/>
                <w:sz w:val="20"/>
                <w:szCs w:val="20"/>
              </w:rPr>
              <w:t xml:space="preserve"> </w:t>
            </w:r>
            <w:r w:rsidRPr="00366118">
              <w:rPr>
                <w:b/>
                <w:bCs/>
                <w:color w:val="000000" w:themeColor="text1"/>
                <w:sz w:val="20"/>
                <w:szCs w:val="20"/>
              </w:rPr>
              <w:t>подачи заявок на участие в закупке</w:t>
            </w:r>
          </w:p>
        </w:tc>
        <w:tc>
          <w:tcPr>
            <w:tcW w:w="6521" w:type="dxa"/>
            <w:gridSpan w:val="2"/>
            <w:vAlign w:val="center"/>
          </w:tcPr>
          <w:p w14:paraId="3679AAAB" w14:textId="77777777" w:rsidR="00366118" w:rsidRPr="00366118" w:rsidRDefault="00366118" w:rsidP="002E7515">
            <w:pPr>
              <w:spacing w:after="0" w:line="276" w:lineRule="auto"/>
              <w:jc w:val="left"/>
              <w:rPr>
                <w:bCs/>
                <w:sz w:val="20"/>
                <w:szCs w:val="20"/>
              </w:rPr>
            </w:pPr>
            <w:r w:rsidRPr="00366118">
              <w:rPr>
                <w:bCs/>
                <w:sz w:val="20"/>
                <w:szCs w:val="20"/>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аукциона в электронной форме.</w:t>
            </w:r>
          </w:p>
          <w:p w14:paraId="74953C68" w14:textId="77777777" w:rsidR="00366118" w:rsidRPr="00366118" w:rsidRDefault="00366118" w:rsidP="002E7515">
            <w:pPr>
              <w:spacing w:after="0" w:line="276" w:lineRule="auto"/>
              <w:jc w:val="left"/>
              <w:rPr>
                <w:bCs/>
                <w:sz w:val="20"/>
                <w:szCs w:val="20"/>
              </w:rPr>
            </w:pPr>
            <w:r w:rsidRPr="00366118">
              <w:rPr>
                <w:bCs/>
                <w:sz w:val="20"/>
                <w:szCs w:val="20"/>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1C3B5D44" w14:textId="77777777" w:rsidR="00366118" w:rsidRPr="00366118" w:rsidRDefault="00366118" w:rsidP="002E7515">
            <w:pPr>
              <w:spacing w:after="0" w:line="276" w:lineRule="auto"/>
              <w:jc w:val="left"/>
              <w:rPr>
                <w:bCs/>
                <w:sz w:val="20"/>
                <w:szCs w:val="20"/>
              </w:rPr>
            </w:pPr>
            <w:r w:rsidRPr="00366118">
              <w:rPr>
                <w:bCs/>
                <w:sz w:val="20"/>
                <w:szCs w:val="20"/>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07E20ED5" w14:textId="2C75BA5E" w:rsidR="00366118" w:rsidRPr="00131DB3" w:rsidRDefault="00366118" w:rsidP="002E7515">
            <w:pPr>
              <w:spacing w:after="0" w:line="276" w:lineRule="auto"/>
              <w:jc w:val="left"/>
              <w:rPr>
                <w:bCs/>
                <w:sz w:val="20"/>
                <w:szCs w:val="20"/>
              </w:rPr>
            </w:pPr>
            <w:r w:rsidRPr="00366118">
              <w:rPr>
                <w:bCs/>
                <w:sz w:val="20"/>
                <w:szCs w:val="20"/>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w:t>
            </w:r>
          </w:p>
        </w:tc>
      </w:tr>
      <w:tr w:rsidR="00366118" w:rsidRPr="00131DB3" w14:paraId="74D0AA8B" w14:textId="77777777" w:rsidTr="000F6392">
        <w:trPr>
          <w:trHeight w:val="420"/>
        </w:trPr>
        <w:tc>
          <w:tcPr>
            <w:tcW w:w="3828" w:type="dxa"/>
            <w:gridSpan w:val="2"/>
          </w:tcPr>
          <w:p w14:paraId="3C355250" w14:textId="43AABF10" w:rsidR="00366118" w:rsidRPr="00131DB3" w:rsidRDefault="00366118" w:rsidP="002E7515">
            <w:pPr>
              <w:spacing w:after="0" w:line="276" w:lineRule="auto"/>
              <w:ind w:right="-24"/>
              <w:jc w:val="left"/>
              <w:rPr>
                <w:b/>
                <w:bCs/>
                <w:color w:val="000000" w:themeColor="text1"/>
                <w:sz w:val="20"/>
                <w:szCs w:val="20"/>
              </w:rPr>
            </w:pPr>
            <w:r w:rsidRPr="00131DB3">
              <w:rPr>
                <w:b/>
                <w:bCs/>
                <w:color w:val="000000" w:themeColor="text1"/>
                <w:sz w:val="20"/>
                <w:szCs w:val="20"/>
              </w:rPr>
              <w:t>дата начала</w:t>
            </w:r>
            <w:r>
              <w:rPr>
                <w:b/>
                <w:bCs/>
                <w:color w:val="000000" w:themeColor="text1"/>
                <w:sz w:val="20"/>
                <w:szCs w:val="20"/>
              </w:rPr>
              <w:t xml:space="preserve"> </w:t>
            </w:r>
            <w:r w:rsidRPr="00131DB3">
              <w:rPr>
                <w:b/>
                <w:bCs/>
                <w:color w:val="000000" w:themeColor="text1"/>
                <w:sz w:val="20"/>
                <w:szCs w:val="20"/>
              </w:rPr>
              <w:t>подачи заявок</w:t>
            </w:r>
          </w:p>
        </w:tc>
        <w:tc>
          <w:tcPr>
            <w:tcW w:w="6521" w:type="dxa"/>
            <w:gridSpan w:val="2"/>
            <w:vAlign w:val="center"/>
          </w:tcPr>
          <w:p w14:paraId="64A3A3D2" w14:textId="32D1A6C2" w:rsidR="00080943" w:rsidRPr="00803940" w:rsidRDefault="00080943" w:rsidP="00AC664E">
            <w:pPr>
              <w:spacing w:after="0" w:line="276" w:lineRule="auto"/>
              <w:jc w:val="left"/>
              <w:rPr>
                <w:bCs/>
                <w:sz w:val="20"/>
                <w:szCs w:val="20"/>
              </w:rPr>
            </w:pPr>
            <w:r w:rsidRPr="008513E7">
              <w:rPr>
                <w:bCs/>
                <w:sz w:val="20"/>
                <w:szCs w:val="20"/>
              </w:rPr>
              <w:t xml:space="preserve">С момента размещения информации о закупке на официальном сайте </w:t>
            </w:r>
            <w:r w:rsidR="00AC664E" w:rsidRPr="008513E7">
              <w:rPr>
                <w:bCs/>
                <w:sz w:val="20"/>
                <w:szCs w:val="20"/>
              </w:rPr>
              <w:t xml:space="preserve">www.zakupki.gov.ru и на электронной торговой площадке </w:t>
            </w:r>
            <w:r w:rsidR="00E17415" w:rsidRPr="00E17415">
              <w:rPr>
                <w:bCs/>
                <w:sz w:val="20"/>
                <w:szCs w:val="20"/>
              </w:rPr>
              <w:t>ЭТП «РЭСТ»</w:t>
            </w:r>
            <w:r w:rsidR="00AC664E" w:rsidRPr="008513E7">
              <w:rPr>
                <w:bCs/>
                <w:sz w:val="20"/>
                <w:szCs w:val="20"/>
              </w:rPr>
              <w:t xml:space="preserve"> по адресу </w:t>
            </w:r>
            <w:r w:rsidR="00E17415" w:rsidRPr="00E17415">
              <w:rPr>
                <w:bCs/>
                <w:sz w:val="20"/>
                <w:szCs w:val="20"/>
              </w:rPr>
              <w:t>https://etp.r-est.ru/</w:t>
            </w:r>
            <w:r w:rsidRPr="008513E7">
              <w:rPr>
                <w:bCs/>
                <w:sz w:val="20"/>
                <w:szCs w:val="20"/>
              </w:rPr>
              <w:t>, не менее чем за 5 (пять) рабочих дней до дня истечения срока подачи заявок на участие в запросе котировок в электронной форме.</w:t>
            </w:r>
          </w:p>
        </w:tc>
      </w:tr>
      <w:tr w:rsidR="00366118" w:rsidRPr="00131DB3" w14:paraId="362A0427" w14:textId="77777777" w:rsidTr="008513E7">
        <w:trPr>
          <w:trHeight w:val="414"/>
        </w:trPr>
        <w:tc>
          <w:tcPr>
            <w:tcW w:w="3828" w:type="dxa"/>
            <w:gridSpan w:val="2"/>
          </w:tcPr>
          <w:p w14:paraId="3F826ECF" w14:textId="1E312ADC" w:rsidR="00366118" w:rsidRPr="00131DB3" w:rsidRDefault="00366118" w:rsidP="002E7515">
            <w:pPr>
              <w:spacing w:after="0" w:line="276" w:lineRule="auto"/>
              <w:ind w:right="-24"/>
              <w:jc w:val="left"/>
              <w:rPr>
                <w:b/>
                <w:bCs/>
                <w:color w:val="000000" w:themeColor="text1"/>
                <w:sz w:val="20"/>
                <w:szCs w:val="20"/>
              </w:rPr>
            </w:pPr>
            <w:r w:rsidRPr="00131DB3">
              <w:rPr>
                <w:b/>
                <w:bCs/>
                <w:color w:val="000000" w:themeColor="text1"/>
                <w:sz w:val="20"/>
                <w:szCs w:val="20"/>
              </w:rPr>
              <w:t>дата и время окончания подачи заявок</w:t>
            </w:r>
          </w:p>
        </w:tc>
        <w:tc>
          <w:tcPr>
            <w:tcW w:w="6521" w:type="dxa"/>
            <w:gridSpan w:val="2"/>
            <w:shd w:val="clear" w:color="auto" w:fill="auto"/>
            <w:vAlign w:val="center"/>
          </w:tcPr>
          <w:p w14:paraId="09E1CAB4" w14:textId="00103075" w:rsidR="00366118" w:rsidRPr="00F471D8" w:rsidRDefault="00FA3267" w:rsidP="002E7515">
            <w:pPr>
              <w:spacing w:after="0" w:line="276" w:lineRule="auto"/>
              <w:jc w:val="left"/>
              <w:rPr>
                <w:bCs/>
                <w:sz w:val="20"/>
                <w:szCs w:val="20"/>
                <w:highlight w:val="cyan"/>
              </w:rPr>
            </w:pPr>
            <w:r>
              <w:rPr>
                <w:bCs/>
                <w:sz w:val="20"/>
                <w:szCs w:val="20"/>
                <w:highlight w:val="cyan"/>
              </w:rPr>
              <w:t>2</w:t>
            </w:r>
            <w:r w:rsidR="0076400E">
              <w:rPr>
                <w:bCs/>
                <w:sz w:val="20"/>
                <w:szCs w:val="20"/>
                <w:highlight w:val="cyan"/>
              </w:rPr>
              <w:t>3</w:t>
            </w:r>
            <w:r w:rsidR="0075184F">
              <w:rPr>
                <w:bCs/>
                <w:sz w:val="20"/>
                <w:szCs w:val="20"/>
                <w:highlight w:val="cyan"/>
              </w:rPr>
              <w:t xml:space="preserve"> </w:t>
            </w:r>
            <w:r w:rsidR="006E2F6C">
              <w:rPr>
                <w:bCs/>
                <w:sz w:val="20"/>
                <w:szCs w:val="20"/>
                <w:highlight w:val="cyan"/>
              </w:rPr>
              <w:t>мая</w:t>
            </w:r>
            <w:r w:rsidR="00366118" w:rsidRPr="00F471D8">
              <w:rPr>
                <w:bCs/>
                <w:sz w:val="20"/>
                <w:szCs w:val="20"/>
                <w:highlight w:val="cyan"/>
              </w:rPr>
              <w:t xml:space="preserve"> 202</w:t>
            </w:r>
            <w:r w:rsidR="000221AE">
              <w:rPr>
                <w:bCs/>
                <w:sz w:val="20"/>
                <w:szCs w:val="20"/>
                <w:highlight w:val="cyan"/>
              </w:rPr>
              <w:t>6</w:t>
            </w:r>
            <w:r w:rsidR="00366118" w:rsidRPr="00F471D8">
              <w:rPr>
                <w:bCs/>
                <w:sz w:val="20"/>
                <w:szCs w:val="20"/>
                <w:highlight w:val="cyan"/>
              </w:rPr>
              <w:t xml:space="preserve"> г. 1</w:t>
            </w:r>
            <w:r w:rsidR="0076400E">
              <w:rPr>
                <w:bCs/>
                <w:sz w:val="20"/>
                <w:szCs w:val="20"/>
                <w:highlight w:val="cyan"/>
              </w:rPr>
              <w:t>1</w:t>
            </w:r>
            <w:r w:rsidR="00366118" w:rsidRPr="00F471D8">
              <w:rPr>
                <w:bCs/>
                <w:sz w:val="20"/>
                <w:szCs w:val="20"/>
                <w:highlight w:val="cyan"/>
              </w:rPr>
              <w:t>:00 (по местному времени)</w:t>
            </w:r>
          </w:p>
        </w:tc>
      </w:tr>
      <w:tr w:rsidR="00366118" w:rsidRPr="00803940" w14:paraId="328F9860" w14:textId="77777777" w:rsidTr="000F6392">
        <w:trPr>
          <w:trHeight w:val="414"/>
        </w:trPr>
        <w:tc>
          <w:tcPr>
            <w:tcW w:w="3828" w:type="dxa"/>
            <w:gridSpan w:val="2"/>
          </w:tcPr>
          <w:p w14:paraId="579E226D" w14:textId="0575F995" w:rsidR="00366118" w:rsidRPr="00803940" w:rsidRDefault="00366118" w:rsidP="002E7515">
            <w:pPr>
              <w:spacing w:after="0" w:line="276" w:lineRule="auto"/>
              <w:ind w:right="-24"/>
              <w:jc w:val="left"/>
              <w:rPr>
                <w:b/>
                <w:bCs/>
                <w:color w:val="000000" w:themeColor="text1"/>
                <w:sz w:val="20"/>
                <w:szCs w:val="20"/>
              </w:rPr>
            </w:pPr>
            <w:r w:rsidRPr="00803940">
              <w:rPr>
                <w:b/>
                <w:bCs/>
                <w:color w:val="000000" w:themeColor="text1"/>
                <w:sz w:val="20"/>
                <w:szCs w:val="20"/>
              </w:rPr>
              <w:t>порядок подведения итогов закупки</w:t>
            </w:r>
          </w:p>
        </w:tc>
        <w:tc>
          <w:tcPr>
            <w:tcW w:w="6521" w:type="dxa"/>
            <w:gridSpan w:val="2"/>
            <w:vAlign w:val="center"/>
          </w:tcPr>
          <w:p w14:paraId="12AD6801" w14:textId="484775BB" w:rsidR="009300DD" w:rsidRPr="009300DD" w:rsidRDefault="009300DD" w:rsidP="002E7515">
            <w:pPr>
              <w:spacing w:after="0" w:line="276" w:lineRule="auto"/>
              <w:jc w:val="left"/>
              <w:rPr>
                <w:bCs/>
                <w:sz w:val="20"/>
                <w:szCs w:val="20"/>
              </w:rPr>
            </w:pPr>
            <w:r w:rsidRPr="009300DD">
              <w:rPr>
                <w:bCs/>
                <w:sz w:val="20"/>
                <w:szCs w:val="20"/>
              </w:rPr>
              <w:t>Оценка заявок на участие в запросе котировок осуществляется Закупочной комиссией в соответствии с порядком и критериями, установленными в</w:t>
            </w:r>
            <w:r w:rsidR="0043374E">
              <w:rPr>
                <w:bCs/>
                <w:sz w:val="20"/>
                <w:szCs w:val="20"/>
              </w:rPr>
              <w:t xml:space="preserve"> извещении и</w:t>
            </w:r>
            <w:r w:rsidRPr="009300DD">
              <w:rPr>
                <w:bCs/>
                <w:sz w:val="20"/>
                <w:szCs w:val="20"/>
              </w:rPr>
              <w:t xml:space="preserve"> </w:t>
            </w:r>
            <w:r>
              <w:rPr>
                <w:bCs/>
                <w:sz w:val="20"/>
                <w:szCs w:val="20"/>
              </w:rPr>
              <w:t>положении</w:t>
            </w:r>
            <w:r w:rsidRPr="009300DD">
              <w:rPr>
                <w:bCs/>
                <w:sz w:val="20"/>
                <w:szCs w:val="20"/>
              </w:rPr>
              <w:t xml:space="preserve"> о закупке.</w:t>
            </w:r>
          </w:p>
          <w:p w14:paraId="217BAD15" w14:textId="789EE819" w:rsidR="009300DD" w:rsidRPr="009300DD" w:rsidRDefault="009300DD" w:rsidP="002E7515">
            <w:pPr>
              <w:spacing w:after="0" w:line="276" w:lineRule="auto"/>
              <w:jc w:val="left"/>
              <w:rPr>
                <w:bCs/>
                <w:sz w:val="20"/>
                <w:szCs w:val="20"/>
              </w:rPr>
            </w:pPr>
            <w:r w:rsidRPr="009300DD">
              <w:rPr>
                <w:bCs/>
                <w:sz w:val="20"/>
                <w:szCs w:val="20"/>
              </w:rPr>
              <w:lastRenderedPageBreak/>
              <w:t>Единственным критерием оценки заявок на участие в запросе котировок может быть предложение о наиболее низкой цене договора, цене единицы товара, единичных расценках или тарифах работ или услуг, наиболее низкая общая цена единиц товара (единичных расценок или тарифов на работы, услуги).</w:t>
            </w:r>
          </w:p>
          <w:p w14:paraId="20ABB361" w14:textId="2B3BDD11" w:rsidR="009300DD" w:rsidRPr="009300DD" w:rsidRDefault="009300DD" w:rsidP="002E7515">
            <w:pPr>
              <w:spacing w:after="0" w:line="276" w:lineRule="auto"/>
              <w:jc w:val="left"/>
              <w:rPr>
                <w:bCs/>
                <w:sz w:val="20"/>
                <w:szCs w:val="20"/>
              </w:rPr>
            </w:pPr>
            <w:r w:rsidRPr="009300DD">
              <w:rPr>
                <w:bCs/>
                <w:sz w:val="20"/>
                <w:szCs w:val="20"/>
              </w:rPr>
              <w:t>В ходе проведения оценки заявок Закупочная комиссия вправе принять решение о проведении переговоров с участниками, направленных на улучшение предложения о цене договора, с оформлением соответствующего протокола.</w:t>
            </w:r>
          </w:p>
          <w:p w14:paraId="760D6547" w14:textId="329C8C40" w:rsidR="009300DD" w:rsidRPr="009300DD" w:rsidRDefault="009300DD" w:rsidP="002E7515">
            <w:pPr>
              <w:spacing w:after="0" w:line="276" w:lineRule="auto"/>
              <w:jc w:val="left"/>
              <w:rPr>
                <w:bCs/>
                <w:sz w:val="20"/>
                <w:szCs w:val="20"/>
              </w:rPr>
            </w:pPr>
            <w:r w:rsidRPr="009300DD">
              <w:rPr>
                <w:bCs/>
                <w:sz w:val="20"/>
                <w:szCs w:val="20"/>
              </w:rPr>
              <w:t>По результатам оценки заявок на участие в запросе котировок Закупочная комиссия ранжирует заявки по степени уменьшения привлекательности заявок, начиная с заявки с наиболее низкой ценой договора. Закупочная комиссия вправе как ранжировать все заявки, так и определить только несколько наилучших.</w:t>
            </w:r>
          </w:p>
          <w:p w14:paraId="1DAF6873" w14:textId="77777777" w:rsidR="00366118" w:rsidRDefault="009300DD" w:rsidP="002E7515">
            <w:pPr>
              <w:spacing w:after="0" w:line="276" w:lineRule="auto"/>
              <w:jc w:val="left"/>
              <w:rPr>
                <w:bCs/>
                <w:sz w:val="20"/>
                <w:szCs w:val="20"/>
              </w:rPr>
            </w:pPr>
            <w:r w:rsidRPr="009300DD">
              <w:rPr>
                <w:bCs/>
                <w:sz w:val="20"/>
                <w:szCs w:val="20"/>
              </w:rPr>
              <w:t>Закупочная комиссия на основании результатов ранжирования заявок выбирает лучшую заявку, содержащую предложение о наиболее низкой цене договора (цене единицы товара (работы, услуги)) и оформляет свое решение протоколом. При предложении наиболее низкой цены товара, работы или услуги несколькими участниками запроса котировок лучшей признается заявка на участие в запросе котировок, которая поступила ранее других заявок на участие в запросе котировок, в которых предложена такая же цена.</w:t>
            </w:r>
          </w:p>
          <w:p w14:paraId="6A0D0374" w14:textId="77777777" w:rsidR="0077039A" w:rsidRPr="0077039A" w:rsidRDefault="0077039A" w:rsidP="0077039A">
            <w:pPr>
              <w:spacing w:after="0" w:line="276" w:lineRule="auto"/>
              <w:jc w:val="left"/>
              <w:rPr>
                <w:bCs/>
                <w:sz w:val="20"/>
                <w:szCs w:val="20"/>
              </w:rPr>
            </w:pPr>
            <w:r w:rsidRPr="0077039A">
              <w:rPr>
                <w:bCs/>
                <w:sz w:val="20"/>
                <w:szCs w:val="20"/>
              </w:rPr>
              <w:t>Закупочная комиссия отказывает участнику закупки в допуске к участию в процедуре закупки в следующих случаях:</w:t>
            </w:r>
          </w:p>
          <w:p w14:paraId="104A7BD2" w14:textId="014493F0" w:rsidR="0077039A" w:rsidRPr="0077039A" w:rsidRDefault="0077039A" w:rsidP="0077039A">
            <w:pPr>
              <w:spacing w:after="0" w:line="276" w:lineRule="auto"/>
              <w:jc w:val="left"/>
              <w:rPr>
                <w:bCs/>
                <w:sz w:val="20"/>
                <w:szCs w:val="20"/>
              </w:rPr>
            </w:pPr>
            <w:r w:rsidRPr="0077039A">
              <w:rPr>
                <w:bCs/>
                <w:sz w:val="20"/>
                <w:szCs w:val="20"/>
              </w:rPr>
              <w:t xml:space="preserve">1) непредставления в составе </w:t>
            </w:r>
            <w:proofErr w:type="gramStart"/>
            <w:r w:rsidRPr="0077039A">
              <w:rPr>
                <w:bCs/>
                <w:sz w:val="20"/>
                <w:szCs w:val="20"/>
              </w:rPr>
              <w:t>заявки обязательных для предоставления документов и сведений</w:t>
            </w:r>
            <w:proofErr w:type="gramEnd"/>
            <w:r w:rsidRPr="0077039A">
              <w:rPr>
                <w:bCs/>
                <w:sz w:val="20"/>
                <w:szCs w:val="20"/>
              </w:rPr>
              <w:t xml:space="preserve"> предусмотренных извещени</w:t>
            </w:r>
            <w:r>
              <w:rPr>
                <w:bCs/>
                <w:sz w:val="20"/>
                <w:szCs w:val="20"/>
              </w:rPr>
              <w:t>ем</w:t>
            </w:r>
            <w:r w:rsidRPr="0077039A">
              <w:rPr>
                <w:bCs/>
                <w:sz w:val="20"/>
                <w:szCs w:val="20"/>
              </w:rPr>
              <w:t xml:space="preserve"> о закупке, либо наличия в таких документах недостоверных сведений, либо неправильность оформления;</w:t>
            </w:r>
          </w:p>
          <w:p w14:paraId="147CD260" w14:textId="21696412" w:rsidR="0077039A" w:rsidRPr="0077039A" w:rsidRDefault="0077039A" w:rsidP="0077039A">
            <w:pPr>
              <w:spacing w:after="0" w:line="276" w:lineRule="auto"/>
              <w:jc w:val="left"/>
              <w:rPr>
                <w:bCs/>
                <w:sz w:val="20"/>
                <w:szCs w:val="20"/>
              </w:rPr>
            </w:pPr>
            <w:r w:rsidRPr="0077039A">
              <w:rPr>
                <w:bCs/>
                <w:sz w:val="20"/>
                <w:szCs w:val="20"/>
              </w:rPr>
              <w:t>2)</w:t>
            </w:r>
            <w:r w:rsidR="003D7FD6">
              <w:rPr>
                <w:bCs/>
                <w:sz w:val="20"/>
                <w:szCs w:val="20"/>
              </w:rPr>
              <w:t xml:space="preserve"> </w:t>
            </w:r>
            <w:r w:rsidRPr="0077039A">
              <w:rPr>
                <w:bCs/>
                <w:sz w:val="20"/>
                <w:szCs w:val="20"/>
              </w:rPr>
              <w:t>несоответствия участника процедуры закупки обязательным требованиям к участникам процедуры закупок, установленным в извещении о проведении закупки извещения о закупке;</w:t>
            </w:r>
          </w:p>
          <w:p w14:paraId="139F715D" w14:textId="60D2AC50" w:rsidR="0077039A" w:rsidRPr="0077039A" w:rsidRDefault="0077039A" w:rsidP="0077039A">
            <w:pPr>
              <w:spacing w:after="0" w:line="276" w:lineRule="auto"/>
              <w:jc w:val="left"/>
              <w:rPr>
                <w:bCs/>
                <w:sz w:val="20"/>
                <w:szCs w:val="20"/>
              </w:rPr>
            </w:pPr>
            <w:r w:rsidRPr="0077039A">
              <w:rPr>
                <w:bCs/>
                <w:sz w:val="20"/>
                <w:szCs w:val="20"/>
              </w:rPr>
              <w:t>3)</w:t>
            </w:r>
            <w:r w:rsidR="003D7FD6">
              <w:rPr>
                <w:bCs/>
                <w:sz w:val="20"/>
                <w:szCs w:val="20"/>
              </w:rPr>
              <w:t xml:space="preserve"> </w:t>
            </w:r>
            <w:r w:rsidRPr="0077039A">
              <w:rPr>
                <w:bCs/>
                <w:sz w:val="20"/>
                <w:szCs w:val="20"/>
              </w:rPr>
              <w:t>непредставления документа или копии документа, подтверждающего внесение обеспечения заявки на участие в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w:t>
            </w:r>
          </w:p>
          <w:p w14:paraId="55AF8AB8" w14:textId="362125EF" w:rsidR="0077039A" w:rsidRPr="0077039A" w:rsidRDefault="0077039A" w:rsidP="0077039A">
            <w:pPr>
              <w:spacing w:after="0" w:line="276" w:lineRule="auto"/>
              <w:jc w:val="left"/>
              <w:rPr>
                <w:bCs/>
                <w:sz w:val="20"/>
                <w:szCs w:val="20"/>
              </w:rPr>
            </w:pPr>
            <w:r w:rsidRPr="0077039A">
              <w:rPr>
                <w:bCs/>
                <w:sz w:val="20"/>
                <w:szCs w:val="20"/>
              </w:rPr>
              <w:t>4)</w:t>
            </w:r>
            <w:r w:rsidR="003D7FD6">
              <w:rPr>
                <w:bCs/>
                <w:sz w:val="20"/>
                <w:szCs w:val="20"/>
              </w:rPr>
              <w:t xml:space="preserve"> </w:t>
            </w:r>
            <w:r w:rsidRPr="0077039A">
              <w:rPr>
                <w:bCs/>
                <w:sz w:val="20"/>
                <w:szCs w:val="20"/>
              </w:rPr>
              <w:t>несоответствия предлагаемой продукции и предлагаемых условий договора.</w:t>
            </w:r>
          </w:p>
          <w:p w14:paraId="50B85648" w14:textId="77777777" w:rsidR="0077039A" w:rsidRDefault="0077039A" w:rsidP="0077039A">
            <w:pPr>
              <w:spacing w:after="0" w:line="276" w:lineRule="auto"/>
              <w:jc w:val="left"/>
              <w:rPr>
                <w:bCs/>
                <w:sz w:val="20"/>
                <w:szCs w:val="20"/>
              </w:rPr>
            </w:pPr>
            <w:r w:rsidRPr="0077039A">
              <w:rPr>
                <w:bCs/>
                <w:sz w:val="20"/>
                <w:szCs w:val="20"/>
              </w:rPr>
              <w:t>Если выявлен хотя бы один из фактов, указанных в настоящем пункте, закупочная комиссия обязана отстранить участника от процедуры закупки на любом этапе ее проведения до момента заключения договора.</w:t>
            </w:r>
          </w:p>
          <w:p w14:paraId="1EC29750" w14:textId="1B7FB8AD" w:rsidR="00D1398E" w:rsidRPr="00D1398E" w:rsidRDefault="00D1398E" w:rsidP="00D1398E">
            <w:pPr>
              <w:spacing w:after="0" w:line="276" w:lineRule="auto"/>
              <w:jc w:val="left"/>
              <w:rPr>
                <w:bCs/>
                <w:sz w:val="20"/>
                <w:szCs w:val="20"/>
              </w:rPr>
            </w:pPr>
            <w:r w:rsidRPr="00D1398E">
              <w:rPr>
                <w:bCs/>
                <w:sz w:val="20"/>
                <w:szCs w:val="20"/>
              </w:rPr>
              <w:t xml:space="preserve">Победителем признается участник </w:t>
            </w:r>
            <w:proofErr w:type="gramStart"/>
            <w:r w:rsidRPr="00D1398E">
              <w:rPr>
                <w:bCs/>
                <w:sz w:val="20"/>
                <w:szCs w:val="20"/>
              </w:rPr>
              <w:t>заявк</w:t>
            </w:r>
            <w:r>
              <w:rPr>
                <w:bCs/>
                <w:sz w:val="20"/>
                <w:szCs w:val="20"/>
              </w:rPr>
              <w:t>а</w:t>
            </w:r>
            <w:proofErr w:type="gramEnd"/>
            <w:r w:rsidRPr="00D1398E">
              <w:rPr>
                <w:bCs/>
                <w:sz w:val="20"/>
                <w:szCs w:val="20"/>
              </w:rPr>
              <w:t xml:space="preserve"> котор</w:t>
            </w:r>
            <w:r>
              <w:rPr>
                <w:bCs/>
                <w:sz w:val="20"/>
                <w:szCs w:val="20"/>
              </w:rPr>
              <w:t>ого</w:t>
            </w:r>
            <w:r w:rsidRPr="00D1398E">
              <w:rPr>
                <w:bCs/>
                <w:sz w:val="20"/>
                <w:szCs w:val="20"/>
              </w:rPr>
              <w:t xml:space="preserve"> отвечает всем требованиям, установленным в извещении, и в которой указана наиболее низкая цена договора (единиц(ы) товаров, работ, услуг).</w:t>
            </w:r>
          </w:p>
          <w:p w14:paraId="689B8D7B" w14:textId="7D91643F" w:rsidR="00D1398E" w:rsidRPr="00803940" w:rsidRDefault="00D1398E" w:rsidP="00D1398E">
            <w:pPr>
              <w:spacing w:after="0" w:line="276" w:lineRule="auto"/>
              <w:jc w:val="left"/>
              <w:rPr>
                <w:bCs/>
                <w:sz w:val="20"/>
                <w:szCs w:val="20"/>
              </w:rPr>
            </w:pPr>
            <w:r w:rsidRPr="00D1398E">
              <w:rPr>
                <w:bCs/>
                <w:sz w:val="20"/>
                <w:szCs w:val="20"/>
              </w:rPr>
              <w:t>При предложении наиболее низкой цены договора (единиц(ы) товаров, работ, услуг) несколькими участниками</w:t>
            </w:r>
            <w:r>
              <w:rPr>
                <w:bCs/>
                <w:sz w:val="20"/>
                <w:szCs w:val="20"/>
              </w:rPr>
              <w:t xml:space="preserve">, </w:t>
            </w:r>
            <w:r w:rsidRPr="00D1398E">
              <w:rPr>
                <w:bCs/>
                <w:sz w:val="20"/>
                <w:szCs w:val="20"/>
              </w:rPr>
              <w:t xml:space="preserve">победителем признается участник </w:t>
            </w:r>
            <w:proofErr w:type="gramStart"/>
            <w:r w:rsidRPr="00D1398E">
              <w:rPr>
                <w:bCs/>
                <w:sz w:val="20"/>
                <w:szCs w:val="20"/>
              </w:rPr>
              <w:t>заявка</w:t>
            </w:r>
            <w:proofErr w:type="gramEnd"/>
            <w:r w:rsidRPr="00D1398E">
              <w:rPr>
                <w:bCs/>
                <w:sz w:val="20"/>
                <w:szCs w:val="20"/>
              </w:rPr>
              <w:t xml:space="preserve"> которого поступила ранее заявок других участников.</w:t>
            </w:r>
          </w:p>
        </w:tc>
      </w:tr>
      <w:tr w:rsidR="00101680" w:rsidRPr="00101680" w14:paraId="4ADD200A" w14:textId="77777777" w:rsidTr="000F6392">
        <w:trPr>
          <w:trHeight w:val="200"/>
        </w:trPr>
        <w:tc>
          <w:tcPr>
            <w:tcW w:w="710" w:type="dxa"/>
            <w:vAlign w:val="center"/>
          </w:tcPr>
          <w:p w14:paraId="6A58BE53" w14:textId="135AB2B4" w:rsidR="00101680" w:rsidRPr="00803940" w:rsidRDefault="00B75B50" w:rsidP="002E7515">
            <w:pPr>
              <w:spacing w:after="0" w:line="276" w:lineRule="auto"/>
              <w:rPr>
                <w:color w:val="000000" w:themeColor="text1"/>
                <w:sz w:val="20"/>
                <w:szCs w:val="20"/>
              </w:rPr>
            </w:pPr>
            <w:r>
              <w:rPr>
                <w:color w:val="000000" w:themeColor="text1"/>
                <w:sz w:val="20"/>
                <w:szCs w:val="20"/>
              </w:rPr>
              <w:lastRenderedPageBreak/>
              <w:t>1</w:t>
            </w:r>
            <w:r w:rsidR="0052236C">
              <w:rPr>
                <w:color w:val="000000" w:themeColor="text1"/>
                <w:sz w:val="20"/>
                <w:szCs w:val="20"/>
              </w:rPr>
              <w:t>6</w:t>
            </w:r>
          </w:p>
        </w:tc>
        <w:tc>
          <w:tcPr>
            <w:tcW w:w="3118" w:type="dxa"/>
          </w:tcPr>
          <w:p w14:paraId="698A6F02" w14:textId="266B5B7D" w:rsidR="00101680" w:rsidRPr="00803940" w:rsidRDefault="00043E46" w:rsidP="002E7515">
            <w:pPr>
              <w:spacing w:after="0" w:line="276" w:lineRule="auto"/>
              <w:ind w:right="-108"/>
              <w:jc w:val="left"/>
              <w:rPr>
                <w:b/>
                <w:bCs/>
                <w:color w:val="000000" w:themeColor="text1"/>
                <w:sz w:val="20"/>
                <w:szCs w:val="20"/>
              </w:rPr>
            </w:pPr>
            <w:r w:rsidRPr="00803940">
              <w:rPr>
                <w:b/>
                <w:bCs/>
                <w:color w:val="000000" w:themeColor="text1"/>
                <w:sz w:val="20"/>
                <w:szCs w:val="20"/>
              </w:rPr>
              <w:t>место и дата рассмотрения заявок участников закупки и подведения итогов закупки;</w:t>
            </w:r>
          </w:p>
        </w:tc>
        <w:tc>
          <w:tcPr>
            <w:tcW w:w="6521" w:type="dxa"/>
            <w:gridSpan w:val="2"/>
          </w:tcPr>
          <w:p w14:paraId="19223C42" w14:textId="77777777" w:rsidR="006E2F6C" w:rsidRDefault="006E2F6C" w:rsidP="002E7515">
            <w:pPr>
              <w:spacing w:after="0" w:line="276" w:lineRule="auto"/>
              <w:jc w:val="left"/>
              <w:rPr>
                <w:color w:val="000000" w:themeColor="text1"/>
                <w:sz w:val="20"/>
                <w:szCs w:val="20"/>
              </w:rPr>
            </w:pPr>
            <w:r w:rsidRPr="006E2F6C">
              <w:rPr>
                <w:color w:val="000000" w:themeColor="text1"/>
                <w:sz w:val="20"/>
                <w:szCs w:val="20"/>
              </w:rPr>
              <w:t>450039, Республика Башкортостан, г. Уфа, ул. Глинки, д. 2</w:t>
            </w:r>
          </w:p>
          <w:p w14:paraId="7ED19F67" w14:textId="198FB139" w:rsidR="00101680" w:rsidRPr="00101680" w:rsidRDefault="002D32D2" w:rsidP="002E7515">
            <w:pPr>
              <w:spacing w:after="0" w:line="276" w:lineRule="auto"/>
              <w:jc w:val="left"/>
              <w:rPr>
                <w:color w:val="000000" w:themeColor="text1"/>
                <w:sz w:val="20"/>
                <w:szCs w:val="20"/>
              </w:rPr>
            </w:pPr>
            <w:r>
              <w:rPr>
                <w:color w:val="000000" w:themeColor="text1"/>
                <w:sz w:val="20"/>
                <w:szCs w:val="20"/>
                <w:highlight w:val="cyan"/>
              </w:rPr>
              <w:t>2</w:t>
            </w:r>
            <w:r w:rsidR="00A04E9C">
              <w:rPr>
                <w:color w:val="000000" w:themeColor="text1"/>
                <w:sz w:val="20"/>
                <w:szCs w:val="20"/>
                <w:highlight w:val="cyan"/>
              </w:rPr>
              <w:t>5</w:t>
            </w:r>
            <w:r w:rsidR="00A47168">
              <w:rPr>
                <w:color w:val="000000" w:themeColor="text1"/>
                <w:sz w:val="20"/>
                <w:szCs w:val="20"/>
                <w:highlight w:val="cyan"/>
              </w:rPr>
              <w:t xml:space="preserve"> </w:t>
            </w:r>
            <w:r w:rsidR="006E2F6C">
              <w:rPr>
                <w:color w:val="000000" w:themeColor="text1"/>
                <w:sz w:val="20"/>
                <w:szCs w:val="20"/>
                <w:highlight w:val="cyan"/>
              </w:rPr>
              <w:t>мая</w:t>
            </w:r>
            <w:r w:rsidR="00557233" w:rsidRPr="00375791">
              <w:rPr>
                <w:color w:val="000000" w:themeColor="text1"/>
                <w:sz w:val="20"/>
                <w:szCs w:val="20"/>
                <w:highlight w:val="cyan"/>
              </w:rPr>
              <w:t xml:space="preserve"> 2026 г.</w:t>
            </w:r>
          </w:p>
        </w:tc>
      </w:tr>
      <w:tr w:rsidR="00043E46" w:rsidRPr="00101680" w14:paraId="43203BFE" w14:textId="77777777" w:rsidTr="000F6392">
        <w:trPr>
          <w:trHeight w:val="200"/>
        </w:trPr>
        <w:tc>
          <w:tcPr>
            <w:tcW w:w="710" w:type="dxa"/>
            <w:vAlign w:val="center"/>
          </w:tcPr>
          <w:p w14:paraId="0C4946F6" w14:textId="524F0DDA" w:rsidR="00043E46" w:rsidRPr="00101680" w:rsidRDefault="00B75B50" w:rsidP="002E7515">
            <w:pPr>
              <w:spacing w:after="0" w:line="276" w:lineRule="auto"/>
              <w:rPr>
                <w:color w:val="000000" w:themeColor="text1"/>
                <w:sz w:val="20"/>
                <w:szCs w:val="20"/>
              </w:rPr>
            </w:pPr>
            <w:r>
              <w:rPr>
                <w:color w:val="000000" w:themeColor="text1"/>
                <w:sz w:val="20"/>
                <w:szCs w:val="20"/>
              </w:rPr>
              <w:t>1</w:t>
            </w:r>
            <w:r w:rsidR="0052236C">
              <w:rPr>
                <w:color w:val="000000" w:themeColor="text1"/>
                <w:sz w:val="20"/>
                <w:szCs w:val="20"/>
              </w:rPr>
              <w:t>7</w:t>
            </w:r>
          </w:p>
        </w:tc>
        <w:tc>
          <w:tcPr>
            <w:tcW w:w="3118" w:type="dxa"/>
          </w:tcPr>
          <w:p w14:paraId="7233F5A0" w14:textId="7602BB9E" w:rsidR="00043E46" w:rsidRPr="00101680" w:rsidRDefault="00043E46" w:rsidP="002E7515">
            <w:pPr>
              <w:spacing w:after="0" w:line="276" w:lineRule="auto"/>
              <w:ind w:right="-108"/>
              <w:jc w:val="left"/>
              <w:rPr>
                <w:b/>
                <w:bCs/>
                <w:sz w:val="20"/>
                <w:szCs w:val="20"/>
              </w:rPr>
            </w:pPr>
            <w:r w:rsidRPr="00101680">
              <w:rPr>
                <w:b/>
                <w:bCs/>
                <w:sz w:val="20"/>
                <w:szCs w:val="20"/>
              </w:rPr>
              <w:t>Адрес электронной торговой площадки в информационно-телекоммуникационной сети «Интернет»</w:t>
            </w:r>
          </w:p>
        </w:tc>
        <w:tc>
          <w:tcPr>
            <w:tcW w:w="6521" w:type="dxa"/>
            <w:gridSpan w:val="2"/>
          </w:tcPr>
          <w:p w14:paraId="61E493FB" w14:textId="68A91BBB" w:rsidR="00043E46" w:rsidRPr="00751B8C" w:rsidRDefault="00170D8B" w:rsidP="002E7515">
            <w:pPr>
              <w:spacing w:after="0" w:line="276" w:lineRule="auto"/>
              <w:jc w:val="left"/>
              <w:rPr>
                <w:sz w:val="20"/>
                <w:szCs w:val="20"/>
              </w:rPr>
            </w:pPr>
            <w:r w:rsidRPr="00170D8B">
              <w:rPr>
                <w:sz w:val="20"/>
                <w:szCs w:val="20"/>
              </w:rPr>
              <w:t>ЭТП «РЭСТ»</w:t>
            </w:r>
          </w:p>
          <w:p w14:paraId="4E62E60C" w14:textId="3BBD7542" w:rsidR="00043E46" w:rsidRPr="00751B8C" w:rsidRDefault="00170D8B" w:rsidP="002E7515">
            <w:pPr>
              <w:spacing w:after="0" w:line="276" w:lineRule="auto"/>
              <w:jc w:val="left"/>
              <w:rPr>
                <w:sz w:val="20"/>
                <w:szCs w:val="20"/>
              </w:rPr>
            </w:pPr>
            <w:r w:rsidRPr="00170D8B">
              <w:rPr>
                <w:sz w:val="20"/>
                <w:szCs w:val="20"/>
              </w:rPr>
              <w:t>https://etp.r-est.ru/</w:t>
            </w:r>
          </w:p>
        </w:tc>
      </w:tr>
      <w:tr w:rsidR="00043E46" w:rsidRPr="00FF0A60" w14:paraId="2DFFCA4C" w14:textId="77777777" w:rsidTr="000F6392">
        <w:trPr>
          <w:trHeight w:val="200"/>
        </w:trPr>
        <w:tc>
          <w:tcPr>
            <w:tcW w:w="710" w:type="dxa"/>
            <w:vAlign w:val="center"/>
          </w:tcPr>
          <w:p w14:paraId="2A69D001" w14:textId="6F8C0812" w:rsidR="00043E46" w:rsidRPr="00FF0A60" w:rsidRDefault="00B75B50" w:rsidP="002E7515">
            <w:pPr>
              <w:spacing w:after="0" w:line="276" w:lineRule="auto"/>
              <w:rPr>
                <w:color w:val="000000" w:themeColor="text1"/>
                <w:sz w:val="20"/>
                <w:szCs w:val="20"/>
              </w:rPr>
            </w:pPr>
            <w:r>
              <w:rPr>
                <w:color w:val="000000" w:themeColor="text1"/>
                <w:sz w:val="20"/>
                <w:szCs w:val="20"/>
              </w:rPr>
              <w:lastRenderedPageBreak/>
              <w:t>1</w:t>
            </w:r>
            <w:r w:rsidR="0052236C">
              <w:rPr>
                <w:color w:val="000000" w:themeColor="text1"/>
                <w:sz w:val="20"/>
                <w:szCs w:val="20"/>
              </w:rPr>
              <w:t>8</w:t>
            </w:r>
          </w:p>
        </w:tc>
        <w:tc>
          <w:tcPr>
            <w:tcW w:w="3118" w:type="dxa"/>
          </w:tcPr>
          <w:p w14:paraId="385D8D0E" w14:textId="604D0B72" w:rsidR="00043E46" w:rsidRPr="00FF0A60" w:rsidRDefault="00043E46" w:rsidP="002E7515">
            <w:pPr>
              <w:spacing w:after="0" w:line="276" w:lineRule="auto"/>
              <w:ind w:right="-108"/>
              <w:jc w:val="left"/>
              <w:rPr>
                <w:b/>
                <w:bCs/>
                <w:sz w:val="20"/>
                <w:szCs w:val="20"/>
              </w:rPr>
            </w:pPr>
            <w:r w:rsidRPr="00FF0A60">
              <w:rPr>
                <w:b/>
                <w:bCs/>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6521" w:type="dxa"/>
            <w:gridSpan w:val="2"/>
          </w:tcPr>
          <w:p w14:paraId="77F931FE" w14:textId="06BD0B08" w:rsidR="00043E46" w:rsidRPr="00FF0A60" w:rsidRDefault="00043E46" w:rsidP="002E7515">
            <w:pPr>
              <w:spacing w:after="0" w:line="276" w:lineRule="auto"/>
              <w:jc w:val="left"/>
              <w:rPr>
                <w:sz w:val="20"/>
                <w:szCs w:val="20"/>
              </w:rPr>
            </w:pPr>
            <w:r w:rsidRPr="00FF0A60">
              <w:rPr>
                <w:sz w:val="20"/>
                <w:szCs w:val="20"/>
              </w:rPr>
              <w:t>Не установлено</w:t>
            </w:r>
          </w:p>
        </w:tc>
      </w:tr>
      <w:tr w:rsidR="00043E46" w:rsidRPr="00FF0A60" w14:paraId="3B8753F7" w14:textId="77777777" w:rsidTr="000F6392">
        <w:trPr>
          <w:trHeight w:val="200"/>
        </w:trPr>
        <w:tc>
          <w:tcPr>
            <w:tcW w:w="710" w:type="dxa"/>
            <w:vAlign w:val="center"/>
          </w:tcPr>
          <w:p w14:paraId="481EE435" w14:textId="7B19FFA9" w:rsidR="00043E46" w:rsidRPr="00FF0A60" w:rsidRDefault="00B75B50" w:rsidP="002E7515">
            <w:pPr>
              <w:spacing w:after="0" w:line="276" w:lineRule="auto"/>
              <w:rPr>
                <w:color w:val="000000" w:themeColor="text1"/>
                <w:sz w:val="20"/>
                <w:szCs w:val="20"/>
              </w:rPr>
            </w:pPr>
            <w:r>
              <w:rPr>
                <w:color w:val="000000" w:themeColor="text1"/>
                <w:sz w:val="20"/>
                <w:szCs w:val="20"/>
              </w:rPr>
              <w:t>1</w:t>
            </w:r>
            <w:r w:rsidR="0052236C">
              <w:rPr>
                <w:color w:val="000000" w:themeColor="text1"/>
                <w:sz w:val="20"/>
                <w:szCs w:val="20"/>
              </w:rPr>
              <w:t>9</w:t>
            </w:r>
          </w:p>
        </w:tc>
        <w:tc>
          <w:tcPr>
            <w:tcW w:w="3118" w:type="dxa"/>
          </w:tcPr>
          <w:p w14:paraId="64259B7F" w14:textId="1D5CD3A0" w:rsidR="00043E46" w:rsidRPr="00FF0A60" w:rsidRDefault="00043E46" w:rsidP="002E7515">
            <w:pPr>
              <w:spacing w:after="0" w:line="276" w:lineRule="auto"/>
              <w:ind w:right="-108"/>
              <w:jc w:val="left"/>
              <w:rPr>
                <w:b/>
                <w:bCs/>
                <w:sz w:val="20"/>
                <w:szCs w:val="20"/>
              </w:rPr>
            </w:pPr>
            <w:r w:rsidRPr="00FF0A60">
              <w:rPr>
                <w:b/>
                <w:bCs/>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521" w:type="dxa"/>
            <w:gridSpan w:val="2"/>
          </w:tcPr>
          <w:p w14:paraId="11CB339A" w14:textId="0D2F70ED" w:rsidR="00043E46" w:rsidRPr="00FF0A60" w:rsidRDefault="00043E46" w:rsidP="002E7515">
            <w:pPr>
              <w:spacing w:after="0" w:line="276" w:lineRule="auto"/>
              <w:jc w:val="left"/>
              <w:rPr>
                <w:sz w:val="20"/>
                <w:szCs w:val="20"/>
              </w:rPr>
            </w:pPr>
            <w:r w:rsidRPr="00FF0A60">
              <w:rPr>
                <w:sz w:val="20"/>
                <w:szCs w:val="20"/>
              </w:rPr>
              <w:t xml:space="preserve">Не установлено </w:t>
            </w:r>
          </w:p>
        </w:tc>
      </w:tr>
      <w:tr w:rsidR="000F6392" w:rsidRPr="00FF0A60" w14:paraId="34081121" w14:textId="77777777" w:rsidTr="000F6392">
        <w:trPr>
          <w:trHeight w:val="200"/>
        </w:trPr>
        <w:tc>
          <w:tcPr>
            <w:tcW w:w="710" w:type="dxa"/>
            <w:vAlign w:val="center"/>
          </w:tcPr>
          <w:p w14:paraId="0F75389F" w14:textId="358C72CC" w:rsidR="000F6392" w:rsidRPr="00FF0A60" w:rsidRDefault="000F6392" w:rsidP="005F2E2E">
            <w:pPr>
              <w:spacing w:after="0" w:line="276" w:lineRule="auto"/>
              <w:rPr>
                <w:color w:val="000000" w:themeColor="text1"/>
                <w:sz w:val="20"/>
                <w:szCs w:val="20"/>
              </w:rPr>
            </w:pPr>
            <w:r>
              <w:rPr>
                <w:color w:val="000000" w:themeColor="text1"/>
                <w:sz w:val="20"/>
                <w:szCs w:val="20"/>
              </w:rPr>
              <w:t>20</w:t>
            </w:r>
          </w:p>
        </w:tc>
        <w:tc>
          <w:tcPr>
            <w:tcW w:w="9639" w:type="dxa"/>
            <w:gridSpan w:val="3"/>
          </w:tcPr>
          <w:p w14:paraId="58F116E4" w14:textId="783A9A2F" w:rsidR="000F6392" w:rsidRPr="00FF0A60" w:rsidRDefault="000F6392" w:rsidP="005F2E2E">
            <w:pPr>
              <w:spacing w:after="0" w:line="276" w:lineRule="auto"/>
              <w:jc w:val="left"/>
              <w:rPr>
                <w:sz w:val="20"/>
                <w:szCs w:val="20"/>
              </w:rPr>
            </w:pPr>
            <w:r w:rsidRPr="00FF0A60">
              <w:rPr>
                <w:b/>
                <w:bCs/>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6752E3" w:rsidRPr="006752E3" w14:paraId="30DF47BD" w14:textId="77777777" w:rsidTr="006C7ED2">
        <w:trPr>
          <w:trHeight w:val="200"/>
        </w:trPr>
        <w:tc>
          <w:tcPr>
            <w:tcW w:w="10349" w:type="dxa"/>
            <w:gridSpan w:val="4"/>
            <w:vAlign w:val="center"/>
          </w:tcPr>
          <w:p w14:paraId="6F587DCE" w14:textId="7F7347B3" w:rsidR="006752E3" w:rsidRPr="006752E3" w:rsidRDefault="00044519" w:rsidP="005F2E2E">
            <w:pPr>
              <w:spacing w:after="0" w:line="276" w:lineRule="auto"/>
              <w:jc w:val="left"/>
              <w:rPr>
                <w:sz w:val="20"/>
                <w:szCs w:val="20"/>
              </w:rPr>
            </w:pPr>
            <w:r w:rsidRPr="00044519">
              <w:rPr>
                <w:sz w:val="20"/>
                <w:szCs w:val="20"/>
              </w:rPr>
              <w:t>08.12.22.119 - Глины прочие, не включенные в другие группировки</w:t>
            </w:r>
          </w:p>
        </w:tc>
      </w:tr>
      <w:tr w:rsidR="000F6392" w:rsidRPr="00FF0A60" w14:paraId="5C5B3E67" w14:textId="77777777" w:rsidTr="00CD62F8">
        <w:trPr>
          <w:trHeight w:val="200"/>
        </w:trPr>
        <w:tc>
          <w:tcPr>
            <w:tcW w:w="8931" w:type="dxa"/>
            <w:gridSpan w:val="3"/>
            <w:shd w:val="clear" w:color="auto" w:fill="auto"/>
            <w:vAlign w:val="center"/>
          </w:tcPr>
          <w:p w14:paraId="3E06DD96" w14:textId="5E9B3AB2" w:rsidR="000F6392" w:rsidRPr="000F6392" w:rsidRDefault="000F6392" w:rsidP="005F2E2E">
            <w:pPr>
              <w:spacing w:after="0" w:line="276" w:lineRule="auto"/>
              <w:ind w:right="-108"/>
              <w:jc w:val="left"/>
              <w:rPr>
                <w:sz w:val="20"/>
                <w:szCs w:val="20"/>
              </w:rPr>
            </w:pPr>
            <w:r w:rsidRPr="000F6392">
              <w:rPr>
                <w:sz w:val="20"/>
                <w:szCs w:val="20"/>
              </w:rPr>
              <w:t>Запрет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(за исключением случаев, когда такие запреты могут или не применяются)</w:t>
            </w:r>
          </w:p>
        </w:tc>
        <w:tc>
          <w:tcPr>
            <w:tcW w:w="1418" w:type="dxa"/>
            <w:shd w:val="clear" w:color="auto" w:fill="auto"/>
          </w:tcPr>
          <w:p w14:paraId="286F995D" w14:textId="04311C32" w:rsidR="00E94B58" w:rsidRPr="00FF0A60" w:rsidRDefault="002D32D2" w:rsidP="00E94B58">
            <w:pPr>
              <w:spacing w:after="0" w:line="276" w:lineRule="auto"/>
              <w:jc w:val="left"/>
              <w:rPr>
                <w:sz w:val="20"/>
                <w:szCs w:val="20"/>
              </w:rPr>
            </w:pPr>
            <w:r w:rsidRPr="000F6392">
              <w:rPr>
                <w:sz w:val="20"/>
                <w:szCs w:val="20"/>
              </w:rPr>
              <w:t>Не установлено</w:t>
            </w:r>
          </w:p>
        </w:tc>
      </w:tr>
      <w:tr w:rsidR="000F6392" w:rsidRPr="00FF0A60" w14:paraId="3F04A587" w14:textId="77777777" w:rsidTr="000F6392">
        <w:trPr>
          <w:trHeight w:val="200"/>
        </w:trPr>
        <w:tc>
          <w:tcPr>
            <w:tcW w:w="8931" w:type="dxa"/>
            <w:gridSpan w:val="3"/>
            <w:vAlign w:val="center"/>
          </w:tcPr>
          <w:p w14:paraId="0C794EC3" w14:textId="68FA6711" w:rsidR="000F6392" w:rsidRPr="000F6392" w:rsidRDefault="000F6392" w:rsidP="005F2E2E">
            <w:pPr>
              <w:spacing w:after="0" w:line="276" w:lineRule="auto"/>
              <w:ind w:right="-108"/>
              <w:jc w:val="left"/>
              <w:rPr>
                <w:sz w:val="20"/>
                <w:szCs w:val="20"/>
              </w:rPr>
            </w:pPr>
            <w:r w:rsidRPr="000F6392">
              <w:rPr>
                <w:sz w:val="20"/>
                <w:szCs w:val="20"/>
              </w:rPr>
              <w:t>Ограничение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(за исключением случаев, когда такие ограничения могут или не применяются)</w:t>
            </w:r>
          </w:p>
        </w:tc>
        <w:tc>
          <w:tcPr>
            <w:tcW w:w="1418" w:type="dxa"/>
          </w:tcPr>
          <w:p w14:paraId="24CF47DD" w14:textId="4A48130B" w:rsidR="000F6392" w:rsidRPr="00FF0A60" w:rsidRDefault="000F6392" w:rsidP="005F2E2E">
            <w:pPr>
              <w:spacing w:after="0" w:line="276" w:lineRule="auto"/>
              <w:jc w:val="left"/>
              <w:rPr>
                <w:sz w:val="20"/>
                <w:szCs w:val="20"/>
              </w:rPr>
            </w:pPr>
            <w:r w:rsidRPr="000F6392">
              <w:rPr>
                <w:sz w:val="20"/>
                <w:szCs w:val="20"/>
              </w:rPr>
              <w:t>Не установлено</w:t>
            </w:r>
          </w:p>
        </w:tc>
      </w:tr>
      <w:tr w:rsidR="000F6392" w:rsidRPr="00FF0A60" w14:paraId="786106AC" w14:textId="77777777" w:rsidTr="00E94B58">
        <w:trPr>
          <w:trHeight w:val="200"/>
        </w:trPr>
        <w:tc>
          <w:tcPr>
            <w:tcW w:w="8931" w:type="dxa"/>
            <w:gridSpan w:val="3"/>
            <w:shd w:val="clear" w:color="auto" w:fill="FFFFFF" w:themeFill="background1"/>
            <w:vAlign w:val="center"/>
          </w:tcPr>
          <w:p w14:paraId="278E8627" w14:textId="7E76CEC3" w:rsidR="000F6392" w:rsidRPr="000F6392" w:rsidRDefault="000F6392" w:rsidP="005F2E2E">
            <w:pPr>
              <w:spacing w:after="0" w:line="276" w:lineRule="auto"/>
              <w:ind w:right="-108"/>
              <w:jc w:val="left"/>
              <w:rPr>
                <w:sz w:val="20"/>
                <w:szCs w:val="20"/>
              </w:rPr>
            </w:pPr>
            <w:r w:rsidRPr="000F6392">
              <w:rPr>
                <w:sz w:val="20"/>
                <w:szCs w:val="20"/>
              </w:rPr>
              <w:t>Преимущество в отношении товаров (в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 указанных и не указанных в позициях перечня № 1-2 ПП РФ от 23.12.2024 № 1875</w:t>
            </w:r>
          </w:p>
        </w:tc>
        <w:tc>
          <w:tcPr>
            <w:tcW w:w="1418" w:type="dxa"/>
            <w:shd w:val="clear" w:color="auto" w:fill="FFFFFF" w:themeFill="background1"/>
          </w:tcPr>
          <w:p w14:paraId="21BD5B37" w14:textId="707FCD01" w:rsidR="00A97652" w:rsidRPr="00FF0A60" w:rsidRDefault="00044519" w:rsidP="005F2E2E">
            <w:pPr>
              <w:spacing w:after="0" w:line="276" w:lineRule="auto"/>
              <w:jc w:val="left"/>
              <w:rPr>
                <w:sz w:val="20"/>
                <w:szCs w:val="20"/>
              </w:rPr>
            </w:pPr>
            <w:r>
              <w:rPr>
                <w:sz w:val="20"/>
                <w:szCs w:val="20"/>
              </w:rPr>
              <w:t>У</w:t>
            </w:r>
            <w:r w:rsidR="00E94B58" w:rsidRPr="00E94B58">
              <w:rPr>
                <w:sz w:val="20"/>
                <w:szCs w:val="20"/>
              </w:rPr>
              <w:t>становлено</w:t>
            </w:r>
          </w:p>
        </w:tc>
      </w:tr>
      <w:tr w:rsidR="005F2E2E" w:rsidRPr="00FF0A60" w14:paraId="236877D6" w14:textId="77777777" w:rsidTr="000F6392">
        <w:trPr>
          <w:trHeight w:val="200"/>
        </w:trPr>
        <w:tc>
          <w:tcPr>
            <w:tcW w:w="710" w:type="dxa"/>
            <w:vAlign w:val="center"/>
          </w:tcPr>
          <w:p w14:paraId="329D2ADB" w14:textId="35F51531" w:rsidR="005F2E2E" w:rsidRPr="00FF0A60" w:rsidRDefault="005F2E2E" w:rsidP="005F2E2E">
            <w:pPr>
              <w:spacing w:after="0" w:line="276" w:lineRule="auto"/>
              <w:rPr>
                <w:color w:val="000000" w:themeColor="text1"/>
                <w:sz w:val="20"/>
                <w:szCs w:val="20"/>
              </w:rPr>
            </w:pPr>
            <w:r>
              <w:rPr>
                <w:color w:val="000000" w:themeColor="text1"/>
                <w:sz w:val="20"/>
                <w:szCs w:val="20"/>
              </w:rPr>
              <w:t>2</w:t>
            </w:r>
            <w:r w:rsidR="0052236C">
              <w:rPr>
                <w:color w:val="000000" w:themeColor="text1"/>
                <w:sz w:val="20"/>
                <w:szCs w:val="20"/>
              </w:rPr>
              <w:t>1</w:t>
            </w:r>
          </w:p>
        </w:tc>
        <w:tc>
          <w:tcPr>
            <w:tcW w:w="3118" w:type="dxa"/>
          </w:tcPr>
          <w:p w14:paraId="5281E801" w14:textId="559791A1" w:rsidR="005F2E2E" w:rsidRPr="00FF0A60" w:rsidRDefault="005F2E2E" w:rsidP="005F2E2E">
            <w:pPr>
              <w:spacing w:after="0" w:line="276" w:lineRule="auto"/>
              <w:ind w:right="-108"/>
              <w:jc w:val="left"/>
              <w:rPr>
                <w:b/>
                <w:bCs/>
                <w:sz w:val="20"/>
                <w:szCs w:val="20"/>
              </w:rPr>
            </w:pPr>
            <w:r>
              <w:rPr>
                <w:b/>
                <w:bCs/>
                <w:sz w:val="20"/>
                <w:szCs w:val="20"/>
              </w:rPr>
              <w:t>Ф</w:t>
            </w:r>
            <w:r w:rsidRPr="00EC21E5">
              <w:rPr>
                <w:b/>
                <w:bCs/>
                <w:sz w:val="20"/>
                <w:szCs w:val="20"/>
              </w:rPr>
              <w:t>орма, сроки и порядок оплаты товара, работы, услуги</w:t>
            </w:r>
          </w:p>
        </w:tc>
        <w:tc>
          <w:tcPr>
            <w:tcW w:w="6521" w:type="dxa"/>
            <w:gridSpan w:val="2"/>
          </w:tcPr>
          <w:p w14:paraId="5CAE3D09" w14:textId="21642075" w:rsidR="005F2E2E" w:rsidRPr="00FF0A60" w:rsidRDefault="00ED1982" w:rsidP="005F2E2E">
            <w:pPr>
              <w:spacing w:after="0" w:line="276" w:lineRule="auto"/>
              <w:jc w:val="left"/>
              <w:rPr>
                <w:sz w:val="20"/>
                <w:szCs w:val="20"/>
              </w:rPr>
            </w:pPr>
            <w:r w:rsidRPr="00ED1982">
              <w:rPr>
                <w:color w:val="000000" w:themeColor="text1"/>
                <w:sz w:val="20"/>
                <w:szCs w:val="20"/>
              </w:rPr>
              <w:t>Указано в приложении к извещению</w:t>
            </w:r>
            <w:r w:rsidR="00796B7B">
              <w:rPr>
                <w:color w:val="000000" w:themeColor="text1"/>
                <w:sz w:val="20"/>
                <w:szCs w:val="20"/>
              </w:rPr>
              <w:t xml:space="preserve">: </w:t>
            </w:r>
            <w:r w:rsidR="00F84B76" w:rsidRPr="00F84B76">
              <w:rPr>
                <w:b/>
                <w:bCs/>
                <w:color w:val="000000" w:themeColor="text1"/>
                <w:sz w:val="20"/>
                <w:szCs w:val="20"/>
              </w:rPr>
              <w:t>Проект Договора</w:t>
            </w:r>
          </w:p>
        </w:tc>
      </w:tr>
      <w:tr w:rsidR="005F2E2E" w:rsidRPr="00FF0A60" w14:paraId="03770D18" w14:textId="77777777" w:rsidTr="000F6392">
        <w:trPr>
          <w:trHeight w:val="200"/>
        </w:trPr>
        <w:tc>
          <w:tcPr>
            <w:tcW w:w="710" w:type="dxa"/>
            <w:vAlign w:val="center"/>
          </w:tcPr>
          <w:p w14:paraId="32B8843A" w14:textId="670F0D83" w:rsidR="005F2E2E" w:rsidRPr="00FF0A60" w:rsidRDefault="005F2E2E" w:rsidP="005F2E2E">
            <w:pPr>
              <w:spacing w:after="0" w:line="276" w:lineRule="auto"/>
              <w:rPr>
                <w:color w:val="000000" w:themeColor="text1"/>
                <w:sz w:val="20"/>
                <w:szCs w:val="20"/>
              </w:rPr>
            </w:pPr>
            <w:r>
              <w:rPr>
                <w:color w:val="000000" w:themeColor="text1"/>
                <w:sz w:val="20"/>
                <w:szCs w:val="20"/>
              </w:rPr>
              <w:t>2</w:t>
            </w:r>
            <w:r w:rsidR="0052236C">
              <w:rPr>
                <w:color w:val="000000" w:themeColor="text1"/>
                <w:sz w:val="20"/>
                <w:szCs w:val="20"/>
              </w:rPr>
              <w:t>2</w:t>
            </w:r>
          </w:p>
        </w:tc>
        <w:tc>
          <w:tcPr>
            <w:tcW w:w="3118" w:type="dxa"/>
          </w:tcPr>
          <w:p w14:paraId="6BB57AB6" w14:textId="0FD27E81" w:rsidR="005F2E2E" w:rsidRDefault="005F2E2E" w:rsidP="005F2E2E">
            <w:pPr>
              <w:spacing w:after="0" w:line="276" w:lineRule="auto"/>
              <w:ind w:right="-108"/>
              <w:jc w:val="left"/>
              <w:rPr>
                <w:b/>
                <w:bCs/>
                <w:sz w:val="20"/>
                <w:szCs w:val="20"/>
              </w:rPr>
            </w:pPr>
            <w:r>
              <w:rPr>
                <w:b/>
                <w:bCs/>
                <w:sz w:val="20"/>
                <w:szCs w:val="20"/>
              </w:rPr>
              <w:t>Т</w:t>
            </w:r>
            <w:r w:rsidRPr="00EC21E5">
              <w:rPr>
                <w:b/>
                <w:bCs/>
                <w:sz w:val="20"/>
                <w:szCs w:val="20"/>
              </w:rPr>
              <w:t>ребования к содержанию, форме, оформлению и составу заявки на участие в закупке</w:t>
            </w:r>
          </w:p>
        </w:tc>
        <w:tc>
          <w:tcPr>
            <w:tcW w:w="6521" w:type="dxa"/>
            <w:gridSpan w:val="2"/>
          </w:tcPr>
          <w:p w14:paraId="2C31898F" w14:textId="032C6010" w:rsidR="005F2E2E" w:rsidRPr="00FF0A60" w:rsidRDefault="00ED1982" w:rsidP="005F2E2E">
            <w:pPr>
              <w:spacing w:after="0" w:line="276" w:lineRule="auto"/>
              <w:jc w:val="left"/>
              <w:rPr>
                <w:sz w:val="20"/>
                <w:szCs w:val="20"/>
              </w:rPr>
            </w:pPr>
            <w:r w:rsidRPr="00ED1982">
              <w:rPr>
                <w:sz w:val="20"/>
                <w:szCs w:val="20"/>
              </w:rPr>
              <w:t>Указано в приложении к извещению</w:t>
            </w:r>
            <w:r w:rsidR="00EA62CB">
              <w:rPr>
                <w:sz w:val="20"/>
                <w:szCs w:val="20"/>
              </w:rPr>
              <w:t xml:space="preserve">: </w:t>
            </w:r>
            <w:r w:rsidR="00F84B76" w:rsidRPr="00F84B76">
              <w:rPr>
                <w:b/>
                <w:bCs/>
                <w:sz w:val="20"/>
                <w:szCs w:val="20"/>
              </w:rPr>
              <w:t>Форма заявки с приложениями</w:t>
            </w:r>
          </w:p>
        </w:tc>
      </w:tr>
      <w:tr w:rsidR="005F2E2E" w:rsidRPr="00FF0A60" w14:paraId="53213080" w14:textId="77777777" w:rsidTr="000F6392">
        <w:trPr>
          <w:trHeight w:val="200"/>
        </w:trPr>
        <w:tc>
          <w:tcPr>
            <w:tcW w:w="710" w:type="dxa"/>
            <w:vAlign w:val="center"/>
          </w:tcPr>
          <w:p w14:paraId="0802E08D" w14:textId="034E295C" w:rsidR="005F2E2E" w:rsidRPr="00FF0A60" w:rsidRDefault="005F2E2E" w:rsidP="005F2E2E">
            <w:pPr>
              <w:spacing w:after="0" w:line="276" w:lineRule="auto"/>
              <w:rPr>
                <w:color w:val="000000" w:themeColor="text1"/>
                <w:sz w:val="20"/>
                <w:szCs w:val="20"/>
              </w:rPr>
            </w:pPr>
            <w:r>
              <w:rPr>
                <w:color w:val="000000" w:themeColor="text1"/>
                <w:sz w:val="20"/>
                <w:szCs w:val="20"/>
              </w:rPr>
              <w:t>2</w:t>
            </w:r>
            <w:r w:rsidR="0052236C">
              <w:rPr>
                <w:color w:val="000000" w:themeColor="text1"/>
                <w:sz w:val="20"/>
                <w:szCs w:val="20"/>
              </w:rPr>
              <w:t>3</w:t>
            </w:r>
          </w:p>
        </w:tc>
        <w:tc>
          <w:tcPr>
            <w:tcW w:w="3118" w:type="dxa"/>
          </w:tcPr>
          <w:p w14:paraId="716D3200" w14:textId="5E731EE0" w:rsidR="005F2E2E" w:rsidRDefault="005F2E2E" w:rsidP="005F2E2E">
            <w:pPr>
              <w:spacing w:after="0" w:line="276" w:lineRule="auto"/>
              <w:ind w:right="-108"/>
              <w:jc w:val="left"/>
              <w:rPr>
                <w:b/>
                <w:bCs/>
                <w:sz w:val="20"/>
                <w:szCs w:val="20"/>
              </w:rPr>
            </w:pPr>
            <w:r>
              <w:rPr>
                <w:b/>
                <w:bCs/>
                <w:sz w:val="20"/>
                <w:szCs w:val="20"/>
              </w:rPr>
              <w:t>Т</w:t>
            </w:r>
            <w:r w:rsidRPr="00EC21E5">
              <w:rPr>
                <w:b/>
                <w:bCs/>
                <w:sz w:val="20"/>
                <w:szCs w:val="20"/>
              </w:rPr>
              <w:t>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6521" w:type="dxa"/>
            <w:gridSpan w:val="2"/>
          </w:tcPr>
          <w:p w14:paraId="78E51DE4" w14:textId="77777777" w:rsidR="00F84B76" w:rsidRPr="00F84B76" w:rsidRDefault="00F84B76" w:rsidP="00F84B76">
            <w:pPr>
              <w:spacing w:after="0" w:line="276" w:lineRule="auto"/>
              <w:jc w:val="left"/>
              <w:rPr>
                <w:sz w:val="20"/>
                <w:szCs w:val="20"/>
              </w:rPr>
            </w:pPr>
            <w:r w:rsidRPr="00F84B76">
              <w:rPr>
                <w:sz w:val="20"/>
                <w:szCs w:val="20"/>
              </w:rPr>
              <w:t>Участвовать в закупке могут любые лица, заинтересованные в предмете закупки.</w:t>
            </w:r>
          </w:p>
          <w:p w14:paraId="08B8ADE4" w14:textId="77777777" w:rsidR="00F84B76" w:rsidRPr="00F84B76" w:rsidRDefault="00F84B76" w:rsidP="00F84B76">
            <w:pPr>
              <w:spacing w:after="0" w:line="276" w:lineRule="auto"/>
              <w:jc w:val="left"/>
              <w:rPr>
                <w:sz w:val="20"/>
                <w:szCs w:val="20"/>
              </w:rPr>
            </w:pPr>
            <w:r w:rsidRPr="00F84B76">
              <w:rPr>
                <w:sz w:val="20"/>
                <w:szCs w:val="20"/>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2FF3B342" w14:textId="77777777" w:rsidR="00F84B76" w:rsidRPr="00F84B76" w:rsidRDefault="00F84B76" w:rsidP="00F84B76">
            <w:pPr>
              <w:spacing w:after="0" w:line="276" w:lineRule="auto"/>
              <w:jc w:val="left"/>
              <w:rPr>
                <w:sz w:val="20"/>
                <w:szCs w:val="20"/>
              </w:rPr>
            </w:pPr>
            <w:r w:rsidRPr="00F84B76">
              <w:rPr>
                <w:sz w:val="20"/>
                <w:szCs w:val="20"/>
              </w:rPr>
              <w:t>Декларация о соответствии обязательным требованиям участника закупки, установлена в форме котировочной заявки, Приложение к извещению.</w:t>
            </w:r>
          </w:p>
          <w:p w14:paraId="3330C3FE" w14:textId="77777777" w:rsidR="00F84B76" w:rsidRPr="00F84B76" w:rsidRDefault="00F84B76" w:rsidP="00F84B76">
            <w:pPr>
              <w:spacing w:after="0" w:line="276" w:lineRule="auto"/>
              <w:jc w:val="left"/>
              <w:rPr>
                <w:sz w:val="20"/>
                <w:szCs w:val="20"/>
              </w:rPr>
            </w:pPr>
          </w:p>
          <w:p w14:paraId="70DBB904" w14:textId="77777777" w:rsidR="00F84B76" w:rsidRPr="00F84B76" w:rsidRDefault="00F84B76" w:rsidP="00F84B76">
            <w:pPr>
              <w:spacing w:after="0" w:line="276" w:lineRule="auto"/>
              <w:jc w:val="left"/>
              <w:rPr>
                <w:sz w:val="20"/>
                <w:szCs w:val="20"/>
              </w:rPr>
            </w:pPr>
            <w:r w:rsidRPr="00F84B76">
              <w:rPr>
                <w:sz w:val="20"/>
                <w:szCs w:val="20"/>
              </w:rPr>
              <w:lastRenderedPageBreak/>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Приложение к извещению.</w:t>
            </w:r>
          </w:p>
          <w:p w14:paraId="3855D52D" w14:textId="77777777" w:rsidR="00F84B76" w:rsidRPr="00F84B76" w:rsidRDefault="00F84B76" w:rsidP="00F84B76">
            <w:pPr>
              <w:spacing w:after="0" w:line="276" w:lineRule="auto"/>
              <w:jc w:val="left"/>
              <w:rPr>
                <w:sz w:val="20"/>
                <w:szCs w:val="20"/>
              </w:rPr>
            </w:pPr>
            <w:r w:rsidRPr="00F84B76">
              <w:rPr>
                <w:sz w:val="20"/>
                <w:szCs w:val="20"/>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05240D5C" w14:textId="4FDFE99A" w:rsidR="005F2E2E" w:rsidRPr="00FF0A60" w:rsidRDefault="00F84B76" w:rsidP="00F84B76">
            <w:pPr>
              <w:spacing w:after="0" w:line="276" w:lineRule="auto"/>
              <w:jc w:val="left"/>
              <w:rPr>
                <w:sz w:val="20"/>
                <w:szCs w:val="20"/>
              </w:rPr>
            </w:pPr>
            <w:r w:rsidRPr="00F84B76">
              <w:rPr>
                <w:sz w:val="20"/>
                <w:szCs w:val="20"/>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5F2E2E" w:rsidRPr="00FF0A60" w14:paraId="1F3E629C" w14:textId="77777777" w:rsidTr="000F6392">
        <w:trPr>
          <w:trHeight w:val="200"/>
        </w:trPr>
        <w:tc>
          <w:tcPr>
            <w:tcW w:w="710" w:type="dxa"/>
            <w:shd w:val="clear" w:color="auto" w:fill="F2F2F2" w:themeFill="background1" w:themeFillShade="F2"/>
            <w:vAlign w:val="center"/>
          </w:tcPr>
          <w:p w14:paraId="7DA85A98" w14:textId="46803EBA" w:rsidR="005F2E2E" w:rsidRPr="00FF0A60" w:rsidRDefault="005F2E2E" w:rsidP="005F2E2E">
            <w:pPr>
              <w:spacing w:after="0" w:line="276" w:lineRule="auto"/>
              <w:rPr>
                <w:color w:val="000000" w:themeColor="text1"/>
                <w:sz w:val="20"/>
                <w:szCs w:val="20"/>
              </w:rPr>
            </w:pPr>
            <w:r>
              <w:rPr>
                <w:color w:val="000000" w:themeColor="text1"/>
                <w:sz w:val="20"/>
                <w:szCs w:val="20"/>
              </w:rPr>
              <w:lastRenderedPageBreak/>
              <w:t>2</w:t>
            </w:r>
            <w:r w:rsidR="0052236C">
              <w:rPr>
                <w:color w:val="000000" w:themeColor="text1"/>
                <w:sz w:val="20"/>
                <w:szCs w:val="20"/>
              </w:rPr>
              <w:t>3</w:t>
            </w:r>
            <w:r>
              <w:rPr>
                <w:color w:val="000000" w:themeColor="text1"/>
                <w:sz w:val="20"/>
                <w:szCs w:val="20"/>
              </w:rPr>
              <w:t>.1</w:t>
            </w:r>
          </w:p>
        </w:tc>
        <w:tc>
          <w:tcPr>
            <w:tcW w:w="9639" w:type="dxa"/>
            <w:gridSpan w:val="3"/>
            <w:shd w:val="clear" w:color="auto" w:fill="F2F2F2" w:themeFill="background1" w:themeFillShade="F2"/>
          </w:tcPr>
          <w:p w14:paraId="60AE7153" w14:textId="1F45D067" w:rsidR="005F2E2E" w:rsidRPr="00F55F39" w:rsidRDefault="005F2E2E" w:rsidP="005F2E2E">
            <w:pPr>
              <w:spacing w:after="0" w:line="276" w:lineRule="auto"/>
              <w:jc w:val="left"/>
              <w:rPr>
                <w:b/>
                <w:bCs/>
                <w:sz w:val="20"/>
                <w:szCs w:val="20"/>
              </w:rPr>
            </w:pPr>
            <w:r w:rsidRPr="00F55F39">
              <w:rPr>
                <w:b/>
                <w:bCs/>
                <w:sz w:val="20"/>
                <w:szCs w:val="20"/>
              </w:rPr>
              <w:t>К участникам закупки предъявляются следующие обязательные требования:</w:t>
            </w:r>
          </w:p>
        </w:tc>
      </w:tr>
      <w:tr w:rsidR="005F2E2E" w:rsidRPr="00694AF8" w14:paraId="1F6944D3"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79F20810" w14:textId="77777777" w:rsidR="005F2E2E" w:rsidRPr="00694AF8" w:rsidRDefault="005F2E2E" w:rsidP="005F2E2E">
            <w:pPr>
              <w:spacing w:after="0" w:line="276" w:lineRule="auto"/>
              <w:ind w:right="-108"/>
              <w:jc w:val="left"/>
              <w:rPr>
                <w:sz w:val="20"/>
                <w:szCs w:val="20"/>
              </w:rPr>
            </w:pPr>
            <w:r w:rsidRPr="00694AF8">
              <w:rPr>
                <w:sz w:val="20"/>
                <w:szCs w:val="20"/>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1418" w:type="dxa"/>
            <w:tcBorders>
              <w:top w:val="single" w:sz="4" w:space="0" w:color="auto"/>
              <w:left w:val="single" w:sz="4" w:space="0" w:color="auto"/>
              <w:bottom w:val="single" w:sz="4" w:space="0" w:color="auto"/>
              <w:right w:val="single" w:sz="8" w:space="0" w:color="auto"/>
            </w:tcBorders>
          </w:tcPr>
          <w:p w14:paraId="552C4BEA" w14:textId="77777777" w:rsidR="005F2E2E" w:rsidRPr="00694AF8" w:rsidRDefault="005F2E2E" w:rsidP="005F2E2E">
            <w:pPr>
              <w:spacing w:after="0" w:line="276" w:lineRule="auto"/>
              <w:jc w:val="left"/>
              <w:rPr>
                <w:sz w:val="20"/>
                <w:szCs w:val="20"/>
              </w:rPr>
            </w:pPr>
            <w:r w:rsidRPr="00694AF8">
              <w:rPr>
                <w:sz w:val="20"/>
                <w:szCs w:val="20"/>
              </w:rPr>
              <w:t>Не установлено</w:t>
            </w:r>
          </w:p>
        </w:tc>
      </w:tr>
      <w:tr w:rsidR="005F2E2E" w:rsidRPr="00694AF8" w14:paraId="66D4A4B2"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2C3785E5" w14:textId="77777777" w:rsidR="005F2E2E" w:rsidRPr="00694AF8" w:rsidRDefault="005F2E2E" w:rsidP="005F2E2E">
            <w:pPr>
              <w:spacing w:after="0" w:line="276" w:lineRule="auto"/>
              <w:ind w:right="-108"/>
              <w:jc w:val="left"/>
              <w:rPr>
                <w:sz w:val="20"/>
                <w:szCs w:val="20"/>
              </w:rPr>
            </w:pPr>
            <w:r w:rsidRPr="00694AF8">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418" w:type="dxa"/>
            <w:tcBorders>
              <w:top w:val="single" w:sz="4" w:space="0" w:color="auto"/>
              <w:left w:val="single" w:sz="4" w:space="0" w:color="auto"/>
              <w:bottom w:val="single" w:sz="4" w:space="0" w:color="auto"/>
              <w:right w:val="single" w:sz="8" w:space="0" w:color="auto"/>
            </w:tcBorders>
          </w:tcPr>
          <w:p w14:paraId="69185DD5"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694AF8" w14:paraId="0091551F"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6E03A60A" w14:textId="77777777" w:rsidR="005F2E2E" w:rsidRPr="00694AF8" w:rsidRDefault="005F2E2E" w:rsidP="005F2E2E">
            <w:pPr>
              <w:spacing w:after="0" w:line="276" w:lineRule="auto"/>
              <w:ind w:right="-108"/>
              <w:jc w:val="left"/>
              <w:rPr>
                <w:sz w:val="20"/>
                <w:szCs w:val="20"/>
              </w:rPr>
            </w:pPr>
            <w:proofErr w:type="spellStart"/>
            <w:r w:rsidRPr="00694AF8">
              <w:rPr>
                <w:sz w:val="20"/>
                <w:szCs w:val="20"/>
              </w:rPr>
              <w:t>неприостановление</w:t>
            </w:r>
            <w:proofErr w:type="spellEnd"/>
            <w:r w:rsidRPr="00694AF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1418" w:type="dxa"/>
            <w:tcBorders>
              <w:top w:val="single" w:sz="4" w:space="0" w:color="auto"/>
              <w:left w:val="single" w:sz="4" w:space="0" w:color="auto"/>
              <w:bottom w:val="single" w:sz="4" w:space="0" w:color="auto"/>
              <w:right w:val="single" w:sz="8" w:space="0" w:color="auto"/>
            </w:tcBorders>
          </w:tcPr>
          <w:p w14:paraId="1D05BF87"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694AF8" w14:paraId="39C48D35"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298B9A0E" w14:textId="25ECC2AC" w:rsidR="005F2E2E" w:rsidRPr="00694AF8" w:rsidRDefault="005F2E2E" w:rsidP="005F2E2E">
            <w:pPr>
              <w:spacing w:after="0" w:line="276" w:lineRule="auto"/>
              <w:ind w:right="-108"/>
              <w:jc w:val="left"/>
              <w:rPr>
                <w:sz w:val="20"/>
                <w:szCs w:val="20"/>
              </w:rPr>
            </w:pPr>
            <w:r w:rsidRPr="00694AF8">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r w:rsidR="00EA62CB">
              <w:rPr>
                <w:sz w:val="20"/>
                <w:szCs w:val="20"/>
              </w:rPr>
              <w:t>.</w:t>
            </w:r>
          </w:p>
        </w:tc>
        <w:tc>
          <w:tcPr>
            <w:tcW w:w="1418" w:type="dxa"/>
            <w:tcBorders>
              <w:top w:val="single" w:sz="4" w:space="0" w:color="auto"/>
              <w:left w:val="single" w:sz="4" w:space="0" w:color="auto"/>
              <w:bottom w:val="single" w:sz="4" w:space="0" w:color="auto"/>
              <w:right w:val="single" w:sz="8" w:space="0" w:color="auto"/>
            </w:tcBorders>
          </w:tcPr>
          <w:p w14:paraId="6BA1D064"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694AF8" w14:paraId="2EFD540D"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2ED904AC" w14:textId="77777777" w:rsidR="005F2E2E" w:rsidRPr="00694AF8" w:rsidRDefault="005F2E2E" w:rsidP="005F2E2E">
            <w:pPr>
              <w:spacing w:after="0" w:line="276" w:lineRule="auto"/>
              <w:ind w:right="-108"/>
              <w:jc w:val="left"/>
              <w:rPr>
                <w:sz w:val="20"/>
                <w:szCs w:val="20"/>
              </w:rPr>
            </w:pPr>
            <w:r w:rsidRPr="00694AF8">
              <w:rPr>
                <w:sz w:val="20"/>
                <w:szCs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8" w:space="0" w:color="auto"/>
            </w:tcBorders>
          </w:tcPr>
          <w:p w14:paraId="56950C15"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694AF8" w14:paraId="47C5FA23"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389602EB" w14:textId="77777777" w:rsidR="005F2E2E" w:rsidRPr="00694AF8" w:rsidRDefault="005F2E2E" w:rsidP="005F2E2E">
            <w:pPr>
              <w:spacing w:after="0" w:line="276" w:lineRule="auto"/>
              <w:ind w:right="-108"/>
              <w:jc w:val="left"/>
              <w:rPr>
                <w:sz w:val="20"/>
                <w:szCs w:val="20"/>
              </w:rPr>
            </w:pPr>
            <w:r w:rsidRPr="00694AF8">
              <w:rPr>
                <w:sz w:val="20"/>
                <w:szCs w:val="20"/>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8" w:space="0" w:color="auto"/>
            </w:tcBorders>
          </w:tcPr>
          <w:p w14:paraId="6DFAC0DE"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694AF8" w14:paraId="2959ACE9"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293427AD" w14:textId="77777777" w:rsidR="005F2E2E" w:rsidRPr="00694AF8" w:rsidRDefault="005F2E2E" w:rsidP="005F2E2E">
            <w:pPr>
              <w:spacing w:after="0" w:line="276" w:lineRule="auto"/>
              <w:ind w:right="-108"/>
              <w:jc w:val="left"/>
              <w:rPr>
                <w:sz w:val="20"/>
                <w:szCs w:val="20"/>
              </w:rPr>
            </w:pPr>
            <w:r w:rsidRPr="00694AF8">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694AF8">
              <w:rPr>
                <w:sz w:val="20"/>
                <w:szCs w:val="20"/>
              </w:rPr>
              <w:lastRenderedPageBreak/>
              <w:t>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tc>
        <w:tc>
          <w:tcPr>
            <w:tcW w:w="1418" w:type="dxa"/>
            <w:tcBorders>
              <w:top w:val="single" w:sz="4" w:space="0" w:color="auto"/>
              <w:left w:val="single" w:sz="4" w:space="0" w:color="auto"/>
              <w:bottom w:val="single" w:sz="4" w:space="0" w:color="auto"/>
              <w:right w:val="single" w:sz="8" w:space="0" w:color="auto"/>
            </w:tcBorders>
          </w:tcPr>
          <w:p w14:paraId="50E2D6DD" w14:textId="77777777" w:rsidR="005F2E2E" w:rsidRPr="00694AF8" w:rsidRDefault="005F2E2E" w:rsidP="005F2E2E">
            <w:pPr>
              <w:spacing w:after="0" w:line="276" w:lineRule="auto"/>
              <w:jc w:val="left"/>
              <w:rPr>
                <w:sz w:val="20"/>
                <w:szCs w:val="20"/>
              </w:rPr>
            </w:pPr>
            <w:r w:rsidRPr="00694AF8">
              <w:rPr>
                <w:sz w:val="20"/>
                <w:szCs w:val="20"/>
              </w:rPr>
              <w:lastRenderedPageBreak/>
              <w:t>Установлено</w:t>
            </w:r>
          </w:p>
        </w:tc>
      </w:tr>
      <w:tr w:rsidR="005F2E2E" w:rsidRPr="00694AF8" w14:paraId="1F97242E"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0EC54B73" w14:textId="77777777" w:rsidR="005F2E2E" w:rsidRPr="00694AF8" w:rsidRDefault="005F2E2E" w:rsidP="005F2E2E">
            <w:pPr>
              <w:spacing w:after="0" w:line="276" w:lineRule="auto"/>
              <w:ind w:right="-108"/>
              <w:jc w:val="left"/>
              <w:rPr>
                <w:sz w:val="20"/>
                <w:szCs w:val="20"/>
              </w:rPr>
            </w:pPr>
            <w:r w:rsidRPr="00694AF8">
              <w:rPr>
                <w:sz w:val="20"/>
                <w:szCs w:val="20"/>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1418" w:type="dxa"/>
            <w:tcBorders>
              <w:top w:val="single" w:sz="4" w:space="0" w:color="auto"/>
              <w:left w:val="single" w:sz="4" w:space="0" w:color="auto"/>
              <w:bottom w:val="single" w:sz="4" w:space="0" w:color="auto"/>
              <w:right w:val="single" w:sz="8" w:space="0" w:color="auto"/>
            </w:tcBorders>
          </w:tcPr>
          <w:p w14:paraId="41EC416F"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694AF8" w14:paraId="2E6B6B3B"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1BD01EC8" w14:textId="77777777" w:rsidR="005F2E2E" w:rsidRPr="00694AF8" w:rsidRDefault="005F2E2E" w:rsidP="005F2E2E">
            <w:pPr>
              <w:spacing w:after="0" w:line="276" w:lineRule="auto"/>
              <w:ind w:right="-108"/>
              <w:jc w:val="left"/>
              <w:rPr>
                <w:sz w:val="20"/>
                <w:szCs w:val="20"/>
              </w:rPr>
            </w:pPr>
            <w:r w:rsidRPr="00694AF8">
              <w:rPr>
                <w:sz w:val="20"/>
                <w:szCs w:val="20"/>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8" w:space="0" w:color="auto"/>
            </w:tcBorders>
          </w:tcPr>
          <w:p w14:paraId="1A39973B"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694AF8" w14:paraId="1C3EFC1F"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3DC2F40E" w14:textId="77777777" w:rsidR="005F2E2E" w:rsidRPr="00694AF8" w:rsidRDefault="005F2E2E" w:rsidP="005F2E2E">
            <w:pPr>
              <w:spacing w:after="0" w:line="276" w:lineRule="auto"/>
              <w:ind w:right="-108"/>
              <w:jc w:val="left"/>
              <w:rPr>
                <w:sz w:val="20"/>
                <w:szCs w:val="20"/>
              </w:rPr>
            </w:pPr>
            <w:r w:rsidRPr="00694AF8">
              <w:rPr>
                <w:sz w:val="20"/>
                <w:szCs w:val="20"/>
              </w:rPr>
              <w:t>отсутствие у участника закупки ограничений для участия в закупках, установленных законодательством Российской Федерации</w:t>
            </w:r>
          </w:p>
        </w:tc>
        <w:tc>
          <w:tcPr>
            <w:tcW w:w="1418" w:type="dxa"/>
            <w:tcBorders>
              <w:top w:val="single" w:sz="4" w:space="0" w:color="auto"/>
              <w:left w:val="single" w:sz="4" w:space="0" w:color="auto"/>
              <w:bottom w:val="single" w:sz="4" w:space="0" w:color="auto"/>
              <w:right w:val="single" w:sz="8" w:space="0" w:color="auto"/>
            </w:tcBorders>
          </w:tcPr>
          <w:p w14:paraId="7B197F8B"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694AF8" w14:paraId="2AEFD003"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37F156B5" w14:textId="77777777" w:rsidR="005F2E2E" w:rsidRPr="00694AF8" w:rsidRDefault="005F2E2E" w:rsidP="005F2E2E">
            <w:pPr>
              <w:spacing w:after="0" w:line="276" w:lineRule="auto"/>
              <w:ind w:right="-108"/>
              <w:jc w:val="left"/>
              <w:rPr>
                <w:sz w:val="20"/>
                <w:szCs w:val="20"/>
              </w:rPr>
            </w:pPr>
            <w:bookmarkStart w:id="1" w:name="_Hlk115798538"/>
            <w:r w:rsidRPr="00694AF8">
              <w:rPr>
                <w:sz w:val="20"/>
                <w:szCs w:val="20"/>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1"/>
          </w:p>
        </w:tc>
        <w:tc>
          <w:tcPr>
            <w:tcW w:w="1418" w:type="dxa"/>
            <w:tcBorders>
              <w:top w:val="single" w:sz="4" w:space="0" w:color="auto"/>
              <w:left w:val="single" w:sz="4" w:space="0" w:color="auto"/>
              <w:bottom w:val="single" w:sz="4" w:space="0" w:color="auto"/>
              <w:right w:val="single" w:sz="8" w:space="0" w:color="auto"/>
            </w:tcBorders>
          </w:tcPr>
          <w:p w14:paraId="409839D7"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694AF8" w14:paraId="5066E3EA" w14:textId="77777777" w:rsidTr="000F6392">
        <w:trPr>
          <w:trHeight w:val="200"/>
        </w:trPr>
        <w:tc>
          <w:tcPr>
            <w:tcW w:w="8931" w:type="dxa"/>
            <w:gridSpan w:val="3"/>
            <w:tcBorders>
              <w:top w:val="single" w:sz="4" w:space="0" w:color="auto"/>
              <w:left w:val="single" w:sz="8" w:space="0" w:color="auto"/>
              <w:bottom w:val="single" w:sz="4" w:space="0" w:color="auto"/>
              <w:right w:val="single" w:sz="4" w:space="0" w:color="auto"/>
            </w:tcBorders>
            <w:vAlign w:val="center"/>
          </w:tcPr>
          <w:p w14:paraId="59CE77A7" w14:textId="77777777" w:rsidR="005F2E2E" w:rsidRPr="00694AF8" w:rsidRDefault="005F2E2E" w:rsidP="005F2E2E">
            <w:pPr>
              <w:spacing w:after="0" w:line="276" w:lineRule="auto"/>
              <w:ind w:right="-108"/>
              <w:jc w:val="left"/>
              <w:rPr>
                <w:sz w:val="20"/>
                <w:szCs w:val="20"/>
              </w:rPr>
            </w:pPr>
            <w:r w:rsidRPr="00694AF8">
              <w:rPr>
                <w:sz w:val="20"/>
                <w:szCs w:val="20"/>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p>
        </w:tc>
        <w:tc>
          <w:tcPr>
            <w:tcW w:w="1418" w:type="dxa"/>
            <w:tcBorders>
              <w:top w:val="single" w:sz="4" w:space="0" w:color="auto"/>
              <w:left w:val="single" w:sz="4" w:space="0" w:color="auto"/>
              <w:bottom w:val="single" w:sz="4" w:space="0" w:color="auto"/>
              <w:right w:val="single" w:sz="8" w:space="0" w:color="auto"/>
            </w:tcBorders>
          </w:tcPr>
          <w:p w14:paraId="60D116DC" w14:textId="77777777" w:rsidR="005F2E2E" w:rsidRPr="00694AF8" w:rsidRDefault="005F2E2E" w:rsidP="005F2E2E">
            <w:pPr>
              <w:spacing w:after="0" w:line="276" w:lineRule="auto"/>
              <w:jc w:val="left"/>
              <w:rPr>
                <w:sz w:val="20"/>
                <w:szCs w:val="20"/>
              </w:rPr>
            </w:pPr>
            <w:r w:rsidRPr="00694AF8">
              <w:rPr>
                <w:sz w:val="20"/>
                <w:szCs w:val="20"/>
              </w:rPr>
              <w:t>Установлено</w:t>
            </w:r>
          </w:p>
        </w:tc>
      </w:tr>
      <w:tr w:rsidR="005F2E2E" w:rsidRPr="00FF0A60" w14:paraId="1B4B08DC" w14:textId="77777777" w:rsidTr="000F6392">
        <w:trPr>
          <w:trHeight w:val="200"/>
        </w:trPr>
        <w:tc>
          <w:tcPr>
            <w:tcW w:w="710" w:type="dxa"/>
            <w:shd w:val="clear" w:color="auto" w:fill="F2F2F2" w:themeFill="background1" w:themeFillShade="F2"/>
            <w:vAlign w:val="center"/>
          </w:tcPr>
          <w:p w14:paraId="33D8B8E9" w14:textId="50E27926" w:rsidR="005F2E2E" w:rsidRPr="00FF0A60" w:rsidRDefault="005F2E2E" w:rsidP="005F2E2E">
            <w:pPr>
              <w:spacing w:after="0" w:line="276" w:lineRule="auto"/>
              <w:rPr>
                <w:color w:val="000000" w:themeColor="text1"/>
                <w:sz w:val="20"/>
                <w:szCs w:val="20"/>
              </w:rPr>
            </w:pPr>
            <w:r>
              <w:rPr>
                <w:color w:val="000000" w:themeColor="text1"/>
                <w:sz w:val="20"/>
                <w:szCs w:val="20"/>
              </w:rPr>
              <w:t>2</w:t>
            </w:r>
            <w:r w:rsidR="0052236C">
              <w:rPr>
                <w:color w:val="000000" w:themeColor="text1"/>
                <w:sz w:val="20"/>
                <w:szCs w:val="20"/>
              </w:rPr>
              <w:t>3</w:t>
            </w:r>
            <w:r>
              <w:rPr>
                <w:color w:val="000000" w:themeColor="text1"/>
                <w:sz w:val="20"/>
                <w:szCs w:val="20"/>
              </w:rPr>
              <w:t>.2</w:t>
            </w:r>
          </w:p>
        </w:tc>
        <w:tc>
          <w:tcPr>
            <w:tcW w:w="9639" w:type="dxa"/>
            <w:gridSpan w:val="3"/>
            <w:shd w:val="clear" w:color="auto" w:fill="F2F2F2" w:themeFill="background1" w:themeFillShade="F2"/>
          </w:tcPr>
          <w:p w14:paraId="0F4D15D3" w14:textId="6E55AE5D" w:rsidR="005F2E2E" w:rsidRPr="001E0651" w:rsidRDefault="005F2E2E" w:rsidP="005F2E2E">
            <w:pPr>
              <w:spacing w:after="0" w:line="276" w:lineRule="auto"/>
              <w:jc w:val="left"/>
              <w:rPr>
                <w:b/>
                <w:bCs/>
                <w:sz w:val="20"/>
                <w:szCs w:val="20"/>
              </w:rPr>
            </w:pPr>
            <w:r w:rsidRPr="001E0651">
              <w:rPr>
                <w:b/>
                <w:bCs/>
                <w:sz w:val="20"/>
                <w:szCs w:val="20"/>
              </w:rPr>
              <w:t>перечень документов, представляемых участниками закупки для подтверждения их соответствия установленным требованиям</w:t>
            </w:r>
            <w:r>
              <w:rPr>
                <w:b/>
                <w:bCs/>
                <w:sz w:val="20"/>
                <w:szCs w:val="20"/>
              </w:rPr>
              <w:t>:</w:t>
            </w:r>
          </w:p>
        </w:tc>
      </w:tr>
      <w:tr w:rsidR="005F2E2E" w:rsidRPr="00CA4380" w14:paraId="578810A8" w14:textId="77777777" w:rsidTr="000F6392">
        <w:trPr>
          <w:trHeight w:val="200"/>
        </w:trPr>
        <w:tc>
          <w:tcPr>
            <w:tcW w:w="8931" w:type="dxa"/>
            <w:gridSpan w:val="3"/>
            <w:vAlign w:val="center"/>
          </w:tcPr>
          <w:p w14:paraId="5ECF76EE" w14:textId="055CB08E" w:rsidR="005F2E2E" w:rsidRPr="00CA4380" w:rsidRDefault="005F2E2E" w:rsidP="005F2E2E">
            <w:pPr>
              <w:spacing w:after="0" w:line="276" w:lineRule="auto"/>
              <w:ind w:right="-108"/>
              <w:jc w:val="left"/>
              <w:rPr>
                <w:b/>
                <w:bCs/>
                <w:sz w:val="20"/>
                <w:szCs w:val="20"/>
              </w:rPr>
            </w:pPr>
            <w:r w:rsidRPr="00CA4380">
              <w:rPr>
                <w:sz w:val="20"/>
                <w:szCs w:val="20"/>
              </w:rPr>
              <w:t>заполненную форму котировочной заявки в соответствии с требованиями извещения о проведении запроса котировок (</w:t>
            </w:r>
            <w:r w:rsidRPr="00CA4380">
              <w:rPr>
                <w:b/>
                <w:bCs/>
                <w:sz w:val="20"/>
                <w:szCs w:val="20"/>
              </w:rPr>
              <w:t>сведения об участнике закупки</w:t>
            </w:r>
            <w:r w:rsidRPr="00CA4380">
              <w:rPr>
                <w:sz w:val="20"/>
                <w:szCs w:val="20"/>
              </w:rPr>
              <w:t>, подавшем такую заявку: полное и сокращенное фирменное наименование, место нахождения, почтовый адрес, банковские реквизиты (для юридического лица), фамилия, имя, отчество, паспортные данные, сведения о месте жительства (для физического лица)</w:t>
            </w:r>
          </w:p>
        </w:tc>
        <w:tc>
          <w:tcPr>
            <w:tcW w:w="1418" w:type="dxa"/>
          </w:tcPr>
          <w:p w14:paraId="581277BA" w14:textId="4FEDEEA8" w:rsidR="005F2E2E" w:rsidRPr="00CA4380" w:rsidRDefault="005F2E2E" w:rsidP="005F2E2E">
            <w:pPr>
              <w:spacing w:after="0" w:line="276" w:lineRule="auto"/>
              <w:jc w:val="left"/>
              <w:rPr>
                <w:sz w:val="20"/>
                <w:szCs w:val="20"/>
              </w:rPr>
            </w:pPr>
            <w:r w:rsidRPr="00CA4380">
              <w:rPr>
                <w:sz w:val="20"/>
                <w:szCs w:val="20"/>
              </w:rPr>
              <w:t>Установлено</w:t>
            </w:r>
          </w:p>
        </w:tc>
      </w:tr>
      <w:tr w:rsidR="005F2E2E" w:rsidRPr="00CA4380" w14:paraId="4319EED6" w14:textId="77777777" w:rsidTr="000F6392">
        <w:trPr>
          <w:trHeight w:val="200"/>
        </w:trPr>
        <w:tc>
          <w:tcPr>
            <w:tcW w:w="8931" w:type="dxa"/>
            <w:gridSpan w:val="3"/>
            <w:vAlign w:val="center"/>
          </w:tcPr>
          <w:p w14:paraId="082384AB" w14:textId="24787071" w:rsidR="00441226" w:rsidRPr="00441226" w:rsidRDefault="005F2E2E" w:rsidP="00A04E9C">
            <w:pPr>
              <w:spacing w:after="0" w:line="276" w:lineRule="auto"/>
              <w:ind w:right="-108"/>
              <w:jc w:val="left"/>
              <w:rPr>
                <w:sz w:val="20"/>
                <w:szCs w:val="20"/>
              </w:rPr>
            </w:pPr>
            <w:r w:rsidRPr="00CA4380">
              <w:rPr>
                <w:b/>
                <w:bCs/>
                <w:sz w:val="20"/>
                <w:szCs w:val="20"/>
              </w:rPr>
              <w:t>предложение о функциональных характеристиках (потребительских свойствах) и качественных характеристиках товара, качестве работ (услуг)</w:t>
            </w:r>
            <w:r w:rsidRPr="00CA4380">
              <w:rPr>
                <w:sz w:val="20"/>
                <w:szCs w:val="20"/>
              </w:rPr>
              <w:t xml:space="preserve"> и иные предложения об условиях исполнения </w:t>
            </w:r>
            <w:r w:rsidRPr="00441226">
              <w:rPr>
                <w:sz w:val="20"/>
                <w:szCs w:val="20"/>
              </w:rPr>
              <w:t>договора (в случае, если предоставление таких предложений предусмотрено извещением о закупке)</w:t>
            </w:r>
          </w:p>
        </w:tc>
        <w:tc>
          <w:tcPr>
            <w:tcW w:w="1418" w:type="dxa"/>
          </w:tcPr>
          <w:p w14:paraId="55A5577B" w14:textId="1C50C731" w:rsidR="005F2E2E" w:rsidRPr="00CA4380" w:rsidRDefault="005F2E2E" w:rsidP="005F2E2E">
            <w:pPr>
              <w:spacing w:after="0" w:line="276" w:lineRule="auto"/>
              <w:jc w:val="left"/>
              <w:rPr>
                <w:sz w:val="20"/>
                <w:szCs w:val="20"/>
              </w:rPr>
            </w:pPr>
            <w:r w:rsidRPr="00CA4380">
              <w:rPr>
                <w:sz w:val="20"/>
                <w:szCs w:val="20"/>
              </w:rPr>
              <w:t>Установлено</w:t>
            </w:r>
          </w:p>
        </w:tc>
      </w:tr>
      <w:tr w:rsidR="005F2E2E" w:rsidRPr="00CA4380" w14:paraId="5D1F0791" w14:textId="77777777" w:rsidTr="000F6392">
        <w:trPr>
          <w:trHeight w:val="200"/>
        </w:trPr>
        <w:tc>
          <w:tcPr>
            <w:tcW w:w="8931" w:type="dxa"/>
            <w:gridSpan w:val="3"/>
            <w:vAlign w:val="center"/>
          </w:tcPr>
          <w:p w14:paraId="3200B1BB" w14:textId="61F65CB8" w:rsidR="005F2E2E" w:rsidRPr="00CA4380" w:rsidRDefault="005F2E2E" w:rsidP="005F2E2E">
            <w:pPr>
              <w:spacing w:after="0" w:line="276" w:lineRule="auto"/>
              <w:ind w:right="-108"/>
              <w:jc w:val="left"/>
              <w:rPr>
                <w:b/>
                <w:bCs/>
                <w:sz w:val="20"/>
                <w:szCs w:val="20"/>
              </w:rPr>
            </w:pPr>
            <w:r w:rsidRPr="00CA4380">
              <w:rPr>
                <w:b/>
                <w:sz w:val="20"/>
                <w:szCs w:val="20"/>
              </w:rPr>
              <w:t>согласие участника</w:t>
            </w:r>
            <w:r w:rsidRPr="00CA4380">
              <w:rPr>
                <w:sz w:val="20"/>
                <w:szCs w:val="20"/>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CA4380">
              <w:rPr>
                <w:b/>
                <w:bCs/>
                <w:sz w:val="20"/>
                <w:szCs w:val="20"/>
                <w:u w:val="single"/>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CA4380">
              <w:rPr>
                <w:sz w:val="20"/>
                <w:szCs w:val="20"/>
              </w:rPr>
              <w:t>).</w:t>
            </w:r>
          </w:p>
        </w:tc>
        <w:tc>
          <w:tcPr>
            <w:tcW w:w="1418" w:type="dxa"/>
          </w:tcPr>
          <w:p w14:paraId="5FAF24AE" w14:textId="434FE858" w:rsidR="005F2E2E" w:rsidRPr="00CA4380" w:rsidRDefault="005F2E2E" w:rsidP="005F2E2E">
            <w:pPr>
              <w:spacing w:after="0" w:line="276" w:lineRule="auto"/>
              <w:jc w:val="left"/>
              <w:rPr>
                <w:sz w:val="20"/>
                <w:szCs w:val="20"/>
              </w:rPr>
            </w:pPr>
            <w:r w:rsidRPr="00CA4380">
              <w:rPr>
                <w:sz w:val="20"/>
                <w:szCs w:val="20"/>
              </w:rPr>
              <w:t>Установлено</w:t>
            </w:r>
          </w:p>
        </w:tc>
      </w:tr>
      <w:tr w:rsidR="005F2E2E" w:rsidRPr="00CA4380" w14:paraId="0C194908" w14:textId="77777777" w:rsidTr="000F6392">
        <w:trPr>
          <w:trHeight w:val="200"/>
        </w:trPr>
        <w:tc>
          <w:tcPr>
            <w:tcW w:w="8931" w:type="dxa"/>
            <w:gridSpan w:val="3"/>
            <w:vAlign w:val="center"/>
          </w:tcPr>
          <w:p w14:paraId="24ACDDF1" w14:textId="12B87394" w:rsidR="005F2E2E" w:rsidRPr="00CA4380" w:rsidRDefault="005F2E2E" w:rsidP="005F2E2E">
            <w:pPr>
              <w:spacing w:after="0" w:line="276" w:lineRule="auto"/>
              <w:ind w:right="-108"/>
              <w:jc w:val="left"/>
              <w:rPr>
                <w:b/>
                <w:bCs/>
                <w:sz w:val="20"/>
                <w:szCs w:val="20"/>
              </w:rPr>
            </w:pPr>
            <w:bookmarkStart w:id="2" w:name="_Hlk152923111"/>
            <w:r w:rsidRPr="00CA4380">
              <w:rPr>
                <w:b/>
                <w:bCs/>
                <w:sz w:val="20"/>
                <w:szCs w:val="20"/>
              </w:rPr>
              <w:t xml:space="preserve">предложение о цене договора </w:t>
            </w:r>
            <w:r w:rsidRPr="00CA4380">
              <w:rPr>
                <w:sz w:val="20"/>
                <w:szCs w:val="20"/>
              </w:rPr>
              <w:t>(цене единицы товара, услуги, работы), при этом предлагаемая цена договора (</w:t>
            </w:r>
            <w:r w:rsidRPr="00CA4380">
              <w:rPr>
                <w:i/>
                <w:iCs/>
                <w:sz w:val="20"/>
                <w:szCs w:val="20"/>
              </w:rPr>
              <w:t>цена единицы товара, услуги, работы)</w:t>
            </w:r>
            <w:r w:rsidRPr="00CA4380">
              <w:rPr>
                <w:sz w:val="20"/>
                <w:szCs w:val="20"/>
              </w:rPr>
              <w:t xml:space="preserve"> не должна </w:t>
            </w:r>
            <w:r w:rsidRPr="00CA4380">
              <w:rPr>
                <w:i/>
                <w:iCs/>
                <w:sz w:val="20"/>
                <w:szCs w:val="20"/>
              </w:rPr>
              <w:t>превышать начальное (максимальное) значение цены договора/</w:t>
            </w:r>
            <w:r w:rsidRPr="00CA4380">
              <w:rPr>
                <w:sz w:val="20"/>
                <w:szCs w:val="20"/>
              </w:rPr>
              <w:t>максимальное значение цены договора</w:t>
            </w:r>
            <w:r w:rsidRPr="00CA4380">
              <w:rPr>
                <w:i/>
                <w:iCs/>
                <w:sz w:val="20"/>
                <w:szCs w:val="20"/>
              </w:rPr>
              <w:t xml:space="preserve"> (начальную сумму цен единицы товара (работ, услуг))</w:t>
            </w:r>
            <w:r w:rsidRPr="00CA4380">
              <w:rPr>
                <w:sz w:val="20"/>
                <w:szCs w:val="20"/>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w:t>
            </w:r>
            <w:r w:rsidR="00044519">
              <w:rPr>
                <w:sz w:val="20"/>
                <w:szCs w:val="20"/>
              </w:rPr>
              <w:t xml:space="preserve"> образцам</w:t>
            </w:r>
            <w:r w:rsidRPr="00CA4380">
              <w:rPr>
                <w:sz w:val="20"/>
                <w:szCs w:val="20"/>
              </w:rPr>
              <w:t xml:space="preserve"> форм</w:t>
            </w:r>
            <w:bookmarkEnd w:id="2"/>
            <w:r w:rsidR="00044519">
              <w:rPr>
                <w:sz w:val="20"/>
                <w:szCs w:val="20"/>
              </w:rPr>
              <w:t>.</w:t>
            </w:r>
          </w:p>
        </w:tc>
        <w:tc>
          <w:tcPr>
            <w:tcW w:w="1418" w:type="dxa"/>
          </w:tcPr>
          <w:p w14:paraId="16CB30BC" w14:textId="3F8C546D" w:rsidR="005F2E2E" w:rsidRPr="00CA4380" w:rsidRDefault="005F2E2E" w:rsidP="005F2E2E">
            <w:pPr>
              <w:spacing w:after="0" w:line="276" w:lineRule="auto"/>
              <w:jc w:val="left"/>
              <w:rPr>
                <w:sz w:val="20"/>
                <w:szCs w:val="20"/>
              </w:rPr>
            </w:pPr>
            <w:r w:rsidRPr="00CA4380">
              <w:rPr>
                <w:sz w:val="20"/>
                <w:szCs w:val="20"/>
              </w:rPr>
              <w:t>Установлено</w:t>
            </w:r>
          </w:p>
        </w:tc>
      </w:tr>
      <w:tr w:rsidR="005F2E2E" w:rsidRPr="00CA4380" w14:paraId="08B76F96" w14:textId="77777777" w:rsidTr="000F6392">
        <w:trPr>
          <w:trHeight w:val="200"/>
        </w:trPr>
        <w:tc>
          <w:tcPr>
            <w:tcW w:w="8931" w:type="dxa"/>
            <w:gridSpan w:val="3"/>
            <w:vAlign w:val="center"/>
          </w:tcPr>
          <w:p w14:paraId="6AE5DCC4" w14:textId="058FA98D" w:rsidR="005F2E2E" w:rsidRPr="00CA4380" w:rsidRDefault="005F2E2E" w:rsidP="005F2E2E">
            <w:pPr>
              <w:spacing w:after="0" w:line="276" w:lineRule="auto"/>
              <w:ind w:right="-108"/>
              <w:jc w:val="left"/>
              <w:rPr>
                <w:b/>
                <w:bCs/>
                <w:sz w:val="20"/>
                <w:szCs w:val="20"/>
              </w:rPr>
            </w:pPr>
            <w:r w:rsidRPr="00CA4380">
              <w:rPr>
                <w:b/>
                <w:bCs/>
                <w:sz w:val="20"/>
                <w:szCs w:val="20"/>
              </w:rPr>
              <w:t>согласие участника закупки на обработку персональных данных</w:t>
            </w:r>
            <w:r w:rsidRPr="00CA4380">
              <w:rPr>
                <w:sz w:val="20"/>
                <w:szCs w:val="20"/>
              </w:rPr>
              <w:t xml:space="preserve"> (для физического лица);</w:t>
            </w:r>
          </w:p>
        </w:tc>
        <w:tc>
          <w:tcPr>
            <w:tcW w:w="1418" w:type="dxa"/>
          </w:tcPr>
          <w:p w14:paraId="0F53462A" w14:textId="7368326D" w:rsidR="005F2E2E" w:rsidRPr="00CA4380" w:rsidRDefault="005F2E2E" w:rsidP="005F2E2E">
            <w:pPr>
              <w:spacing w:after="0" w:line="276" w:lineRule="auto"/>
              <w:jc w:val="left"/>
              <w:rPr>
                <w:sz w:val="20"/>
                <w:szCs w:val="20"/>
              </w:rPr>
            </w:pPr>
            <w:r w:rsidRPr="00CA4380">
              <w:rPr>
                <w:sz w:val="20"/>
                <w:szCs w:val="20"/>
              </w:rPr>
              <w:t>Установлено</w:t>
            </w:r>
          </w:p>
        </w:tc>
      </w:tr>
      <w:tr w:rsidR="005F2E2E" w:rsidRPr="00CA4380" w14:paraId="27ED180B" w14:textId="77777777" w:rsidTr="000F6392">
        <w:trPr>
          <w:trHeight w:val="200"/>
        </w:trPr>
        <w:tc>
          <w:tcPr>
            <w:tcW w:w="8931" w:type="dxa"/>
            <w:gridSpan w:val="3"/>
            <w:vAlign w:val="center"/>
          </w:tcPr>
          <w:p w14:paraId="7F63863E" w14:textId="77777777" w:rsidR="005F2E2E" w:rsidRPr="00CA4380" w:rsidRDefault="005F2E2E" w:rsidP="005F2E2E">
            <w:pPr>
              <w:spacing w:after="0" w:line="276" w:lineRule="auto"/>
              <w:rPr>
                <w:sz w:val="20"/>
                <w:szCs w:val="20"/>
              </w:rPr>
            </w:pPr>
            <w:r w:rsidRPr="00CA4380">
              <w:rPr>
                <w:b/>
                <w:bCs/>
                <w:sz w:val="20"/>
                <w:szCs w:val="20"/>
              </w:rPr>
              <w:t>наименование страны происхождения поставляемого товара</w:t>
            </w:r>
            <w:r w:rsidRPr="00CA4380">
              <w:rPr>
                <w:sz w:val="20"/>
                <w:szCs w:val="20"/>
              </w:rPr>
              <w:t xml:space="preserve">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r w:rsidRPr="00CA4380">
              <w:rPr>
                <w:rFonts w:eastAsia="Arial"/>
                <w:sz w:val="20"/>
                <w:szCs w:val="20"/>
                <w:lang w:eastAsia="ar-SA"/>
              </w:rPr>
              <w:t xml:space="preserve"> </w:t>
            </w:r>
            <w:r w:rsidRPr="00CA4380">
              <w:rPr>
                <w:sz w:val="20"/>
                <w:szCs w:val="20"/>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0DDB70DA" w14:textId="2821E219" w:rsidR="005F2E2E" w:rsidRPr="00CA4380" w:rsidRDefault="005F2E2E" w:rsidP="005F2E2E">
            <w:pPr>
              <w:spacing w:after="0" w:line="276" w:lineRule="auto"/>
              <w:ind w:right="-108"/>
              <w:jc w:val="left"/>
              <w:rPr>
                <w:b/>
                <w:bCs/>
                <w:sz w:val="20"/>
                <w:szCs w:val="20"/>
              </w:rPr>
            </w:pPr>
            <w:r w:rsidRPr="00CA4380">
              <w:rPr>
                <w:sz w:val="20"/>
                <w:szCs w:val="20"/>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1418" w:type="dxa"/>
          </w:tcPr>
          <w:p w14:paraId="368503BC" w14:textId="36EBB060" w:rsidR="005F2E2E" w:rsidRPr="00CA4380" w:rsidRDefault="005F2E2E" w:rsidP="005F2E2E">
            <w:pPr>
              <w:spacing w:after="0" w:line="276" w:lineRule="auto"/>
              <w:jc w:val="left"/>
              <w:rPr>
                <w:sz w:val="20"/>
                <w:szCs w:val="20"/>
              </w:rPr>
            </w:pPr>
            <w:r w:rsidRPr="00CA4380">
              <w:rPr>
                <w:sz w:val="20"/>
                <w:szCs w:val="20"/>
              </w:rPr>
              <w:t>Установлено</w:t>
            </w:r>
          </w:p>
        </w:tc>
      </w:tr>
      <w:tr w:rsidR="005F2E2E" w:rsidRPr="00CA4380" w14:paraId="115CFA50" w14:textId="77777777" w:rsidTr="000F6392">
        <w:trPr>
          <w:trHeight w:val="200"/>
        </w:trPr>
        <w:tc>
          <w:tcPr>
            <w:tcW w:w="8931" w:type="dxa"/>
            <w:gridSpan w:val="3"/>
            <w:vAlign w:val="center"/>
          </w:tcPr>
          <w:p w14:paraId="24EACF6D" w14:textId="10646831" w:rsidR="005F2E2E" w:rsidRPr="00CA4380" w:rsidRDefault="005F2E2E" w:rsidP="005F2E2E">
            <w:pPr>
              <w:spacing w:after="0" w:line="276" w:lineRule="auto"/>
              <w:ind w:right="-108"/>
              <w:jc w:val="left"/>
              <w:rPr>
                <w:b/>
                <w:bCs/>
                <w:sz w:val="20"/>
                <w:szCs w:val="20"/>
              </w:rPr>
            </w:pPr>
            <w:r w:rsidRPr="00CA4380">
              <w:rPr>
                <w:sz w:val="20"/>
                <w:szCs w:val="20"/>
              </w:rPr>
              <w:t xml:space="preserve">полученная не ранее чем за 1 месяц до дня размещения в ЕИС извещения о проведении процедуры закупки выписка из Единого государственного реестра юридических лиц (для индивидуального предпринимателя), либо выписка из Единого государственного реестра индивидуальных предпринимателей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w:t>
            </w:r>
            <w:r w:rsidRPr="00CA4380">
              <w:rPr>
                <w:sz w:val="20"/>
                <w:szCs w:val="20"/>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1418" w:type="dxa"/>
          </w:tcPr>
          <w:p w14:paraId="5F245EFD" w14:textId="76FDE99A" w:rsidR="005F2E2E" w:rsidRPr="00CA4380" w:rsidRDefault="005F2E2E" w:rsidP="005F2E2E">
            <w:pPr>
              <w:spacing w:after="0" w:line="276" w:lineRule="auto"/>
              <w:jc w:val="left"/>
              <w:rPr>
                <w:sz w:val="20"/>
                <w:szCs w:val="20"/>
              </w:rPr>
            </w:pPr>
            <w:r w:rsidRPr="00CA4380">
              <w:rPr>
                <w:sz w:val="20"/>
                <w:szCs w:val="20"/>
              </w:rPr>
              <w:lastRenderedPageBreak/>
              <w:t>Установлено</w:t>
            </w:r>
          </w:p>
        </w:tc>
      </w:tr>
      <w:tr w:rsidR="005F2E2E" w:rsidRPr="00CA4380" w14:paraId="0D16245E" w14:textId="77777777" w:rsidTr="000F6392">
        <w:trPr>
          <w:trHeight w:val="200"/>
        </w:trPr>
        <w:tc>
          <w:tcPr>
            <w:tcW w:w="8931" w:type="dxa"/>
            <w:gridSpan w:val="3"/>
            <w:vAlign w:val="center"/>
          </w:tcPr>
          <w:p w14:paraId="6B21ADFB" w14:textId="05F7B5EE" w:rsidR="005F2E2E" w:rsidRPr="00CA4380" w:rsidRDefault="005F2E2E" w:rsidP="005F2E2E">
            <w:pPr>
              <w:spacing w:after="0" w:line="276" w:lineRule="auto"/>
              <w:ind w:right="-108"/>
              <w:jc w:val="left"/>
              <w:rPr>
                <w:b/>
                <w:bCs/>
                <w:sz w:val="20"/>
                <w:szCs w:val="20"/>
              </w:rPr>
            </w:pPr>
            <w:r w:rsidRPr="00CA4380">
              <w:rPr>
                <w:sz w:val="20"/>
                <w:szCs w:val="20"/>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tc>
        <w:tc>
          <w:tcPr>
            <w:tcW w:w="1418" w:type="dxa"/>
          </w:tcPr>
          <w:p w14:paraId="061C7737" w14:textId="0B0B1E0B" w:rsidR="005F2E2E" w:rsidRPr="00CA4380" w:rsidRDefault="005F2E2E" w:rsidP="005F2E2E">
            <w:pPr>
              <w:spacing w:after="0" w:line="276" w:lineRule="auto"/>
              <w:jc w:val="left"/>
              <w:rPr>
                <w:sz w:val="20"/>
                <w:szCs w:val="20"/>
              </w:rPr>
            </w:pPr>
            <w:r w:rsidRPr="00CA4380">
              <w:rPr>
                <w:sz w:val="20"/>
                <w:szCs w:val="20"/>
              </w:rPr>
              <w:t>Установлено</w:t>
            </w:r>
          </w:p>
        </w:tc>
      </w:tr>
      <w:tr w:rsidR="005F2E2E" w:rsidRPr="00CA4380" w14:paraId="6469B0E1" w14:textId="77777777" w:rsidTr="000F6392">
        <w:trPr>
          <w:trHeight w:val="200"/>
        </w:trPr>
        <w:tc>
          <w:tcPr>
            <w:tcW w:w="8931" w:type="dxa"/>
            <w:gridSpan w:val="3"/>
            <w:vAlign w:val="center"/>
          </w:tcPr>
          <w:p w14:paraId="48805D2B" w14:textId="448C3069" w:rsidR="005F2E2E" w:rsidRPr="00CA4380" w:rsidRDefault="005F2E2E" w:rsidP="005F2E2E">
            <w:pPr>
              <w:spacing w:after="0" w:line="276" w:lineRule="auto"/>
              <w:ind w:right="-108"/>
              <w:jc w:val="left"/>
              <w:rPr>
                <w:b/>
                <w:bCs/>
                <w:sz w:val="20"/>
                <w:szCs w:val="20"/>
              </w:rPr>
            </w:pPr>
            <w:r w:rsidRPr="00CA4380">
              <w:rPr>
                <w:sz w:val="20"/>
                <w:szCs w:val="20"/>
              </w:rPr>
              <w:t>надлежащим образом заверенная копия действующей редакции учредительных документов участника процедуры закупки (для юридических лиц); копии документов, удостоверяющих личность (для физических лиц)</w:t>
            </w:r>
          </w:p>
        </w:tc>
        <w:tc>
          <w:tcPr>
            <w:tcW w:w="1418" w:type="dxa"/>
          </w:tcPr>
          <w:p w14:paraId="7F831FD8" w14:textId="512A109F" w:rsidR="005F2E2E" w:rsidRPr="00CA4380" w:rsidRDefault="005F2E2E" w:rsidP="005F2E2E">
            <w:pPr>
              <w:spacing w:after="0" w:line="276" w:lineRule="auto"/>
              <w:jc w:val="left"/>
              <w:rPr>
                <w:sz w:val="20"/>
                <w:szCs w:val="20"/>
              </w:rPr>
            </w:pPr>
            <w:r w:rsidRPr="00CA4380">
              <w:rPr>
                <w:sz w:val="20"/>
                <w:szCs w:val="20"/>
              </w:rPr>
              <w:t>Установлено</w:t>
            </w:r>
          </w:p>
        </w:tc>
      </w:tr>
      <w:tr w:rsidR="005F2E2E" w:rsidRPr="00CA4380" w14:paraId="7E7CECCD" w14:textId="77777777" w:rsidTr="000F6392">
        <w:trPr>
          <w:trHeight w:val="200"/>
        </w:trPr>
        <w:tc>
          <w:tcPr>
            <w:tcW w:w="8931" w:type="dxa"/>
            <w:gridSpan w:val="3"/>
            <w:vAlign w:val="center"/>
          </w:tcPr>
          <w:p w14:paraId="55CC93DA" w14:textId="77777777" w:rsidR="005F2E2E" w:rsidRPr="00CA4380" w:rsidRDefault="005F2E2E" w:rsidP="005F2E2E">
            <w:pPr>
              <w:spacing w:after="0" w:line="276" w:lineRule="auto"/>
              <w:rPr>
                <w:sz w:val="20"/>
                <w:szCs w:val="20"/>
              </w:rPr>
            </w:pPr>
            <w:r w:rsidRPr="00CA4380">
              <w:rPr>
                <w:sz w:val="20"/>
                <w:szCs w:val="20"/>
              </w:rPr>
              <w:t>решение об одобрении или о совершении крупной сделки, сделки с заинтересованностью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сделкой с заинтересованностью.</w:t>
            </w:r>
          </w:p>
          <w:p w14:paraId="24510836" w14:textId="77777777" w:rsidR="005F2E2E" w:rsidRPr="00CA4380" w:rsidRDefault="005F2E2E" w:rsidP="005F2E2E">
            <w:pPr>
              <w:spacing w:after="0" w:line="276" w:lineRule="auto"/>
              <w:rPr>
                <w:sz w:val="20"/>
                <w:szCs w:val="20"/>
              </w:rPr>
            </w:pPr>
            <w:r w:rsidRPr="00CA4380">
              <w:rPr>
                <w:sz w:val="20"/>
                <w:szCs w:val="20"/>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53B4B650" w14:textId="77777777" w:rsidR="005F2E2E" w:rsidRPr="00CA4380" w:rsidRDefault="005F2E2E" w:rsidP="005F2E2E">
            <w:pPr>
              <w:spacing w:after="0" w:line="276" w:lineRule="auto"/>
              <w:rPr>
                <w:sz w:val="20"/>
                <w:szCs w:val="20"/>
              </w:rPr>
            </w:pPr>
            <w:r w:rsidRPr="00CA4380">
              <w:rPr>
                <w:sz w:val="20"/>
                <w:szCs w:val="20"/>
              </w:rPr>
              <w:t xml:space="preserve">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w:t>
            </w:r>
          </w:p>
          <w:p w14:paraId="4EF7BF0B" w14:textId="56C30BD4" w:rsidR="005F2E2E" w:rsidRPr="00CA4380" w:rsidRDefault="005F2E2E" w:rsidP="005F2E2E">
            <w:pPr>
              <w:spacing w:after="0" w:line="276" w:lineRule="auto"/>
              <w:ind w:right="-108"/>
              <w:jc w:val="left"/>
              <w:rPr>
                <w:b/>
                <w:bCs/>
                <w:sz w:val="20"/>
                <w:szCs w:val="20"/>
              </w:rPr>
            </w:pPr>
            <w:r w:rsidRPr="00CA4380">
              <w:rPr>
                <w:sz w:val="20"/>
                <w:szCs w:val="20"/>
              </w:rPr>
              <w:t>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tc>
        <w:tc>
          <w:tcPr>
            <w:tcW w:w="1418" w:type="dxa"/>
          </w:tcPr>
          <w:p w14:paraId="1168D9EC" w14:textId="13A9AC05" w:rsidR="005F2E2E" w:rsidRPr="00CA4380" w:rsidRDefault="005F2E2E" w:rsidP="005F2E2E">
            <w:pPr>
              <w:spacing w:after="0" w:line="276" w:lineRule="auto"/>
              <w:jc w:val="left"/>
              <w:rPr>
                <w:sz w:val="20"/>
                <w:szCs w:val="20"/>
              </w:rPr>
            </w:pPr>
            <w:r w:rsidRPr="00CA4380">
              <w:rPr>
                <w:sz w:val="20"/>
                <w:szCs w:val="20"/>
              </w:rPr>
              <w:t>Установлено</w:t>
            </w:r>
          </w:p>
        </w:tc>
      </w:tr>
      <w:tr w:rsidR="005F2E2E" w:rsidRPr="00FF0A60" w14:paraId="588179E2" w14:textId="77777777" w:rsidTr="000F6392">
        <w:trPr>
          <w:trHeight w:val="200"/>
        </w:trPr>
        <w:tc>
          <w:tcPr>
            <w:tcW w:w="710" w:type="dxa"/>
            <w:vAlign w:val="center"/>
          </w:tcPr>
          <w:p w14:paraId="0A0AFBDE" w14:textId="5B5D4751" w:rsidR="005F2E2E" w:rsidRPr="00CA4380" w:rsidRDefault="005F2E2E" w:rsidP="005F2E2E">
            <w:pPr>
              <w:spacing w:after="0" w:line="276" w:lineRule="auto"/>
              <w:rPr>
                <w:color w:val="000000" w:themeColor="text1"/>
                <w:sz w:val="20"/>
                <w:szCs w:val="20"/>
              </w:rPr>
            </w:pPr>
            <w:r w:rsidRPr="00CA4380">
              <w:rPr>
                <w:color w:val="000000" w:themeColor="text1"/>
                <w:sz w:val="20"/>
                <w:szCs w:val="20"/>
              </w:rPr>
              <w:t>2</w:t>
            </w:r>
            <w:r w:rsidR="007F4740" w:rsidRPr="00CA4380">
              <w:rPr>
                <w:color w:val="000000" w:themeColor="text1"/>
                <w:sz w:val="20"/>
                <w:szCs w:val="20"/>
              </w:rPr>
              <w:t>4</w:t>
            </w:r>
          </w:p>
        </w:tc>
        <w:tc>
          <w:tcPr>
            <w:tcW w:w="3118" w:type="dxa"/>
          </w:tcPr>
          <w:p w14:paraId="626D39B4" w14:textId="3AA5914E" w:rsidR="005F2E2E" w:rsidRPr="00CA4380" w:rsidRDefault="005F2E2E" w:rsidP="005F2E2E">
            <w:pPr>
              <w:spacing w:after="0" w:line="276" w:lineRule="auto"/>
              <w:ind w:right="-108"/>
              <w:jc w:val="left"/>
              <w:rPr>
                <w:b/>
                <w:bCs/>
                <w:sz w:val="20"/>
                <w:szCs w:val="20"/>
              </w:rPr>
            </w:pPr>
            <w:r w:rsidRPr="00CA4380">
              <w:rPr>
                <w:b/>
                <w:bCs/>
                <w:sz w:val="20"/>
                <w:szCs w:val="20"/>
              </w:rPr>
              <w:t>Срок, в течение которого участник закупки, заявка которого признана лучшей, должен подписать проект договора</w:t>
            </w:r>
          </w:p>
        </w:tc>
        <w:tc>
          <w:tcPr>
            <w:tcW w:w="6521" w:type="dxa"/>
            <w:gridSpan w:val="2"/>
          </w:tcPr>
          <w:p w14:paraId="134BA83A" w14:textId="640848B6" w:rsidR="005F2E2E" w:rsidRPr="00FF0A60" w:rsidRDefault="005F2E2E" w:rsidP="005F2E2E">
            <w:pPr>
              <w:spacing w:after="0" w:line="276" w:lineRule="auto"/>
              <w:jc w:val="left"/>
              <w:rPr>
                <w:sz w:val="20"/>
                <w:szCs w:val="20"/>
              </w:rPr>
            </w:pPr>
            <w:r w:rsidRPr="00CA4380">
              <w:rPr>
                <w:sz w:val="20"/>
                <w:szCs w:val="20"/>
              </w:rPr>
              <w:t>Договор должен быть заключен, не ранее чем через 10 дней и не позднее чем через 20 дней с даты размещения в ЕИС итогового протокола (ч. 15 ст. 3.2 Закона № 223-ФЗ). С учетом сдвига на рабочий день (ст.193 ГК РФ)</w:t>
            </w:r>
          </w:p>
        </w:tc>
      </w:tr>
    </w:tbl>
    <w:p w14:paraId="33F4EB3F" w14:textId="1C645D67" w:rsidR="00544116" w:rsidRDefault="00544116" w:rsidP="002E7515">
      <w:pPr>
        <w:spacing w:after="0" w:line="276" w:lineRule="auto"/>
        <w:jc w:val="left"/>
        <w:rPr>
          <w:color w:val="000000" w:themeColor="text1"/>
        </w:rPr>
      </w:pPr>
    </w:p>
    <w:sectPr w:rsidR="00544116" w:rsidSect="00B2331F">
      <w:headerReference w:type="default" r:id="rId8"/>
      <w:pgSz w:w="11906" w:h="16838"/>
      <w:pgMar w:top="856" w:right="709" w:bottom="992" w:left="1259"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BC4D" w14:textId="77777777" w:rsidR="00A92A6A" w:rsidRDefault="00A92A6A" w:rsidP="001C56F5">
      <w:pPr>
        <w:spacing w:after="0"/>
      </w:pPr>
      <w:r>
        <w:separator/>
      </w:r>
    </w:p>
  </w:endnote>
  <w:endnote w:type="continuationSeparator" w:id="0">
    <w:p w14:paraId="5B3D9576" w14:textId="77777777" w:rsidR="00A92A6A" w:rsidRDefault="00A92A6A" w:rsidP="001C56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FFCDE" w14:textId="77777777" w:rsidR="00A92A6A" w:rsidRDefault="00A92A6A" w:rsidP="001C56F5">
      <w:pPr>
        <w:spacing w:after="0"/>
      </w:pPr>
      <w:r>
        <w:separator/>
      </w:r>
    </w:p>
  </w:footnote>
  <w:footnote w:type="continuationSeparator" w:id="0">
    <w:p w14:paraId="7D200DD8" w14:textId="77777777" w:rsidR="00A92A6A" w:rsidRDefault="00A92A6A" w:rsidP="001C56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1704" w14:textId="699DD38D" w:rsidR="001C34F5" w:rsidRDefault="001C34F5" w:rsidP="002D21B5">
    <w:pPr>
      <w:pStyle w:val="af8"/>
      <w:jc w:val="center"/>
    </w:pPr>
    <w:r>
      <w:fldChar w:fldCharType="begin"/>
    </w:r>
    <w:r>
      <w:instrText xml:space="preserve"> PAGE   \* MERGEFORMAT </w:instrText>
    </w:r>
    <w:r>
      <w:fldChar w:fldCharType="separate"/>
    </w:r>
    <w:r w:rsidR="00926912">
      <w:rPr>
        <w:noProof/>
      </w:rPr>
      <w:t>3</w:t>
    </w:r>
    <w:r>
      <w:fldChar w:fldCharType="end"/>
    </w:r>
  </w:p>
  <w:p w14:paraId="59DCC574" w14:textId="77777777" w:rsidR="001C34F5" w:rsidRDefault="001C34F5">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602F53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184A130A"/>
    <w:multiLevelType w:val="hybridMultilevel"/>
    <w:tmpl w:val="717E6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701"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0"/>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3" w15:restartNumberingAfterBreak="0">
    <w:nsid w:val="30B95DBD"/>
    <w:multiLevelType w:val="hybridMultilevel"/>
    <w:tmpl w:val="D8525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F3E71"/>
    <w:multiLevelType w:val="multilevel"/>
    <w:tmpl w:val="04190025"/>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D7844F7"/>
    <w:multiLevelType w:val="multilevel"/>
    <w:tmpl w:val="F58EFA84"/>
    <w:lvl w:ilvl="0">
      <w:start w:val="1"/>
      <w:numFmt w:val="decimal"/>
      <w:lvlText w:val="%1."/>
      <w:lvlJc w:val="left"/>
      <w:pPr>
        <w:tabs>
          <w:tab w:val="num" w:pos="567"/>
        </w:tabs>
        <w:ind w:left="0" w:firstLine="0"/>
      </w:pPr>
      <w:rPr>
        <w:rFonts w:hint="default"/>
      </w:rPr>
    </w:lvl>
    <w:lvl w:ilvl="1">
      <w:start w:val="1"/>
      <w:numFmt w:val="decimal"/>
      <w:pStyle w:val="22"/>
      <w:lvlText w:val="%1.%2."/>
      <w:lvlJc w:val="left"/>
      <w:pPr>
        <w:tabs>
          <w:tab w:val="num" w:pos="852"/>
        </w:tabs>
        <w:ind w:left="852" w:hanging="567"/>
      </w:pPr>
      <w:rPr>
        <w:rFonts w:hint="default"/>
      </w:rPr>
    </w:lvl>
    <w:lvl w:ilvl="2">
      <w:start w:val="1"/>
      <w:numFmt w:val="decimal"/>
      <w:pStyle w:val="31"/>
      <w:lvlText w:val="%1.%2.%3."/>
      <w:lvlJc w:val="left"/>
      <w:pPr>
        <w:tabs>
          <w:tab w:val="num" w:pos="1025"/>
        </w:tabs>
        <w:ind w:left="288" w:firstLine="453"/>
      </w:pPr>
      <w:rPr>
        <w:rFonts w:hint="default"/>
      </w:rPr>
    </w:lvl>
    <w:lvl w:ilvl="3">
      <w:start w:val="1"/>
      <w:numFmt w:val="decimal"/>
      <w:pStyle w:val="40"/>
      <w:lvlText w:val="%1.%2.%3.%4."/>
      <w:lvlJc w:val="left"/>
      <w:pPr>
        <w:tabs>
          <w:tab w:val="num" w:pos="1418"/>
        </w:tabs>
        <w:ind w:left="1134" w:firstLine="0"/>
      </w:pPr>
      <w:rPr>
        <w:rFonts w:hint="default"/>
        <w:b w:val="0"/>
        <w:i w:val="0"/>
      </w:rPr>
    </w:lvl>
    <w:lvl w:ilvl="4">
      <w:start w:val="1"/>
      <w:numFmt w:val="russianLower"/>
      <w:pStyle w:val="50"/>
      <w:lvlText w:val="%5."/>
      <w:lvlJc w:val="left"/>
      <w:pPr>
        <w:tabs>
          <w:tab w:val="num" w:pos="3119"/>
        </w:tabs>
        <w:ind w:left="3969" w:hanging="1134"/>
      </w:pPr>
      <w:rPr>
        <w:rFonts w:hint="default"/>
      </w:rPr>
    </w:lvl>
    <w:lvl w:ilvl="5">
      <w:start w:val="1"/>
      <w:numFmt w:val="decimal"/>
      <w:lvlText w:val="%1.%2.%3.%4.%5.%6."/>
      <w:lvlJc w:val="left"/>
      <w:pPr>
        <w:tabs>
          <w:tab w:val="num" w:pos="2700"/>
        </w:tabs>
        <w:ind w:left="270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060"/>
        </w:tabs>
        <w:ind w:left="3060" w:hanging="1440"/>
      </w:pPr>
      <w:rPr>
        <w:rFonts w:hint="default"/>
      </w:rPr>
    </w:lvl>
    <w:lvl w:ilvl="8">
      <w:start w:val="1"/>
      <w:numFmt w:val="decimal"/>
      <w:lvlText w:val="%1.%2.%3.%4.%5.%6.%7.%8.%9."/>
      <w:lvlJc w:val="left"/>
      <w:pPr>
        <w:tabs>
          <w:tab w:val="num" w:pos="3420"/>
        </w:tabs>
        <w:ind w:left="3420" w:hanging="180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CD6"/>
    <w:rsid w:val="00000A81"/>
    <w:rsid w:val="00001CB8"/>
    <w:rsid w:val="00002923"/>
    <w:rsid w:val="00004DDC"/>
    <w:rsid w:val="00004E88"/>
    <w:rsid w:val="0000633A"/>
    <w:rsid w:val="00006957"/>
    <w:rsid w:val="00006CB6"/>
    <w:rsid w:val="00007D73"/>
    <w:rsid w:val="000109B9"/>
    <w:rsid w:val="00010BA0"/>
    <w:rsid w:val="0001177E"/>
    <w:rsid w:val="00012C4C"/>
    <w:rsid w:val="00012C86"/>
    <w:rsid w:val="00013207"/>
    <w:rsid w:val="00013AD3"/>
    <w:rsid w:val="00013C75"/>
    <w:rsid w:val="0001419A"/>
    <w:rsid w:val="000152A5"/>
    <w:rsid w:val="000157B7"/>
    <w:rsid w:val="00015ADA"/>
    <w:rsid w:val="00016730"/>
    <w:rsid w:val="00021786"/>
    <w:rsid w:val="00021A9F"/>
    <w:rsid w:val="000221AE"/>
    <w:rsid w:val="0002245E"/>
    <w:rsid w:val="000225C0"/>
    <w:rsid w:val="000227E9"/>
    <w:rsid w:val="00023094"/>
    <w:rsid w:val="00023648"/>
    <w:rsid w:val="00024B4E"/>
    <w:rsid w:val="00026A1D"/>
    <w:rsid w:val="000274C1"/>
    <w:rsid w:val="000276AB"/>
    <w:rsid w:val="00027942"/>
    <w:rsid w:val="000300F6"/>
    <w:rsid w:val="0003182E"/>
    <w:rsid w:val="00031F1F"/>
    <w:rsid w:val="000328AC"/>
    <w:rsid w:val="00032D84"/>
    <w:rsid w:val="00034CCD"/>
    <w:rsid w:val="000356EA"/>
    <w:rsid w:val="0003678A"/>
    <w:rsid w:val="00041B33"/>
    <w:rsid w:val="000426D6"/>
    <w:rsid w:val="000433BB"/>
    <w:rsid w:val="0004357C"/>
    <w:rsid w:val="00043768"/>
    <w:rsid w:val="00043E46"/>
    <w:rsid w:val="00044414"/>
    <w:rsid w:val="00044519"/>
    <w:rsid w:val="00044D01"/>
    <w:rsid w:val="00045171"/>
    <w:rsid w:val="000453E7"/>
    <w:rsid w:val="0004584E"/>
    <w:rsid w:val="00045E44"/>
    <w:rsid w:val="00047EAA"/>
    <w:rsid w:val="00050727"/>
    <w:rsid w:val="00050AEA"/>
    <w:rsid w:val="00051430"/>
    <w:rsid w:val="0005213E"/>
    <w:rsid w:val="00052211"/>
    <w:rsid w:val="00052631"/>
    <w:rsid w:val="0005372C"/>
    <w:rsid w:val="000539FE"/>
    <w:rsid w:val="00053CA9"/>
    <w:rsid w:val="00053DE3"/>
    <w:rsid w:val="00054274"/>
    <w:rsid w:val="00054332"/>
    <w:rsid w:val="00054369"/>
    <w:rsid w:val="000545EC"/>
    <w:rsid w:val="00055893"/>
    <w:rsid w:val="0005668B"/>
    <w:rsid w:val="000566E3"/>
    <w:rsid w:val="00060364"/>
    <w:rsid w:val="00060674"/>
    <w:rsid w:val="000608BD"/>
    <w:rsid w:val="0006109C"/>
    <w:rsid w:val="000612B0"/>
    <w:rsid w:val="0006213F"/>
    <w:rsid w:val="000628CB"/>
    <w:rsid w:val="00063756"/>
    <w:rsid w:val="00063C37"/>
    <w:rsid w:val="00063DC9"/>
    <w:rsid w:val="000643E8"/>
    <w:rsid w:val="0006447B"/>
    <w:rsid w:val="00070513"/>
    <w:rsid w:val="00070852"/>
    <w:rsid w:val="00070881"/>
    <w:rsid w:val="00072BB2"/>
    <w:rsid w:val="00072D5D"/>
    <w:rsid w:val="00072F62"/>
    <w:rsid w:val="000737EA"/>
    <w:rsid w:val="00073EB8"/>
    <w:rsid w:val="00074B76"/>
    <w:rsid w:val="00074EF7"/>
    <w:rsid w:val="00075EF3"/>
    <w:rsid w:val="0007735E"/>
    <w:rsid w:val="0007737A"/>
    <w:rsid w:val="0007783D"/>
    <w:rsid w:val="0008007B"/>
    <w:rsid w:val="00080943"/>
    <w:rsid w:val="000809EE"/>
    <w:rsid w:val="00080AC7"/>
    <w:rsid w:val="00080EDD"/>
    <w:rsid w:val="00081D43"/>
    <w:rsid w:val="00082E4E"/>
    <w:rsid w:val="000831AD"/>
    <w:rsid w:val="000832B8"/>
    <w:rsid w:val="00083C7C"/>
    <w:rsid w:val="00084242"/>
    <w:rsid w:val="00084340"/>
    <w:rsid w:val="00084351"/>
    <w:rsid w:val="00090CB0"/>
    <w:rsid w:val="00090FB9"/>
    <w:rsid w:val="00092868"/>
    <w:rsid w:val="000955A9"/>
    <w:rsid w:val="0009698C"/>
    <w:rsid w:val="00097512"/>
    <w:rsid w:val="00097B38"/>
    <w:rsid w:val="000A0112"/>
    <w:rsid w:val="000A080B"/>
    <w:rsid w:val="000A1562"/>
    <w:rsid w:val="000A3DC6"/>
    <w:rsid w:val="000A527D"/>
    <w:rsid w:val="000A56C5"/>
    <w:rsid w:val="000A669D"/>
    <w:rsid w:val="000A73A0"/>
    <w:rsid w:val="000B0F93"/>
    <w:rsid w:val="000B1CE4"/>
    <w:rsid w:val="000B1E63"/>
    <w:rsid w:val="000B42D0"/>
    <w:rsid w:val="000B494C"/>
    <w:rsid w:val="000B4E1E"/>
    <w:rsid w:val="000B4E9A"/>
    <w:rsid w:val="000B5667"/>
    <w:rsid w:val="000B5F44"/>
    <w:rsid w:val="000B648B"/>
    <w:rsid w:val="000B6A2A"/>
    <w:rsid w:val="000B6B40"/>
    <w:rsid w:val="000B7BB0"/>
    <w:rsid w:val="000C0684"/>
    <w:rsid w:val="000C0DD2"/>
    <w:rsid w:val="000C1438"/>
    <w:rsid w:val="000C2ED7"/>
    <w:rsid w:val="000C30F8"/>
    <w:rsid w:val="000C32D6"/>
    <w:rsid w:val="000C34FC"/>
    <w:rsid w:val="000C3A80"/>
    <w:rsid w:val="000C4265"/>
    <w:rsid w:val="000C5D8F"/>
    <w:rsid w:val="000C629C"/>
    <w:rsid w:val="000C6BD6"/>
    <w:rsid w:val="000D0E1C"/>
    <w:rsid w:val="000D2675"/>
    <w:rsid w:val="000D2CF3"/>
    <w:rsid w:val="000D2DB4"/>
    <w:rsid w:val="000D3F9B"/>
    <w:rsid w:val="000D527A"/>
    <w:rsid w:val="000D579E"/>
    <w:rsid w:val="000D59C6"/>
    <w:rsid w:val="000D5E6F"/>
    <w:rsid w:val="000D706C"/>
    <w:rsid w:val="000D7BC0"/>
    <w:rsid w:val="000D7BF9"/>
    <w:rsid w:val="000E0EDB"/>
    <w:rsid w:val="000E154B"/>
    <w:rsid w:val="000E1C65"/>
    <w:rsid w:val="000E247F"/>
    <w:rsid w:val="000E2708"/>
    <w:rsid w:val="000E2815"/>
    <w:rsid w:val="000E3BC7"/>
    <w:rsid w:val="000E45BB"/>
    <w:rsid w:val="000E5774"/>
    <w:rsid w:val="000E673B"/>
    <w:rsid w:val="000E6774"/>
    <w:rsid w:val="000E6F41"/>
    <w:rsid w:val="000E72ED"/>
    <w:rsid w:val="000E75AB"/>
    <w:rsid w:val="000F074C"/>
    <w:rsid w:val="000F14D3"/>
    <w:rsid w:val="000F17AA"/>
    <w:rsid w:val="000F24EA"/>
    <w:rsid w:val="000F39B7"/>
    <w:rsid w:val="000F3CF6"/>
    <w:rsid w:val="000F3D83"/>
    <w:rsid w:val="000F44F6"/>
    <w:rsid w:val="000F4C0E"/>
    <w:rsid w:val="000F6392"/>
    <w:rsid w:val="000F6538"/>
    <w:rsid w:val="000F66A9"/>
    <w:rsid w:val="000F6CA8"/>
    <w:rsid w:val="00100388"/>
    <w:rsid w:val="001004C1"/>
    <w:rsid w:val="00101680"/>
    <w:rsid w:val="001018D7"/>
    <w:rsid w:val="00102547"/>
    <w:rsid w:val="00103BE2"/>
    <w:rsid w:val="001043B4"/>
    <w:rsid w:val="001051D8"/>
    <w:rsid w:val="001059ED"/>
    <w:rsid w:val="00105B78"/>
    <w:rsid w:val="00106223"/>
    <w:rsid w:val="001121C8"/>
    <w:rsid w:val="00112250"/>
    <w:rsid w:val="0011346F"/>
    <w:rsid w:val="00113DCF"/>
    <w:rsid w:val="00113F29"/>
    <w:rsid w:val="00113F73"/>
    <w:rsid w:val="00114434"/>
    <w:rsid w:val="00114685"/>
    <w:rsid w:val="00115D69"/>
    <w:rsid w:val="00116100"/>
    <w:rsid w:val="00116665"/>
    <w:rsid w:val="00117979"/>
    <w:rsid w:val="001207F5"/>
    <w:rsid w:val="00121E47"/>
    <w:rsid w:val="00122669"/>
    <w:rsid w:val="00123180"/>
    <w:rsid w:val="001248FA"/>
    <w:rsid w:val="00125BE7"/>
    <w:rsid w:val="00126708"/>
    <w:rsid w:val="001267E9"/>
    <w:rsid w:val="00126A86"/>
    <w:rsid w:val="001272B9"/>
    <w:rsid w:val="00131059"/>
    <w:rsid w:val="001316F6"/>
    <w:rsid w:val="00131DB3"/>
    <w:rsid w:val="00135F0D"/>
    <w:rsid w:val="00135F84"/>
    <w:rsid w:val="00136B70"/>
    <w:rsid w:val="00137F49"/>
    <w:rsid w:val="001400C6"/>
    <w:rsid w:val="0014046E"/>
    <w:rsid w:val="00140A19"/>
    <w:rsid w:val="00141B15"/>
    <w:rsid w:val="0014218F"/>
    <w:rsid w:val="001429C8"/>
    <w:rsid w:val="00142D39"/>
    <w:rsid w:val="001433AF"/>
    <w:rsid w:val="00144794"/>
    <w:rsid w:val="00144C54"/>
    <w:rsid w:val="0014574C"/>
    <w:rsid w:val="00145E8A"/>
    <w:rsid w:val="00145EB8"/>
    <w:rsid w:val="00146736"/>
    <w:rsid w:val="001467DA"/>
    <w:rsid w:val="00146FAF"/>
    <w:rsid w:val="00150453"/>
    <w:rsid w:val="00150592"/>
    <w:rsid w:val="00152047"/>
    <w:rsid w:val="00153BB2"/>
    <w:rsid w:val="001541C3"/>
    <w:rsid w:val="0015470A"/>
    <w:rsid w:val="00155984"/>
    <w:rsid w:val="00155A96"/>
    <w:rsid w:val="00155C4C"/>
    <w:rsid w:val="00155E87"/>
    <w:rsid w:val="00156562"/>
    <w:rsid w:val="00156DC2"/>
    <w:rsid w:val="00157027"/>
    <w:rsid w:val="00157995"/>
    <w:rsid w:val="00157FCA"/>
    <w:rsid w:val="001606C3"/>
    <w:rsid w:val="001609D6"/>
    <w:rsid w:val="00161DE6"/>
    <w:rsid w:val="00161DEE"/>
    <w:rsid w:val="0016203C"/>
    <w:rsid w:val="00162068"/>
    <w:rsid w:val="00163808"/>
    <w:rsid w:val="00163892"/>
    <w:rsid w:val="00163D67"/>
    <w:rsid w:val="0016561D"/>
    <w:rsid w:val="00166061"/>
    <w:rsid w:val="001661DF"/>
    <w:rsid w:val="001677E3"/>
    <w:rsid w:val="00170D8B"/>
    <w:rsid w:val="0017234C"/>
    <w:rsid w:val="00172B72"/>
    <w:rsid w:val="001730E8"/>
    <w:rsid w:val="00175F03"/>
    <w:rsid w:val="001768F7"/>
    <w:rsid w:val="001775E8"/>
    <w:rsid w:val="00177FBC"/>
    <w:rsid w:val="00181A99"/>
    <w:rsid w:val="0018272A"/>
    <w:rsid w:val="00182943"/>
    <w:rsid w:val="00183344"/>
    <w:rsid w:val="00184456"/>
    <w:rsid w:val="00186A57"/>
    <w:rsid w:val="00187724"/>
    <w:rsid w:val="001877C6"/>
    <w:rsid w:val="00190B80"/>
    <w:rsid w:val="001914EF"/>
    <w:rsid w:val="001918E6"/>
    <w:rsid w:val="00192A41"/>
    <w:rsid w:val="001934CE"/>
    <w:rsid w:val="00193AA5"/>
    <w:rsid w:val="00194210"/>
    <w:rsid w:val="00195717"/>
    <w:rsid w:val="00196B91"/>
    <w:rsid w:val="00196FD4"/>
    <w:rsid w:val="001972BC"/>
    <w:rsid w:val="00197FDA"/>
    <w:rsid w:val="001A0071"/>
    <w:rsid w:val="001A01A9"/>
    <w:rsid w:val="001A2672"/>
    <w:rsid w:val="001A4A5F"/>
    <w:rsid w:val="001A5BB1"/>
    <w:rsid w:val="001A6D22"/>
    <w:rsid w:val="001A7592"/>
    <w:rsid w:val="001B06B6"/>
    <w:rsid w:val="001B0CF6"/>
    <w:rsid w:val="001B26C7"/>
    <w:rsid w:val="001B26E2"/>
    <w:rsid w:val="001B28DB"/>
    <w:rsid w:val="001B39B4"/>
    <w:rsid w:val="001B3B2F"/>
    <w:rsid w:val="001B4676"/>
    <w:rsid w:val="001B4C46"/>
    <w:rsid w:val="001B55C6"/>
    <w:rsid w:val="001B5B1D"/>
    <w:rsid w:val="001C24B4"/>
    <w:rsid w:val="001C252E"/>
    <w:rsid w:val="001C3180"/>
    <w:rsid w:val="001C34F5"/>
    <w:rsid w:val="001C3835"/>
    <w:rsid w:val="001C5028"/>
    <w:rsid w:val="001C54F3"/>
    <w:rsid w:val="001C56F5"/>
    <w:rsid w:val="001C5955"/>
    <w:rsid w:val="001C5AE1"/>
    <w:rsid w:val="001C5BEC"/>
    <w:rsid w:val="001C5D2F"/>
    <w:rsid w:val="001C5F6C"/>
    <w:rsid w:val="001C71A0"/>
    <w:rsid w:val="001C743A"/>
    <w:rsid w:val="001D0AB0"/>
    <w:rsid w:val="001D1B3B"/>
    <w:rsid w:val="001D5273"/>
    <w:rsid w:val="001D562D"/>
    <w:rsid w:val="001D61AB"/>
    <w:rsid w:val="001D6CD7"/>
    <w:rsid w:val="001E0651"/>
    <w:rsid w:val="001E21BB"/>
    <w:rsid w:val="001E2C53"/>
    <w:rsid w:val="001E3EE7"/>
    <w:rsid w:val="001E4437"/>
    <w:rsid w:val="001E53E0"/>
    <w:rsid w:val="001E5523"/>
    <w:rsid w:val="001E5F99"/>
    <w:rsid w:val="001E70D0"/>
    <w:rsid w:val="001F06D2"/>
    <w:rsid w:val="001F12D8"/>
    <w:rsid w:val="001F202F"/>
    <w:rsid w:val="001F22B2"/>
    <w:rsid w:val="001F300B"/>
    <w:rsid w:val="001F36F3"/>
    <w:rsid w:val="001F4A64"/>
    <w:rsid w:val="001F4B95"/>
    <w:rsid w:val="001F66CC"/>
    <w:rsid w:val="001F7980"/>
    <w:rsid w:val="002027C2"/>
    <w:rsid w:val="00204092"/>
    <w:rsid w:val="002042CB"/>
    <w:rsid w:val="00204788"/>
    <w:rsid w:val="0020598F"/>
    <w:rsid w:val="00205D56"/>
    <w:rsid w:val="0020639B"/>
    <w:rsid w:val="00206DCE"/>
    <w:rsid w:val="00212E76"/>
    <w:rsid w:val="002137B7"/>
    <w:rsid w:val="00214BBB"/>
    <w:rsid w:val="00214FA9"/>
    <w:rsid w:val="0021681A"/>
    <w:rsid w:val="00217F18"/>
    <w:rsid w:val="0022042A"/>
    <w:rsid w:val="00221F00"/>
    <w:rsid w:val="00221FFC"/>
    <w:rsid w:val="00222CA9"/>
    <w:rsid w:val="00224146"/>
    <w:rsid w:val="002247A8"/>
    <w:rsid w:val="0022499E"/>
    <w:rsid w:val="002252AA"/>
    <w:rsid w:val="002261C4"/>
    <w:rsid w:val="002270DD"/>
    <w:rsid w:val="002272D7"/>
    <w:rsid w:val="00227DEA"/>
    <w:rsid w:val="002319E7"/>
    <w:rsid w:val="00231E3F"/>
    <w:rsid w:val="002346CA"/>
    <w:rsid w:val="00235606"/>
    <w:rsid w:val="00236A53"/>
    <w:rsid w:val="00237299"/>
    <w:rsid w:val="00240F8E"/>
    <w:rsid w:val="00241ED6"/>
    <w:rsid w:val="00241F0E"/>
    <w:rsid w:val="00243BE6"/>
    <w:rsid w:val="002441D2"/>
    <w:rsid w:val="002445C9"/>
    <w:rsid w:val="00245871"/>
    <w:rsid w:val="0024645D"/>
    <w:rsid w:val="00246AC7"/>
    <w:rsid w:val="002470E2"/>
    <w:rsid w:val="002477DA"/>
    <w:rsid w:val="002479A7"/>
    <w:rsid w:val="002503EE"/>
    <w:rsid w:val="002507B3"/>
    <w:rsid w:val="00250820"/>
    <w:rsid w:val="00252FA2"/>
    <w:rsid w:val="0025311C"/>
    <w:rsid w:val="00253F45"/>
    <w:rsid w:val="00255B20"/>
    <w:rsid w:val="0025634A"/>
    <w:rsid w:val="00257CAD"/>
    <w:rsid w:val="00260FA2"/>
    <w:rsid w:val="0026161D"/>
    <w:rsid w:val="00261AEA"/>
    <w:rsid w:val="00261EF5"/>
    <w:rsid w:val="002634D0"/>
    <w:rsid w:val="002643F5"/>
    <w:rsid w:val="0026512E"/>
    <w:rsid w:val="00265230"/>
    <w:rsid w:val="00265A14"/>
    <w:rsid w:val="00265D86"/>
    <w:rsid w:val="00265EB2"/>
    <w:rsid w:val="0026615C"/>
    <w:rsid w:val="0027066E"/>
    <w:rsid w:val="0027123A"/>
    <w:rsid w:val="00271328"/>
    <w:rsid w:val="00271C23"/>
    <w:rsid w:val="00272069"/>
    <w:rsid w:val="00272149"/>
    <w:rsid w:val="002739DD"/>
    <w:rsid w:val="002767A9"/>
    <w:rsid w:val="00282B65"/>
    <w:rsid w:val="00283037"/>
    <w:rsid w:val="00284024"/>
    <w:rsid w:val="00284C6B"/>
    <w:rsid w:val="002851CC"/>
    <w:rsid w:val="002856C0"/>
    <w:rsid w:val="00285868"/>
    <w:rsid w:val="00285FE7"/>
    <w:rsid w:val="00286205"/>
    <w:rsid w:val="0028730F"/>
    <w:rsid w:val="00287CDB"/>
    <w:rsid w:val="0029222A"/>
    <w:rsid w:val="00292EEE"/>
    <w:rsid w:val="00293099"/>
    <w:rsid w:val="00293677"/>
    <w:rsid w:val="00294AEF"/>
    <w:rsid w:val="0029538A"/>
    <w:rsid w:val="002A00B2"/>
    <w:rsid w:val="002A043D"/>
    <w:rsid w:val="002A0E5D"/>
    <w:rsid w:val="002A10BD"/>
    <w:rsid w:val="002A1B7B"/>
    <w:rsid w:val="002A1F98"/>
    <w:rsid w:val="002A2268"/>
    <w:rsid w:val="002A29F0"/>
    <w:rsid w:val="002A4135"/>
    <w:rsid w:val="002A56B3"/>
    <w:rsid w:val="002A5EEE"/>
    <w:rsid w:val="002A60E6"/>
    <w:rsid w:val="002A7764"/>
    <w:rsid w:val="002B1FFD"/>
    <w:rsid w:val="002B26C6"/>
    <w:rsid w:val="002B319F"/>
    <w:rsid w:val="002B3648"/>
    <w:rsid w:val="002B4273"/>
    <w:rsid w:val="002B4621"/>
    <w:rsid w:val="002B4A23"/>
    <w:rsid w:val="002B57B3"/>
    <w:rsid w:val="002B5CA5"/>
    <w:rsid w:val="002B5F0A"/>
    <w:rsid w:val="002B705E"/>
    <w:rsid w:val="002C04A8"/>
    <w:rsid w:val="002C09EC"/>
    <w:rsid w:val="002C1D60"/>
    <w:rsid w:val="002C3116"/>
    <w:rsid w:val="002C3533"/>
    <w:rsid w:val="002C3C67"/>
    <w:rsid w:val="002C3E8C"/>
    <w:rsid w:val="002C402F"/>
    <w:rsid w:val="002C40C3"/>
    <w:rsid w:val="002C454C"/>
    <w:rsid w:val="002C4F79"/>
    <w:rsid w:val="002C64E3"/>
    <w:rsid w:val="002C7550"/>
    <w:rsid w:val="002D0071"/>
    <w:rsid w:val="002D0282"/>
    <w:rsid w:val="002D04A2"/>
    <w:rsid w:val="002D0782"/>
    <w:rsid w:val="002D1617"/>
    <w:rsid w:val="002D1BFF"/>
    <w:rsid w:val="002D1C02"/>
    <w:rsid w:val="002D1CF6"/>
    <w:rsid w:val="002D21B5"/>
    <w:rsid w:val="002D2869"/>
    <w:rsid w:val="002D31F7"/>
    <w:rsid w:val="002D32D2"/>
    <w:rsid w:val="002D36D2"/>
    <w:rsid w:val="002D5C3D"/>
    <w:rsid w:val="002D6C65"/>
    <w:rsid w:val="002D6DBD"/>
    <w:rsid w:val="002D7009"/>
    <w:rsid w:val="002D76E3"/>
    <w:rsid w:val="002E0093"/>
    <w:rsid w:val="002E1363"/>
    <w:rsid w:val="002E1B88"/>
    <w:rsid w:val="002E1ECF"/>
    <w:rsid w:val="002E2313"/>
    <w:rsid w:val="002E2CAC"/>
    <w:rsid w:val="002E356A"/>
    <w:rsid w:val="002E459D"/>
    <w:rsid w:val="002E4B45"/>
    <w:rsid w:val="002E4CCC"/>
    <w:rsid w:val="002E52C8"/>
    <w:rsid w:val="002E5E47"/>
    <w:rsid w:val="002E7515"/>
    <w:rsid w:val="002F0BBD"/>
    <w:rsid w:val="002F0D89"/>
    <w:rsid w:val="002F11F2"/>
    <w:rsid w:val="002F1A23"/>
    <w:rsid w:val="002F26FE"/>
    <w:rsid w:val="002F2EBC"/>
    <w:rsid w:val="002F3306"/>
    <w:rsid w:val="002F4585"/>
    <w:rsid w:val="002F51CE"/>
    <w:rsid w:val="002F5AE2"/>
    <w:rsid w:val="002F5CBD"/>
    <w:rsid w:val="002F63E3"/>
    <w:rsid w:val="002F7D7E"/>
    <w:rsid w:val="00300369"/>
    <w:rsid w:val="00300769"/>
    <w:rsid w:val="003024AD"/>
    <w:rsid w:val="003028AD"/>
    <w:rsid w:val="00303909"/>
    <w:rsid w:val="003061F3"/>
    <w:rsid w:val="003074C1"/>
    <w:rsid w:val="00307656"/>
    <w:rsid w:val="0030768E"/>
    <w:rsid w:val="00307E1C"/>
    <w:rsid w:val="0031207F"/>
    <w:rsid w:val="00313223"/>
    <w:rsid w:val="003132A5"/>
    <w:rsid w:val="00316789"/>
    <w:rsid w:val="00316D8B"/>
    <w:rsid w:val="00317E17"/>
    <w:rsid w:val="00317EEE"/>
    <w:rsid w:val="00320AFF"/>
    <w:rsid w:val="003218CC"/>
    <w:rsid w:val="003218DD"/>
    <w:rsid w:val="003242C5"/>
    <w:rsid w:val="003248AC"/>
    <w:rsid w:val="00324A59"/>
    <w:rsid w:val="00324B6E"/>
    <w:rsid w:val="0032597B"/>
    <w:rsid w:val="0032597C"/>
    <w:rsid w:val="00325E24"/>
    <w:rsid w:val="00326EF9"/>
    <w:rsid w:val="00327DA6"/>
    <w:rsid w:val="00330B1E"/>
    <w:rsid w:val="0033150F"/>
    <w:rsid w:val="00331A1E"/>
    <w:rsid w:val="00331DAF"/>
    <w:rsid w:val="00333320"/>
    <w:rsid w:val="003343BC"/>
    <w:rsid w:val="00335CA7"/>
    <w:rsid w:val="00336B12"/>
    <w:rsid w:val="00337957"/>
    <w:rsid w:val="00340CF6"/>
    <w:rsid w:val="0034132A"/>
    <w:rsid w:val="003428D0"/>
    <w:rsid w:val="00342E5F"/>
    <w:rsid w:val="00343303"/>
    <w:rsid w:val="0034352D"/>
    <w:rsid w:val="00345B41"/>
    <w:rsid w:val="003462DB"/>
    <w:rsid w:val="00350074"/>
    <w:rsid w:val="00350C0C"/>
    <w:rsid w:val="00353894"/>
    <w:rsid w:val="00353F07"/>
    <w:rsid w:val="0035636A"/>
    <w:rsid w:val="0035676C"/>
    <w:rsid w:val="003615C6"/>
    <w:rsid w:val="003622DF"/>
    <w:rsid w:val="00362763"/>
    <w:rsid w:val="00362810"/>
    <w:rsid w:val="00362C3C"/>
    <w:rsid w:val="00363DC0"/>
    <w:rsid w:val="003648D8"/>
    <w:rsid w:val="00366118"/>
    <w:rsid w:val="00367DDC"/>
    <w:rsid w:val="00370719"/>
    <w:rsid w:val="00370D44"/>
    <w:rsid w:val="00372F39"/>
    <w:rsid w:val="00372FBA"/>
    <w:rsid w:val="003737E2"/>
    <w:rsid w:val="00373FF6"/>
    <w:rsid w:val="00374085"/>
    <w:rsid w:val="00374810"/>
    <w:rsid w:val="00375397"/>
    <w:rsid w:val="00375791"/>
    <w:rsid w:val="003808D0"/>
    <w:rsid w:val="00382F01"/>
    <w:rsid w:val="003837E0"/>
    <w:rsid w:val="00383C71"/>
    <w:rsid w:val="00383C98"/>
    <w:rsid w:val="00383D5A"/>
    <w:rsid w:val="003849A4"/>
    <w:rsid w:val="00386176"/>
    <w:rsid w:val="0038799A"/>
    <w:rsid w:val="00387F9A"/>
    <w:rsid w:val="00390449"/>
    <w:rsid w:val="00390A90"/>
    <w:rsid w:val="003928B7"/>
    <w:rsid w:val="00394906"/>
    <w:rsid w:val="003952F0"/>
    <w:rsid w:val="0039596E"/>
    <w:rsid w:val="00395CF0"/>
    <w:rsid w:val="003977FD"/>
    <w:rsid w:val="00397ACB"/>
    <w:rsid w:val="003A03E6"/>
    <w:rsid w:val="003A14D1"/>
    <w:rsid w:val="003A216A"/>
    <w:rsid w:val="003A23FD"/>
    <w:rsid w:val="003A25DB"/>
    <w:rsid w:val="003A30AF"/>
    <w:rsid w:val="003A337D"/>
    <w:rsid w:val="003A3ADC"/>
    <w:rsid w:val="003A46C0"/>
    <w:rsid w:val="003A555A"/>
    <w:rsid w:val="003A5B1D"/>
    <w:rsid w:val="003B126F"/>
    <w:rsid w:val="003B18E6"/>
    <w:rsid w:val="003B36AB"/>
    <w:rsid w:val="003B40C1"/>
    <w:rsid w:val="003B4827"/>
    <w:rsid w:val="003B48A8"/>
    <w:rsid w:val="003B65B9"/>
    <w:rsid w:val="003B7D13"/>
    <w:rsid w:val="003C04E9"/>
    <w:rsid w:val="003C1D28"/>
    <w:rsid w:val="003C205E"/>
    <w:rsid w:val="003C2A39"/>
    <w:rsid w:val="003C3B2A"/>
    <w:rsid w:val="003C427A"/>
    <w:rsid w:val="003C4C8E"/>
    <w:rsid w:val="003C57F0"/>
    <w:rsid w:val="003C635B"/>
    <w:rsid w:val="003C69D1"/>
    <w:rsid w:val="003C6F7F"/>
    <w:rsid w:val="003C74A1"/>
    <w:rsid w:val="003D00B3"/>
    <w:rsid w:val="003D06D3"/>
    <w:rsid w:val="003D07B5"/>
    <w:rsid w:val="003D12FF"/>
    <w:rsid w:val="003D20E4"/>
    <w:rsid w:val="003D250E"/>
    <w:rsid w:val="003D2B41"/>
    <w:rsid w:val="003D2F27"/>
    <w:rsid w:val="003D3163"/>
    <w:rsid w:val="003D4BF0"/>
    <w:rsid w:val="003D5956"/>
    <w:rsid w:val="003D5ACC"/>
    <w:rsid w:val="003D7301"/>
    <w:rsid w:val="003D7FD6"/>
    <w:rsid w:val="003E0A38"/>
    <w:rsid w:val="003E1103"/>
    <w:rsid w:val="003E1889"/>
    <w:rsid w:val="003E1B7C"/>
    <w:rsid w:val="003E1BF5"/>
    <w:rsid w:val="003E23B8"/>
    <w:rsid w:val="003E2687"/>
    <w:rsid w:val="003E283C"/>
    <w:rsid w:val="003E3984"/>
    <w:rsid w:val="003E4737"/>
    <w:rsid w:val="003E5073"/>
    <w:rsid w:val="003E6B34"/>
    <w:rsid w:val="003E73AA"/>
    <w:rsid w:val="003F002C"/>
    <w:rsid w:val="003F2BE8"/>
    <w:rsid w:val="003F2CDB"/>
    <w:rsid w:val="003F351D"/>
    <w:rsid w:val="003F3A4F"/>
    <w:rsid w:val="003F52BA"/>
    <w:rsid w:val="003F5980"/>
    <w:rsid w:val="003F5E7C"/>
    <w:rsid w:val="003F7C29"/>
    <w:rsid w:val="00400789"/>
    <w:rsid w:val="00401905"/>
    <w:rsid w:val="00401E85"/>
    <w:rsid w:val="004028E9"/>
    <w:rsid w:val="00402E85"/>
    <w:rsid w:val="004042D8"/>
    <w:rsid w:val="00405151"/>
    <w:rsid w:val="0040605C"/>
    <w:rsid w:val="00406D0E"/>
    <w:rsid w:val="00407BDA"/>
    <w:rsid w:val="00412A75"/>
    <w:rsid w:val="004136FE"/>
    <w:rsid w:val="00413FFA"/>
    <w:rsid w:val="00414B27"/>
    <w:rsid w:val="004156EB"/>
    <w:rsid w:val="00415DD9"/>
    <w:rsid w:val="00416053"/>
    <w:rsid w:val="00416D60"/>
    <w:rsid w:val="00417912"/>
    <w:rsid w:val="004207AD"/>
    <w:rsid w:val="00420D74"/>
    <w:rsid w:val="00420F55"/>
    <w:rsid w:val="0042170C"/>
    <w:rsid w:val="0042391F"/>
    <w:rsid w:val="00423F2E"/>
    <w:rsid w:val="0042452F"/>
    <w:rsid w:val="00426C9E"/>
    <w:rsid w:val="00427379"/>
    <w:rsid w:val="00427D2C"/>
    <w:rsid w:val="00431100"/>
    <w:rsid w:val="00432161"/>
    <w:rsid w:val="00432A73"/>
    <w:rsid w:val="0043320E"/>
    <w:rsid w:val="00433367"/>
    <w:rsid w:val="0043374E"/>
    <w:rsid w:val="00436376"/>
    <w:rsid w:val="00436A52"/>
    <w:rsid w:val="00441226"/>
    <w:rsid w:val="00442E9A"/>
    <w:rsid w:val="004431AA"/>
    <w:rsid w:val="0044356A"/>
    <w:rsid w:val="00444185"/>
    <w:rsid w:val="004447EB"/>
    <w:rsid w:val="00445D91"/>
    <w:rsid w:val="00445FA1"/>
    <w:rsid w:val="00445FD1"/>
    <w:rsid w:val="00446857"/>
    <w:rsid w:val="00446860"/>
    <w:rsid w:val="00452596"/>
    <w:rsid w:val="004527CA"/>
    <w:rsid w:val="00453809"/>
    <w:rsid w:val="00454DC5"/>
    <w:rsid w:val="00454E8F"/>
    <w:rsid w:val="00457162"/>
    <w:rsid w:val="0045773F"/>
    <w:rsid w:val="00461DA4"/>
    <w:rsid w:val="00461E63"/>
    <w:rsid w:val="00462A69"/>
    <w:rsid w:val="00462B34"/>
    <w:rsid w:val="00462D90"/>
    <w:rsid w:val="0046318F"/>
    <w:rsid w:val="00463269"/>
    <w:rsid w:val="00463D42"/>
    <w:rsid w:val="00463E55"/>
    <w:rsid w:val="0046586E"/>
    <w:rsid w:val="00465E2D"/>
    <w:rsid w:val="00466CF3"/>
    <w:rsid w:val="004704FC"/>
    <w:rsid w:val="00470594"/>
    <w:rsid w:val="00472E4C"/>
    <w:rsid w:val="004735C2"/>
    <w:rsid w:val="0047389C"/>
    <w:rsid w:val="00473A1C"/>
    <w:rsid w:val="00474483"/>
    <w:rsid w:val="00475363"/>
    <w:rsid w:val="0047628D"/>
    <w:rsid w:val="0047682B"/>
    <w:rsid w:val="00476C2E"/>
    <w:rsid w:val="00476E90"/>
    <w:rsid w:val="0047738A"/>
    <w:rsid w:val="00477A60"/>
    <w:rsid w:val="004800D6"/>
    <w:rsid w:val="00480682"/>
    <w:rsid w:val="00480A40"/>
    <w:rsid w:val="00481279"/>
    <w:rsid w:val="004822C9"/>
    <w:rsid w:val="00482C50"/>
    <w:rsid w:val="00483458"/>
    <w:rsid w:val="00483B8A"/>
    <w:rsid w:val="00483F05"/>
    <w:rsid w:val="004846A6"/>
    <w:rsid w:val="004847F5"/>
    <w:rsid w:val="0048514C"/>
    <w:rsid w:val="00485240"/>
    <w:rsid w:val="00486313"/>
    <w:rsid w:val="00486875"/>
    <w:rsid w:val="00486DFA"/>
    <w:rsid w:val="00487A43"/>
    <w:rsid w:val="004901A1"/>
    <w:rsid w:val="00490D4B"/>
    <w:rsid w:val="0049333A"/>
    <w:rsid w:val="0049435E"/>
    <w:rsid w:val="00494880"/>
    <w:rsid w:val="00494D0E"/>
    <w:rsid w:val="00496206"/>
    <w:rsid w:val="004970BA"/>
    <w:rsid w:val="004A001E"/>
    <w:rsid w:val="004A00D0"/>
    <w:rsid w:val="004A21FA"/>
    <w:rsid w:val="004A2431"/>
    <w:rsid w:val="004A24D1"/>
    <w:rsid w:val="004A3084"/>
    <w:rsid w:val="004A33F3"/>
    <w:rsid w:val="004A4067"/>
    <w:rsid w:val="004A4071"/>
    <w:rsid w:val="004A4BB7"/>
    <w:rsid w:val="004A6427"/>
    <w:rsid w:val="004A6E10"/>
    <w:rsid w:val="004A7500"/>
    <w:rsid w:val="004A7CB8"/>
    <w:rsid w:val="004B02CF"/>
    <w:rsid w:val="004B05BB"/>
    <w:rsid w:val="004B0FF1"/>
    <w:rsid w:val="004B118A"/>
    <w:rsid w:val="004B159E"/>
    <w:rsid w:val="004B2FD4"/>
    <w:rsid w:val="004B359B"/>
    <w:rsid w:val="004B380B"/>
    <w:rsid w:val="004B3FA5"/>
    <w:rsid w:val="004B405D"/>
    <w:rsid w:val="004B5148"/>
    <w:rsid w:val="004B55C3"/>
    <w:rsid w:val="004B5B7A"/>
    <w:rsid w:val="004B6047"/>
    <w:rsid w:val="004B6C68"/>
    <w:rsid w:val="004B7625"/>
    <w:rsid w:val="004B7ACD"/>
    <w:rsid w:val="004B7E9C"/>
    <w:rsid w:val="004C190B"/>
    <w:rsid w:val="004C223A"/>
    <w:rsid w:val="004C2FAF"/>
    <w:rsid w:val="004C3BFE"/>
    <w:rsid w:val="004C71F0"/>
    <w:rsid w:val="004C7FA5"/>
    <w:rsid w:val="004D1E93"/>
    <w:rsid w:val="004D38C0"/>
    <w:rsid w:val="004D3D14"/>
    <w:rsid w:val="004D471F"/>
    <w:rsid w:val="004D4D80"/>
    <w:rsid w:val="004D5620"/>
    <w:rsid w:val="004D6BDA"/>
    <w:rsid w:val="004D77FF"/>
    <w:rsid w:val="004D799F"/>
    <w:rsid w:val="004E0D44"/>
    <w:rsid w:val="004E10F2"/>
    <w:rsid w:val="004E23B8"/>
    <w:rsid w:val="004E3B30"/>
    <w:rsid w:val="004E5E81"/>
    <w:rsid w:val="004E6811"/>
    <w:rsid w:val="004E688F"/>
    <w:rsid w:val="004F07E7"/>
    <w:rsid w:val="004F0D84"/>
    <w:rsid w:val="004F1C81"/>
    <w:rsid w:val="004F247A"/>
    <w:rsid w:val="004F2B3C"/>
    <w:rsid w:val="004F6E0C"/>
    <w:rsid w:val="004F7525"/>
    <w:rsid w:val="004F7694"/>
    <w:rsid w:val="005008B7"/>
    <w:rsid w:val="00501178"/>
    <w:rsid w:val="005016A4"/>
    <w:rsid w:val="005025BB"/>
    <w:rsid w:val="00503B2B"/>
    <w:rsid w:val="005040ED"/>
    <w:rsid w:val="00505DF7"/>
    <w:rsid w:val="00507624"/>
    <w:rsid w:val="00507E26"/>
    <w:rsid w:val="00510392"/>
    <w:rsid w:val="0051063C"/>
    <w:rsid w:val="005118AC"/>
    <w:rsid w:val="00511CC5"/>
    <w:rsid w:val="00512567"/>
    <w:rsid w:val="00513952"/>
    <w:rsid w:val="00514165"/>
    <w:rsid w:val="00514890"/>
    <w:rsid w:val="005161ED"/>
    <w:rsid w:val="00516BE5"/>
    <w:rsid w:val="00516F3A"/>
    <w:rsid w:val="005170D9"/>
    <w:rsid w:val="005175C6"/>
    <w:rsid w:val="005177B0"/>
    <w:rsid w:val="00520008"/>
    <w:rsid w:val="005202D4"/>
    <w:rsid w:val="005203D8"/>
    <w:rsid w:val="00520A30"/>
    <w:rsid w:val="00521B5F"/>
    <w:rsid w:val="0052236C"/>
    <w:rsid w:val="005238ED"/>
    <w:rsid w:val="00524E94"/>
    <w:rsid w:val="00525EE2"/>
    <w:rsid w:val="00526F6E"/>
    <w:rsid w:val="005301FF"/>
    <w:rsid w:val="0053080C"/>
    <w:rsid w:val="005311EA"/>
    <w:rsid w:val="0053193E"/>
    <w:rsid w:val="005322D4"/>
    <w:rsid w:val="00532529"/>
    <w:rsid w:val="00532EA0"/>
    <w:rsid w:val="00533EE6"/>
    <w:rsid w:val="00534677"/>
    <w:rsid w:val="0053491E"/>
    <w:rsid w:val="005358EB"/>
    <w:rsid w:val="005360F0"/>
    <w:rsid w:val="005362AE"/>
    <w:rsid w:val="00537A22"/>
    <w:rsid w:val="00537D0A"/>
    <w:rsid w:val="00540720"/>
    <w:rsid w:val="00541154"/>
    <w:rsid w:val="00541871"/>
    <w:rsid w:val="00542421"/>
    <w:rsid w:val="00543A81"/>
    <w:rsid w:val="00544116"/>
    <w:rsid w:val="005501D5"/>
    <w:rsid w:val="00550B57"/>
    <w:rsid w:val="0055158B"/>
    <w:rsid w:val="00551B20"/>
    <w:rsid w:val="00554BDA"/>
    <w:rsid w:val="00554CBC"/>
    <w:rsid w:val="005559A6"/>
    <w:rsid w:val="00556802"/>
    <w:rsid w:val="00556FB1"/>
    <w:rsid w:val="00557233"/>
    <w:rsid w:val="005602F4"/>
    <w:rsid w:val="0056041E"/>
    <w:rsid w:val="00560B0A"/>
    <w:rsid w:val="00561284"/>
    <w:rsid w:val="005634AA"/>
    <w:rsid w:val="005638D5"/>
    <w:rsid w:val="00563A31"/>
    <w:rsid w:val="00563AA1"/>
    <w:rsid w:val="0056541C"/>
    <w:rsid w:val="00566017"/>
    <w:rsid w:val="0056624E"/>
    <w:rsid w:val="0056660A"/>
    <w:rsid w:val="00566FFC"/>
    <w:rsid w:val="0056711D"/>
    <w:rsid w:val="00567291"/>
    <w:rsid w:val="00570A48"/>
    <w:rsid w:val="00575DF8"/>
    <w:rsid w:val="0058093C"/>
    <w:rsid w:val="005817D2"/>
    <w:rsid w:val="00582C60"/>
    <w:rsid w:val="0058323E"/>
    <w:rsid w:val="00583AB8"/>
    <w:rsid w:val="00583F8D"/>
    <w:rsid w:val="0058501F"/>
    <w:rsid w:val="005855A1"/>
    <w:rsid w:val="00586560"/>
    <w:rsid w:val="00587799"/>
    <w:rsid w:val="005879BD"/>
    <w:rsid w:val="00587B25"/>
    <w:rsid w:val="005911BF"/>
    <w:rsid w:val="00592368"/>
    <w:rsid w:val="00592DBC"/>
    <w:rsid w:val="0059414B"/>
    <w:rsid w:val="00594CAF"/>
    <w:rsid w:val="005955FD"/>
    <w:rsid w:val="00595D0A"/>
    <w:rsid w:val="00595F94"/>
    <w:rsid w:val="00597160"/>
    <w:rsid w:val="00597759"/>
    <w:rsid w:val="005A1738"/>
    <w:rsid w:val="005A20E2"/>
    <w:rsid w:val="005A2A62"/>
    <w:rsid w:val="005A2E70"/>
    <w:rsid w:val="005A3B84"/>
    <w:rsid w:val="005A42F2"/>
    <w:rsid w:val="005A4309"/>
    <w:rsid w:val="005A491C"/>
    <w:rsid w:val="005A4E27"/>
    <w:rsid w:val="005A5434"/>
    <w:rsid w:val="005A5CCF"/>
    <w:rsid w:val="005A5FF0"/>
    <w:rsid w:val="005A658B"/>
    <w:rsid w:val="005A72B4"/>
    <w:rsid w:val="005A79C4"/>
    <w:rsid w:val="005B0596"/>
    <w:rsid w:val="005B0636"/>
    <w:rsid w:val="005B0771"/>
    <w:rsid w:val="005B1239"/>
    <w:rsid w:val="005B1601"/>
    <w:rsid w:val="005B2A0A"/>
    <w:rsid w:val="005B3BFF"/>
    <w:rsid w:val="005B3CCA"/>
    <w:rsid w:val="005B4217"/>
    <w:rsid w:val="005B622B"/>
    <w:rsid w:val="005B722A"/>
    <w:rsid w:val="005B7CFB"/>
    <w:rsid w:val="005B7EC1"/>
    <w:rsid w:val="005C02AB"/>
    <w:rsid w:val="005C0A36"/>
    <w:rsid w:val="005C100F"/>
    <w:rsid w:val="005C11C7"/>
    <w:rsid w:val="005C1B50"/>
    <w:rsid w:val="005C33E8"/>
    <w:rsid w:val="005C3568"/>
    <w:rsid w:val="005C378C"/>
    <w:rsid w:val="005C5791"/>
    <w:rsid w:val="005C72BC"/>
    <w:rsid w:val="005D00A3"/>
    <w:rsid w:val="005D0213"/>
    <w:rsid w:val="005D0B29"/>
    <w:rsid w:val="005D1235"/>
    <w:rsid w:val="005D2AAC"/>
    <w:rsid w:val="005D3187"/>
    <w:rsid w:val="005D3284"/>
    <w:rsid w:val="005D355F"/>
    <w:rsid w:val="005D59CB"/>
    <w:rsid w:val="005D6364"/>
    <w:rsid w:val="005D6541"/>
    <w:rsid w:val="005D66E2"/>
    <w:rsid w:val="005D68C1"/>
    <w:rsid w:val="005D7428"/>
    <w:rsid w:val="005D79C4"/>
    <w:rsid w:val="005E0DDA"/>
    <w:rsid w:val="005E0EDE"/>
    <w:rsid w:val="005E2239"/>
    <w:rsid w:val="005E2E5C"/>
    <w:rsid w:val="005E390A"/>
    <w:rsid w:val="005E4295"/>
    <w:rsid w:val="005E45A6"/>
    <w:rsid w:val="005E5DDE"/>
    <w:rsid w:val="005E606A"/>
    <w:rsid w:val="005E7308"/>
    <w:rsid w:val="005E77DE"/>
    <w:rsid w:val="005E7CD5"/>
    <w:rsid w:val="005F0F57"/>
    <w:rsid w:val="005F1A45"/>
    <w:rsid w:val="005F1BE3"/>
    <w:rsid w:val="005F2E2E"/>
    <w:rsid w:val="005F314D"/>
    <w:rsid w:val="005F45B4"/>
    <w:rsid w:val="005F5164"/>
    <w:rsid w:val="005F5745"/>
    <w:rsid w:val="005F59AD"/>
    <w:rsid w:val="005F5B47"/>
    <w:rsid w:val="005F633C"/>
    <w:rsid w:val="005F67E8"/>
    <w:rsid w:val="005F78E8"/>
    <w:rsid w:val="00601B1B"/>
    <w:rsid w:val="006033CF"/>
    <w:rsid w:val="00604546"/>
    <w:rsid w:val="00604575"/>
    <w:rsid w:val="00605779"/>
    <w:rsid w:val="0060580D"/>
    <w:rsid w:val="00606472"/>
    <w:rsid w:val="00606E87"/>
    <w:rsid w:val="00610CAA"/>
    <w:rsid w:val="006118B4"/>
    <w:rsid w:val="00611C79"/>
    <w:rsid w:val="00612D70"/>
    <w:rsid w:val="00613155"/>
    <w:rsid w:val="006131F0"/>
    <w:rsid w:val="006136C0"/>
    <w:rsid w:val="0061393D"/>
    <w:rsid w:val="00614170"/>
    <w:rsid w:val="00615D1E"/>
    <w:rsid w:val="0061600F"/>
    <w:rsid w:val="00616205"/>
    <w:rsid w:val="006163B9"/>
    <w:rsid w:val="006203BA"/>
    <w:rsid w:val="00620C0A"/>
    <w:rsid w:val="0062125D"/>
    <w:rsid w:val="0062130B"/>
    <w:rsid w:val="00621B87"/>
    <w:rsid w:val="00622153"/>
    <w:rsid w:val="0062270B"/>
    <w:rsid w:val="00622FB4"/>
    <w:rsid w:val="00623DC4"/>
    <w:rsid w:val="0062479E"/>
    <w:rsid w:val="006252EB"/>
    <w:rsid w:val="0062542E"/>
    <w:rsid w:val="006255F7"/>
    <w:rsid w:val="00625CFB"/>
    <w:rsid w:val="00626058"/>
    <w:rsid w:val="00626EC2"/>
    <w:rsid w:val="006278DA"/>
    <w:rsid w:val="00627A14"/>
    <w:rsid w:val="00630809"/>
    <w:rsid w:val="0063115C"/>
    <w:rsid w:val="00631338"/>
    <w:rsid w:val="00632D75"/>
    <w:rsid w:val="0063346A"/>
    <w:rsid w:val="006357F4"/>
    <w:rsid w:val="00637270"/>
    <w:rsid w:val="00637D7A"/>
    <w:rsid w:val="00637E80"/>
    <w:rsid w:val="00641F95"/>
    <w:rsid w:val="00642752"/>
    <w:rsid w:val="00643C11"/>
    <w:rsid w:val="00644DA7"/>
    <w:rsid w:val="00644F45"/>
    <w:rsid w:val="00645CA8"/>
    <w:rsid w:val="00646D86"/>
    <w:rsid w:val="00647F10"/>
    <w:rsid w:val="0065102C"/>
    <w:rsid w:val="00651BF1"/>
    <w:rsid w:val="00651DEE"/>
    <w:rsid w:val="00653A61"/>
    <w:rsid w:val="00654281"/>
    <w:rsid w:val="006547F4"/>
    <w:rsid w:val="00655EB1"/>
    <w:rsid w:val="0065625A"/>
    <w:rsid w:val="00656F37"/>
    <w:rsid w:val="00656F59"/>
    <w:rsid w:val="00657D82"/>
    <w:rsid w:val="00657E19"/>
    <w:rsid w:val="00660BCB"/>
    <w:rsid w:val="00662A48"/>
    <w:rsid w:val="00662EAF"/>
    <w:rsid w:val="00663542"/>
    <w:rsid w:val="00664745"/>
    <w:rsid w:val="00664957"/>
    <w:rsid w:val="006669A3"/>
    <w:rsid w:val="0066706E"/>
    <w:rsid w:val="0066794A"/>
    <w:rsid w:val="006701A0"/>
    <w:rsid w:val="006705E3"/>
    <w:rsid w:val="006707DA"/>
    <w:rsid w:val="00671287"/>
    <w:rsid w:val="00671B89"/>
    <w:rsid w:val="00671F3F"/>
    <w:rsid w:val="00672A93"/>
    <w:rsid w:val="00672F85"/>
    <w:rsid w:val="0067347F"/>
    <w:rsid w:val="0067365A"/>
    <w:rsid w:val="00673967"/>
    <w:rsid w:val="00673F7F"/>
    <w:rsid w:val="00674CDC"/>
    <w:rsid w:val="00674DCE"/>
    <w:rsid w:val="006752E3"/>
    <w:rsid w:val="0067550B"/>
    <w:rsid w:val="00675D9C"/>
    <w:rsid w:val="0067614B"/>
    <w:rsid w:val="0067617A"/>
    <w:rsid w:val="00676FFE"/>
    <w:rsid w:val="0067710A"/>
    <w:rsid w:val="006809C4"/>
    <w:rsid w:val="00680EA3"/>
    <w:rsid w:val="006829FD"/>
    <w:rsid w:val="00682C1C"/>
    <w:rsid w:val="00683314"/>
    <w:rsid w:val="0068354D"/>
    <w:rsid w:val="00684588"/>
    <w:rsid w:val="00687025"/>
    <w:rsid w:val="00687DA1"/>
    <w:rsid w:val="00691BC3"/>
    <w:rsid w:val="00692289"/>
    <w:rsid w:val="006924C3"/>
    <w:rsid w:val="006924CF"/>
    <w:rsid w:val="006929B6"/>
    <w:rsid w:val="00693EC8"/>
    <w:rsid w:val="006941A8"/>
    <w:rsid w:val="00694AB3"/>
    <w:rsid w:val="00694AF8"/>
    <w:rsid w:val="00694B8A"/>
    <w:rsid w:val="00694C5D"/>
    <w:rsid w:val="00694CAE"/>
    <w:rsid w:val="00695298"/>
    <w:rsid w:val="00695BCE"/>
    <w:rsid w:val="006A1231"/>
    <w:rsid w:val="006A18DA"/>
    <w:rsid w:val="006A1A99"/>
    <w:rsid w:val="006A1ADD"/>
    <w:rsid w:val="006A22CA"/>
    <w:rsid w:val="006A3AD7"/>
    <w:rsid w:val="006A43C5"/>
    <w:rsid w:val="006A511A"/>
    <w:rsid w:val="006A577A"/>
    <w:rsid w:val="006A57AE"/>
    <w:rsid w:val="006A60BA"/>
    <w:rsid w:val="006A62F8"/>
    <w:rsid w:val="006A748A"/>
    <w:rsid w:val="006B07D5"/>
    <w:rsid w:val="006B0C7D"/>
    <w:rsid w:val="006B1104"/>
    <w:rsid w:val="006B1DCE"/>
    <w:rsid w:val="006B298A"/>
    <w:rsid w:val="006B2EA0"/>
    <w:rsid w:val="006B300D"/>
    <w:rsid w:val="006B4AA9"/>
    <w:rsid w:val="006B59B7"/>
    <w:rsid w:val="006B5BBF"/>
    <w:rsid w:val="006B6449"/>
    <w:rsid w:val="006C2901"/>
    <w:rsid w:val="006C4FC6"/>
    <w:rsid w:val="006C5B39"/>
    <w:rsid w:val="006C69F3"/>
    <w:rsid w:val="006C7404"/>
    <w:rsid w:val="006C7AA8"/>
    <w:rsid w:val="006D076C"/>
    <w:rsid w:val="006D09E7"/>
    <w:rsid w:val="006D0EA4"/>
    <w:rsid w:val="006D1C10"/>
    <w:rsid w:val="006D39B7"/>
    <w:rsid w:val="006D3B48"/>
    <w:rsid w:val="006D506E"/>
    <w:rsid w:val="006D528E"/>
    <w:rsid w:val="006D5998"/>
    <w:rsid w:val="006D5DEF"/>
    <w:rsid w:val="006D6814"/>
    <w:rsid w:val="006D6B59"/>
    <w:rsid w:val="006D732D"/>
    <w:rsid w:val="006D74CD"/>
    <w:rsid w:val="006E03D7"/>
    <w:rsid w:val="006E0F81"/>
    <w:rsid w:val="006E1341"/>
    <w:rsid w:val="006E1BEA"/>
    <w:rsid w:val="006E234C"/>
    <w:rsid w:val="006E2F6C"/>
    <w:rsid w:val="006E3ED4"/>
    <w:rsid w:val="006E485F"/>
    <w:rsid w:val="006E4EDB"/>
    <w:rsid w:val="006E5152"/>
    <w:rsid w:val="006E592C"/>
    <w:rsid w:val="006E66DB"/>
    <w:rsid w:val="006F15E4"/>
    <w:rsid w:val="006F1AC9"/>
    <w:rsid w:val="006F2CED"/>
    <w:rsid w:val="006F3B91"/>
    <w:rsid w:val="006F495C"/>
    <w:rsid w:val="006F795C"/>
    <w:rsid w:val="00700CDD"/>
    <w:rsid w:val="007022A5"/>
    <w:rsid w:val="007030AF"/>
    <w:rsid w:val="0070321C"/>
    <w:rsid w:val="0070357D"/>
    <w:rsid w:val="0070562E"/>
    <w:rsid w:val="00706371"/>
    <w:rsid w:val="00706EDC"/>
    <w:rsid w:val="00710062"/>
    <w:rsid w:val="00710B5C"/>
    <w:rsid w:val="007111BE"/>
    <w:rsid w:val="007112DA"/>
    <w:rsid w:val="00711422"/>
    <w:rsid w:val="00712A09"/>
    <w:rsid w:val="00713227"/>
    <w:rsid w:val="00713F03"/>
    <w:rsid w:val="00714208"/>
    <w:rsid w:val="00715DF8"/>
    <w:rsid w:val="0071675D"/>
    <w:rsid w:val="00716F43"/>
    <w:rsid w:val="0071708F"/>
    <w:rsid w:val="0071727F"/>
    <w:rsid w:val="00720364"/>
    <w:rsid w:val="007207DF"/>
    <w:rsid w:val="00720F79"/>
    <w:rsid w:val="007213F2"/>
    <w:rsid w:val="0072301E"/>
    <w:rsid w:val="007243B5"/>
    <w:rsid w:val="0072447A"/>
    <w:rsid w:val="00725626"/>
    <w:rsid w:val="00725FBE"/>
    <w:rsid w:val="00726B07"/>
    <w:rsid w:val="00730851"/>
    <w:rsid w:val="00730C1A"/>
    <w:rsid w:val="00730E36"/>
    <w:rsid w:val="00731381"/>
    <w:rsid w:val="007327B5"/>
    <w:rsid w:val="00732F87"/>
    <w:rsid w:val="007335A9"/>
    <w:rsid w:val="0073367F"/>
    <w:rsid w:val="007342CE"/>
    <w:rsid w:val="0073532C"/>
    <w:rsid w:val="00735B25"/>
    <w:rsid w:val="00735E11"/>
    <w:rsid w:val="00736A49"/>
    <w:rsid w:val="007408FE"/>
    <w:rsid w:val="00740C18"/>
    <w:rsid w:val="00741C41"/>
    <w:rsid w:val="00741CB2"/>
    <w:rsid w:val="00741D05"/>
    <w:rsid w:val="00742F4E"/>
    <w:rsid w:val="00743550"/>
    <w:rsid w:val="007465B6"/>
    <w:rsid w:val="0074704C"/>
    <w:rsid w:val="00747AAC"/>
    <w:rsid w:val="007504CF"/>
    <w:rsid w:val="00751024"/>
    <w:rsid w:val="00751685"/>
    <w:rsid w:val="0075176E"/>
    <w:rsid w:val="0075184F"/>
    <w:rsid w:val="00751B8C"/>
    <w:rsid w:val="00751DBF"/>
    <w:rsid w:val="00752A47"/>
    <w:rsid w:val="00753BBF"/>
    <w:rsid w:val="00753EED"/>
    <w:rsid w:val="00756671"/>
    <w:rsid w:val="00756B78"/>
    <w:rsid w:val="00756E51"/>
    <w:rsid w:val="00757D24"/>
    <w:rsid w:val="00761AC7"/>
    <w:rsid w:val="00762258"/>
    <w:rsid w:val="00763A08"/>
    <w:rsid w:val="0076400E"/>
    <w:rsid w:val="00765552"/>
    <w:rsid w:val="00765763"/>
    <w:rsid w:val="007657F6"/>
    <w:rsid w:val="00766EC7"/>
    <w:rsid w:val="007700EC"/>
    <w:rsid w:val="0077039A"/>
    <w:rsid w:val="00770B8E"/>
    <w:rsid w:val="00771D4E"/>
    <w:rsid w:val="00773AEA"/>
    <w:rsid w:val="00773B50"/>
    <w:rsid w:val="00773D04"/>
    <w:rsid w:val="00773DD3"/>
    <w:rsid w:val="00774F54"/>
    <w:rsid w:val="0077547F"/>
    <w:rsid w:val="00777721"/>
    <w:rsid w:val="00777D83"/>
    <w:rsid w:val="0078078B"/>
    <w:rsid w:val="00780BE1"/>
    <w:rsid w:val="00780CC9"/>
    <w:rsid w:val="00782D65"/>
    <w:rsid w:val="00784D5A"/>
    <w:rsid w:val="0078564A"/>
    <w:rsid w:val="00785BAE"/>
    <w:rsid w:val="00786B2B"/>
    <w:rsid w:val="00787A8A"/>
    <w:rsid w:val="0079089F"/>
    <w:rsid w:val="007912B8"/>
    <w:rsid w:val="007919A9"/>
    <w:rsid w:val="007928F2"/>
    <w:rsid w:val="00792B5E"/>
    <w:rsid w:val="007941DD"/>
    <w:rsid w:val="007946BA"/>
    <w:rsid w:val="00794DA9"/>
    <w:rsid w:val="0079534B"/>
    <w:rsid w:val="00796A22"/>
    <w:rsid w:val="00796B7B"/>
    <w:rsid w:val="007A086D"/>
    <w:rsid w:val="007A336A"/>
    <w:rsid w:val="007A33A9"/>
    <w:rsid w:val="007A3530"/>
    <w:rsid w:val="007A35B4"/>
    <w:rsid w:val="007A39E6"/>
    <w:rsid w:val="007A4341"/>
    <w:rsid w:val="007A43AE"/>
    <w:rsid w:val="007A4756"/>
    <w:rsid w:val="007A7B29"/>
    <w:rsid w:val="007A7D91"/>
    <w:rsid w:val="007A7F48"/>
    <w:rsid w:val="007B0750"/>
    <w:rsid w:val="007B0E17"/>
    <w:rsid w:val="007B2453"/>
    <w:rsid w:val="007B3CC4"/>
    <w:rsid w:val="007B3D4F"/>
    <w:rsid w:val="007B40E9"/>
    <w:rsid w:val="007B65AA"/>
    <w:rsid w:val="007B76D2"/>
    <w:rsid w:val="007B76F7"/>
    <w:rsid w:val="007B7F7C"/>
    <w:rsid w:val="007C047A"/>
    <w:rsid w:val="007C0BD4"/>
    <w:rsid w:val="007C0DA3"/>
    <w:rsid w:val="007C1175"/>
    <w:rsid w:val="007C1A29"/>
    <w:rsid w:val="007C2866"/>
    <w:rsid w:val="007C2C08"/>
    <w:rsid w:val="007C2F30"/>
    <w:rsid w:val="007C30B3"/>
    <w:rsid w:val="007C3478"/>
    <w:rsid w:val="007C3ED7"/>
    <w:rsid w:val="007C51D6"/>
    <w:rsid w:val="007C56B0"/>
    <w:rsid w:val="007C61CA"/>
    <w:rsid w:val="007C6EDB"/>
    <w:rsid w:val="007C7DEF"/>
    <w:rsid w:val="007D0181"/>
    <w:rsid w:val="007D0628"/>
    <w:rsid w:val="007D0BF0"/>
    <w:rsid w:val="007D1E17"/>
    <w:rsid w:val="007D2088"/>
    <w:rsid w:val="007D28EB"/>
    <w:rsid w:val="007D30F8"/>
    <w:rsid w:val="007D38AA"/>
    <w:rsid w:val="007D4CE7"/>
    <w:rsid w:val="007D4DA9"/>
    <w:rsid w:val="007D561F"/>
    <w:rsid w:val="007D56D8"/>
    <w:rsid w:val="007D5723"/>
    <w:rsid w:val="007D59F4"/>
    <w:rsid w:val="007D760F"/>
    <w:rsid w:val="007E0150"/>
    <w:rsid w:val="007E0353"/>
    <w:rsid w:val="007E258F"/>
    <w:rsid w:val="007E2CC3"/>
    <w:rsid w:val="007E3B37"/>
    <w:rsid w:val="007E48EE"/>
    <w:rsid w:val="007E6285"/>
    <w:rsid w:val="007E6C13"/>
    <w:rsid w:val="007F02F3"/>
    <w:rsid w:val="007F1B8B"/>
    <w:rsid w:val="007F1DA7"/>
    <w:rsid w:val="007F3D70"/>
    <w:rsid w:val="007F3EA3"/>
    <w:rsid w:val="007F4740"/>
    <w:rsid w:val="007F5A48"/>
    <w:rsid w:val="007F635F"/>
    <w:rsid w:val="007F6DA0"/>
    <w:rsid w:val="00800966"/>
    <w:rsid w:val="00800DB1"/>
    <w:rsid w:val="00801BD0"/>
    <w:rsid w:val="00802EF9"/>
    <w:rsid w:val="00803940"/>
    <w:rsid w:val="00803A7C"/>
    <w:rsid w:val="00806FF8"/>
    <w:rsid w:val="00807ECD"/>
    <w:rsid w:val="0081007B"/>
    <w:rsid w:val="0081136C"/>
    <w:rsid w:val="008138F3"/>
    <w:rsid w:val="00813EFF"/>
    <w:rsid w:val="008147B7"/>
    <w:rsid w:val="008151D7"/>
    <w:rsid w:val="008209B2"/>
    <w:rsid w:val="00821260"/>
    <w:rsid w:val="00823AFB"/>
    <w:rsid w:val="008241FD"/>
    <w:rsid w:val="00826513"/>
    <w:rsid w:val="00826D18"/>
    <w:rsid w:val="0082719B"/>
    <w:rsid w:val="008278DD"/>
    <w:rsid w:val="00830DAD"/>
    <w:rsid w:val="008313B2"/>
    <w:rsid w:val="00833422"/>
    <w:rsid w:val="00834CD9"/>
    <w:rsid w:val="00835381"/>
    <w:rsid w:val="00837456"/>
    <w:rsid w:val="008375D7"/>
    <w:rsid w:val="00837654"/>
    <w:rsid w:val="00840DB5"/>
    <w:rsid w:val="00840E2C"/>
    <w:rsid w:val="00842314"/>
    <w:rsid w:val="008439AE"/>
    <w:rsid w:val="00844EF4"/>
    <w:rsid w:val="00847683"/>
    <w:rsid w:val="008503ED"/>
    <w:rsid w:val="0085082B"/>
    <w:rsid w:val="008511CF"/>
    <w:rsid w:val="008513E7"/>
    <w:rsid w:val="00851B84"/>
    <w:rsid w:val="008528F0"/>
    <w:rsid w:val="00852F71"/>
    <w:rsid w:val="008531C0"/>
    <w:rsid w:val="00853E0C"/>
    <w:rsid w:val="00854152"/>
    <w:rsid w:val="00854492"/>
    <w:rsid w:val="00854AF9"/>
    <w:rsid w:val="00855379"/>
    <w:rsid w:val="00855AA0"/>
    <w:rsid w:val="00855F36"/>
    <w:rsid w:val="00857238"/>
    <w:rsid w:val="00857EB3"/>
    <w:rsid w:val="008605D9"/>
    <w:rsid w:val="00860813"/>
    <w:rsid w:val="0086114A"/>
    <w:rsid w:val="00864D5D"/>
    <w:rsid w:val="008661A8"/>
    <w:rsid w:val="00870E89"/>
    <w:rsid w:val="0087154E"/>
    <w:rsid w:val="008716C8"/>
    <w:rsid w:val="008720FE"/>
    <w:rsid w:val="00872486"/>
    <w:rsid w:val="0087286C"/>
    <w:rsid w:val="00872896"/>
    <w:rsid w:val="00872C2C"/>
    <w:rsid w:val="008731EB"/>
    <w:rsid w:val="00873A69"/>
    <w:rsid w:val="0087439E"/>
    <w:rsid w:val="00874841"/>
    <w:rsid w:val="00874AFE"/>
    <w:rsid w:val="00874EAE"/>
    <w:rsid w:val="00875B5C"/>
    <w:rsid w:val="00875C00"/>
    <w:rsid w:val="00875FA9"/>
    <w:rsid w:val="00881602"/>
    <w:rsid w:val="00881A6F"/>
    <w:rsid w:val="00882337"/>
    <w:rsid w:val="00882680"/>
    <w:rsid w:val="00883AC7"/>
    <w:rsid w:val="00883E00"/>
    <w:rsid w:val="0088463B"/>
    <w:rsid w:val="008847E7"/>
    <w:rsid w:val="00884B51"/>
    <w:rsid w:val="00885504"/>
    <w:rsid w:val="00886057"/>
    <w:rsid w:val="008872A4"/>
    <w:rsid w:val="008879FC"/>
    <w:rsid w:val="00891010"/>
    <w:rsid w:val="008918B7"/>
    <w:rsid w:val="00892039"/>
    <w:rsid w:val="0089207F"/>
    <w:rsid w:val="00893BD8"/>
    <w:rsid w:val="008940C8"/>
    <w:rsid w:val="00895413"/>
    <w:rsid w:val="00896510"/>
    <w:rsid w:val="008A0999"/>
    <w:rsid w:val="008A1EEF"/>
    <w:rsid w:val="008A235D"/>
    <w:rsid w:val="008A2B34"/>
    <w:rsid w:val="008A4572"/>
    <w:rsid w:val="008A5569"/>
    <w:rsid w:val="008A565F"/>
    <w:rsid w:val="008A5B43"/>
    <w:rsid w:val="008A5F2A"/>
    <w:rsid w:val="008A769D"/>
    <w:rsid w:val="008A76CB"/>
    <w:rsid w:val="008A7822"/>
    <w:rsid w:val="008A7FF3"/>
    <w:rsid w:val="008B015E"/>
    <w:rsid w:val="008B0451"/>
    <w:rsid w:val="008B0548"/>
    <w:rsid w:val="008B2F03"/>
    <w:rsid w:val="008B342E"/>
    <w:rsid w:val="008B45F1"/>
    <w:rsid w:val="008B47F9"/>
    <w:rsid w:val="008B575D"/>
    <w:rsid w:val="008B5761"/>
    <w:rsid w:val="008B5F1F"/>
    <w:rsid w:val="008B7828"/>
    <w:rsid w:val="008C0D51"/>
    <w:rsid w:val="008C18DA"/>
    <w:rsid w:val="008C1B0F"/>
    <w:rsid w:val="008C2115"/>
    <w:rsid w:val="008C353C"/>
    <w:rsid w:val="008C385F"/>
    <w:rsid w:val="008C3FD9"/>
    <w:rsid w:val="008C4BF1"/>
    <w:rsid w:val="008C4F5A"/>
    <w:rsid w:val="008C58C7"/>
    <w:rsid w:val="008C5DC7"/>
    <w:rsid w:val="008C68B8"/>
    <w:rsid w:val="008C714A"/>
    <w:rsid w:val="008C7C69"/>
    <w:rsid w:val="008D1CD6"/>
    <w:rsid w:val="008D362A"/>
    <w:rsid w:val="008D4C0F"/>
    <w:rsid w:val="008D58F7"/>
    <w:rsid w:val="008D5BA7"/>
    <w:rsid w:val="008D626B"/>
    <w:rsid w:val="008D74AB"/>
    <w:rsid w:val="008D7D7C"/>
    <w:rsid w:val="008E014D"/>
    <w:rsid w:val="008E04C1"/>
    <w:rsid w:val="008E0845"/>
    <w:rsid w:val="008E0BFD"/>
    <w:rsid w:val="008E126C"/>
    <w:rsid w:val="008E173C"/>
    <w:rsid w:val="008E2A10"/>
    <w:rsid w:val="008E388D"/>
    <w:rsid w:val="008E457B"/>
    <w:rsid w:val="008E5A5F"/>
    <w:rsid w:val="008E7374"/>
    <w:rsid w:val="008E79D5"/>
    <w:rsid w:val="008F01E5"/>
    <w:rsid w:val="008F05DD"/>
    <w:rsid w:val="008F1CF5"/>
    <w:rsid w:val="008F27BA"/>
    <w:rsid w:val="008F2E67"/>
    <w:rsid w:val="008F3705"/>
    <w:rsid w:val="008F403F"/>
    <w:rsid w:val="008F4A09"/>
    <w:rsid w:val="008F4AF6"/>
    <w:rsid w:val="008F4B20"/>
    <w:rsid w:val="008F52B1"/>
    <w:rsid w:val="008F5861"/>
    <w:rsid w:val="008F5C7E"/>
    <w:rsid w:val="008F7420"/>
    <w:rsid w:val="00900D78"/>
    <w:rsid w:val="009015D8"/>
    <w:rsid w:val="00903A02"/>
    <w:rsid w:val="00903B4B"/>
    <w:rsid w:val="00903F4C"/>
    <w:rsid w:val="00904932"/>
    <w:rsid w:val="009049D5"/>
    <w:rsid w:val="00905ADF"/>
    <w:rsid w:val="00905D88"/>
    <w:rsid w:val="00907977"/>
    <w:rsid w:val="00907B6D"/>
    <w:rsid w:val="00907E3C"/>
    <w:rsid w:val="00907F1D"/>
    <w:rsid w:val="009107F2"/>
    <w:rsid w:val="00911BF9"/>
    <w:rsid w:val="0091285F"/>
    <w:rsid w:val="00913A98"/>
    <w:rsid w:val="0091626E"/>
    <w:rsid w:val="00916D48"/>
    <w:rsid w:val="00917F8E"/>
    <w:rsid w:val="0092074B"/>
    <w:rsid w:val="009212F1"/>
    <w:rsid w:val="00922C04"/>
    <w:rsid w:val="009237B1"/>
    <w:rsid w:val="00923A9E"/>
    <w:rsid w:val="00923CB1"/>
    <w:rsid w:val="0092414D"/>
    <w:rsid w:val="00925285"/>
    <w:rsid w:val="00926912"/>
    <w:rsid w:val="009300DD"/>
    <w:rsid w:val="0093058A"/>
    <w:rsid w:val="00931507"/>
    <w:rsid w:val="00931A3E"/>
    <w:rsid w:val="00932751"/>
    <w:rsid w:val="00932FB3"/>
    <w:rsid w:val="00933DF6"/>
    <w:rsid w:val="009341E1"/>
    <w:rsid w:val="00934F05"/>
    <w:rsid w:val="00935B3E"/>
    <w:rsid w:val="0093618D"/>
    <w:rsid w:val="00936A72"/>
    <w:rsid w:val="00936C9F"/>
    <w:rsid w:val="0093794A"/>
    <w:rsid w:val="00937D88"/>
    <w:rsid w:val="0094177A"/>
    <w:rsid w:val="00941E85"/>
    <w:rsid w:val="00942755"/>
    <w:rsid w:val="00943749"/>
    <w:rsid w:val="00945396"/>
    <w:rsid w:val="0094690C"/>
    <w:rsid w:val="009470B4"/>
    <w:rsid w:val="009470F9"/>
    <w:rsid w:val="009500EB"/>
    <w:rsid w:val="00951140"/>
    <w:rsid w:val="00952180"/>
    <w:rsid w:val="00952A09"/>
    <w:rsid w:val="00953231"/>
    <w:rsid w:val="00953E5D"/>
    <w:rsid w:val="00954467"/>
    <w:rsid w:val="00954927"/>
    <w:rsid w:val="00954ACB"/>
    <w:rsid w:val="00955922"/>
    <w:rsid w:val="00955D86"/>
    <w:rsid w:val="00955DC7"/>
    <w:rsid w:val="00955DFA"/>
    <w:rsid w:val="0095617D"/>
    <w:rsid w:val="00956A83"/>
    <w:rsid w:val="00957EDB"/>
    <w:rsid w:val="0096109D"/>
    <w:rsid w:val="00962805"/>
    <w:rsid w:val="00962AAB"/>
    <w:rsid w:val="00963257"/>
    <w:rsid w:val="0096596D"/>
    <w:rsid w:val="00965D48"/>
    <w:rsid w:val="009668D4"/>
    <w:rsid w:val="00966E1F"/>
    <w:rsid w:val="00967256"/>
    <w:rsid w:val="00967EF2"/>
    <w:rsid w:val="00972769"/>
    <w:rsid w:val="00972B47"/>
    <w:rsid w:val="00972FF6"/>
    <w:rsid w:val="00973703"/>
    <w:rsid w:val="00973C03"/>
    <w:rsid w:val="009761EB"/>
    <w:rsid w:val="0097623F"/>
    <w:rsid w:val="0098017E"/>
    <w:rsid w:val="00980AEC"/>
    <w:rsid w:val="0098103F"/>
    <w:rsid w:val="00981A43"/>
    <w:rsid w:val="00982661"/>
    <w:rsid w:val="00982E56"/>
    <w:rsid w:val="009836DE"/>
    <w:rsid w:val="00983C6C"/>
    <w:rsid w:val="00984220"/>
    <w:rsid w:val="009847A9"/>
    <w:rsid w:val="00984EA7"/>
    <w:rsid w:val="00985C31"/>
    <w:rsid w:val="00985F95"/>
    <w:rsid w:val="00986A5D"/>
    <w:rsid w:val="00987CF8"/>
    <w:rsid w:val="00990049"/>
    <w:rsid w:val="009904F0"/>
    <w:rsid w:val="00991139"/>
    <w:rsid w:val="00991937"/>
    <w:rsid w:val="00991F46"/>
    <w:rsid w:val="00992320"/>
    <w:rsid w:val="009924F5"/>
    <w:rsid w:val="00992569"/>
    <w:rsid w:val="009941AB"/>
    <w:rsid w:val="00994401"/>
    <w:rsid w:val="009944D5"/>
    <w:rsid w:val="00994EA6"/>
    <w:rsid w:val="00995FEE"/>
    <w:rsid w:val="00996098"/>
    <w:rsid w:val="00996823"/>
    <w:rsid w:val="00996A98"/>
    <w:rsid w:val="00996EC1"/>
    <w:rsid w:val="00996F74"/>
    <w:rsid w:val="00997A16"/>
    <w:rsid w:val="00997C73"/>
    <w:rsid w:val="00997C85"/>
    <w:rsid w:val="00997EA4"/>
    <w:rsid w:val="009A0653"/>
    <w:rsid w:val="009A128F"/>
    <w:rsid w:val="009A1B9E"/>
    <w:rsid w:val="009A2451"/>
    <w:rsid w:val="009A33F9"/>
    <w:rsid w:val="009A3433"/>
    <w:rsid w:val="009A3523"/>
    <w:rsid w:val="009A3827"/>
    <w:rsid w:val="009A5828"/>
    <w:rsid w:val="009A68E3"/>
    <w:rsid w:val="009B03B4"/>
    <w:rsid w:val="009B0D3F"/>
    <w:rsid w:val="009B2E2D"/>
    <w:rsid w:val="009B3204"/>
    <w:rsid w:val="009B328D"/>
    <w:rsid w:val="009B36B4"/>
    <w:rsid w:val="009B3BE8"/>
    <w:rsid w:val="009B5474"/>
    <w:rsid w:val="009B5828"/>
    <w:rsid w:val="009B6E30"/>
    <w:rsid w:val="009C00B8"/>
    <w:rsid w:val="009C09FB"/>
    <w:rsid w:val="009C3A99"/>
    <w:rsid w:val="009C4142"/>
    <w:rsid w:val="009C550E"/>
    <w:rsid w:val="009C5C9D"/>
    <w:rsid w:val="009C644F"/>
    <w:rsid w:val="009C6D88"/>
    <w:rsid w:val="009C7F6D"/>
    <w:rsid w:val="009D000A"/>
    <w:rsid w:val="009D0E60"/>
    <w:rsid w:val="009D1286"/>
    <w:rsid w:val="009D3C02"/>
    <w:rsid w:val="009D4CF9"/>
    <w:rsid w:val="009D7005"/>
    <w:rsid w:val="009D78AA"/>
    <w:rsid w:val="009D7DA8"/>
    <w:rsid w:val="009D7EF8"/>
    <w:rsid w:val="009E13B8"/>
    <w:rsid w:val="009E17EE"/>
    <w:rsid w:val="009E192C"/>
    <w:rsid w:val="009E19B0"/>
    <w:rsid w:val="009E280B"/>
    <w:rsid w:val="009E39F4"/>
    <w:rsid w:val="009E4AA4"/>
    <w:rsid w:val="009E4C21"/>
    <w:rsid w:val="009E4F6D"/>
    <w:rsid w:val="009E5C5D"/>
    <w:rsid w:val="009E6046"/>
    <w:rsid w:val="009E662D"/>
    <w:rsid w:val="009E671A"/>
    <w:rsid w:val="009E6C97"/>
    <w:rsid w:val="009E6EB3"/>
    <w:rsid w:val="009F0066"/>
    <w:rsid w:val="009F05EE"/>
    <w:rsid w:val="009F13C4"/>
    <w:rsid w:val="009F18DC"/>
    <w:rsid w:val="009F4785"/>
    <w:rsid w:val="009F4BA1"/>
    <w:rsid w:val="009F4D80"/>
    <w:rsid w:val="009F501B"/>
    <w:rsid w:val="009F53E8"/>
    <w:rsid w:val="009F643A"/>
    <w:rsid w:val="009F66F3"/>
    <w:rsid w:val="009F6EE6"/>
    <w:rsid w:val="00A00347"/>
    <w:rsid w:val="00A0081B"/>
    <w:rsid w:val="00A02478"/>
    <w:rsid w:val="00A02C6D"/>
    <w:rsid w:val="00A03989"/>
    <w:rsid w:val="00A03F0B"/>
    <w:rsid w:val="00A04B93"/>
    <w:rsid w:val="00A04E9C"/>
    <w:rsid w:val="00A0588A"/>
    <w:rsid w:val="00A10091"/>
    <w:rsid w:val="00A11578"/>
    <w:rsid w:val="00A1235B"/>
    <w:rsid w:val="00A12D9C"/>
    <w:rsid w:val="00A133E5"/>
    <w:rsid w:val="00A145EA"/>
    <w:rsid w:val="00A148C2"/>
    <w:rsid w:val="00A15652"/>
    <w:rsid w:val="00A15DC6"/>
    <w:rsid w:val="00A1624C"/>
    <w:rsid w:val="00A16966"/>
    <w:rsid w:val="00A16EBD"/>
    <w:rsid w:val="00A16F16"/>
    <w:rsid w:val="00A176F6"/>
    <w:rsid w:val="00A17D81"/>
    <w:rsid w:val="00A214B2"/>
    <w:rsid w:val="00A216CD"/>
    <w:rsid w:val="00A23782"/>
    <w:rsid w:val="00A253C8"/>
    <w:rsid w:val="00A25B3B"/>
    <w:rsid w:val="00A26484"/>
    <w:rsid w:val="00A276FD"/>
    <w:rsid w:val="00A27AEB"/>
    <w:rsid w:val="00A3111B"/>
    <w:rsid w:val="00A31A29"/>
    <w:rsid w:val="00A31FF2"/>
    <w:rsid w:val="00A32E2F"/>
    <w:rsid w:val="00A32F53"/>
    <w:rsid w:val="00A33A15"/>
    <w:rsid w:val="00A33AD3"/>
    <w:rsid w:val="00A3421C"/>
    <w:rsid w:val="00A349E1"/>
    <w:rsid w:val="00A34E99"/>
    <w:rsid w:val="00A35E27"/>
    <w:rsid w:val="00A35FBA"/>
    <w:rsid w:val="00A36569"/>
    <w:rsid w:val="00A366CF"/>
    <w:rsid w:val="00A36CB5"/>
    <w:rsid w:val="00A40AD4"/>
    <w:rsid w:val="00A41708"/>
    <w:rsid w:val="00A42287"/>
    <w:rsid w:val="00A42C80"/>
    <w:rsid w:val="00A43F2D"/>
    <w:rsid w:val="00A442CA"/>
    <w:rsid w:val="00A46188"/>
    <w:rsid w:val="00A466E6"/>
    <w:rsid w:val="00A46DAC"/>
    <w:rsid w:val="00A4701F"/>
    <w:rsid w:val="00A47168"/>
    <w:rsid w:val="00A504C6"/>
    <w:rsid w:val="00A50B74"/>
    <w:rsid w:val="00A51833"/>
    <w:rsid w:val="00A51E6F"/>
    <w:rsid w:val="00A52B03"/>
    <w:rsid w:val="00A540B3"/>
    <w:rsid w:val="00A55041"/>
    <w:rsid w:val="00A55EBD"/>
    <w:rsid w:val="00A564BF"/>
    <w:rsid w:val="00A5679A"/>
    <w:rsid w:val="00A569AD"/>
    <w:rsid w:val="00A56C15"/>
    <w:rsid w:val="00A56D0A"/>
    <w:rsid w:val="00A575A4"/>
    <w:rsid w:val="00A57B27"/>
    <w:rsid w:val="00A616F7"/>
    <w:rsid w:val="00A61B23"/>
    <w:rsid w:val="00A61DE3"/>
    <w:rsid w:val="00A63B03"/>
    <w:rsid w:val="00A64D1B"/>
    <w:rsid w:val="00A65062"/>
    <w:rsid w:val="00A651AA"/>
    <w:rsid w:val="00A6543A"/>
    <w:rsid w:val="00A65573"/>
    <w:rsid w:val="00A672BE"/>
    <w:rsid w:val="00A6741B"/>
    <w:rsid w:val="00A70343"/>
    <w:rsid w:val="00A70895"/>
    <w:rsid w:val="00A71CBA"/>
    <w:rsid w:val="00A731C5"/>
    <w:rsid w:val="00A735C7"/>
    <w:rsid w:val="00A73685"/>
    <w:rsid w:val="00A74CF8"/>
    <w:rsid w:val="00A750D3"/>
    <w:rsid w:val="00A75577"/>
    <w:rsid w:val="00A77422"/>
    <w:rsid w:val="00A805CD"/>
    <w:rsid w:val="00A80A40"/>
    <w:rsid w:val="00A82A3F"/>
    <w:rsid w:val="00A83048"/>
    <w:rsid w:val="00A830AD"/>
    <w:rsid w:val="00A8334E"/>
    <w:rsid w:val="00A8552F"/>
    <w:rsid w:val="00A85BEB"/>
    <w:rsid w:val="00A85E83"/>
    <w:rsid w:val="00A85EC7"/>
    <w:rsid w:val="00A86A8F"/>
    <w:rsid w:val="00A86D52"/>
    <w:rsid w:val="00A874BB"/>
    <w:rsid w:val="00A875B4"/>
    <w:rsid w:val="00A900C4"/>
    <w:rsid w:val="00A91238"/>
    <w:rsid w:val="00A923B8"/>
    <w:rsid w:val="00A924E6"/>
    <w:rsid w:val="00A92A6A"/>
    <w:rsid w:val="00A93D82"/>
    <w:rsid w:val="00A93F5C"/>
    <w:rsid w:val="00A940D0"/>
    <w:rsid w:val="00A9482B"/>
    <w:rsid w:val="00A94BF3"/>
    <w:rsid w:val="00A94D56"/>
    <w:rsid w:val="00A95A13"/>
    <w:rsid w:val="00A96360"/>
    <w:rsid w:val="00A96977"/>
    <w:rsid w:val="00A9707B"/>
    <w:rsid w:val="00A97652"/>
    <w:rsid w:val="00A9797F"/>
    <w:rsid w:val="00AA04C7"/>
    <w:rsid w:val="00AA0826"/>
    <w:rsid w:val="00AA0A58"/>
    <w:rsid w:val="00AA15D3"/>
    <w:rsid w:val="00AA233F"/>
    <w:rsid w:val="00AA24C6"/>
    <w:rsid w:val="00AA387C"/>
    <w:rsid w:val="00AA3E23"/>
    <w:rsid w:val="00AA405C"/>
    <w:rsid w:val="00AA4CF9"/>
    <w:rsid w:val="00AA564D"/>
    <w:rsid w:val="00AA56DA"/>
    <w:rsid w:val="00AA5BAD"/>
    <w:rsid w:val="00AA65DE"/>
    <w:rsid w:val="00AA6906"/>
    <w:rsid w:val="00AA699F"/>
    <w:rsid w:val="00AA6BEF"/>
    <w:rsid w:val="00AA7C4E"/>
    <w:rsid w:val="00AA7E49"/>
    <w:rsid w:val="00AB009D"/>
    <w:rsid w:val="00AB09C5"/>
    <w:rsid w:val="00AB1710"/>
    <w:rsid w:val="00AB1CAB"/>
    <w:rsid w:val="00AB3928"/>
    <w:rsid w:val="00AB47A6"/>
    <w:rsid w:val="00AB626C"/>
    <w:rsid w:val="00AB7871"/>
    <w:rsid w:val="00AC0C15"/>
    <w:rsid w:val="00AC0E37"/>
    <w:rsid w:val="00AC1F0D"/>
    <w:rsid w:val="00AC263D"/>
    <w:rsid w:val="00AC4C21"/>
    <w:rsid w:val="00AC54AF"/>
    <w:rsid w:val="00AC5A23"/>
    <w:rsid w:val="00AC5B05"/>
    <w:rsid w:val="00AC5E93"/>
    <w:rsid w:val="00AC5EDC"/>
    <w:rsid w:val="00AC6131"/>
    <w:rsid w:val="00AC613E"/>
    <w:rsid w:val="00AC664E"/>
    <w:rsid w:val="00AC6718"/>
    <w:rsid w:val="00AD007F"/>
    <w:rsid w:val="00AD02AF"/>
    <w:rsid w:val="00AD0E57"/>
    <w:rsid w:val="00AD1D99"/>
    <w:rsid w:val="00AD3C31"/>
    <w:rsid w:val="00AD4CDB"/>
    <w:rsid w:val="00AD5FDD"/>
    <w:rsid w:val="00AD6033"/>
    <w:rsid w:val="00AD64DF"/>
    <w:rsid w:val="00AD6F7D"/>
    <w:rsid w:val="00AE073F"/>
    <w:rsid w:val="00AE227D"/>
    <w:rsid w:val="00AE26F6"/>
    <w:rsid w:val="00AE2BD2"/>
    <w:rsid w:val="00AE2D36"/>
    <w:rsid w:val="00AE33D3"/>
    <w:rsid w:val="00AE39F7"/>
    <w:rsid w:val="00AE3D46"/>
    <w:rsid w:val="00AE4056"/>
    <w:rsid w:val="00AE4D26"/>
    <w:rsid w:val="00AE53C8"/>
    <w:rsid w:val="00AE56F3"/>
    <w:rsid w:val="00AE6382"/>
    <w:rsid w:val="00AF0593"/>
    <w:rsid w:val="00AF093B"/>
    <w:rsid w:val="00AF0A05"/>
    <w:rsid w:val="00AF19A2"/>
    <w:rsid w:val="00AF1F49"/>
    <w:rsid w:val="00AF2E1C"/>
    <w:rsid w:val="00AF3E73"/>
    <w:rsid w:val="00AF46CD"/>
    <w:rsid w:val="00AF4C1F"/>
    <w:rsid w:val="00AF4D62"/>
    <w:rsid w:val="00AF4E6D"/>
    <w:rsid w:val="00AF511D"/>
    <w:rsid w:val="00AF5251"/>
    <w:rsid w:val="00AF55C8"/>
    <w:rsid w:val="00AF6AE9"/>
    <w:rsid w:val="00AF6FC9"/>
    <w:rsid w:val="00AF7465"/>
    <w:rsid w:val="00AF78F7"/>
    <w:rsid w:val="00AF7D19"/>
    <w:rsid w:val="00B00135"/>
    <w:rsid w:val="00B01439"/>
    <w:rsid w:val="00B01A3F"/>
    <w:rsid w:val="00B01CDD"/>
    <w:rsid w:val="00B0211F"/>
    <w:rsid w:val="00B0273E"/>
    <w:rsid w:val="00B02DB6"/>
    <w:rsid w:val="00B0320B"/>
    <w:rsid w:val="00B0321D"/>
    <w:rsid w:val="00B03511"/>
    <w:rsid w:val="00B04F54"/>
    <w:rsid w:val="00B0584E"/>
    <w:rsid w:val="00B06625"/>
    <w:rsid w:val="00B06D9B"/>
    <w:rsid w:val="00B07BA9"/>
    <w:rsid w:val="00B12073"/>
    <w:rsid w:val="00B12116"/>
    <w:rsid w:val="00B12509"/>
    <w:rsid w:val="00B12A4E"/>
    <w:rsid w:val="00B12ABE"/>
    <w:rsid w:val="00B13B2C"/>
    <w:rsid w:val="00B1408E"/>
    <w:rsid w:val="00B146E8"/>
    <w:rsid w:val="00B1568E"/>
    <w:rsid w:val="00B15B1D"/>
    <w:rsid w:val="00B17A46"/>
    <w:rsid w:val="00B17C6A"/>
    <w:rsid w:val="00B2024F"/>
    <w:rsid w:val="00B2031F"/>
    <w:rsid w:val="00B2065C"/>
    <w:rsid w:val="00B2331F"/>
    <w:rsid w:val="00B23674"/>
    <w:rsid w:val="00B2377E"/>
    <w:rsid w:val="00B252EA"/>
    <w:rsid w:val="00B2545B"/>
    <w:rsid w:val="00B25796"/>
    <w:rsid w:val="00B25988"/>
    <w:rsid w:val="00B262BD"/>
    <w:rsid w:val="00B26CEA"/>
    <w:rsid w:val="00B27DA1"/>
    <w:rsid w:val="00B27EE6"/>
    <w:rsid w:val="00B30878"/>
    <w:rsid w:val="00B30D64"/>
    <w:rsid w:val="00B323C3"/>
    <w:rsid w:val="00B32447"/>
    <w:rsid w:val="00B3341A"/>
    <w:rsid w:val="00B338B2"/>
    <w:rsid w:val="00B33E3B"/>
    <w:rsid w:val="00B33EF6"/>
    <w:rsid w:val="00B3459D"/>
    <w:rsid w:val="00B3485D"/>
    <w:rsid w:val="00B34C4E"/>
    <w:rsid w:val="00B35663"/>
    <w:rsid w:val="00B35DBF"/>
    <w:rsid w:val="00B35E91"/>
    <w:rsid w:val="00B35EC5"/>
    <w:rsid w:val="00B36A9B"/>
    <w:rsid w:val="00B36CCF"/>
    <w:rsid w:val="00B37727"/>
    <w:rsid w:val="00B37948"/>
    <w:rsid w:val="00B401E2"/>
    <w:rsid w:val="00B405C6"/>
    <w:rsid w:val="00B40CAA"/>
    <w:rsid w:val="00B40E01"/>
    <w:rsid w:val="00B418DD"/>
    <w:rsid w:val="00B434F6"/>
    <w:rsid w:val="00B43884"/>
    <w:rsid w:val="00B43F0B"/>
    <w:rsid w:val="00B45B2C"/>
    <w:rsid w:val="00B46BFF"/>
    <w:rsid w:val="00B4756E"/>
    <w:rsid w:val="00B4779C"/>
    <w:rsid w:val="00B503CD"/>
    <w:rsid w:val="00B506B2"/>
    <w:rsid w:val="00B52642"/>
    <w:rsid w:val="00B54426"/>
    <w:rsid w:val="00B54AC5"/>
    <w:rsid w:val="00B559B3"/>
    <w:rsid w:val="00B55B14"/>
    <w:rsid w:val="00B60041"/>
    <w:rsid w:val="00B61C62"/>
    <w:rsid w:val="00B63401"/>
    <w:rsid w:val="00B64077"/>
    <w:rsid w:val="00B64975"/>
    <w:rsid w:val="00B649B5"/>
    <w:rsid w:val="00B64B94"/>
    <w:rsid w:val="00B654F3"/>
    <w:rsid w:val="00B6573F"/>
    <w:rsid w:val="00B66575"/>
    <w:rsid w:val="00B70DC6"/>
    <w:rsid w:val="00B71430"/>
    <w:rsid w:val="00B72118"/>
    <w:rsid w:val="00B73AE3"/>
    <w:rsid w:val="00B73E65"/>
    <w:rsid w:val="00B73F49"/>
    <w:rsid w:val="00B75092"/>
    <w:rsid w:val="00B750FB"/>
    <w:rsid w:val="00B75854"/>
    <w:rsid w:val="00B75A36"/>
    <w:rsid w:val="00B75B50"/>
    <w:rsid w:val="00B763E5"/>
    <w:rsid w:val="00B77793"/>
    <w:rsid w:val="00B77A12"/>
    <w:rsid w:val="00B807EA"/>
    <w:rsid w:val="00B82868"/>
    <w:rsid w:val="00B8298A"/>
    <w:rsid w:val="00B83121"/>
    <w:rsid w:val="00B847EF"/>
    <w:rsid w:val="00B8626E"/>
    <w:rsid w:val="00B90878"/>
    <w:rsid w:val="00B91331"/>
    <w:rsid w:val="00B9181D"/>
    <w:rsid w:val="00B91EEF"/>
    <w:rsid w:val="00B92713"/>
    <w:rsid w:val="00B93E79"/>
    <w:rsid w:val="00B9452C"/>
    <w:rsid w:val="00B94B20"/>
    <w:rsid w:val="00B94F28"/>
    <w:rsid w:val="00B96FD4"/>
    <w:rsid w:val="00BA0459"/>
    <w:rsid w:val="00BA0669"/>
    <w:rsid w:val="00BA15B3"/>
    <w:rsid w:val="00BA1614"/>
    <w:rsid w:val="00BA16C7"/>
    <w:rsid w:val="00BA24DE"/>
    <w:rsid w:val="00BA29AF"/>
    <w:rsid w:val="00BA447A"/>
    <w:rsid w:val="00BA5FA1"/>
    <w:rsid w:val="00BA6961"/>
    <w:rsid w:val="00BB0922"/>
    <w:rsid w:val="00BB0B1A"/>
    <w:rsid w:val="00BB2DD0"/>
    <w:rsid w:val="00BB36CC"/>
    <w:rsid w:val="00BB41EC"/>
    <w:rsid w:val="00BB4D63"/>
    <w:rsid w:val="00BB4F22"/>
    <w:rsid w:val="00BB526C"/>
    <w:rsid w:val="00BB6A77"/>
    <w:rsid w:val="00BB6FCC"/>
    <w:rsid w:val="00BB7389"/>
    <w:rsid w:val="00BB78A5"/>
    <w:rsid w:val="00BB7C01"/>
    <w:rsid w:val="00BB7EEC"/>
    <w:rsid w:val="00BC1DC7"/>
    <w:rsid w:val="00BC2B37"/>
    <w:rsid w:val="00BC31F2"/>
    <w:rsid w:val="00BC3233"/>
    <w:rsid w:val="00BC37CE"/>
    <w:rsid w:val="00BC4D52"/>
    <w:rsid w:val="00BC62EE"/>
    <w:rsid w:val="00BC653F"/>
    <w:rsid w:val="00BC688C"/>
    <w:rsid w:val="00BD1B76"/>
    <w:rsid w:val="00BD2BC1"/>
    <w:rsid w:val="00BD2D9E"/>
    <w:rsid w:val="00BD4E39"/>
    <w:rsid w:val="00BD5070"/>
    <w:rsid w:val="00BD6016"/>
    <w:rsid w:val="00BD6215"/>
    <w:rsid w:val="00BD6CFB"/>
    <w:rsid w:val="00BD70DD"/>
    <w:rsid w:val="00BD7660"/>
    <w:rsid w:val="00BD7B85"/>
    <w:rsid w:val="00BE0A30"/>
    <w:rsid w:val="00BE123C"/>
    <w:rsid w:val="00BE1DE4"/>
    <w:rsid w:val="00BE1DED"/>
    <w:rsid w:val="00BE1FE3"/>
    <w:rsid w:val="00BE22A8"/>
    <w:rsid w:val="00BE247B"/>
    <w:rsid w:val="00BE2840"/>
    <w:rsid w:val="00BE34CE"/>
    <w:rsid w:val="00BE41D4"/>
    <w:rsid w:val="00BE4879"/>
    <w:rsid w:val="00BE5B3A"/>
    <w:rsid w:val="00BE5FD9"/>
    <w:rsid w:val="00BE684B"/>
    <w:rsid w:val="00BE6DAD"/>
    <w:rsid w:val="00BE7C63"/>
    <w:rsid w:val="00BF020C"/>
    <w:rsid w:val="00BF0A50"/>
    <w:rsid w:val="00BF2880"/>
    <w:rsid w:val="00BF3294"/>
    <w:rsid w:val="00BF6A32"/>
    <w:rsid w:val="00BF7D33"/>
    <w:rsid w:val="00C00AE5"/>
    <w:rsid w:val="00C01CF5"/>
    <w:rsid w:val="00C032A5"/>
    <w:rsid w:val="00C03359"/>
    <w:rsid w:val="00C03426"/>
    <w:rsid w:val="00C03CE4"/>
    <w:rsid w:val="00C04089"/>
    <w:rsid w:val="00C04280"/>
    <w:rsid w:val="00C04661"/>
    <w:rsid w:val="00C051DD"/>
    <w:rsid w:val="00C0570B"/>
    <w:rsid w:val="00C059BD"/>
    <w:rsid w:val="00C06222"/>
    <w:rsid w:val="00C105B5"/>
    <w:rsid w:val="00C1070D"/>
    <w:rsid w:val="00C10822"/>
    <w:rsid w:val="00C124B7"/>
    <w:rsid w:val="00C1291D"/>
    <w:rsid w:val="00C147CA"/>
    <w:rsid w:val="00C1487B"/>
    <w:rsid w:val="00C16233"/>
    <w:rsid w:val="00C1685D"/>
    <w:rsid w:val="00C17EC9"/>
    <w:rsid w:val="00C204FB"/>
    <w:rsid w:val="00C20A7D"/>
    <w:rsid w:val="00C20DDE"/>
    <w:rsid w:val="00C22B9A"/>
    <w:rsid w:val="00C24221"/>
    <w:rsid w:val="00C24E03"/>
    <w:rsid w:val="00C25A65"/>
    <w:rsid w:val="00C26D2D"/>
    <w:rsid w:val="00C27F8B"/>
    <w:rsid w:val="00C30645"/>
    <w:rsid w:val="00C31E98"/>
    <w:rsid w:val="00C33087"/>
    <w:rsid w:val="00C334C2"/>
    <w:rsid w:val="00C33A9D"/>
    <w:rsid w:val="00C34EC7"/>
    <w:rsid w:val="00C36F23"/>
    <w:rsid w:val="00C3758A"/>
    <w:rsid w:val="00C3785C"/>
    <w:rsid w:val="00C37B58"/>
    <w:rsid w:val="00C37EF0"/>
    <w:rsid w:val="00C4051F"/>
    <w:rsid w:val="00C412CA"/>
    <w:rsid w:val="00C41FB4"/>
    <w:rsid w:val="00C425F4"/>
    <w:rsid w:val="00C42C44"/>
    <w:rsid w:val="00C433E2"/>
    <w:rsid w:val="00C43F55"/>
    <w:rsid w:val="00C452EE"/>
    <w:rsid w:val="00C46005"/>
    <w:rsid w:val="00C471E3"/>
    <w:rsid w:val="00C47B7B"/>
    <w:rsid w:val="00C503EC"/>
    <w:rsid w:val="00C52F18"/>
    <w:rsid w:val="00C53591"/>
    <w:rsid w:val="00C53B19"/>
    <w:rsid w:val="00C53F66"/>
    <w:rsid w:val="00C551E8"/>
    <w:rsid w:val="00C56841"/>
    <w:rsid w:val="00C57443"/>
    <w:rsid w:val="00C57953"/>
    <w:rsid w:val="00C57C4A"/>
    <w:rsid w:val="00C57CB7"/>
    <w:rsid w:val="00C60AB0"/>
    <w:rsid w:val="00C61D4F"/>
    <w:rsid w:val="00C6311A"/>
    <w:rsid w:val="00C65420"/>
    <w:rsid w:val="00C655D3"/>
    <w:rsid w:val="00C6585F"/>
    <w:rsid w:val="00C70D4C"/>
    <w:rsid w:val="00C70FEF"/>
    <w:rsid w:val="00C7182F"/>
    <w:rsid w:val="00C71D95"/>
    <w:rsid w:val="00C71FF4"/>
    <w:rsid w:val="00C72921"/>
    <w:rsid w:val="00C72A99"/>
    <w:rsid w:val="00C73FF2"/>
    <w:rsid w:val="00C748F4"/>
    <w:rsid w:val="00C7765C"/>
    <w:rsid w:val="00C80600"/>
    <w:rsid w:val="00C80916"/>
    <w:rsid w:val="00C810D7"/>
    <w:rsid w:val="00C81B1A"/>
    <w:rsid w:val="00C81E15"/>
    <w:rsid w:val="00C84109"/>
    <w:rsid w:val="00C8626F"/>
    <w:rsid w:val="00C8654A"/>
    <w:rsid w:val="00C8776C"/>
    <w:rsid w:val="00C90155"/>
    <w:rsid w:val="00C91821"/>
    <w:rsid w:val="00C92114"/>
    <w:rsid w:val="00C956FD"/>
    <w:rsid w:val="00C9669C"/>
    <w:rsid w:val="00C96AAE"/>
    <w:rsid w:val="00C97A3D"/>
    <w:rsid w:val="00CA0A32"/>
    <w:rsid w:val="00CA12D4"/>
    <w:rsid w:val="00CA3284"/>
    <w:rsid w:val="00CA4380"/>
    <w:rsid w:val="00CA5BFE"/>
    <w:rsid w:val="00CA5FFF"/>
    <w:rsid w:val="00CA7718"/>
    <w:rsid w:val="00CB064C"/>
    <w:rsid w:val="00CB14F6"/>
    <w:rsid w:val="00CB237E"/>
    <w:rsid w:val="00CB24B6"/>
    <w:rsid w:val="00CB2FD8"/>
    <w:rsid w:val="00CB3666"/>
    <w:rsid w:val="00CB36F8"/>
    <w:rsid w:val="00CB4CB6"/>
    <w:rsid w:val="00CB56EF"/>
    <w:rsid w:val="00CB5CCE"/>
    <w:rsid w:val="00CB6743"/>
    <w:rsid w:val="00CB6B95"/>
    <w:rsid w:val="00CC0418"/>
    <w:rsid w:val="00CC0487"/>
    <w:rsid w:val="00CC0ED0"/>
    <w:rsid w:val="00CC18D2"/>
    <w:rsid w:val="00CC28B3"/>
    <w:rsid w:val="00CC2CA4"/>
    <w:rsid w:val="00CC3909"/>
    <w:rsid w:val="00CC5701"/>
    <w:rsid w:val="00CC5D0A"/>
    <w:rsid w:val="00CC6916"/>
    <w:rsid w:val="00CC7F5A"/>
    <w:rsid w:val="00CD22C6"/>
    <w:rsid w:val="00CD4886"/>
    <w:rsid w:val="00CD4D26"/>
    <w:rsid w:val="00CD5E90"/>
    <w:rsid w:val="00CD62F8"/>
    <w:rsid w:val="00CE0B25"/>
    <w:rsid w:val="00CE2ED8"/>
    <w:rsid w:val="00CE52DD"/>
    <w:rsid w:val="00CE5397"/>
    <w:rsid w:val="00CE5FAE"/>
    <w:rsid w:val="00CE7E86"/>
    <w:rsid w:val="00CF13CF"/>
    <w:rsid w:val="00CF1643"/>
    <w:rsid w:val="00CF2217"/>
    <w:rsid w:val="00CF5C1C"/>
    <w:rsid w:val="00CF6F8F"/>
    <w:rsid w:val="00D0098B"/>
    <w:rsid w:val="00D011C6"/>
    <w:rsid w:val="00D0126F"/>
    <w:rsid w:val="00D01BE3"/>
    <w:rsid w:val="00D01D4E"/>
    <w:rsid w:val="00D01DA0"/>
    <w:rsid w:val="00D02DC2"/>
    <w:rsid w:val="00D02E9E"/>
    <w:rsid w:val="00D04A0A"/>
    <w:rsid w:val="00D05803"/>
    <w:rsid w:val="00D05B24"/>
    <w:rsid w:val="00D0678C"/>
    <w:rsid w:val="00D075A2"/>
    <w:rsid w:val="00D07D67"/>
    <w:rsid w:val="00D103ED"/>
    <w:rsid w:val="00D12338"/>
    <w:rsid w:val="00D1398E"/>
    <w:rsid w:val="00D15617"/>
    <w:rsid w:val="00D15A48"/>
    <w:rsid w:val="00D169EB"/>
    <w:rsid w:val="00D2183B"/>
    <w:rsid w:val="00D21BD0"/>
    <w:rsid w:val="00D22552"/>
    <w:rsid w:val="00D22F79"/>
    <w:rsid w:val="00D23A7A"/>
    <w:rsid w:val="00D243C9"/>
    <w:rsid w:val="00D24CFA"/>
    <w:rsid w:val="00D25FA3"/>
    <w:rsid w:val="00D265C7"/>
    <w:rsid w:val="00D26B06"/>
    <w:rsid w:val="00D275F0"/>
    <w:rsid w:val="00D3121C"/>
    <w:rsid w:val="00D3161B"/>
    <w:rsid w:val="00D31813"/>
    <w:rsid w:val="00D32F38"/>
    <w:rsid w:val="00D337FF"/>
    <w:rsid w:val="00D33D05"/>
    <w:rsid w:val="00D33E79"/>
    <w:rsid w:val="00D33ED0"/>
    <w:rsid w:val="00D3422D"/>
    <w:rsid w:val="00D35BE4"/>
    <w:rsid w:val="00D35CCB"/>
    <w:rsid w:val="00D3681D"/>
    <w:rsid w:val="00D36DC2"/>
    <w:rsid w:val="00D41A94"/>
    <w:rsid w:val="00D41C28"/>
    <w:rsid w:val="00D42F2A"/>
    <w:rsid w:val="00D44884"/>
    <w:rsid w:val="00D44EFB"/>
    <w:rsid w:val="00D44F11"/>
    <w:rsid w:val="00D47DBF"/>
    <w:rsid w:val="00D47F5D"/>
    <w:rsid w:val="00D50766"/>
    <w:rsid w:val="00D5248E"/>
    <w:rsid w:val="00D5423B"/>
    <w:rsid w:val="00D54514"/>
    <w:rsid w:val="00D553BC"/>
    <w:rsid w:val="00D55624"/>
    <w:rsid w:val="00D5584A"/>
    <w:rsid w:val="00D55F3B"/>
    <w:rsid w:val="00D5608B"/>
    <w:rsid w:val="00D560E2"/>
    <w:rsid w:val="00D562E4"/>
    <w:rsid w:val="00D569DB"/>
    <w:rsid w:val="00D56B3B"/>
    <w:rsid w:val="00D56D18"/>
    <w:rsid w:val="00D57E7C"/>
    <w:rsid w:val="00D60683"/>
    <w:rsid w:val="00D60EBE"/>
    <w:rsid w:val="00D61188"/>
    <w:rsid w:val="00D61856"/>
    <w:rsid w:val="00D61DF6"/>
    <w:rsid w:val="00D62848"/>
    <w:rsid w:val="00D64BBA"/>
    <w:rsid w:val="00D64F6F"/>
    <w:rsid w:val="00D67CA1"/>
    <w:rsid w:val="00D70982"/>
    <w:rsid w:val="00D71642"/>
    <w:rsid w:val="00D71A11"/>
    <w:rsid w:val="00D71CED"/>
    <w:rsid w:val="00D73780"/>
    <w:rsid w:val="00D7378F"/>
    <w:rsid w:val="00D73A31"/>
    <w:rsid w:val="00D73F02"/>
    <w:rsid w:val="00D75EA6"/>
    <w:rsid w:val="00D760F1"/>
    <w:rsid w:val="00D777EB"/>
    <w:rsid w:val="00D800E8"/>
    <w:rsid w:val="00D80832"/>
    <w:rsid w:val="00D80C95"/>
    <w:rsid w:val="00D81701"/>
    <w:rsid w:val="00D838F1"/>
    <w:rsid w:val="00D83BC0"/>
    <w:rsid w:val="00D84486"/>
    <w:rsid w:val="00D86459"/>
    <w:rsid w:val="00D865CA"/>
    <w:rsid w:val="00D86B4F"/>
    <w:rsid w:val="00D9008C"/>
    <w:rsid w:val="00D910DD"/>
    <w:rsid w:val="00D91518"/>
    <w:rsid w:val="00D929F5"/>
    <w:rsid w:val="00D937BE"/>
    <w:rsid w:val="00D93D00"/>
    <w:rsid w:val="00D97122"/>
    <w:rsid w:val="00DA0723"/>
    <w:rsid w:val="00DA0BE1"/>
    <w:rsid w:val="00DA1798"/>
    <w:rsid w:val="00DA1843"/>
    <w:rsid w:val="00DA2B4E"/>
    <w:rsid w:val="00DA3C3C"/>
    <w:rsid w:val="00DA3C58"/>
    <w:rsid w:val="00DA526B"/>
    <w:rsid w:val="00DA7339"/>
    <w:rsid w:val="00DB0198"/>
    <w:rsid w:val="00DB0CA8"/>
    <w:rsid w:val="00DB2D3B"/>
    <w:rsid w:val="00DB2E36"/>
    <w:rsid w:val="00DB3F23"/>
    <w:rsid w:val="00DB48DB"/>
    <w:rsid w:val="00DB545E"/>
    <w:rsid w:val="00DB6F7E"/>
    <w:rsid w:val="00DC007B"/>
    <w:rsid w:val="00DC057C"/>
    <w:rsid w:val="00DC2E4B"/>
    <w:rsid w:val="00DC3290"/>
    <w:rsid w:val="00DC3788"/>
    <w:rsid w:val="00DC3874"/>
    <w:rsid w:val="00DC40F6"/>
    <w:rsid w:val="00DC51CB"/>
    <w:rsid w:val="00DC57D2"/>
    <w:rsid w:val="00DC5936"/>
    <w:rsid w:val="00DC5ADA"/>
    <w:rsid w:val="00DC7DE0"/>
    <w:rsid w:val="00DD0676"/>
    <w:rsid w:val="00DD07CB"/>
    <w:rsid w:val="00DD0A53"/>
    <w:rsid w:val="00DD1150"/>
    <w:rsid w:val="00DD14B7"/>
    <w:rsid w:val="00DD1997"/>
    <w:rsid w:val="00DD1F58"/>
    <w:rsid w:val="00DD2082"/>
    <w:rsid w:val="00DD2A8E"/>
    <w:rsid w:val="00DD39F2"/>
    <w:rsid w:val="00DD4942"/>
    <w:rsid w:val="00DE0300"/>
    <w:rsid w:val="00DE0B76"/>
    <w:rsid w:val="00DE17D1"/>
    <w:rsid w:val="00DE2CF5"/>
    <w:rsid w:val="00DE3CEB"/>
    <w:rsid w:val="00DE3F2D"/>
    <w:rsid w:val="00DE4789"/>
    <w:rsid w:val="00DE4795"/>
    <w:rsid w:val="00DE49D7"/>
    <w:rsid w:val="00DE4FB6"/>
    <w:rsid w:val="00DE4FE7"/>
    <w:rsid w:val="00DE6C66"/>
    <w:rsid w:val="00DF00DF"/>
    <w:rsid w:val="00DF0BBF"/>
    <w:rsid w:val="00DF2FB3"/>
    <w:rsid w:val="00DF3D14"/>
    <w:rsid w:val="00DF4609"/>
    <w:rsid w:val="00DF53BA"/>
    <w:rsid w:val="00DF791F"/>
    <w:rsid w:val="00DF7E00"/>
    <w:rsid w:val="00E00248"/>
    <w:rsid w:val="00E00980"/>
    <w:rsid w:val="00E00A8E"/>
    <w:rsid w:val="00E01698"/>
    <w:rsid w:val="00E01EFC"/>
    <w:rsid w:val="00E029FE"/>
    <w:rsid w:val="00E02ED3"/>
    <w:rsid w:val="00E04FD2"/>
    <w:rsid w:val="00E0536A"/>
    <w:rsid w:val="00E055CA"/>
    <w:rsid w:val="00E05916"/>
    <w:rsid w:val="00E06D6A"/>
    <w:rsid w:val="00E1042F"/>
    <w:rsid w:val="00E10491"/>
    <w:rsid w:val="00E10B11"/>
    <w:rsid w:val="00E10FEE"/>
    <w:rsid w:val="00E122A7"/>
    <w:rsid w:val="00E1238A"/>
    <w:rsid w:val="00E12B6E"/>
    <w:rsid w:val="00E13073"/>
    <w:rsid w:val="00E1349D"/>
    <w:rsid w:val="00E13E6F"/>
    <w:rsid w:val="00E14B6E"/>
    <w:rsid w:val="00E14F0C"/>
    <w:rsid w:val="00E15CF3"/>
    <w:rsid w:val="00E162D4"/>
    <w:rsid w:val="00E17415"/>
    <w:rsid w:val="00E17B67"/>
    <w:rsid w:val="00E17C50"/>
    <w:rsid w:val="00E20742"/>
    <w:rsid w:val="00E220AD"/>
    <w:rsid w:val="00E23334"/>
    <w:rsid w:val="00E237FE"/>
    <w:rsid w:val="00E275E3"/>
    <w:rsid w:val="00E275FE"/>
    <w:rsid w:val="00E279AA"/>
    <w:rsid w:val="00E307CE"/>
    <w:rsid w:val="00E311E9"/>
    <w:rsid w:val="00E31BE7"/>
    <w:rsid w:val="00E3365F"/>
    <w:rsid w:val="00E33B19"/>
    <w:rsid w:val="00E342D3"/>
    <w:rsid w:val="00E352AD"/>
    <w:rsid w:val="00E3541D"/>
    <w:rsid w:val="00E35602"/>
    <w:rsid w:val="00E36392"/>
    <w:rsid w:val="00E37281"/>
    <w:rsid w:val="00E416E3"/>
    <w:rsid w:val="00E422A9"/>
    <w:rsid w:val="00E42E57"/>
    <w:rsid w:val="00E42F25"/>
    <w:rsid w:val="00E43D57"/>
    <w:rsid w:val="00E473E5"/>
    <w:rsid w:val="00E517B7"/>
    <w:rsid w:val="00E53FD1"/>
    <w:rsid w:val="00E546D6"/>
    <w:rsid w:val="00E56C24"/>
    <w:rsid w:val="00E572D1"/>
    <w:rsid w:val="00E57E16"/>
    <w:rsid w:val="00E609AC"/>
    <w:rsid w:val="00E611F6"/>
    <w:rsid w:val="00E614B8"/>
    <w:rsid w:val="00E61754"/>
    <w:rsid w:val="00E62294"/>
    <w:rsid w:val="00E62A4C"/>
    <w:rsid w:val="00E63F02"/>
    <w:rsid w:val="00E64051"/>
    <w:rsid w:val="00E64504"/>
    <w:rsid w:val="00E64CB4"/>
    <w:rsid w:val="00E64F37"/>
    <w:rsid w:val="00E65D41"/>
    <w:rsid w:val="00E667A3"/>
    <w:rsid w:val="00E668DF"/>
    <w:rsid w:val="00E66C73"/>
    <w:rsid w:val="00E66D10"/>
    <w:rsid w:val="00E67033"/>
    <w:rsid w:val="00E67278"/>
    <w:rsid w:val="00E67B0B"/>
    <w:rsid w:val="00E70E83"/>
    <w:rsid w:val="00E734DE"/>
    <w:rsid w:val="00E73C70"/>
    <w:rsid w:val="00E7475D"/>
    <w:rsid w:val="00E74EF0"/>
    <w:rsid w:val="00E7586B"/>
    <w:rsid w:val="00E75CCF"/>
    <w:rsid w:val="00E775D7"/>
    <w:rsid w:val="00E775F8"/>
    <w:rsid w:val="00E7763B"/>
    <w:rsid w:val="00E778CA"/>
    <w:rsid w:val="00E8025E"/>
    <w:rsid w:val="00E805B5"/>
    <w:rsid w:val="00E8265A"/>
    <w:rsid w:val="00E82B47"/>
    <w:rsid w:val="00E82ECF"/>
    <w:rsid w:val="00E83A6D"/>
    <w:rsid w:val="00E83F07"/>
    <w:rsid w:val="00E84502"/>
    <w:rsid w:val="00E8455D"/>
    <w:rsid w:val="00E84936"/>
    <w:rsid w:val="00E857A9"/>
    <w:rsid w:val="00E86CD2"/>
    <w:rsid w:val="00E870EF"/>
    <w:rsid w:val="00E874A7"/>
    <w:rsid w:val="00E876AA"/>
    <w:rsid w:val="00E925A0"/>
    <w:rsid w:val="00E93647"/>
    <w:rsid w:val="00E93894"/>
    <w:rsid w:val="00E938DE"/>
    <w:rsid w:val="00E94B58"/>
    <w:rsid w:val="00E95660"/>
    <w:rsid w:val="00E958B8"/>
    <w:rsid w:val="00EA0181"/>
    <w:rsid w:val="00EA0E5A"/>
    <w:rsid w:val="00EA12AC"/>
    <w:rsid w:val="00EA1460"/>
    <w:rsid w:val="00EA2243"/>
    <w:rsid w:val="00EA270F"/>
    <w:rsid w:val="00EA3E02"/>
    <w:rsid w:val="00EA5134"/>
    <w:rsid w:val="00EA586E"/>
    <w:rsid w:val="00EA6040"/>
    <w:rsid w:val="00EA62CB"/>
    <w:rsid w:val="00EA6D14"/>
    <w:rsid w:val="00EB01BF"/>
    <w:rsid w:val="00EB021E"/>
    <w:rsid w:val="00EB05CE"/>
    <w:rsid w:val="00EB1932"/>
    <w:rsid w:val="00EB4140"/>
    <w:rsid w:val="00EB43B1"/>
    <w:rsid w:val="00EB48F0"/>
    <w:rsid w:val="00EB4FF6"/>
    <w:rsid w:val="00EB5618"/>
    <w:rsid w:val="00EB593D"/>
    <w:rsid w:val="00EB5CA1"/>
    <w:rsid w:val="00EB7210"/>
    <w:rsid w:val="00EB72BC"/>
    <w:rsid w:val="00EB72C8"/>
    <w:rsid w:val="00EB7EC9"/>
    <w:rsid w:val="00EC21E5"/>
    <w:rsid w:val="00EC2A37"/>
    <w:rsid w:val="00EC4841"/>
    <w:rsid w:val="00EC4C82"/>
    <w:rsid w:val="00EC4D4D"/>
    <w:rsid w:val="00EC4E80"/>
    <w:rsid w:val="00EC7BC4"/>
    <w:rsid w:val="00EC7F38"/>
    <w:rsid w:val="00ED049E"/>
    <w:rsid w:val="00ED051F"/>
    <w:rsid w:val="00ED1982"/>
    <w:rsid w:val="00ED1FAF"/>
    <w:rsid w:val="00ED24A6"/>
    <w:rsid w:val="00ED3259"/>
    <w:rsid w:val="00ED35AE"/>
    <w:rsid w:val="00ED4372"/>
    <w:rsid w:val="00ED57AB"/>
    <w:rsid w:val="00ED59C0"/>
    <w:rsid w:val="00ED6285"/>
    <w:rsid w:val="00ED726B"/>
    <w:rsid w:val="00EE0DD4"/>
    <w:rsid w:val="00EE154B"/>
    <w:rsid w:val="00EE2A2B"/>
    <w:rsid w:val="00EE3871"/>
    <w:rsid w:val="00EE44C1"/>
    <w:rsid w:val="00EE4E29"/>
    <w:rsid w:val="00EE4F70"/>
    <w:rsid w:val="00EE4F93"/>
    <w:rsid w:val="00EE529D"/>
    <w:rsid w:val="00EE57A6"/>
    <w:rsid w:val="00EE6C0F"/>
    <w:rsid w:val="00EE75AF"/>
    <w:rsid w:val="00EE7811"/>
    <w:rsid w:val="00EE79EF"/>
    <w:rsid w:val="00EE7C13"/>
    <w:rsid w:val="00EE7C63"/>
    <w:rsid w:val="00EF042C"/>
    <w:rsid w:val="00EF06A1"/>
    <w:rsid w:val="00EF06D9"/>
    <w:rsid w:val="00EF28BC"/>
    <w:rsid w:val="00EF2BD3"/>
    <w:rsid w:val="00EF442C"/>
    <w:rsid w:val="00EF5A72"/>
    <w:rsid w:val="00EF5BC4"/>
    <w:rsid w:val="00EF63CF"/>
    <w:rsid w:val="00EF65FC"/>
    <w:rsid w:val="00EF67D6"/>
    <w:rsid w:val="00EF6EE1"/>
    <w:rsid w:val="00EF75CE"/>
    <w:rsid w:val="00EF77A8"/>
    <w:rsid w:val="00EF7CC6"/>
    <w:rsid w:val="00F02471"/>
    <w:rsid w:val="00F024B7"/>
    <w:rsid w:val="00F030DD"/>
    <w:rsid w:val="00F05435"/>
    <w:rsid w:val="00F05EF2"/>
    <w:rsid w:val="00F060BD"/>
    <w:rsid w:val="00F060FF"/>
    <w:rsid w:val="00F06290"/>
    <w:rsid w:val="00F066C4"/>
    <w:rsid w:val="00F102A0"/>
    <w:rsid w:val="00F10D45"/>
    <w:rsid w:val="00F11C7B"/>
    <w:rsid w:val="00F127D3"/>
    <w:rsid w:val="00F132A4"/>
    <w:rsid w:val="00F132C8"/>
    <w:rsid w:val="00F140A5"/>
    <w:rsid w:val="00F1448F"/>
    <w:rsid w:val="00F147D9"/>
    <w:rsid w:val="00F14860"/>
    <w:rsid w:val="00F14BD7"/>
    <w:rsid w:val="00F15A96"/>
    <w:rsid w:val="00F15EE8"/>
    <w:rsid w:val="00F16CB0"/>
    <w:rsid w:val="00F1728B"/>
    <w:rsid w:val="00F17537"/>
    <w:rsid w:val="00F20BA5"/>
    <w:rsid w:val="00F20BD4"/>
    <w:rsid w:val="00F2102D"/>
    <w:rsid w:val="00F212AF"/>
    <w:rsid w:val="00F222CE"/>
    <w:rsid w:val="00F22D50"/>
    <w:rsid w:val="00F22FAF"/>
    <w:rsid w:val="00F23322"/>
    <w:rsid w:val="00F23FEF"/>
    <w:rsid w:val="00F245C2"/>
    <w:rsid w:val="00F267AA"/>
    <w:rsid w:val="00F26C79"/>
    <w:rsid w:val="00F27D7F"/>
    <w:rsid w:val="00F30F67"/>
    <w:rsid w:val="00F310C1"/>
    <w:rsid w:val="00F31A52"/>
    <w:rsid w:val="00F327A8"/>
    <w:rsid w:val="00F32942"/>
    <w:rsid w:val="00F32CA3"/>
    <w:rsid w:val="00F33586"/>
    <w:rsid w:val="00F33604"/>
    <w:rsid w:val="00F34DDE"/>
    <w:rsid w:val="00F37C0F"/>
    <w:rsid w:val="00F40612"/>
    <w:rsid w:val="00F40707"/>
    <w:rsid w:val="00F40B4D"/>
    <w:rsid w:val="00F418EC"/>
    <w:rsid w:val="00F42E1B"/>
    <w:rsid w:val="00F42E21"/>
    <w:rsid w:val="00F44C57"/>
    <w:rsid w:val="00F4583E"/>
    <w:rsid w:val="00F46A32"/>
    <w:rsid w:val="00F471D8"/>
    <w:rsid w:val="00F47279"/>
    <w:rsid w:val="00F505BF"/>
    <w:rsid w:val="00F50B9B"/>
    <w:rsid w:val="00F52398"/>
    <w:rsid w:val="00F52C1E"/>
    <w:rsid w:val="00F541C1"/>
    <w:rsid w:val="00F543E6"/>
    <w:rsid w:val="00F55F39"/>
    <w:rsid w:val="00F561A9"/>
    <w:rsid w:val="00F5636F"/>
    <w:rsid w:val="00F605D1"/>
    <w:rsid w:val="00F6066B"/>
    <w:rsid w:val="00F60DEF"/>
    <w:rsid w:val="00F630BB"/>
    <w:rsid w:val="00F63EAB"/>
    <w:rsid w:val="00F64AF7"/>
    <w:rsid w:val="00F6557F"/>
    <w:rsid w:val="00F656EE"/>
    <w:rsid w:val="00F65D72"/>
    <w:rsid w:val="00F660E3"/>
    <w:rsid w:val="00F66E4E"/>
    <w:rsid w:val="00F6729B"/>
    <w:rsid w:val="00F67407"/>
    <w:rsid w:val="00F676CF"/>
    <w:rsid w:val="00F67943"/>
    <w:rsid w:val="00F67B3D"/>
    <w:rsid w:val="00F703D3"/>
    <w:rsid w:val="00F71414"/>
    <w:rsid w:val="00F71DC0"/>
    <w:rsid w:val="00F72FC3"/>
    <w:rsid w:val="00F734E7"/>
    <w:rsid w:val="00F74114"/>
    <w:rsid w:val="00F74352"/>
    <w:rsid w:val="00F75A41"/>
    <w:rsid w:val="00F76916"/>
    <w:rsid w:val="00F76A37"/>
    <w:rsid w:val="00F76C91"/>
    <w:rsid w:val="00F76DC7"/>
    <w:rsid w:val="00F770DF"/>
    <w:rsid w:val="00F77BF9"/>
    <w:rsid w:val="00F77D31"/>
    <w:rsid w:val="00F8198C"/>
    <w:rsid w:val="00F824AF"/>
    <w:rsid w:val="00F83129"/>
    <w:rsid w:val="00F83809"/>
    <w:rsid w:val="00F83F88"/>
    <w:rsid w:val="00F843B8"/>
    <w:rsid w:val="00F84B76"/>
    <w:rsid w:val="00F84F0E"/>
    <w:rsid w:val="00F86208"/>
    <w:rsid w:val="00F865BE"/>
    <w:rsid w:val="00F87749"/>
    <w:rsid w:val="00F90149"/>
    <w:rsid w:val="00F90853"/>
    <w:rsid w:val="00F9183B"/>
    <w:rsid w:val="00F91BB5"/>
    <w:rsid w:val="00F927DD"/>
    <w:rsid w:val="00F9368E"/>
    <w:rsid w:val="00F93CA0"/>
    <w:rsid w:val="00F93CC4"/>
    <w:rsid w:val="00F93ED8"/>
    <w:rsid w:val="00F949BC"/>
    <w:rsid w:val="00F950DC"/>
    <w:rsid w:val="00F9551C"/>
    <w:rsid w:val="00F968D1"/>
    <w:rsid w:val="00F96DC7"/>
    <w:rsid w:val="00F979C4"/>
    <w:rsid w:val="00FA0CBC"/>
    <w:rsid w:val="00FA26F4"/>
    <w:rsid w:val="00FA2C23"/>
    <w:rsid w:val="00FA3267"/>
    <w:rsid w:val="00FA5E94"/>
    <w:rsid w:val="00FA66CA"/>
    <w:rsid w:val="00FA7978"/>
    <w:rsid w:val="00FA7FA6"/>
    <w:rsid w:val="00FB0F9C"/>
    <w:rsid w:val="00FB11C7"/>
    <w:rsid w:val="00FB1A43"/>
    <w:rsid w:val="00FB1D66"/>
    <w:rsid w:val="00FB24A8"/>
    <w:rsid w:val="00FB281C"/>
    <w:rsid w:val="00FB3555"/>
    <w:rsid w:val="00FB486B"/>
    <w:rsid w:val="00FB48AF"/>
    <w:rsid w:val="00FB5E8F"/>
    <w:rsid w:val="00FB6887"/>
    <w:rsid w:val="00FB6DE0"/>
    <w:rsid w:val="00FB6EF5"/>
    <w:rsid w:val="00FB7033"/>
    <w:rsid w:val="00FB7B83"/>
    <w:rsid w:val="00FB7FCD"/>
    <w:rsid w:val="00FB7FDA"/>
    <w:rsid w:val="00FB7FE7"/>
    <w:rsid w:val="00FC0544"/>
    <w:rsid w:val="00FC090E"/>
    <w:rsid w:val="00FC0BB0"/>
    <w:rsid w:val="00FC1ADB"/>
    <w:rsid w:val="00FC33D3"/>
    <w:rsid w:val="00FC547C"/>
    <w:rsid w:val="00FC5EA4"/>
    <w:rsid w:val="00FC6AD7"/>
    <w:rsid w:val="00FC7491"/>
    <w:rsid w:val="00FC7BAA"/>
    <w:rsid w:val="00FD0A51"/>
    <w:rsid w:val="00FD0F74"/>
    <w:rsid w:val="00FD1E33"/>
    <w:rsid w:val="00FD282A"/>
    <w:rsid w:val="00FD28F5"/>
    <w:rsid w:val="00FD46E1"/>
    <w:rsid w:val="00FD4FE5"/>
    <w:rsid w:val="00FD52F9"/>
    <w:rsid w:val="00FD5A3C"/>
    <w:rsid w:val="00FD5A61"/>
    <w:rsid w:val="00FD642F"/>
    <w:rsid w:val="00FE0084"/>
    <w:rsid w:val="00FE0434"/>
    <w:rsid w:val="00FE0CA6"/>
    <w:rsid w:val="00FE2276"/>
    <w:rsid w:val="00FE38E4"/>
    <w:rsid w:val="00FE4C36"/>
    <w:rsid w:val="00FE5B05"/>
    <w:rsid w:val="00FE7357"/>
    <w:rsid w:val="00FE78E2"/>
    <w:rsid w:val="00FF0A60"/>
    <w:rsid w:val="00FF1837"/>
    <w:rsid w:val="00FF1B01"/>
    <w:rsid w:val="00FF2059"/>
    <w:rsid w:val="00FF2148"/>
    <w:rsid w:val="00FF2C4A"/>
    <w:rsid w:val="00FF349C"/>
    <w:rsid w:val="00FF43F4"/>
    <w:rsid w:val="00FF48B9"/>
    <w:rsid w:val="00FF76A5"/>
    <w:rsid w:val="00FF7D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D9CFB6"/>
  <w15:docId w15:val="{744A6390-59E3-48E8-80E8-04C2E52D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1CD6"/>
    <w:pPr>
      <w:spacing w:after="60"/>
      <w:jc w:val="both"/>
    </w:pPr>
    <w:rPr>
      <w:sz w:val="24"/>
      <w:szCs w:val="24"/>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1"/>
    <w:next w:val="a1"/>
    <w:qFormat/>
    <w:rsid w:val="008D1CD6"/>
    <w:pPr>
      <w:keepNext/>
      <w:numPr>
        <w:numId w:val="3"/>
      </w:numPr>
      <w:spacing w:before="240"/>
      <w:jc w:val="center"/>
      <w:outlineLvl w:val="0"/>
    </w:pPr>
    <w:rPr>
      <w:b/>
      <w:kern w:val="28"/>
      <w:sz w:val="36"/>
      <w:szCs w:val="20"/>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1"/>
    <w:next w:val="a1"/>
    <w:link w:val="23"/>
    <w:unhideWhenUsed/>
    <w:qFormat/>
    <w:rsid w:val="00957EDB"/>
    <w:pPr>
      <w:keepNext/>
      <w:numPr>
        <w:ilvl w:val="1"/>
        <w:numId w:val="3"/>
      </w:numPr>
      <w:spacing w:before="240"/>
      <w:outlineLvl w:val="1"/>
    </w:pPr>
    <w:rPr>
      <w:rFonts w:ascii="Cambria" w:hAnsi="Cambria"/>
      <w:b/>
      <w:bCs/>
      <w:i/>
      <w:iCs/>
      <w:sz w:val="28"/>
      <w:szCs w:val="28"/>
      <w:lang w:val="x-none" w:eastAsia="x-none"/>
    </w:rPr>
  </w:style>
  <w:style w:type="paragraph" w:styleId="30">
    <w:name w:val="heading 3"/>
    <w:basedOn w:val="a1"/>
    <w:next w:val="a1"/>
    <w:link w:val="32"/>
    <w:semiHidden/>
    <w:unhideWhenUsed/>
    <w:qFormat/>
    <w:rsid w:val="005B3BFF"/>
    <w:pPr>
      <w:keepNext/>
      <w:numPr>
        <w:ilvl w:val="2"/>
        <w:numId w:val="3"/>
      </w:numPr>
      <w:spacing w:before="240"/>
      <w:outlineLvl w:val="2"/>
    </w:pPr>
    <w:rPr>
      <w:rFonts w:asciiTheme="majorHAnsi" w:eastAsiaTheme="majorEastAsia" w:hAnsiTheme="majorHAnsi" w:cstheme="majorBidi"/>
      <w:b/>
      <w:bCs/>
      <w:sz w:val="26"/>
      <w:szCs w:val="26"/>
    </w:rPr>
  </w:style>
  <w:style w:type="paragraph" w:styleId="4">
    <w:name w:val="heading 4"/>
    <w:basedOn w:val="a1"/>
    <w:next w:val="a1"/>
    <w:link w:val="41"/>
    <w:unhideWhenUsed/>
    <w:qFormat/>
    <w:rsid w:val="001E5523"/>
    <w:pPr>
      <w:keepNext/>
      <w:numPr>
        <w:ilvl w:val="3"/>
        <w:numId w:val="3"/>
      </w:numPr>
      <w:spacing w:before="240"/>
      <w:outlineLvl w:val="3"/>
    </w:pPr>
    <w:rPr>
      <w:rFonts w:asciiTheme="minorHAnsi" w:eastAsiaTheme="minorEastAsia" w:hAnsiTheme="minorHAnsi" w:cstheme="minorBidi"/>
      <w:b/>
      <w:bCs/>
      <w:sz w:val="28"/>
      <w:szCs w:val="28"/>
    </w:rPr>
  </w:style>
  <w:style w:type="paragraph" w:styleId="5">
    <w:name w:val="heading 5"/>
    <w:basedOn w:val="a1"/>
    <w:next w:val="a1"/>
    <w:link w:val="51"/>
    <w:semiHidden/>
    <w:unhideWhenUsed/>
    <w:qFormat/>
    <w:rsid w:val="00146FAF"/>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semiHidden/>
    <w:unhideWhenUsed/>
    <w:qFormat/>
    <w:rsid w:val="00146FAF"/>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semiHidden/>
    <w:unhideWhenUsed/>
    <w:qFormat/>
    <w:rsid w:val="00146FAF"/>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146FAF"/>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146FAF"/>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1"/>
    <w:autoRedefine/>
    <w:rsid w:val="008D1CD6"/>
    <w:pPr>
      <w:widowControl w:val="0"/>
      <w:ind w:firstLine="432"/>
    </w:pPr>
  </w:style>
  <w:style w:type="table" w:styleId="a6">
    <w:name w:val="Table Grid"/>
    <w:basedOn w:val="a3"/>
    <w:uiPriority w:val="59"/>
    <w:rsid w:val="008D1CD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1"/>
    <w:semiHidden/>
    <w:rsid w:val="00937D88"/>
    <w:rPr>
      <w:rFonts w:ascii="Tahoma" w:hAnsi="Tahoma" w:cs="Tahoma"/>
      <w:sz w:val="16"/>
      <w:szCs w:val="16"/>
    </w:rPr>
  </w:style>
  <w:style w:type="character" w:styleId="a8">
    <w:name w:val="Hyperlink"/>
    <w:uiPriority w:val="99"/>
    <w:rsid w:val="00716F43"/>
    <w:rPr>
      <w:color w:val="0000FF"/>
      <w:u w:val="single"/>
    </w:rPr>
  </w:style>
  <w:style w:type="paragraph" w:styleId="a9">
    <w:name w:val="List Paragraph"/>
    <w:basedOn w:val="a1"/>
    <w:link w:val="aa"/>
    <w:uiPriority w:val="34"/>
    <w:qFormat/>
    <w:rsid w:val="00A672BE"/>
    <w:pPr>
      <w:spacing w:after="200" w:line="276" w:lineRule="auto"/>
      <w:ind w:left="720"/>
      <w:contextualSpacing/>
      <w:jc w:val="left"/>
    </w:pPr>
    <w:rPr>
      <w:rFonts w:ascii="Calibri" w:eastAsia="Calibri" w:hAnsi="Calibri"/>
      <w:sz w:val="22"/>
      <w:szCs w:val="22"/>
      <w:lang w:val="x-none" w:eastAsia="en-US"/>
    </w:rPr>
  </w:style>
  <w:style w:type="paragraph" w:customStyle="1" w:styleId="FR2">
    <w:name w:val="FR2"/>
    <w:rsid w:val="00C53591"/>
    <w:pPr>
      <w:widowControl w:val="0"/>
      <w:spacing w:line="300" w:lineRule="auto"/>
      <w:ind w:firstLine="740"/>
      <w:jc w:val="both"/>
    </w:pPr>
    <w:rPr>
      <w:snapToGrid w:val="0"/>
      <w:sz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1"/>
    <w:rsid w:val="00957EDB"/>
    <w:rPr>
      <w:rFonts w:ascii="Cambria" w:hAnsi="Cambria"/>
      <w:b/>
      <w:bCs/>
      <w:i/>
      <w:iCs/>
      <w:sz w:val="28"/>
      <w:szCs w:val="28"/>
      <w:lang w:val="x-none" w:eastAsia="x-none"/>
    </w:rPr>
  </w:style>
  <w:style w:type="paragraph" w:styleId="ab">
    <w:name w:val="No Spacing"/>
    <w:uiPriority w:val="1"/>
    <w:qFormat/>
    <w:rsid w:val="00957EDB"/>
    <w:rPr>
      <w:rFonts w:ascii="Calibri" w:eastAsia="Calibri" w:hAnsi="Calibri"/>
      <w:sz w:val="22"/>
      <w:szCs w:val="22"/>
      <w:lang w:eastAsia="en-US"/>
    </w:rPr>
  </w:style>
  <w:style w:type="paragraph" w:styleId="ac">
    <w:name w:val="Body Text"/>
    <w:basedOn w:val="a1"/>
    <w:link w:val="ad"/>
    <w:rsid w:val="007E3B37"/>
    <w:pPr>
      <w:spacing w:after="120"/>
      <w:jc w:val="left"/>
    </w:pPr>
    <w:rPr>
      <w:sz w:val="20"/>
      <w:szCs w:val="20"/>
      <w:lang w:val="en-US" w:eastAsia="x-none"/>
    </w:rPr>
  </w:style>
  <w:style w:type="character" w:customStyle="1" w:styleId="ad">
    <w:name w:val="Основной текст Знак"/>
    <w:link w:val="ac"/>
    <w:rsid w:val="007E3B37"/>
    <w:rPr>
      <w:lang w:val="en-US"/>
    </w:rPr>
  </w:style>
  <w:style w:type="paragraph" w:customStyle="1" w:styleId="FR1">
    <w:name w:val="FR1"/>
    <w:rsid w:val="00597759"/>
    <w:pPr>
      <w:widowControl w:val="0"/>
      <w:autoSpaceDE w:val="0"/>
      <w:autoSpaceDN w:val="0"/>
      <w:adjustRightInd w:val="0"/>
      <w:ind w:left="4000"/>
    </w:pPr>
    <w:rPr>
      <w:b/>
      <w:bCs/>
      <w:sz w:val="28"/>
      <w:szCs w:val="28"/>
    </w:rPr>
  </w:style>
  <w:style w:type="paragraph" w:styleId="ae">
    <w:name w:val="Title"/>
    <w:basedOn w:val="a1"/>
    <w:link w:val="af"/>
    <w:qFormat/>
    <w:rsid w:val="00DC40F6"/>
    <w:pPr>
      <w:tabs>
        <w:tab w:val="left" w:pos="1356"/>
      </w:tabs>
      <w:spacing w:after="0"/>
      <w:jc w:val="center"/>
    </w:pPr>
    <w:rPr>
      <w:b/>
      <w:bCs/>
      <w:lang w:val="x-none" w:eastAsia="x-none"/>
    </w:rPr>
  </w:style>
  <w:style w:type="character" w:customStyle="1" w:styleId="af">
    <w:name w:val="Заголовок Знак"/>
    <w:link w:val="ae"/>
    <w:rsid w:val="00DC40F6"/>
    <w:rPr>
      <w:b/>
      <w:bCs/>
      <w:sz w:val="24"/>
      <w:szCs w:val="24"/>
    </w:rPr>
  </w:style>
  <w:style w:type="character" w:customStyle="1" w:styleId="FontStyle22">
    <w:name w:val="Font Style22"/>
    <w:uiPriority w:val="99"/>
    <w:rsid w:val="00DB48DB"/>
    <w:rPr>
      <w:rFonts w:ascii="Arial" w:hAnsi="Arial" w:cs="Arial"/>
      <w:sz w:val="20"/>
      <w:szCs w:val="20"/>
    </w:rPr>
  </w:style>
  <w:style w:type="paragraph" w:customStyle="1" w:styleId="Style6">
    <w:name w:val="Style6"/>
    <w:basedOn w:val="a1"/>
    <w:uiPriority w:val="99"/>
    <w:rsid w:val="00516F3A"/>
    <w:pPr>
      <w:widowControl w:val="0"/>
      <w:autoSpaceDE w:val="0"/>
      <w:autoSpaceDN w:val="0"/>
      <w:adjustRightInd w:val="0"/>
      <w:spacing w:after="0" w:line="305" w:lineRule="exact"/>
      <w:jc w:val="left"/>
    </w:pPr>
    <w:rPr>
      <w:rFonts w:ascii="Arial" w:hAnsi="Arial" w:cs="Arial"/>
    </w:rPr>
  </w:style>
  <w:style w:type="paragraph" w:styleId="af0">
    <w:name w:val="Normal (Web)"/>
    <w:aliases w:val="Обычный (Web),Обычный (Web) Знак"/>
    <w:basedOn w:val="a1"/>
    <w:link w:val="af1"/>
    <w:rsid w:val="008B342E"/>
    <w:pPr>
      <w:spacing w:before="100" w:after="100"/>
      <w:jc w:val="left"/>
    </w:pPr>
    <w:rPr>
      <w:szCs w:val="20"/>
      <w:lang w:val="x-none" w:eastAsia="x-none"/>
    </w:rPr>
  </w:style>
  <w:style w:type="paragraph" w:customStyle="1" w:styleId="af2">
    <w:name w:val="Пункт"/>
    <w:basedOn w:val="a1"/>
    <w:link w:val="10"/>
    <w:rsid w:val="002470E2"/>
    <w:pPr>
      <w:tabs>
        <w:tab w:val="num" w:pos="1134"/>
      </w:tabs>
      <w:spacing w:after="0" w:line="360" w:lineRule="auto"/>
      <w:ind w:left="1134" w:hanging="1134"/>
    </w:pPr>
    <w:rPr>
      <w:snapToGrid w:val="0"/>
      <w:sz w:val="28"/>
      <w:szCs w:val="20"/>
      <w:lang w:val="x-none" w:eastAsia="x-none"/>
    </w:rPr>
  </w:style>
  <w:style w:type="paragraph" w:customStyle="1" w:styleId="af3">
    <w:name w:val="Подпункт"/>
    <w:basedOn w:val="af2"/>
    <w:link w:val="11"/>
    <w:rsid w:val="002470E2"/>
    <w:pPr>
      <w:tabs>
        <w:tab w:val="clear" w:pos="1134"/>
      </w:tabs>
      <w:ind w:left="1260" w:hanging="720"/>
    </w:pPr>
  </w:style>
  <w:style w:type="paragraph" w:customStyle="1" w:styleId="af4">
    <w:name w:val="Подподпункт"/>
    <w:basedOn w:val="af3"/>
    <w:link w:val="af5"/>
    <w:rsid w:val="002470E2"/>
    <w:pPr>
      <w:ind w:left="1800" w:hanging="1080"/>
    </w:pPr>
  </w:style>
  <w:style w:type="character" w:customStyle="1" w:styleId="10">
    <w:name w:val="Пункт Знак1"/>
    <w:link w:val="af2"/>
    <w:rsid w:val="002470E2"/>
    <w:rPr>
      <w:snapToGrid w:val="0"/>
      <w:sz w:val="28"/>
    </w:rPr>
  </w:style>
  <w:style w:type="paragraph" w:customStyle="1" w:styleId="a00">
    <w:name w:val="a0"/>
    <w:basedOn w:val="a1"/>
    <w:rsid w:val="002470E2"/>
    <w:pPr>
      <w:tabs>
        <w:tab w:val="num" w:pos="3600"/>
      </w:tabs>
      <w:snapToGrid w:val="0"/>
      <w:spacing w:after="0" w:line="360" w:lineRule="auto"/>
      <w:ind w:left="3600" w:hanging="360"/>
    </w:pPr>
    <w:rPr>
      <w:sz w:val="28"/>
      <w:szCs w:val="28"/>
    </w:rPr>
  </w:style>
  <w:style w:type="character" w:customStyle="1" w:styleId="aa">
    <w:name w:val="Абзац списка Знак"/>
    <w:link w:val="a9"/>
    <w:uiPriority w:val="34"/>
    <w:locked/>
    <w:rsid w:val="002470E2"/>
    <w:rPr>
      <w:rFonts w:ascii="Calibri" w:eastAsia="Calibri" w:hAnsi="Calibri"/>
      <w:sz w:val="22"/>
      <w:szCs w:val="22"/>
      <w:lang w:eastAsia="en-US"/>
    </w:rPr>
  </w:style>
  <w:style w:type="paragraph" w:styleId="af6">
    <w:name w:val="header"/>
    <w:basedOn w:val="a1"/>
    <w:link w:val="af7"/>
    <w:rsid w:val="001C56F5"/>
    <w:pPr>
      <w:tabs>
        <w:tab w:val="center" w:pos="4677"/>
        <w:tab w:val="right" w:pos="9355"/>
      </w:tabs>
    </w:pPr>
    <w:rPr>
      <w:lang w:val="x-none" w:eastAsia="x-none"/>
    </w:rPr>
  </w:style>
  <w:style w:type="character" w:customStyle="1" w:styleId="af7">
    <w:name w:val="Верхний колонтитул Знак"/>
    <w:link w:val="af6"/>
    <w:rsid w:val="001C56F5"/>
    <w:rPr>
      <w:sz w:val="24"/>
      <w:szCs w:val="24"/>
    </w:rPr>
  </w:style>
  <w:style w:type="paragraph" w:styleId="af8">
    <w:name w:val="footer"/>
    <w:basedOn w:val="a1"/>
    <w:link w:val="af9"/>
    <w:uiPriority w:val="99"/>
    <w:rsid w:val="001C56F5"/>
    <w:pPr>
      <w:tabs>
        <w:tab w:val="center" w:pos="4677"/>
        <w:tab w:val="right" w:pos="9355"/>
      </w:tabs>
    </w:pPr>
    <w:rPr>
      <w:lang w:val="x-none" w:eastAsia="x-none"/>
    </w:rPr>
  </w:style>
  <w:style w:type="character" w:customStyle="1" w:styleId="af9">
    <w:name w:val="Нижний колонтитул Знак"/>
    <w:link w:val="af8"/>
    <w:uiPriority w:val="99"/>
    <w:rsid w:val="001C56F5"/>
    <w:rPr>
      <w:sz w:val="24"/>
      <w:szCs w:val="24"/>
    </w:rPr>
  </w:style>
  <w:style w:type="character" w:customStyle="1" w:styleId="afa">
    <w:name w:val="комментарий"/>
    <w:rsid w:val="00DE2CF5"/>
    <w:rPr>
      <w:b/>
      <w:i/>
      <w:shd w:val="clear" w:color="auto" w:fill="FFFF99"/>
    </w:rPr>
  </w:style>
  <w:style w:type="paragraph" w:styleId="afb">
    <w:name w:val="Body Text Indent"/>
    <w:basedOn w:val="a1"/>
    <w:link w:val="afc"/>
    <w:rsid w:val="005911BF"/>
    <w:pPr>
      <w:spacing w:after="120"/>
      <w:ind w:left="283"/>
    </w:pPr>
    <w:rPr>
      <w:lang w:val="x-none" w:eastAsia="x-none"/>
    </w:rPr>
  </w:style>
  <w:style w:type="character" w:customStyle="1" w:styleId="afc">
    <w:name w:val="Основной текст с отступом Знак"/>
    <w:link w:val="afb"/>
    <w:rsid w:val="005911BF"/>
    <w:rPr>
      <w:sz w:val="24"/>
      <w:szCs w:val="24"/>
    </w:rPr>
  </w:style>
  <w:style w:type="paragraph" w:customStyle="1" w:styleId="afd">
    <w:name w:val="Таблица шапка"/>
    <w:basedOn w:val="a1"/>
    <w:rsid w:val="005911BF"/>
    <w:pPr>
      <w:keepNext/>
      <w:spacing w:before="40" w:after="40"/>
      <w:ind w:left="57" w:right="57"/>
      <w:jc w:val="left"/>
    </w:pPr>
    <w:rPr>
      <w:snapToGrid w:val="0"/>
      <w:sz w:val="22"/>
      <w:szCs w:val="20"/>
    </w:rPr>
  </w:style>
  <w:style w:type="paragraph" w:customStyle="1" w:styleId="afe">
    <w:name w:val="Таблица текст"/>
    <w:basedOn w:val="a1"/>
    <w:rsid w:val="005911BF"/>
    <w:pPr>
      <w:spacing w:before="40" w:after="40"/>
      <w:ind w:left="57" w:right="57"/>
      <w:jc w:val="left"/>
    </w:pPr>
    <w:rPr>
      <w:snapToGrid w:val="0"/>
      <w:szCs w:val="20"/>
    </w:rPr>
  </w:style>
  <w:style w:type="paragraph" w:customStyle="1" w:styleId="22">
    <w:name w:val="Стиль2 Знак"/>
    <w:basedOn w:val="a1"/>
    <w:rsid w:val="00436A52"/>
    <w:pPr>
      <w:numPr>
        <w:ilvl w:val="1"/>
        <w:numId w:val="1"/>
      </w:numPr>
      <w:spacing w:before="120" w:after="120" w:line="360" w:lineRule="auto"/>
    </w:pPr>
  </w:style>
  <w:style w:type="paragraph" w:customStyle="1" w:styleId="31">
    <w:name w:val="Стиль3"/>
    <w:basedOn w:val="a1"/>
    <w:link w:val="33"/>
    <w:rsid w:val="00436A52"/>
    <w:pPr>
      <w:numPr>
        <w:ilvl w:val="2"/>
        <w:numId w:val="1"/>
      </w:numPr>
      <w:spacing w:after="0" w:line="360" w:lineRule="auto"/>
    </w:pPr>
    <w:rPr>
      <w:lang w:val="x-none" w:eastAsia="x-none"/>
    </w:rPr>
  </w:style>
  <w:style w:type="paragraph" w:customStyle="1" w:styleId="40">
    <w:name w:val="Стиль4"/>
    <w:basedOn w:val="a1"/>
    <w:rsid w:val="00436A52"/>
    <w:pPr>
      <w:numPr>
        <w:ilvl w:val="3"/>
        <w:numId w:val="1"/>
      </w:numPr>
      <w:spacing w:after="0" w:line="360" w:lineRule="auto"/>
    </w:pPr>
  </w:style>
  <w:style w:type="paragraph" w:customStyle="1" w:styleId="50">
    <w:name w:val="Стиль5"/>
    <w:basedOn w:val="a1"/>
    <w:rsid w:val="00436A52"/>
    <w:pPr>
      <w:numPr>
        <w:ilvl w:val="4"/>
        <w:numId w:val="1"/>
      </w:numPr>
      <w:spacing w:after="0" w:line="360" w:lineRule="auto"/>
    </w:pPr>
  </w:style>
  <w:style w:type="character" w:customStyle="1" w:styleId="33">
    <w:name w:val="Стиль3 Знак"/>
    <w:link w:val="31"/>
    <w:locked/>
    <w:rsid w:val="00436A52"/>
    <w:rPr>
      <w:sz w:val="24"/>
      <w:szCs w:val="24"/>
      <w:lang w:val="x-none" w:eastAsia="x-none"/>
    </w:rPr>
  </w:style>
  <w:style w:type="character" w:customStyle="1" w:styleId="11">
    <w:name w:val="Подпункт Знак1"/>
    <w:link w:val="af3"/>
    <w:rsid w:val="00674CDC"/>
    <w:rPr>
      <w:snapToGrid w:val="0"/>
      <w:sz w:val="28"/>
    </w:rPr>
  </w:style>
  <w:style w:type="character" w:customStyle="1" w:styleId="StrongEmphasis">
    <w:name w:val="Strong Emphasis"/>
    <w:rsid w:val="006D39B7"/>
    <w:rPr>
      <w:b/>
      <w:bCs/>
    </w:rPr>
  </w:style>
  <w:style w:type="character" w:customStyle="1" w:styleId="af1">
    <w:name w:val="Обычный (Интернет) Знак"/>
    <w:aliases w:val="Обычный (Web) Знак1,Обычный (Web) Знак Знак"/>
    <w:link w:val="af0"/>
    <w:uiPriority w:val="99"/>
    <w:locked/>
    <w:rsid w:val="00045171"/>
    <w:rPr>
      <w:sz w:val="24"/>
    </w:rPr>
  </w:style>
  <w:style w:type="character" w:customStyle="1" w:styleId="nobold">
    <w:name w:val="nobold"/>
    <w:basedOn w:val="a2"/>
    <w:rsid w:val="00C04280"/>
  </w:style>
  <w:style w:type="paragraph" w:customStyle="1" w:styleId="Default">
    <w:name w:val="Default"/>
    <w:rsid w:val="00122669"/>
    <w:pPr>
      <w:autoSpaceDE w:val="0"/>
      <w:autoSpaceDN w:val="0"/>
      <w:adjustRightInd w:val="0"/>
    </w:pPr>
    <w:rPr>
      <w:rFonts w:ascii="Calibri" w:eastAsia="Calibri" w:hAnsi="Calibri" w:cs="Calibri"/>
      <w:color w:val="000000"/>
      <w:sz w:val="24"/>
      <w:szCs w:val="24"/>
    </w:rPr>
  </w:style>
  <w:style w:type="character" w:customStyle="1" w:styleId="rvts482213">
    <w:name w:val="rvts482213"/>
    <w:rsid w:val="00774F54"/>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ConsPlusNonformat">
    <w:name w:val="ConsPlusNonformat"/>
    <w:uiPriority w:val="99"/>
    <w:rsid w:val="00F1448F"/>
    <w:pPr>
      <w:widowControl w:val="0"/>
      <w:autoSpaceDE w:val="0"/>
      <w:autoSpaceDN w:val="0"/>
      <w:adjustRightInd w:val="0"/>
    </w:pPr>
    <w:rPr>
      <w:rFonts w:ascii="Courier New" w:hAnsi="Courier New"/>
    </w:rPr>
  </w:style>
  <w:style w:type="character" w:customStyle="1" w:styleId="41">
    <w:name w:val="Заголовок 4 Знак"/>
    <w:basedOn w:val="a2"/>
    <w:link w:val="4"/>
    <w:rsid w:val="001E5523"/>
    <w:rPr>
      <w:rFonts w:asciiTheme="minorHAnsi" w:eastAsiaTheme="minorEastAsia" w:hAnsiTheme="minorHAnsi" w:cstheme="minorBidi"/>
      <w:b/>
      <w:bCs/>
      <w:sz w:val="28"/>
      <w:szCs w:val="28"/>
    </w:rPr>
  </w:style>
  <w:style w:type="paragraph" w:styleId="2">
    <w:name w:val="List Bullet 2"/>
    <w:basedOn w:val="a1"/>
    <w:rsid w:val="001E5523"/>
    <w:pPr>
      <w:numPr>
        <w:numId w:val="2"/>
      </w:numPr>
      <w:contextualSpacing/>
    </w:pPr>
  </w:style>
  <w:style w:type="paragraph" w:customStyle="1" w:styleId="-3">
    <w:name w:val="Пункт-3"/>
    <w:basedOn w:val="a1"/>
    <w:uiPriority w:val="99"/>
    <w:rsid w:val="001E5523"/>
    <w:pPr>
      <w:tabs>
        <w:tab w:val="num" w:pos="2978"/>
      </w:tabs>
      <w:spacing w:after="0" w:line="288" w:lineRule="auto"/>
      <w:ind w:left="1277" w:firstLine="567"/>
    </w:pPr>
    <w:rPr>
      <w:sz w:val="28"/>
    </w:rPr>
  </w:style>
  <w:style w:type="character" w:customStyle="1" w:styleId="32">
    <w:name w:val="Заголовок 3 Знак"/>
    <w:basedOn w:val="a2"/>
    <w:link w:val="30"/>
    <w:semiHidden/>
    <w:rsid w:val="005B3BFF"/>
    <w:rPr>
      <w:rFonts w:asciiTheme="majorHAnsi" w:eastAsiaTheme="majorEastAsia" w:hAnsiTheme="majorHAnsi" w:cstheme="majorBidi"/>
      <w:b/>
      <w:bCs/>
      <w:sz w:val="26"/>
      <w:szCs w:val="26"/>
    </w:rPr>
  </w:style>
  <w:style w:type="paragraph" w:customStyle="1" w:styleId="34">
    <w:name w:val="Стиль3 Знак Знак"/>
    <w:basedOn w:val="24"/>
    <w:rsid w:val="000453E7"/>
    <w:pPr>
      <w:widowControl w:val="0"/>
      <w:tabs>
        <w:tab w:val="num" w:pos="227"/>
      </w:tabs>
      <w:adjustRightInd w:val="0"/>
      <w:spacing w:before="120" w:after="0" w:line="240" w:lineRule="auto"/>
      <w:ind w:left="0"/>
      <w:textAlignment w:val="baseline"/>
    </w:pPr>
    <w:rPr>
      <w:szCs w:val="20"/>
      <w:lang w:val="x-none" w:eastAsia="x-none"/>
    </w:rPr>
  </w:style>
  <w:style w:type="paragraph" w:styleId="24">
    <w:name w:val="Body Text Indent 2"/>
    <w:basedOn w:val="a1"/>
    <w:link w:val="25"/>
    <w:rsid w:val="000453E7"/>
    <w:pPr>
      <w:spacing w:after="120" w:line="480" w:lineRule="auto"/>
      <w:ind w:left="283"/>
    </w:pPr>
  </w:style>
  <w:style w:type="character" w:customStyle="1" w:styleId="25">
    <w:name w:val="Основной текст с отступом 2 Знак"/>
    <w:basedOn w:val="a2"/>
    <w:link w:val="24"/>
    <w:rsid w:val="000453E7"/>
    <w:rPr>
      <w:sz w:val="24"/>
      <w:szCs w:val="24"/>
    </w:rPr>
  </w:style>
  <w:style w:type="paragraph" w:customStyle="1" w:styleId="copyright-info">
    <w:name w:val="copyright-info"/>
    <w:basedOn w:val="a1"/>
    <w:rsid w:val="00E73C70"/>
    <w:pPr>
      <w:spacing w:before="100" w:beforeAutospacing="1" w:after="100" w:afterAutospacing="1"/>
      <w:jc w:val="left"/>
    </w:pPr>
  </w:style>
  <w:style w:type="character" w:customStyle="1" w:styleId="apple-converted-space">
    <w:name w:val="apple-converted-space"/>
    <w:basedOn w:val="a2"/>
    <w:rsid w:val="00E73C70"/>
  </w:style>
  <w:style w:type="paragraph" w:customStyle="1" w:styleId="ConsPlusNormal">
    <w:name w:val="ConsPlusNormal"/>
    <w:link w:val="ConsPlusNormal0"/>
    <w:rsid w:val="00B40CA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B40CAA"/>
    <w:rPr>
      <w:rFonts w:ascii="Arial" w:hAnsi="Arial" w:cs="Arial"/>
    </w:rPr>
  </w:style>
  <w:style w:type="paragraph" w:customStyle="1" w:styleId="aff">
    <w:name w:val="Текст ТД"/>
    <w:basedOn w:val="a1"/>
    <w:link w:val="aff0"/>
    <w:qFormat/>
    <w:rsid w:val="00B40CAA"/>
    <w:pPr>
      <w:autoSpaceDE w:val="0"/>
      <w:autoSpaceDN w:val="0"/>
      <w:adjustRightInd w:val="0"/>
      <w:spacing w:after="200"/>
    </w:pPr>
    <w:rPr>
      <w:rFonts w:eastAsia="Calibri"/>
      <w:lang w:eastAsia="en-US"/>
    </w:rPr>
  </w:style>
  <w:style w:type="character" w:customStyle="1" w:styleId="aff0">
    <w:name w:val="Текст ТД Знак"/>
    <w:link w:val="aff"/>
    <w:rsid w:val="00B40CAA"/>
    <w:rPr>
      <w:rFonts w:eastAsia="Calibri"/>
      <w:sz w:val="24"/>
      <w:szCs w:val="24"/>
      <w:lang w:eastAsia="en-US"/>
    </w:rPr>
  </w:style>
  <w:style w:type="character" w:styleId="aff1">
    <w:name w:val="FollowedHyperlink"/>
    <w:basedOn w:val="a2"/>
    <w:rsid w:val="00B9452C"/>
    <w:rPr>
      <w:color w:val="800080" w:themeColor="followedHyperlink"/>
      <w:u w:val="single"/>
    </w:rPr>
  </w:style>
  <w:style w:type="character" w:styleId="aff2">
    <w:name w:val="annotation reference"/>
    <w:basedOn w:val="a2"/>
    <w:rsid w:val="005B2A0A"/>
    <w:rPr>
      <w:sz w:val="16"/>
      <w:szCs w:val="16"/>
    </w:rPr>
  </w:style>
  <w:style w:type="paragraph" w:styleId="aff3">
    <w:name w:val="annotation text"/>
    <w:basedOn w:val="a1"/>
    <w:link w:val="aff4"/>
    <w:rsid w:val="005B2A0A"/>
    <w:rPr>
      <w:sz w:val="20"/>
      <w:szCs w:val="20"/>
    </w:rPr>
  </w:style>
  <w:style w:type="character" w:customStyle="1" w:styleId="aff4">
    <w:name w:val="Текст примечания Знак"/>
    <w:basedOn w:val="a2"/>
    <w:link w:val="aff3"/>
    <w:rsid w:val="005B2A0A"/>
  </w:style>
  <w:style w:type="paragraph" w:styleId="aff5">
    <w:name w:val="annotation subject"/>
    <w:basedOn w:val="aff3"/>
    <w:next w:val="aff3"/>
    <w:link w:val="aff6"/>
    <w:rsid w:val="005B2A0A"/>
    <w:rPr>
      <w:b/>
      <w:bCs/>
    </w:rPr>
  </w:style>
  <w:style w:type="character" w:customStyle="1" w:styleId="aff6">
    <w:name w:val="Тема примечания Знак"/>
    <w:basedOn w:val="aff4"/>
    <w:link w:val="aff5"/>
    <w:rsid w:val="005B2A0A"/>
    <w:rPr>
      <w:b/>
      <w:bCs/>
    </w:rPr>
  </w:style>
  <w:style w:type="paragraph" w:customStyle="1" w:styleId="Style14">
    <w:name w:val="Style14"/>
    <w:basedOn w:val="a1"/>
    <w:uiPriority w:val="99"/>
    <w:rsid w:val="00671B89"/>
    <w:pPr>
      <w:widowControl w:val="0"/>
      <w:autoSpaceDE w:val="0"/>
      <w:autoSpaceDN w:val="0"/>
      <w:adjustRightInd w:val="0"/>
      <w:spacing w:after="0" w:line="302" w:lineRule="exact"/>
      <w:ind w:firstLine="571"/>
    </w:pPr>
    <w:rPr>
      <w:rFonts w:ascii="Arial" w:hAnsi="Arial" w:cs="Arial"/>
      <w:b/>
    </w:rPr>
  </w:style>
  <w:style w:type="character" w:customStyle="1" w:styleId="51">
    <w:name w:val="Заголовок 5 Знак"/>
    <w:basedOn w:val="a2"/>
    <w:link w:val="5"/>
    <w:semiHidden/>
    <w:rsid w:val="00146FAF"/>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semiHidden/>
    <w:rsid w:val="00146FAF"/>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2"/>
    <w:link w:val="7"/>
    <w:semiHidden/>
    <w:rsid w:val="00146FAF"/>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2"/>
    <w:link w:val="8"/>
    <w:semiHidden/>
    <w:rsid w:val="00146FAF"/>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146FAF"/>
    <w:rPr>
      <w:rFonts w:asciiTheme="majorHAnsi" w:eastAsiaTheme="majorEastAsia" w:hAnsiTheme="majorHAnsi" w:cstheme="majorBidi"/>
      <w:i/>
      <w:iCs/>
      <w:color w:val="404040" w:themeColor="text1" w:themeTint="BF"/>
    </w:rPr>
  </w:style>
  <w:style w:type="paragraph" w:customStyle="1" w:styleId="110">
    <w:name w:val="заголовок 11"/>
    <w:basedOn w:val="a1"/>
    <w:next w:val="a1"/>
    <w:rsid w:val="007C7DEF"/>
    <w:pPr>
      <w:keepNext/>
      <w:spacing w:after="0"/>
      <w:jc w:val="center"/>
    </w:pPr>
    <w:rPr>
      <w:szCs w:val="20"/>
    </w:rPr>
  </w:style>
  <w:style w:type="paragraph" w:styleId="aff7">
    <w:name w:val="Plain Text"/>
    <w:basedOn w:val="a1"/>
    <w:link w:val="aff8"/>
    <w:rsid w:val="007E6285"/>
    <w:pPr>
      <w:spacing w:after="0"/>
      <w:jc w:val="left"/>
    </w:pPr>
    <w:rPr>
      <w:rFonts w:ascii="Courier New" w:hAnsi="Courier New"/>
      <w:sz w:val="20"/>
      <w:szCs w:val="20"/>
    </w:rPr>
  </w:style>
  <w:style w:type="character" w:customStyle="1" w:styleId="aff8">
    <w:name w:val="Текст Знак"/>
    <w:basedOn w:val="a2"/>
    <w:link w:val="aff7"/>
    <w:rsid w:val="007E6285"/>
    <w:rPr>
      <w:rFonts w:ascii="Courier New" w:hAnsi="Courier New"/>
    </w:rPr>
  </w:style>
  <w:style w:type="character" w:customStyle="1" w:styleId="FontStyle128">
    <w:name w:val="Font Style128"/>
    <w:rsid w:val="008F05DD"/>
    <w:rPr>
      <w:rFonts w:ascii="Times New Roman" w:hAnsi="Times New Roman" w:cs="Times New Roman"/>
      <w:color w:val="000000"/>
      <w:sz w:val="26"/>
      <w:szCs w:val="26"/>
    </w:rPr>
  </w:style>
  <w:style w:type="paragraph" w:styleId="aff9">
    <w:name w:val="footnote text"/>
    <w:basedOn w:val="a1"/>
    <w:link w:val="affa"/>
    <w:rsid w:val="00D36DC2"/>
    <w:pPr>
      <w:spacing w:after="0"/>
      <w:ind w:firstLine="567"/>
    </w:pPr>
    <w:rPr>
      <w:snapToGrid w:val="0"/>
      <w:sz w:val="20"/>
      <w:szCs w:val="20"/>
    </w:rPr>
  </w:style>
  <w:style w:type="character" w:customStyle="1" w:styleId="affa">
    <w:name w:val="Текст сноски Знак"/>
    <w:basedOn w:val="a2"/>
    <w:link w:val="aff9"/>
    <w:rsid w:val="00D36DC2"/>
    <w:rPr>
      <w:snapToGrid w:val="0"/>
    </w:rPr>
  </w:style>
  <w:style w:type="character" w:styleId="affb">
    <w:name w:val="footnote reference"/>
    <w:basedOn w:val="a2"/>
    <w:unhideWhenUsed/>
    <w:rsid w:val="00D36DC2"/>
    <w:rPr>
      <w:vertAlign w:val="superscript"/>
    </w:rPr>
  </w:style>
  <w:style w:type="paragraph" w:styleId="HTML">
    <w:name w:val="HTML Preformatted"/>
    <w:basedOn w:val="a1"/>
    <w:link w:val="HTML0"/>
    <w:uiPriority w:val="99"/>
    <w:rsid w:val="0045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2"/>
    <w:link w:val="HTML"/>
    <w:uiPriority w:val="99"/>
    <w:rsid w:val="00453809"/>
    <w:rPr>
      <w:rFonts w:ascii="Courier New" w:hAnsi="Courier New" w:cs="Courier New"/>
    </w:rPr>
  </w:style>
  <w:style w:type="character" w:customStyle="1" w:styleId="26">
    <w:name w:val="Пункт Знак2"/>
    <w:rsid w:val="00C204FB"/>
  </w:style>
  <w:style w:type="character" w:customStyle="1" w:styleId="af5">
    <w:name w:val="Подподпункт Знак"/>
    <w:link w:val="af4"/>
    <w:locked/>
    <w:rsid w:val="00C204FB"/>
    <w:rPr>
      <w:snapToGrid w:val="0"/>
      <w:sz w:val="28"/>
      <w:lang w:val="x-none" w:eastAsia="x-none"/>
    </w:rPr>
  </w:style>
  <w:style w:type="paragraph" w:customStyle="1" w:styleId="a">
    <w:name w:val="УРОВЕНЬ_(а)"/>
    <w:basedOn w:val="a9"/>
    <w:qFormat/>
    <w:rsid w:val="00905ADF"/>
    <w:pPr>
      <w:numPr>
        <w:ilvl w:val="3"/>
        <w:numId w:val="4"/>
      </w:numPr>
      <w:tabs>
        <w:tab w:val="num" w:pos="360"/>
      </w:tabs>
      <w:spacing w:before="120" w:after="0" w:line="360" w:lineRule="exact"/>
      <w:ind w:left="720" w:firstLine="567"/>
      <w:contextualSpacing w:val="0"/>
      <w:jc w:val="both"/>
      <w:outlineLvl w:val="3"/>
    </w:pPr>
    <w:rPr>
      <w:rFonts w:ascii="Times New Roman" w:hAnsi="Times New Roman"/>
      <w:sz w:val="26"/>
      <w:szCs w:val="28"/>
      <w:lang w:val="ru-RU"/>
    </w:rPr>
  </w:style>
  <w:style w:type="paragraph" w:customStyle="1" w:styleId="-">
    <w:name w:val="УРОВЕНЬ_-"/>
    <w:basedOn w:val="a9"/>
    <w:qFormat/>
    <w:rsid w:val="00905ADF"/>
    <w:pPr>
      <w:numPr>
        <w:ilvl w:val="4"/>
        <w:numId w:val="4"/>
      </w:numPr>
      <w:tabs>
        <w:tab w:val="num" w:pos="360"/>
      </w:tabs>
      <w:spacing w:before="120" w:after="0" w:line="360" w:lineRule="exact"/>
      <w:ind w:left="720" w:firstLine="567"/>
      <w:contextualSpacing w:val="0"/>
      <w:jc w:val="both"/>
      <w:outlineLvl w:val="4"/>
    </w:pPr>
    <w:rPr>
      <w:rFonts w:ascii="Times New Roman" w:hAnsi="Times New Roman"/>
      <w:sz w:val="26"/>
      <w:szCs w:val="28"/>
      <w:lang w:val="ru-RU"/>
    </w:rPr>
  </w:style>
  <w:style w:type="paragraph" w:customStyle="1" w:styleId="20">
    <w:name w:val="УРОВЕНЬ_Абзац_тип2"/>
    <w:basedOn w:val="a9"/>
    <w:qFormat/>
    <w:rsid w:val="00905ADF"/>
    <w:pPr>
      <w:numPr>
        <w:ilvl w:val="6"/>
        <w:numId w:val="4"/>
      </w:numPr>
      <w:tabs>
        <w:tab w:val="num" w:pos="360"/>
      </w:tabs>
      <w:spacing w:before="120" w:after="0" w:line="360" w:lineRule="exact"/>
      <w:ind w:left="720" w:firstLine="567"/>
      <w:contextualSpacing w:val="0"/>
      <w:jc w:val="both"/>
    </w:pPr>
    <w:rPr>
      <w:rFonts w:ascii="Times New Roman" w:hAnsi="Times New Roman"/>
      <w:sz w:val="26"/>
      <w:szCs w:val="28"/>
      <w:lang w:val="ru-RU"/>
    </w:rPr>
  </w:style>
  <w:style w:type="paragraph" w:customStyle="1" w:styleId="3">
    <w:name w:val="УРОВЕНЬ_Абзац_тип3"/>
    <w:basedOn w:val="a9"/>
    <w:qFormat/>
    <w:rsid w:val="00905ADF"/>
    <w:pPr>
      <w:numPr>
        <w:ilvl w:val="7"/>
        <w:numId w:val="4"/>
      </w:numPr>
      <w:tabs>
        <w:tab w:val="num" w:pos="360"/>
      </w:tabs>
      <w:spacing w:before="120" w:after="0" w:line="360" w:lineRule="exact"/>
      <w:ind w:left="720" w:firstLine="567"/>
      <w:contextualSpacing w:val="0"/>
      <w:jc w:val="both"/>
    </w:pPr>
    <w:rPr>
      <w:rFonts w:ascii="Times New Roman" w:hAnsi="Times New Roman"/>
      <w:sz w:val="26"/>
      <w:szCs w:val="28"/>
      <w:lang w:val="ru-RU"/>
    </w:rPr>
  </w:style>
  <w:style w:type="paragraph" w:customStyle="1" w:styleId="a0">
    <w:name w:val="УРОВЕНЬ_Подпись"/>
    <w:basedOn w:val="a9"/>
    <w:qFormat/>
    <w:rsid w:val="00905ADF"/>
    <w:pPr>
      <w:keepNext/>
      <w:numPr>
        <w:ilvl w:val="5"/>
        <w:numId w:val="4"/>
      </w:numPr>
      <w:tabs>
        <w:tab w:val="num" w:pos="360"/>
      </w:tabs>
      <w:spacing w:before="120" w:after="120" w:line="360" w:lineRule="exact"/>
      <w:ind w:left="720" w:firstLine="567"/>
      <w:contextualSpacing w:val="0"/>
      <w:jc w:val="right"/>
      <w:outlineLvl w:val="3"/>
    </w:pPr>
    <w:rPr>
      <w:rFonts w:ascii="Times New Roman" w:hAnsi="Times New Roman"/>
      <w:sz w:val="26"/>
      <w:szCs w:val="28"/>
      <w:lang w:val="ru-RU"/>
    </w:rPr>
  </w:style>
  <w:style w:type="character" w:customStyle="1" w:styleId="FontStyle149">
    <w:name w:val="Font Style149"/>
    <w:basedOn w:val="a2"/>
    <w:uiPriority w:val="99"/>
    <w:rsid w:val="00463269"/>
    <w:rPr>
      <w:rFonts w:ascii="Times New Roman" w:hAnsi="Times New Roman" w:cs="Times New Roman"/>
      <w:b/>
      <w:bCs/>
      <w:sz w:val="22"/>
      <w:szCs w:val="22"/>
    </w:rPr>
  </w:style>
  <w:style w:type="paragraph" w:styleId="affc">
    <w:name w:val="Revision"/>
    <w:hidden/>
    <w:uiPriority w:val="99"/>
    <w:semiHidden/>
    <w:rsid w:val="00041B33"/>
    <w:rPr>
      <w:sz w:val="24"/>
      <w:szCs w:val="24"/>
    </w:rPr>
  </w:style>
  <w:style w:type="character" w:styleId="affd">
    <w:name w:val="Unresolved Mention"/>
    <w:basedOn w:val="a2"/>
    <w:uiPriority w:val="99"/>
    <w:semiHidden/>
    <w:unhideWhenUsed/>
    <w:rsid w:val="00AE073F"/>
    <w:rPr>
      <w:color w:val="605E5C"/>
      <w:shd w:val="clear" w:color="auto" w:fill="E1DFDD"/>
    </w:rPr>
  </w:style>
  <w:style w:type="character" w:styleId="affe">
    <w:name w:val="Strong"/>
    <w:basedOn w:val="a2"/>
    <w:qFormat/>
    <w:rsid w:val="002E7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1272">
      <w:bodyDiv w:val="1"/>
      <w:marLeft w:val="0"/>
      <w:marRight w:val="0"/>
      <w:marTop w:val="0"/>
      <w:marBottom w:val="0"/>
      <w:divBdr>
        <w:top w:val="none" w:sz="0" w:space="0" w:color="auto"/>
        <w:left w:val="none" w:sz="0" w:space="0" w:color="auto"/>
        <w:bottom w:val="none" w:sz="0" w:space="0" w:color="auto"/>
        <w:right w:val="none" w:sz="0" w:space="0" w:color="auto"/>
      </w:divBdr>
    </w:div>
    <w:div w:id="580722529">
      <w:bodyDiv w:val="1"/>
      <w:marLeft w:val="0"/>
      <w:marRight w:val="0"/>
      <w:marTop w:val="0"/>
      <w:marBottom w:val="0"/>
      <w:divBdr>
        <w:top w:val="none" w:sz="0" w:space="0" w:color="auto"/>
        <w:left w:val="none" w:sz="0" w:space="0" w:color="auto"/>
        <w:bottom w:val="none" w:sz="0" w:space="0" w:color="auto"/>
        <w:right w:val="none" w:sz="0" w:space="0" w:color="auto"/>
      </w:divBdr>
    </w:div>
    <w:div w:id="703946226">
      <w:bodyDiv w:val="1"/>
      <w:marLeft w:val="0"/>
      <w:marRight w:val="0"/>
      <w:marTop w:val="0"/>
      <w:marBottom w:val="0"/>
      <w:divBdr>
        <w:top w:val="none" w:sz="0" w:space="0" w:color="auto"/>
        <w:left w:val="none" w:sz="0" w:space="0" w:color="auto"/>
        <w:bottom w:val="none" w:sz="0" w:space="0" w:color="auto"/>
        <w:right w:val="none" w:sz="0" w:space="0" w:color="auto"/>
      </w:divBdr>
    </w:div>
    <w:div w:id="824050094">
      <w:bodyDiv w:val="1"/>
      <w:marLeft w:val="0"/>
      <w:marRight w:val="0"/>
      <w:marTop w:val="0"/>
      <w:marBottom w:val="0"/>
      <w:divBdr>
        <w:top w:val="none" w:sz="0" w:space="0" w:color="auto"/>
        <w:left w:val="none" w:sz="0" w:space="0" w:color="auto"/>
        <w:bottom w:val="none" w:sz="0" w:space="0" w:color="auto"/>
        <w:right w:val="none" w:sz="0" w:space="0" w:color="auto"/>
      </w:divBdr>
    </w:div>
    <w:div w:id="1036930815">
      <w:bodyDiv w:val="1"/>
      <w:marLeft w:val="0"/>
      <w:marRight w:val="0"/>
      <w:marTop w:val="0"/>
      <w:marBottom w:val="0"/>
      <w:divBdr>
        <w:top w:val="none" w:sz="0" w:space="0" w:color="auto"/>
        <w:left w:val="none" w:sz="0" w:space="0" w:color="auto"/>
        <w:bottom w:val="none" w:sz="0" w:space="0" w:color="auto"/>
        <w:right w:val="none" w:sz="0" w:space="0" w:color="auto"/>
      </w:divBdr>
    </w:div>
    <w:div w:id="1306080722">
      <w:bodyDiv w:val="1"/>
      <w:marLeft w:val="0"/>
      <w:marRight w:val="0"/>
      <w:marTop w:val="0"/>
      <w:marBottom w:val="0"/>
      <w:divBdr>
        <w:top w:val="none" w:sz="0" w:space="0" w:color="auto"/>
        <w:left w:val="none" w:sz="0" w:space="0" w:color="auto"/>
        <w:bottom w:val="none" w:sz="0" w:space="0" w:color="auto"/>
        <w:right w:val="none" w:sz="0" w:space="0" w:color="auto"/>
      </w:divBdr>
    </w:div>
    <w:div w:id="1357121647">
      <w:bodyDiv w:val="1"/>
      <w:marLeft w:val="0"/>
      <w:marRight w:val="0"/>
      <w:marTop w:val="0"/>
      <w:marBottom w:val="0"/>
      <w:divBdr>
        <w:top w:val="none" w:sz="0" w:space="0" w:color="auto"/>
        <w:left w:val="none" w:sz="0" w:space="0" w:color="auto"/>
        <w:bottom w:val="none" w:sz="0" w:space="0" w:color="auto"/>
        <w:right w:val="none" w:sz="0" w:space="0" w:color="auto"/>
      </w:divBdr>
    </w:div>
    <w:div w:id="1448046445">
      <w:bodyDiv w:val="1"/>
      <w:marLeft w:val="0"/>
      <w:marRight w:val="0"/>
      <w:marTop w:val="0"/>
      <w:marBottom w:val="0"/>
      <w:divBdr>
        <w:top w:val="none" w:sz="0" w:space="0" w:color="auto"/>
        <w:left w:val="none" w:sz="0" w:space="0" w:color="auto"/>
        <w:bottom w:val="none" w:sz="0" w:space="0" w:color="auto"/>
        <w:right w:val="none" w:sz="0" w:space="0" w:color="auto"/>
      </w:divBdr>
    </w:div>
    <w:div w:id="1474253481">
      <w:bodyDiv w:val="1"/>
      <w:marLeft w:val="0"/>
      <w:marRight w:val="0"/>
      <w:marTop w:val="0"/>
      <w:marBottom w:val="0"/>
      <w:divBdr>
        <w:top w:val="none" w:sz="0" w:space="0" w:color="auto"/>
        <w:left w:val="none" w:sz="0" w:space="0" w:color="auto"/>
        <w:bottom w:val="none" w:sz="0" w:space="0" w:color="auto"/>
        <w:right w:val="none" w:sz="0" w:space="0" w:color="auto"/>
      </w:divBdr>
    </w:div>
    <w:div w:id="1523275354">
      <w:bodyDiv w:val="1"/>
      <w:marLeft w:val="0"/>
      <w:marRight w:val="0"/>
      <w:marTop w:val="0"/>
      <w:marBottom w:val="0"/>
      <w:divBdr>
        <w:top w:val="none" w:sz="0" w:space="0" w:color="auto"/>
        <w:left w:val="none" w:sz="0" w:space="0" w:color="auto"/>
        <w:bottom w:val="none" w:sz="0" w:space="0" w:color="auto"/>
        <w:right w:val="none" w:sz="0" w:space="0" w:color="auto"/>
      </w:divBdr>
    </w:div>
    <w:div w:id="1568108983">
      <w:bodyDiv w:val="1"/>
      <w:marLeft w:val="0"/>
      <w:marRight w:val="0"/>
      <w:marTop w:val="0"/>
      <w:marBottom w:val="0"/>
      <w:divBdr>
        <w:top w:val="none" w:sz="0" w:space="0" w:color="auto"/>
        <w:left w:val="none" w:sz="0" w:space="0" w:color="auto"/>
        <w:bottom w:val="none" w:sz="0" w:space="0" w:color="auto"/>
        <w:right w:val="none" w:sz="0" w:space="0" w:color="auto"/>
      </w:divBdr>
    </w:div>
    <w:div w:id="1651905417">
      <w:bodyDiv w:val="1"/>
      <w:marLeft w:val="0"/>
      <w:marRight w:val="0"/>
      <w:marTop w:val="0"/>
      <w:marBottom w:val="0"/>
      <w:divBdr>
        <w:top w:val="none" w:sz="0" w:space="0" w:color="auto"/>
        <w:left w:val="none" w:sz="0" w:space="0" w:color="auto"/>
        <w:bottom w:val="none" w:sz="0" w:space="0" w:color="auto"/>
        <w:right w:val="none" w:sz="0" w:space="0" w:color="auto"/>
      </w:divBdr>
    </w:div>
    <w:div w:id="1662808889">
      <w:bodyDiv w:val="1"/>
      <w:marLeft w:val="0"/>
      <w:marRight w:val="0"/>
      <w:marTop w:val="0"/>
      <w:marBottom w:val="0"/>
      <w:divBdr>
        <w:top w:val="none" w:sz="0" w:space="0" w:color="auto"/>
        <w:left w:val="none" w:sz="0" w:space="0" w:color="auto"/>
        <w:bottom w:val="none" w:sz="0" w:space="0" w:color="auto"/>
        <w:right w:val="none" w:sz="0" w:space="0" w:color="auto"/>
      </w:divBdr>
    </w:div>
    <w:div w:id="1797675192">
      <w:bodyDiv w:val="1"/>
      <w:marLeft w:val="0"/>
      <w:marRight w:val="0"/>
      <w:marTop w:val="0"/>
      <w:marBottom w:val="0"/>
      <w:divBdr>
        <w:top w:val="none" w:sz="0" w:space="0" w:color="auto"/>
        <w:left w:val="none" w:sz="0" w:space="0" w:color="auto"/>
        <w:bottom w:val="none" w:sz="0" w:space="0" w:color="auto"/>
        <w:right w:val="none" w:sz="0" w:space="0" w:color="auto"/>
      </w:divBdr>
    </w:div>
    <w:div w:id="2007129761">
      <w:bodyDiv w:val="1"/>
      <w:marLeft w:val="0"/>
      <w:marRight w:val="0"/>
      <w:marTop w:val="0"/>
      <w:marBottom w:val="0"/>
      <w:divBdr>
        <w:top w:val="none" w:sz="0" w:space="0" w:color="auto"/>
        <w:left w:val="none" w:sz="0" w:space="0" w:color="auto"/>
        <w:bottom w:val="none" w:sz="0" w:space="0" w:color="auto"/>
        <w:right w:val="none" w:sz="0" w:space="0" w:color="auto"/>
      </w:divBdr>
    </w:div>
    <w:div w:id="201375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6837-76AC-4A47-AC24-7213AF14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7</Pages>
  <Words>3555</Words>
  <Characters>20265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23773</CharactersWithSpaces>
  <SharedDoc>false</SharedDoc>
  <HLinks>
    <vt:vector size="78" baseType="variant">
      <vt:variant>
        <vt:i4>5767223</vt:i4>
      </vt:variant>
      <vt:variant>
        <vt:i4>36</vt:i4>
      </vt:variant>
      <vt:variant>
        <vt:i4>0</vt:i4>
      </vt:variant>
      <vt:variant>
        <vt:i4>5</vt:i4>
      </vt:variant>
      <vt:variant>
        <vt:lpwstr>mailto:i.orlova@rosvodokanal.ru</vt:lpwstr>
      </vt:variant>
      <vt:variant>
        <vt:lpwstr/>
      </vt:variant>
      <vt:variant>
        <vt:i4>6684792</vt:i4>
      </vt:variant>
      <vt:variant>
        <vt:i4>33</vt:i4>
      </vt:variant>
      <vt:variant>
        <vt:i4>0</vt:i4>
      </vt:variant>
      <vt:variant>
        <vt:i4>5</vt:i4>
      </vt:variant>
      <vt:variant>
        <vt:lpwstr>http://etp.gpb.ru/</vt:lpwstr>
      </vt:variant>
      <vt:variant>
        <vt:lpwstr/>
      </vt:variant>
      <vt:variant>
        <vt:i4>7274549</vt:i4>
      </vt:variant>
      <vt:variant>
        <vt:i4>30</vt:i4>
      </vt:variant>
      <vt:variant>
        <vt:i4>0</vt:i4>
      </vt:variant>
      <vt:variant>
        <vt:i4>5</vt:i4>
      </vt:variant>
      <vt:variant>
        <vt:lpwstr>http://www.zakupki.gov.ru/</vt:lpwstr>
      </vt:variant>
      <vt:variant>
        <vt:lpwstr/>
      </vt:variant>
      <vt:variant>
        <vt:i4>6684792</vt:i4>
      </vt:variant>
      <vt:variant>
        <vt:i4>27</vt:i4>
      </vt:variant>
      <vt:variant>
        <vt:i4>0</vt:i4>
      </vt:variant>
      <vt:variant>
        <vt:i4>5</vt:i4>
      </vt:variant>
      <vt:variant>
        <vt:lpwstr>http://etp.gpb.ru/</vt:lpwstr>
      </vt:variant>
      <vt:variant>
        <vt:lpwstr/>
      </vt:variant>
      <vt:variant>
        <vt:i4>7274549</vt:i4>
      </vt:variant>
      <vt:variant>
        <vt:i4>24</vt:i4>
      </vt:variant>
      <vt:variant>
        <vt:i4>0</vt:i4>
      </vt:variant>
      <vt:variant>
        <vt:i4>5</vt:i4>
      </vt:variant>
      <vt:variant>
        <vt:lpwstr>http://www.zakupki.gov.ru/</vt:lpwstr>
      </vt:variant>
      <vt:variant>
        <vt:lpwstr/>
      </vt:variant>
      <vt:variant>
        <vt:i4>6684792</vt:i4>
      </vt:variant>
      <vt:variant>
        <vt:i4>21</vt:i4>
      </vt:variant>
      <vt:variant>
        <vt:i4>0</vt:i4>
      </vt:variant>
      <vt:variant>
        <vt:i4>5</vt:i4>
      </vt:variant>
      <vt:variant>
        <vt:lpwstr>http://etp.gpb.ru/</vt:lpwstr>
      </vt:variant>
      <vt:variant>
        <vt:lpwstr/>
      </vt:variant>
      <vt:variant>
        <vt:i4>6684792</vt:i4>
      </vt:variant>
      <vt:variant>
        <vt:i4>18</vt:i4>
      </vt:variant>
      <vt:variant>
        <vt:i4>0</vt:i4>
      </vt:variant>
      <vt:variant>
        <vt:i4>5</vt:i4>
      </vt:variant>
      <vt:variant>
        <vt:lpwstr>http://etp.gpb.ru/</vt:lpwstr>
      </vt:variant>
      <vt:variant>
        <vt:lpwstr/>
      </vt:variant>
      <vt:variant>
        <vt:i4>7274549</vt:i4>
      </vt:variant>
      <vt:variant>
        <vt:i4>15</vt:i4>
      </vt:variant>
      <vt:variant>
        <vt:i4>0</vt:i4>
      </vt:variant>
      <vt:variant>
        <vt:i4>5</vt:i4>
      </vt:variant>
      <vt:variant>
        <vt:lpwstr>http://www.zakupki.gov.ru/</vt:lpwstr>
      </vt:variant>
      <vt:variant>
        <vt:lpwstr/>
      </vt:variant>
      <vt:variant>
        <vt:i4>6684792</vt:i4>
      </vt:variant>
      <vt:variant>
        <vt:i4>12</vt:i4>
      </vt:variant>
      <vt:variant>
        <vt:i4>0</vt:i4>
      </vt:variant>
      <vt:variant>
        <vt:i4>5</vt:i4>
      </vt:variant>
      <vt:variant>
        <vt:lpwstr>http://etp.gpb.ru/</vt:lpwstr>
      </vt:variant>
      <vt:variant>
        <vt:lpwstr/>
      </vt:variant>
      <vt:variant>
        <vt:i4>7274549</vt:i4>
      </vt:variant>
      <vt:variant>
        <vt:i4>9</vt:i4>
      </vt:variant>
      <vt:variant>
        <vt:i4>0</vt:i4>
      </vt:variant>
      <vt:variant>
        <vt:i4>5</vt:i4>
      </vt:variant>
      <vt:variant>
        <vt:lpwstr>http://www.zakupki.gov.ru/</vt:lpwstr>
      </vt:variant>
      <vt:variant>
        <vt:lpwstr/>
      </vt:variant>
      <vt:variant>
        <vt:i4>6684792</vt:i4>
      </vt:variant>
      <vt:variant>
        <vt:i4>6</vt:i4>
      </vt:variant>
      <vt:variant>
        <vt:i4>0</vt:i4>
      </vt:variant>
      <vt:variant>
        <vt:i4>5</vt:i4>
      </vt:variant>
      <vt:variant>
        <vt:lpwstr>http://etp.gpb.ru/</vt:lpwstr>
      </vt:variant>
      <vt:variant>
        <vt:lpwstr/>
      </vt:variant>
      <vt:variant>
        <vt:i4>7274549</vt:i4>
      </vt:variant>
      <vt:variant>
        <vt:i4>3</vt:i4>
      </vt:variant>
      <vt:variant>
        <vt:i4>0</vt:i4>
      </vt:variant>
      <vt:variant>
        <vt:i4>5</vt:i4>
      </vt:variant>
      <vt:variant>
        <vt:lpwstr>http://www.zakupki.gov.ru/</vt:lpwstr>
      </vt:variant>
      <vt:variant>
        <vt:lpwstr/>
      </vt:variant>
      <vt:variant>
        <vt:i4>2097183</vt:i4>
      </vt:variant>
      <vt:variant>
        <vt:i4>0</vt:i4>
      </vt:variant>
      <vt:variant>
        <vt:i4>0</vt:i4>
      </vt:variant>
      <vt:variant>
        <vt:i4>5</vt:i4>
      </vt:variant>
      <vt:variant>
        <vt:lpwstr>mailto:dz@rosvodokanal.ru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Николай А</cp:lastModifiedBy>
  <cp:revision>222</cp:revision>
  <cp:lastPrinted>2022-07-12T14:56:00Z</cp:lastPrinted>
  <dcterms:created xsi:type="dcterms:W3CDTF">2022-10-25T08:26:00Z</dcterms:created>
  <dcterms:modified xsi:type="dcterms:W3CDTF">2026-05-17T05:16:00Z</dcterms:modified>
</cp:coreProperties>
</file>