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8B5419" w14:textId="68A85D96" w:rsidR="00C30D60" w:rsidRPr="00C30D60" w:rsidRDefault="00E4536F"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w:t>
      </w:r>
      <w:r w:rsidR="00C30D60" w:rsidRPr="00C30D60">
        <w:rPr>
          <w:rFonts w:ascii="Times New Roman" w:eastAsia="Times New Roman" w:hAnsi="Times New Roman" w:cs="Times New Roman"/>
          <w:b/>
          <w:sz w:val="24"/>
          <w:szCs w:val="24"/>
          <w:lang w:eastAsia="zh-CN"/>
        </w:rPr>
        <w:t>УТВЕРЖДАЮ</w:t>
      </w:r>
      <w:r>
        <w:rPr>
          <w:rFonts w:ascii="Times New Roman" w:eastAsia="Times New Roman" w:hAnsi="Times New Roman" w:cs="Times New Roman"/>
          <w:b/>
          <w:sz w:val="24"/>
          <w:szCs w:val="24"/>
          <w:lang w:eastAsia="zh-CN"/>
        </w:rPr>
        <w:t>»</w:t>
      </w:r>
    </w:p>
    <w:p w14:paraId="4B5A4097" w14:textId="77777777" w:rsidR="00E27E95"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Первый заместитель</w:t>
      </w:r>
    </w:p>
    <w:p w14:paraId="471B5A01" w14:textId="3505349F" w:rsidR="00F937FE" w:rsidRPr="00C30D60" w:rsidRDefault="00E27E95" w:rsidP="00F937FE">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г</w:t>
      </w:r>
      <w:r w:rsidR="00F937FE" w:rsidRPr="00C30D60">
        <w:rPr>
          <w:rFonts w:ascii="Times New Roman" w:eastAsia="Times New Roman" w:hAnsi="Times New Roman" w:cs="Times New Roman"/>
          <w:b/>
          <w:sz w:val="24"/>
          <w:szCs w:val="24"/>
          <w:lang w:eastAsia="zh-CN"/>
        </w:rPr>
        <w:t>енеральн</w:t>
      </w:r>
      <w:r>
        <w:rPr>
          <w:rFonts w:ascii="Times New Roman" w:eastAsia="Times New Roman" w:hAnsi="Times New Roman" w:cs="Times New Roman"/>
          <w:b/>
          <w:sz w:val="24"/>
          <w:szCs w:val="24"/>
          <w:lang w:eastAsia="zh-CN"/>
        </w:rPr>
        <w:t>ого</w:t>
      </w:r>
      <w:r w:rsidR="00F937FE" w:rsidRPr="00C30D60">
        <w:rPr>
          <w:rFonts w:ascii="Times New Roman" w:eastAsia="Times New Roman" w:hAnsi="Times New Roman" w:cs="Times New Roman"/>
          <w:b/>
          <w:sz w:val="24"/>
          <w:szCs w:val="24"/>
          <w:lang w:eastAsia="zh-CN"/>
        </w:rPr>
        <w:t xml:space="preserve"> директор</w:t>
      </w:r>
      <w:r>
        <w:rPr>
          <w:rFonts w:ascii="Times New Roman" w:eastAsia="Times New Roman" w:hAnsi="Times New Roman" w:cs="Times New Roman"/>
          <w:b/>
          <w:sz w:val="24"/>
          <w:szCs w:val="24"/>
          <w:lang w:eastAsia="zh-CN"/>
        </w:rPr>
        <w:t>а</w:t>
      </w:r>
    </w:p>
    <w:p w14:paraId="696BE695" w14:textId="0F869E69" w:rsidR="00F937FE" w:rsidRDefault="00F937FE" w:rsidP="00C30D60">
      <w:pPr>
        <w:spacing w:after="0" w:line="240" w:lineRule="auto"/>
        <w:jc w:val="right"/>
        <w:rPr>
          <w:rFonts w:ascii="Times New Roman" w:eastAsia="Times New Roman" w:hAnsi="Times New Roman" w:cs="Times New Roman"/>
          <w:b/>
          <w:sz w:val="24"/>
          <w:szCs w:val="24"/>
          <w:lang w:eastAsia="zh-CN"/>
        </w:rPr>
      </w:pPr>
      <w:r w:rsidRPr="00F937FE">
        <w:rPr>
          <w:rFonts w:ascii="Times New Roman" w:eastAsia="Times New Roman" w:hAnsi="Times New Roman" w:cs="Times New Roman"/>
          <w:b/>
          <w:sz w:val="24"/>
          <w:szCs w:val="24"/>
          <w:lang w:eastAsia="zh-CN"/>
        </w:rPr>
        <w:t xml:space="preserve">АО </w:t>
      </w:r>
      <w:r w:rsidR="00E4536F">
        <w:rPr>
          <w:rFonts w:ascii="Times New Roman" w:eastAsia="Times New Roman" w:hAnsi="Times New Roman" w:cs="Times New Roman"/>
          <w:b/>
          <w:sz w:val="24"/>
          <w:szCs w:val="24"/>
          <w:lang w:eastAsia="zh-CN"/>
        </w:rPr>
        <w:t>«</w:t>
      </w:r>
      <w:proofErr w:type="spellStart"/>
      <w:r w:rsidRPr="00F937FE">
        <w:rPr>
          <w:rFonts w:ascii="Times New Roman" w:eastAsia="Times New Roman" w:hAnsi="Times New Roman" w:cs="Times New Roman"/>
          <w:b/>
          <w:sz w:val="24"/>
          <w:szCs w:val="24"/>
          <w:lang w:eastAsia="zh-CN"/>
        </w:rPr>
        <w:t>Коми</w:t>
      </w:r>
      <w:r w:rsidR="00E27E95">
        <w:rPr>
          <w:rFonts w:ascii="Times New Roman" w:eastAsia="Times New Roman" w:hAnsi="Times New Roman" w:cs="Times New Roman"/>
          <w:b/>
          <w:sz w:val="24"/>
          <w:szCs w:val="24"/>
          <w:lang w:eastAsia="zh-CN"/>
        </w:rPr>
        <w:t>дорресурс</w:t>
      </w:r>
      <w:proofErr w:type="spellEnd"/>
      <w:r w:rsidR="00E4536F">
        <w:rPr>
          <w:rFonts w:ascii="Times New Roman" w:eastAsia="Times New Roman" w:hAnsi="Times New Roman" w:cs="Times New Roman"/>
          <w:b/>
          <w:sz w:val="24"/>
          <w:szCs w:val="24"/>
          <w:lang w:eastAsia="zh-CN"/>
        </w:rPr>
        <w:t>»</w:t>
      </w:r>
      <w:r w:rsidRPr="00F937FE">
        <w:rPr>
          <w:rFonts w:ascii="Times New Roman" w:eastAsia="Times New Roman" w:hAnsi="Times New Roman" w:cs="Times New Roman"/>
          <w:b/>
          <w:sz w:val="24"/>
          <w:szCs w:val="24"/>
          <w:lang w:eastAsia="zh-CN"/>
        </w:rPr>
        <w:t xml:space="preserve"> </w:t>
      </w:r>
    </w:p>
    <w:p w14:paraId="0BC7561D" w14:textId="3415B718" w:rsidR="005A2591" w:rsidRDefault="00E27E95"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П.П. Секретарев</w:t>
      </w:r>
    </w:p>
    <w:p w14:paraId="6909D444" w14:textId="57BDA590" w:rsidR="00C30D60" w:rsidRDefault="00F937FE" w:rsidP="00C30D60">
      <w:pPr>
        <w:spacing w:after="0" w:line="240" w:lineRule="auto"/>
        <w:jc w:val="right"/>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_____________________________</w:t>
      </w:r>
    </w:p>
    <w:p w14:paraId="21855E8E" w14:textId="77777777" w:rsidR="005A2591" w:rsidRPr="00C30D60" w:rsidRDefault="005A2591" w:rsidP="00C30D60">
      <w:pPr>
        <w:spacing w:after="0" w:line="240" w:lineRule="auto"/>
        <w:jc w:val="right"/>
        <w:rPr>
          <w:rFonts w:ascii="Times New Roman" w:eastAsia="Times New Roman" w:hAnsi="Times New Roman" w:cs="Times New Roman"/>
          <w:b/>
          <w:sz w:val="24"/>
          <w:szCs w:val="24"/>
          <w:lang w:eastAsia="zh-CN"/>
        </w:rPr>
      </w:pPr>
    </w:p>
    <w:p w14:paraId="75309029" w14:textId="33E71049" w:rsidR="00B56B1D" w:rsidRPr="001A35D4" w:rsidRDefault="00C30D60" w:rsidP="00C30D60">
      <w:pPr>
        <w:spacing w:after="0" w:line="240" w:lineRule="auto"/>
        <w:jc w:val="right"/>
        <w:rPr>
          <w:rFonts w:ascii="Times New Roman" w:eastAsia="Calibri" w:hAnsi="Times New Roman" w:cs="Times New Roman"/>
          <w:b/>
          <w:bCs/>
          <w:color w:val="000000"/>
          <w:sz w:val="24"/>
          <w:szCs w:val="24"/>
        </w:rPr>
      </w:pPr>
      <w:r w:rsidRPr="00C30D60">
        <w:rPr>
          <w:rFonts w:ascii="Times New Roman" w:eastAsia="Times New Roman" w:hAnsi="Times New Roman" w:cs="Times New Roman"/>
          <w:b/>
          <w:sz w:val="24"/>
          <w:szCs w:val="24"/>
          <w:lang w:eastAsia="zh-CN"/>
        </w:rPr>
        <w:t xml:space="preserve"> </w:t>
      </w:r>
      <w:r w:rsidR="00E4536F">
        <w:rPr>
          <w:rFonts w:ascii="Times New Roman" w:eastAsia="Times New Roman" w:hAnsi="Times New Roman" w:cs="Times New Roman"/>
          <w:b/>
          <w:sz w:val="24"/>
          <w:szCs w:val="24"/>
          <w:lang w:eastAsia="zh-CN"/>
        </w:rPr>
        <w:t>«</w:t>
      </w:r>
      <w:r w:rsidR="00FC272C">
        <w:rPr>
          <w:rFonts w:ascii="Times New Roman" w:eastAsia="Times New Roman" w:hAnsi="Times New Roman" w:cs="Times New Roman"/>
          <w:b/>
          <w:sz w:val="24"/>
          <w:szCs w:val="24"/>
          <w:lang w:eastAsia="zh-CN"/>
        </w:rPr>
        <w:t>2</w:t>
      </w:r>
      <w:r w:rsidR="00393778">
        <w:rPr>
          <w:rFonts w:ascii="Times New Roman" w:eastAsia="Times New Roman" w:hAnsi="Times New Roman" w:cs="Times New Roman"/>
          <w:b/>
          <w:sz w:val="24"/>
          <w:szCs w:val="24"/>
          <w:lang w:eastAsia="zh-CN"/>
        </w:rPr>
        <w:t>6</w:t>
      </w:r>
      <w:r w:rsidR="00E4536F">
        <w:rPr>
          <w:rFonts w:ascii="Times New Roman" w:eastAsia="Times New Roman" w:hAnsi="Times New Roman" w:cs="Times New Roman"/>
          <w:b/>
          <w:sz w:val="24"/>
          <w:szCs w:val="24"/>
          <w:lang w:eastAsia="zh-CN"/>
        </w:rPr>
        <w:t>»</w:t>
      </w:r>
      <w:r w:rsidRPr="00C30D60">
        <w:rPr>
          <w:rFonts w:ascii="Times New Roman" w:eastAsia="Times New Roman" w:hAnsi="Times New Roman" w:cs="Times New Roman"/>
          <w:b/>
          <w:sz w:val="24"/>
          <w:szCs w:val="24"/>
          <w:lang w:eastAsia="zh-CN"/>
        </w:rPr>
        <w:t xml:space="preserve"> </w:t>
      </w:r>
      <w:r w:rsidR="00E27E95">
        <w:rPr>
          <w:rFonts w:ascii="Times New Roman" w:eastAsia="Times New Roman" w:hAnsi="Times New Roman" w:cs="Times New Roman"/>
          <w:b/>
          <w:sz w:val="24"/>
          <w:szCs w:val="24"/>
          <w:lang w:eastAsia="zh-CN"/>
        </w:rPr>
        <w:t>июня</w:t>
      </w:r>
      <w:r w:rsidR="00E4536F">
        <w:rPr>
          <w:rFonts w:ascii="Times New Roman" w:eastAsia="Times New Roman" w:hAnsi="Times New Roman" w:cs="Times New Roman"/>
          <w:b/>
          <w:sz w:val="24"/>
          <w:szCs w:val="24"/>
          <w:lang w:eastAsia="zh-CN"/>
        </w:rPr>
        <w:t xml:space="preserve"> </w:t>
      </w:r>
      <w:r w:rsidRPr="00C30D60">
        <w:rPr>
          <w:rFonts w:ascii="Times New Roman" w:eastAsia="Times New Roman" w:hAnsi="Times New Roman" w:cs="Times New Roman"/>
          <w:b/>
          <w:sz w:val="24"/>
          <w:szCs w:val="24"/>
          <w:lang w:eastAsia="zh-CN"/>
        </w:rPr>
        <w:t>202</w:t>
      </w:r>
      <w:r w:rsidR="00E4536F">
        <w:rPr>
          <w:rFonts w:ascii="Times New Roman" w:eastAsia="Times New Roman" w:hAnsi="Times New Roman" w:cs="Times New Roman"/>
          <w:b/>
          <w:sz w:val="24"/>
          <w:szCs w:val="24"/>
          <w:lang w:eastAsia="zh-CN"/>
        </w:rPr>
        <w:t>6</w:t>
      </w:r>
      <w:r w:rsidRPr="00C30D60">
        <w:rPr>
          <w:rFonts w:ascii="Times New Roman" w:eastAsia="Times New Roman" w:hAnsi="Times New Roman" w:cs="Times New Roman"/>
          <w:b/>
          <w:sz w:val="24"/>
          <w:szCs w:val="24"/>
          <w:lang w:eastAsia="zh-CN"/>
        </w:rPr>
        <w:t xml:space="preserve"> г.</w:t>
      </w:r>
    </w:p>
    <w:p w14:paraId="26DACBA5" w14:textId="32C34BE3"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0943203B" w14:textId="6F3825F6"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81546DA" w14:textId="434BF608"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542A6CC4" w14:textId="7A9B8F9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CDF8AE3" w14:textId="66DFFEC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3A3F0498" w14:textId="1EA01A4E"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F1DE911" w14:textId="39831D00"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75FC4B29" w14:textId="6ADC4CA4"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20752D63" w14:textId="4A5AE18B"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1B8B5C47" w14:textId="77777777" w:rsidR="001A35D4" w:rsidRDefault="001A35D4" w:rsidP="00B56B1D">
      <w:pPr>
        <w:spacing w:after="0" w:line="240" w:lineRule="auto"/>
        <w:jc w:val="center"/>
        <w:rPr>
          <w:rFonts w:ascii="Times New Roman" w:eastAsia="Calibri" w:hAnsi="Times New Roman" w:cs="Times New Roman"/>
          <w:b/>
          <w:bCs/>
          <w:color w:val="000000"/>
          <w:sz w:val="28"/>
          <w:szCs w:val="28"/>
        </w:rPr>
      </w:pPr>
    </w:p>
    <w:p w14:paraId="6317583F" w14:textId="77777777" w:rsidR="00CE1A7F" w:rsidRDefault="00CE1A7F" w:rsidP="00CE1A7F">
      <w:pPr>
        <w:tabs>
          <w:tab w:val="left" w:pos="810"/>
        </w:tabs>
        <w:spacing w:after="0" w:line="240"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ab/>
      </w:r>
    </w:p>
    <w:p w14:paraId="11A163B3" w14:textId="77777777" w:rsidR="00B56B1D" w:rsidRDefault="00B56B1D" w:rsidP="00CE1A7F">
      <w:pPr>
        <w:tabs>
          <w:tab w:val="left" w:pos="2220"/>
        </w:tabs>
        <w:spacing w:after="0" w:line="240" w:lineRule="auto"/>
        <w:rPr>
          <w:rFonts w:ascii="Times New Roman" w:eastAsia="Calibri" w:hAnsi="Times New Roman" w:cs="Times New Roman"/>
          <w:b/>
          <w:bCs/>
          <w:color w:val="000000"/>
          <w:sz w:val="28"/>
          <w:szCs w:val="28"/>
        </w:rPr>
      </w:pPr>
    </w:p>
    <w:p w14:paraId="777A7256" w14:textId="79C601D1" w:rsidR="00B56B1D" w:rsidRPr="00B56B1D" w:rsidRDefault="00B56B1D" w:rsidP="00B56B1D">
      <w:pPr>
        <w:spacing w:after="0" w:line="240" w:lineRule="auto"/>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ДОКУМЕНТАЦИЯ О ПРОВЕДЕНИИ</w:t>
      </w:r>
    </w:p>
    <w:p w14:paraId="2F8142CE" w14:textId="7E3E20D4" w:rsidR="00B56B1D" w:rsidRPr="00B56B1D" w:rsidRDefault="00C108E4" w:rsidP="00B56B1D">
      <w:pPr>
        <w:spacing w:after="0" w:line="240" w:lineRule="auto"/>
        <w:jc w:val="center"/>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АУКЦИ</w:t>
      </w:r>
      <w:r w:rsidR="00B56B1D" w:rsidRPr="00B56B1D">
        <w:rPr>
          <w:rFonts w:ascii="Times New Roman" w:eastAsia="Calibri" w:hAnsi="Times New Roman" w:cs="Times New Roman"/>
          <w:b/>
          <w:bCs/>
          <w:color w:val="000000"/>
          <w:sz w:val="28"/>
          <w:szCs w:val="28"/>
        </w:rPr>
        <w:t>ОНА В ЭЛЕКТРОННОЙ ФОРМЕ</w:t>
      </w:r>
    </w:p>
    <w:p w14:paraId="14F22E5A" w14:textId="5373331C" w:rsidR="00F937FE" w:rsidRDefault="00B56B1D" w:rsidP="00F937FE">
      <w:pPr>
        <w:spacing w:after="60" w:line="240" w:lineRule="auto"/>
        <w:contextualSpacing/>
        <w:jc w:val="center"/>
        <w:rPr>
          <w:rFonts w:ascii="Times New Roman" w:eastAsia="Calibri" w:hAnsi="Times New Roman" w:cs="Times New Roman"/>
          <w:b/>
          <w:bCs/>
          <w:color w:val="000000"/>
          <w:sz w:val="28"/>
          <w:szCs w:val="28"/>
        </w:rPr>
      </w:pPr>
      <w:r w:rsidRPr="00B56B1D">
        <w:rPr>
          <w:rFonts w:ascii="Times New Roman" w:eastAsia="Calibri" w:hAnsi="Times New Roman" w:cs="Times New Roman"/>
          <w:b/>
          <w:bCs/>
          <w:color w:val="000000"/>
          <w:sz w:val="28"/>
          <w:szCs w:val="28"/>
        </w:rPr>
        <w:t xml:space="preserve">на продажу </w:t>
      </w:r>
      <w:r w:rsidR="00CC2BF4">
        <w:rPr>
          <w:rFonts w:ascii="Times New Roman" w:eastAsia="Calibri" w:hAnsi="Times New Roman" w:cs="Times New Roman"/>
          <w:b/>
          <w:bCs/>
          <w:color w:val="000000"/>
          <w:sz w:val="28"/>
          <w:szCs w:val="28"/>
        </w:rPr>
        <w:t>имущества</w:t>
      </w:r>
      <w:r w:rsidR="001A35D4">
        <w:rPr>
          <w:rFonts w:ascii="Times New Roman" w:eastAsia="Calibri" w:hAnsi="Times New Roman" w:cs="Times New Roman"/>
          <w:b/>
          <w:bCs/>
          <w:color w:val="000000"/>
          <w:sz w:val="28"/>
          <w:szCs w:val="28"/>
        </w:rPr>
        <w:t>:</w:t>
      </w:r>
    </w:p>
    <w:p w14:paraId="76EAE535" w14:textId="1A095C30" w:rsidR="00F937FE" w:rsidRPr="00CC2BF4" w:rsidRDefault="001A35D4" w:rsidP="00CC2BF4">
      <w:pPr>
        <w:spacing w:after="60" w:line="240" w:lineRule="auto"/>
        <w:contextualSpacing/>
        <w:jc w:val="center"/>
        <w:rPr>
          <w:rFonts w:ascii="Times New Roman" w:eastAsia="Calibri" w:hAnsi="Times New Roman" w:cs="Times New Roman"/>
          <w:b/>
          <w:bCs/>
          <w:color w:val="000000"/>
          <w:sz w:val="28"/>
          <w:szCs w:val="28"/>
        </w:rPr>
      </w:pPr>
      <w:r w:rsidRPr="00CC2BF4">
        <w:rPr>
          <w:rFonts w:ascii="Times New Roman" w:eastAsia="Calibri" w:hAnsi="Times New Roman" w:cs="Times New Roman"/>
          <w:b/>
          <w:bCs/>
          <w:color w:val="000000"/>
          <w:sz w:val="28"/>
          <w:szCs w:val="28"/>
        </w:rPr>
        <w:t xml:space="preserve"> </w:t>
      </w:r>
      <w:r w:rsidR="00F937FE" w:rsidRPr="00F937FE">
        <w:rPr>
          <w:rFonts w:ascii="Times New Roman" w:eastAsia="Calibri" w:hAnsi="Times New Roman" w:cs="Times New Roman"/>
          <w:b/>
          <w:bCs/>
          <w:color w:val="000000"/>
          <w:sz w:val="28"/>
          <w:szCs w:val="28"/>
        </w:rPr>
        <w:t>Лот</w:t>
      </w:r>
      <w:r w:rsidR="00F937FE" w:rsidRPr="00CC2BF4">
        <w:rPr>
          <w:rFonts w:ascii="Times New Roman" w:eastAsia="Calibri" w:hAnsi="Times New Roman" w:cs="Times New Roman"/>
          <w:b/>
          <w:bCs/>
          <w:color w:val="000000"/>
          <w:sz w:val="28"/>
          <w:szCs w:val="28"/>
        </w:rPr>
        <w:t xml:space="preserve"> №1 </w:t>
      </w:r>
      <w:r w:rsidR="00CC2BF4">
        <w:rPr>
          <w:rFonts w:ascii="Times New Roman" w:eastAsia="Calibri" w:hAnsi="Times New Roman" w:cs="Times New Roman"/>
          <w:b/>
          <w:bCs/>
          <w:color w:val="000000"/>
          <w:sz w:val="28"/>
          <w:szCs w:val="28"/>
        </w:rPr>
        <w:t>«Оборудовани</w:t>
      </w:r>
      <w:r w:rsidR="00E53D20">
        <w:rPr>
          <w:rFonts w:ascii="Times New Roman" w:eastAsia="Calibri" w:hAnsi="Times New Roman" w:cs="Times New Roman"/>
          <w:b/>
          <w:bCs/>
          <w:color w:val="000000"/>
          <w:sz w:val="28"/>
          <w:szCs w:val="28"/>
        </w:rPr>
        <w:t>е</w:t>
      </w:r>
      <w:r w:rsidR="00CC2BF4">
        <w:rPr>
          <w:rFonts w:ascii="Times New Roman" w:eastAsia="Calibri" w:hAnsi="Times New Roman" w:cs="Times New Roman"/>
          <w:b/>
          <w:bCs/>
          <w:color w:val="000000"/>
          <w:sz w:val="28"/>
          <w:szCs w:val="28"/>
        </w:rPr>
        <w:t>»</w:t>
      </w:r>
    </w:p>
    <w:p w14:paraId="2C680696" w14:textId="77777777" w:rsidR="00F937FE" w:rsidRPr="00F937FE" w:rsidRDefault="00F937FE" w:rsidP="00F937FE">
      <w:pPr>
        <w:spacing w:after="60" w:line="240" w:lineRule="auto"/>
        <w:contextualSpacing/>
        <w:jc w:val="center"/>
        <w:rPr>
          <w:rFonts w:ascii="Times New Roman" w:eastAsia="Calibri" w:hAnsi="Times New Roman" w:cs="Times New Roman"/>
          <w:b/>
          <w:bCs/>
          <w:color w:val="000000"/>
          <w:sz w:val="28"/>
          <w:szCs w:val="28"/>
        </w:rPr>
      </w:pPr>
    </w:p>
    <w:p w14:paraId="4056FA12" w14:textId="77777777" w:rsidR="00B56B1D" w:rsidRDefault="00B56B1D" w:rsidP="00B56B1D">
      <w:pPr>
        <w:jc w:val="center"/>
      </w:pPr>
    </w:p>
    <w:p w14:paraId="63C44F3E" w14:textId="77777777" w:rsidR="00B56B1D" w:rsidRDefault="00B56B1D" w:rsidP="00B56B1D">
      <w:pPr>
        <w:jc w:val="center"/>
      </w:pPr>
    </w:p>
    <w:p w14:paraId="7D20DB08" w14:textId="77777777" w:rsidR="00B56B1D" w:rsidRDefault="00B56B1D" w:rsidP="00B56B1D">
      <w:pPr>
        <w:jc w:val="center"/>
      </w:pPr>
    </w:p>
    <w:p w14:paraId="707FB61E" w14:textId="77777777" w:rsidR="00B56B1D" w:rsidRDefault="00B56B1D" w:rsidP="00B56B1D">
      <w:pPr>
        <w:jc w:val="center"/>
      </w:pPr>
    </w:p>
    <w:p w14:paraId="07E8AA9E" w14:textId="7CFF2F5F" w:rsidR="001A35D4" w:rsidRDefault="001A35D4" w:rsidP="00B56B1D">
      <w:pPr>
        <w:jc w:val="center"/>
      </w:pPr>
    </w:p>
    <w:p w14:paraId="64C93E7B" w14:textId="77777777" w:rsidR="003B38F7" w:rsidRDefault="003B38F7" w:rsidP="00B56B1D">
      <w:pPr>
        <w:jc w:val="center"/>
      </w:pPr>
    </w:p>
    <w:p w14:paraId="6EEDD4A3" w14:textId="13481A00" w:rsidR="00CC57D9" w:rsidRDefault="00CC57D9" w:rsidP="00B56B1D">
      <w:pPr>
        <w:jc w:val="center"/>
      </w:pPr>
    </w:p>
    <w:p w14:paraId="3814031E" w14:textId="77777777" w:rsidR="005A2591" w:rsidRDefault="005A2591" w:rsidP="00B56B1D">
      <w:pPr>
        <w:jc w:val="center"/>
      </w:pPr>
    </w:p>
    <w:p w14:paraId="2DC3C3B1" w14:textId="77777777" w:rsidR="00C30D60" w:rsidRDefault="00C30D60" w:rsidP="00B56B1D">
      <w:pPr>
        <w:jc w:val="center"/>
      </w:pPr>
    </w:p>
    <w:p w14:paraId="387103EF" w14:textId="77777777" w:rsidR="0007100D" w:rsidRPr="005A2591" w:rsidRDefault="0007100D" w:rsidP="005A2591">
      <w:pPr>
        <w:spacing w:after="0" w:line="240" w:lineRule="auto"/>
        <w:jc w:val="center"/>
        <w:rPr>
          <w:rFonts w:ascii="Times New Roman" w:hAnsi="Times New Roman" w:cs="Times New Roman"/>
          <w:sz w:val="24"/>
          <w:szCs w:val="24"/>
        </w:rPr>
      </w:pPr>
    </w:p>
    <w:p w14:paraId="35035FBC" w14:textId="05DA0456" w:rsidR="00CC57D9" w:rsidRDefault="00CC57D9" w:rsidP="005A2591">
      <w:pPr>
        <w:spacing w:after="0" w:line="240" w:lineRule="auto"/>
        <w:jc w:val="center"/>
        <w:rPr>
          <w:rFonts w:ascii="Times New Roman" w:hAnsi="Times New Roman" w:cs="Times New Roman"/>
          <w:sz w:val="24"/>
          <w:szCs w:val="24"/>
        </w:rPr>
      </w:pPr>
    </w:p>
    <w:p w14:paraId="17E4FAC3" w14:textId="77777777" w:rsidR="005F5E47" w:rsidRDefault="005F5E47" w:rsidP="005A2591">
      <w:pPr>
        <w:spacing w:after="0" w:line="240" w:lineRule="auto"/>
        <w:jc w:val="center"/>
        <w:rPr>
          <w:rFonts w:ascii="Times New Roman" w:hAnsi="Times New Roman" w:cs="Times New Roman"/>
          <w:sz w:val="24"/>
          <w:szCs w:val="24"/>
        </w:rPr>
      </w:pPr>
    </w:p>
    <w:p w14:paraId="0949C376" w14:textId="77777777" w:rsidR="00CC2BF4" w:rsidRPr="005A2591" w:rsidRDefault="00CC2BF4" w:rsidP="005A2591">
      <w:pPr>
        <w:spacing w:after="0" w:line="240" w:lineRule="auto"/>
        <w:jc w:val="center"/>
        <w:rPr>
          <w:rFonts w:ascii="Times New Roman" w:hAnsi="Times New Roman" w:cs="Times New Roman"/>
          <w:sz w:val="24"/>
          <w:szCs w:val="24"/>
        </w:rPr>
      </w:pPr>
    </w:p>
    <w:p w14:paraId="5D7C8623" w14:textId="77777777" w:rsidR="00B56B1D" w:rsidRPr="005A2591" w:rsidRDefault="00B56B1D" w:rsidP="005A2591">
      <w:pPr>
        <w:spacing w:after="0" w:line="240" w:lineRule="auto"/>
        <w:jc w:val="center"/>
        <w:rPr>
          <w:rFonts w:ascii="Times New Roman" w:hAnsi="Times New Roman" w:cs="Times New Roman"/>
          <w:sz w:val="24"/>
          <w:szCs w:val="24"/>
        </w:rPr>
      </w:pPr>
    </w:p>
    <w:p w14:paraId="0D32DA90" w14:textId="77777777" w:rsidR="00B56B1D" w:rsidRPr="005A2591" w:rsidRDefault="00B56B1D" w:rsidP="005A2591">
      <w:pPr>
        <w:spacing w:after="0" w:line="240" w:lineRule="auto"/>
        <w:jc w:val="center"/>
        <w:rPr>
          <w:rFonts w:ascii="Times New Roman" w:hAnsi="Times New Roman" w:cs="Times New Roman"/>
          <w:sz w:val="24"/>
          <w:szCs w:val="24"/>
        </w:rPr>
      </w:pPr>
    </w:p>
    <w:p w14:paraId="14ED0739" w14:textId="77777777" w:rsidR="005A2591"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г. Сыктывкар</w:t>
      </w:r>
    </w:p>
    <w:p w14:paraId="72F784BA" w14:textId="1083374C" w:rsidR="00B56B1D" w:rsidRPr="005A2591" w:rsidRDefault="005A2591" w:rsidP="005A2591">
      <w:pPr>
        <w:spacing w:after="0" w:line="240" w:lineRule="auto"/>
        <w:jc w:val="center"/>
        <w:rPr>
          <w:rFonts w:ascii="Times New Roman" w:hAnsi="Times New Roman" w:cs="Times New Roman"/>
          <w:sz w:val="24"/>
          <w:szCs w:val="24"/>
        </w:rPr>
      </w:pPr>
      <w:r w:rsidRPr="005A2591">
        <w:rPr>
          <w:rFonts w:ascii="Times New Roman" w:hAnsi="Times New Roman" w:cs="Times New Roman"/>
          <w:sz w:val="24"/>
          <w:szCs w:val="24"/>
        </w:rPr>
        <w:t>2026</w:t>
      </w:r>
    </w:p>
    <w:p w14:paraId="1CABB92D"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lastRenderedPageBreak/>
        <w:t>СОДЕРЖАНИЕ</w:t>
      </w:r>
    </w:p>
    <w:p w14:paraId="02EBB284" w14:textId="77777777" w:rsidR="00B56B1D" w:rsidRPr="00B56B1D" w:rsidRDefault="00B56B1D" w:rsidP="00B56B1D">
      <w:pPr>
        <w:shd w:val="clear" w:color="auto" w:fill="FFFFFF"/>
        <w:autoSpaceDE w:val="0"/>
        <w:autoSpaceDN w:val="0"/>
        <w:adjustRightInd w:val="0"/>
        <w:spacing w:after="0" w:line="240" w:lineRule="atLeast"/>
        <w:ind w:right="124" w:firstLine="360"/>
        <w:jc w:val="center"/>
        <w:rPr>
          <w:rFonts w:ascii="Times New Roman" w:eastAsia="Calibri" w:hAnsi="Times New Roman" w:cs="Times New Roman"/>
          <w:color w:val="000000"/>
          <w:sz w:val="24"/>
          <w:szCs w:val="24"/>
        </w:rPr>
      </w:pPr>
    </w:p>
    <w:tbl>
      <w:tblPr>
        <w:tblW w:w="0" w:type="auto"/>
        <w:tblLook w:val="04A0" w:firstRow="1" w:lastRow="0" w:firstColumn="1" w:lastColumn="0" w:noHBand="0" w:noVBand="1"/>
      </w:tblPr>
      <w:tblGrid>
        <w:gridCol w:w="7902"/>
        <w:gridCol w:w="1453"/>
      </w:tblGrid>
      <w:tr w:rsidR="00B56B1D" w:rsidRPr="00B56B1D" w14:paraId="312A0946" w14:textId="77777777" w:rsidTr="00F937FE">
        <w:tc>
          <w:tcPr>
            <w:tcW w:w="8626" w:type="dxa"/>
          </w:tcPr>
          <w:p w14:paraId="272C2A27" w14:textId="7E314DBD"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w:t>
            </w:r>
            <w:r w:rsidRPr="00B56B1D">
              <w:rPr>
                <w:rFonts w:ascii="Times New Roman" w:eastAsia="Calibri" w:hAnsi="Times New Roman" w:cs="Times New Roman"/>
                <w:b/>
                <w:bCs/>
                <w:color w:val="000000"/>
                <w:sz w:val="24"/>
                <w:szCs w:val="24"/>
              </w:rPr>
              <w:t xml:space="preserve">. ИНФОРМАЦИОННАЯ КАРТА ДОКУМЕНТАЦИИ О ПРОВЕДЕНИИ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ОНА В ЭЛЕКТРОННОЙ ФОРМЕ</w:t>
            </w:r>
          </w:p>
          <w:p w14:paraId="6459D67C"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b/>
                <w:bCs/>
                <w:color w:val="000000"/>
                <w:sz w:val="24"/>
                <w:szCs w:val="24"/>
              </w:rPr>
            </w:pPr>
          </w:p>
          <w:p w14:paraId="65864C5B"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bookmarkStart w:id="0" w:name="_Hlk190701629"/>
            <w:r w:rsidRPr="00B56B1D">
              <w:rPr>
                <w:rFonts w:ascii="Times New Roman" w:eastAsia="Calibri" w:hAnsi="Times New Roman" w:cs="Times New Roman"/>
                <w:b/>
                <w:bCs/>
                <w:color w:val="000000"/>
                <w:sz w:val="24"/>
                <w:szCs w:val="24"/>
              </w:rPr>
              <w:t>РАЗДЕЛ II ОПИСАНИЕ ПРЕДМЕТА ПРОДАЖИ</w:t>
            </w:r>
          </w:p>
          <w:bookmarkEnd w:id="0"/>
          <w:p w14:paraId="6C2C1BD1" w14:textId="77777777" w:rsidR="00B56B1D" w:rsidRPr="00B56B1D" w:rsidRDefault="00B56B1D" w:rsidP="00B56B1D">
            <w:pPr>
              <w:autoSpaceDE w:val="0"/>
              <w:autoSpaceDN w:val="0"/>
              <w:adjustRightInd w:val="0"/>
              <w:spacing w:after="0" w:line="240" w:lineRule="atLeast"/>
              <w:ind w:right="124"/>
              <w:jc w:val="both"/>
              <w:rPr>
                <w:rFonts w:ascii="Times New Roman" w:eastAsia="Calibri" w:hAnsi="Times New Roman" w:cs="Times New Roman"/>
                <w:color w:val="000000"/>
                <w:sz w:val="24"/>
                <w:szCs w:val="24"/>
              </w:rPr>
            </w:pPr>
          </w:p>
        </w:tc>
        <w:tc>
          <w:tcPr>
            <w:tcW w:w="1615" w:type="dxa"/>
          </w:tcPr>
          <w:p w14:paraId="73341C2E"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color w:val="000000"/>
                <w:sz w:val="24"/>
                <w:szCs w:val="24"/>
              </w:rPr>
            </w:pPr>
          </w:p>
        </w:tc>
      </w:tr>
      <w:tr w:rsidR="00B56B1D" w:rsidRPr="00B56B1D" w14:paraId="11F0C44E" w14:textId="77777777" w:rsidTr="00F937FE">
        <w:tc>
          <w:tcPr>
            <w:tcW w:w="8626" w:type="dxa"/>
          </w:tcPr>
          <w:p w14:paraId="34B27FF2"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III</w:t>
            </w:r>
            <w:r w:rsidRPr="00B56B1D">
              <w:rPr>
                <w:rFonts w:ascii="Times New Roman" w:eastAsia="Calibri" w:hAnsi="Times New Roman" w:cs="Times New Roman"/>
                <w:b/>
                <w:bCs/>
                <w:color w:val="000000"/>
                <w:sz w:val="24"/>
                <w:szCs w:val="24"/>
              </w:rPr>
              <w:t xml:space="preserve">. </w:t>
            </w:r>
            <w:r w:rsidRPr="00B56B1D">
              <w:rPr>
                <w:rFonts w:ascii="Times New Roman" w:eastAsia="Calibri" w:hAnsi="Times New Roman" w:cs="Times New Roman"/>
                <w:b/>
                <w:bCs/>
                <w:sz w:val="24"/>
                <w:szCs w:val="24"/>
              </w:rPr>
              <w:t>ПРОЕКТ ДОГОВОРА</w:t>
            </w:r>
          </w:p>
          <w:p w14:paraId="3EE345A0" w14:textId="77777777"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p>
        </w:tc>
        <w:tc>
          <w:tcPr>
            <w:tcW w:w="1615" w:type="dxa"/>
          </w:tcPr>
          <w:p w14:paraId="2FF2D561"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r w:rsidR="00B56B1D" w:rsidRPr="00B56B1D" w14:paraId="7C0AF43C" w14:textId="77777777" w:rsidTr="00F937FE">
        <w:tc>
          <w:tcPr>
            <w:tcW w:w="8626" w:type="dxa"/>
          </w:tcPr>
          <w:p w14:paraId="5CA7A48C" w14:textId="0994C77B" w:rsidR="00B56B1D" w:rsidRPr="00B56B1D" w:rsidRDefault="00B56B1D" w:rsidP="00B56B1D">
            <w:pPr>
              <w:autoSpaceDE w:val="0"/>
              <w:autoSpaceDN w:val="0"/>
              <w:adjustRightInd w:val="0"/>
              <w:spacing w:after="0" w:line="240" w:lineRule="atLeast"/>
              <w:ind w:right="124"/>
              <w:rPr>
                <w:rFonts w:ascii="Times New Roman" w:eastAsia="Calibri" w:hAnsi="Times New Roman" w:cs="Times New Roman"/>
                <w:b/>
                <w:bCs/>
                <w:color w:val="000000"/>
                <w:sz w:val="24"/>
                <w:szCs w:val="24"/>
              </w:rPr>
            </w:pPr>
            <w:r w:rsidRPr="00B56B1D">
              <w:rPr>
                <w:rFonts w:ascii="Times New Roman" w:eastAsia="Calibri" w:hAnsi="Times New Roman" w:cs="Times New Roman"/>
                <w:b/>
                <w:bCs/>
                <w:color w:val="000000"/>
                <w:sz w:val="24"/>
                <w:szCs w:val="24"/>
              </w:rPr>
              <w:t xml:space="preserve">РАЗДЕЛ </w:t>
            </w:r>
            <w:r w:rsidRPr="00B56B1D">
              <w:rPr>
                <w:rFonts w:ascii="Times New Roman" w:eastAsia="Calibri" w:hAnsi="Times New Roman" w:cs="Times New Roman"/>
                <w:b/>
                <w:bCs/>
                <w:color w:val="000000"/>
                <w:sz w:val="24"/>
                <w:szCs w:val="24"/>
                <w:lang w:val="en-US"/>
              </w:rPr>
              <w:t>IV</w:t>
            </w:r>
            <w:r w:rsidRPr="00B56B1D">
              <w:rPr>
                <w:rFonts w:ascii="Times New Roman" w:eastAsia="Calibri" w:hAnsi="Times New Roman" w:cs="Times New Roman"/>
                <w:b/>
                <w:bCs/>
                <w:color w:val="000000"/>
                <w:sz w:val="24"/>
                <w:szCs w:val="24"/>
              </w:rPr>
              <w:t xml:space="preserve">. ФОРМЫ ДОКУМЕНТОВ В СОСТАВЕ ЗАЯВКИ НА УЧАСТИЕ В </w:t>
            </w:r>
            <w:r w:rsidR="00C108E4">
              <w:rPr>
                <w:rFonts w:ascii="Times New Roman" w:eastAsia="Calibri" w:hAnsi="Times New Roman" w:cs="Times New Roman"/>
                <w:b/>
                <w:bCs/>
                <w:color w:val="000000"/>
                <w:sz w:val="24"/>
                <w:szCs w:val="24"/>
              </w:rPr>
              <w:t>АУКЦИ</w:t>
            </w:r>
            <w:r w:rsidRPr="00B56B1D">
              <w:rPr>
                <w:rFonts w:ascii="Times New Roman" w:eastAsia="Calibri" w:hAnsi="Times New Roman" w:cs="Times New Roman"/>
                <w:b/>
                <w:bCs/>
                <w:color w:val="000000"/>
                <w:sz w:val="24"/>
                <w:szCs w:val="24"/>
              </w:rPr>
              <w:t>ОНЕ В ЭЛЕКТРОННОЙ ФОРМЕ (РЕКОМЕНДУЕМЫЕ)</w:t>
            </w:r>
          </w:p>
        </w:tc>
        <w:tc>
          <w:tcPr>
            <w:tcW w:w="1615" w:type="dxa"/>
          </w:tcPr>
          <w:p w14:paraId="26608240"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5F71A099"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p w14:paraId="252AF523" w14:textId="77777777" w:rsidR="00B56B1D" w:rsidRPr="00B56B1D" w:rsidRDefault="00B56B1D" w:rsidP="00B56B1D">
            <w:pPr>
              <w:autoSpaceDE w:val="0"/>
              <w:autoSpaceDN w:val="0"/>
              <w:adjustRightInd w:val="0"/>
              <w:spacing w:after="0" w:line="240" w:lineRule="atLeast"/>
              <w:ind w:right="124"/>
              <w:jc w:val="center"/>
              <w:rPr>
                <w:rFonts w:ascii="Times New Roman" w:eastAsia="Calibri" w:hAnsi="Times New Roman" w:cs="Times New Roman"/>
                <w:b/>
                <w:bCs/>
                <w:color w:val="000000"/>
                <w:sz w:val="24"/>
                <w:szCs w:val="24"/>
              </w:rPr>
            </w:pPr>
          </w:p>
        </w:tc>
      </w:tr>
    </w:tbl>
    <w:p w14:paraId="4B48AEA9" w14:textId="77777777" w:rsidR="00B56B1D" w:rsidRDefault="00B56B1D" w:rsidP="00B56B1D">
      <w:pPr>
        <w:jc w:val="center"/>
      </w:pPr>
    </w:p>
    <w:p w14:paraId="3E6175D1" w14:textId="77777777" w:rsidR="00B56B1D" w:rsidRDefault="00B56B1D" w:rsidP="00B56B1D">
      <w:pPr>
        <w:jc w:val="center"/>
      </w:pPr>
    </w:p>
    <w:p w14:paraId="3BF1A665" w14:textId="77777777" w:rsidR="00B56B1D" w:rsidRDefault="00B56B1D" w:rsidP="00B56B1D">
      <w:pPr>
        <w:jc w:val="center"/>
      </w:pPr>
    </w:p>
    <w:p w14:paraId="408957DE" w14:textId="77777777" w:rsidR="00B56B1D" w:rsidRDefault="00B56B1D" w:rsidP="00B56B1D">
      <w:pPr>
        <w:jc w:val="center"/>
      </w:pPr>
    </w:p>
    <w:p w14:paraId="6FFCBE0E" w14:textId="77777777" w:rsidR="00B56B1D" w:rsidRDefault="00B56B1D" w:rsidP="00B56B1D">
      <w:pPr>
        <w:jc w:val="center"/>
      </w:pPr>
    </w:p>
    <w:p w14:paraId="4E141A31" w14:textId="77777777" w:rsidR="00B56B1D" w:rsidRDefault="00B56B1D" w:rsidP="00B56B1D">
      <w:pPr>
        <w:jc w:val="center"/>
      </w:pPr>
    </w:p>
    <w:p w14:paraId="743DB46C" w14:textId="77777777" w:rsidR="00B56B1D" w:rsidRDefault="00B56B1D" w:rsidP="00B56B1D">
      <w:pPr>
        <w:jc w:val="center"/>
      </w:pPr>
    </w:p>
    <w:p w14:paraId="7E3F7F47" w14:textId="77777777" w:rsidR="00B56B1D" w:rsidRDefault="00B56B1D" w:rsidP="00B56B1D">
      <w:pPr>
        <w:jc w:val="center"/>
      </w:pPr>
    </w:p>
    <w:p w14:paraId="6502C44C" w14:textId="77777777" w:rsidR="00B56B1D" w:rsidRDefault="00B56B1D" w:rsidP="00B56B1D">
      <w:pPr>
        <w:jc w:val="center"/>
      </w:pPr>
    </w:p>
    <w:p w14:paraId="36317B0A" w14:textId="77777777" w:rsidR="00B56B1D" w:rsidRDefault="00B56B1D" w:rsidP="00B56B1D">
      <w:pPr>
        <w:jc w:val="center"/>
      </w:pPr>
    </w:p>
    <w:p w14:paraId="234A09E6" w14:textId="77777777" w:rsidR="00B56B1D" w:rsidRDefault="00B56B1D" w:rsidP="00B56B1D">
      <w:pPr>
        <w:jc w:val="center"/>
      </w:pPr>
    </w:p>
    <w:p w14:paraId="6A6A792B" w14:textId="77777777" w:rsidR="00B56B1D" w:rsidRDefault="00B56B1D" w:rsidP="00B56B1D">
      <w:pPr>
        <w:jc w:val="center"/>
      </w:pPr>
    </w:p>
    <w:p w14:paraId="11B764CE" w14:textId="77777777" w:rsidR="00B56B1D" w:rsidRDefault="00B56B1D" w:rsidP="00B56B1D">
      <w:pPr>
        <w:jc w:val="center"/>
      </w:pPr>
    </w:p>
    <w:p w14:paraId="43A2E1D1" w14:textId="77777777" w:rsidR="00B56B1D" w:rsidRDefault="00B56B1D" w:rsidP="00B56B1D">
      <w:pPr>
        <w:jc w:val="center"/>
      </w:pPr>
    </w:p>
    <w:p w14:paraId="5ABDE47E" w14:textId="77777777" w:rsidR="00B56B1D" w:rsidRDefault="00B56B1D" w:rsidP="00B56B1D">
      <w:pPr>
        <w:jc w:val="center"/>
      </w:pPr>
    </w:p>
    <w:p w14:paraId="41F3A03F" w14:textId="77777777" w:rsidR="00B56B1D" w:rsidRDefault="00B56B1D" w:rsidP="00B56B1D">
      <w:pPr>
        <w:jc w:val="center"/>
      </w:pPr>
    </w:p>
    <w:p w14:paraId="3A576EFF" w14:textId="77777777" w:rsidR="00B56B1D" w:rsidRDefault="00B56B1D" w:rsidP="00B56B1D">
      <w:pPr>
        <w:jc w:val="center"/>
      </w:pPr>
    </w:p>
    <w:p w14:paraId="474A0BDF" w14:textId="77777777" w:rsidR="00B56B1D" w:rsidRDefault="00B56B1D" w:rsidP="00B56B1D">
      <w:pPr>
        <w:jc w:val="center"/>
      </w:pPr>
    </w:p>
    <w:p w14:paraId="7EB63EAD" w14:textId="77777777" w:rsidR="00B56B1D" w:rsidRDefault="00B56B1D" w:rsidP="00B56B1D">
      <w:pPr>
        <w:jc w:val="center"/>
      </w:pPr>
    </w:p>
    <w:p w14:paraId="308F7CCB" w14:textId="77777777" w:rsidR="00B56B1D" w:rsidRDefault="00B56B1D" w:rsidP="00B56B1D">
      <w:pPr>
        <w:jc w:val="center"/>
      </w:pPr>
    </w:p>
    <w:p w14:paraId="0BB33AA9" w14:textId="77777777" w:rsidR="00B56B1D" w:rsidRDefault="00B56B1D" w:rsidP="00B56B1D">
      <w:pPr>
        <w:jc w:val="center"/>
      </w:pPr>
    </w:p>
    <w:p w14:paraId="75DE20BC" w14:textId="77777777" w:rsidR="00B56B1D" w:rsidRDefault="00B56B1D" w:rsidP="00B56B1D">
      <w:pPr>
        <w:jc w:val="center"/>
      </w:pPr>
    </w:p>
    <w:p w14:paraId="659AC71A" w14:textId="77777777" w:rsidR="00B56B1D" w:rsidRDefault="00B56B1D" w:rsidP="00B56B1D">
      <w:pPr>
        <w:jc w:val="center"/>
      </w:pPr>
    </w:p>
    <w:p w14:paraId="7DD5258E" w14:textId="77777777" w:rsidR="00CC57D9" w:rsidRDefault="00CC57D9" w:rsidP="00B56B1D">
      <w:pPr>
        <w:jc w:val="center"/>
      </w:pPr>
    </w:p>
    <w:p w14:paraId="21470144" w14:textId="6A3DAEA9" w:rsidR="00B56B1D" w:rsidRPr="00B56B1D" w:rsidRDefault="00B56B1D" w:rsidP="00B56B1D">
      <w:pPr>
        <w:spacing w:after="200" w:line="276" w:lineRule="auto"/>
        <w:jc w:val="center"/>
        <w:rPr>
          <w:rFonts w:ascii="Times New Roman" w:eastAsia="Calibri" w:hAnsi="Times New Roman" w:cs="Times New Roman"/>
        </w:rPr>
      </w:pPr>
      <w:r w:rsidRPr="00B56B1D">
        <w:rPr>
          <w:rFonts w:ascii="Times New Roman" w:eastAsia="Calibri" w:hAnsi="Times New Roman" w:cs="Times New Roman"/>
          <w:b/>
          <w:sz w:val="24"/>
          <w:szCs w:val="24"/>
        </w:rPr>
        <w:lastRenderedPageBreak/>
        <w:t xml:space="preserve">РАЗДЕЛ </w:t>
      </w:r>
      <w:r w:rsidRPr="00B56B1D">
        <w:rPr>
          <w:rFonts w:ascii="Times New Roman" w:eastAsia="Calibri" w:hAnsi="Times New Roman" w:cs="Times New Roman"/>
          <w:b/>
          <w:sz w:val="24"/>
          <w:szCs w:val="24"/>
          <w:lang w:val="en-US"/>
        </w:rPr>
        <w:t>l</w:t>
      </w:r>
      <w:r w:rsidRPr="00B56B1D">
        <w:rPr>
          <w:rFonts w:ascii="Times New Roman" w:eastAsia="Calibri" w:hAnsi="Times New Roman" w:cs="Times New Roman"/>
          <w:b/>
          <w:sz w:val="24"/>
          <w:szCs w:val="24"/>
        </w:rPr>
        <w:t xml:space="preserve">: ИНФОРМАЦИОННАЯ КАРТА ДОКУМЕНТАЦИИ О ПРОВЕДЕНИИ </w:t>
      </w:r>
      <w:r w:rsidR="00C108E4">
        <w:rPr>
          <w:rFonts w:ascii="Times New Roman" w:eastAsia="Calibri" w:hAnsi="Times New Roman" w:cs="Times New Roman"/>
          <w:b/>
          <w:sz w:val="24"/>
          <w:szCs w:val="24"/>
        </w:rPr>
        <w:t>АУКЦИ</w:t>
      </w:r>
      <w:r w:rsidRPr="00B56B1D">
        <w:rPr>
          <w:rFonts w:ascii="Times New Roman" w:eastAsia="Calibri" w:hAnsi="Times New Roman" w:cs="Times New Roman"/>
          <w:b/>
          <w:sz w:val="24"/>
          <w:szCs w:val="24"/>
        </w:rPr>
        <w:t>ОНА В ЭЛЕКТРОННОЙ ФОРМЕ</w:t>
      </w:r>
    </w:p>
    <w:tbl>
      <w:tblPr>
        <w:tblW w:w="1066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780"/>
        <w:gridCol w:w="7233"/>
      </w:tblGrid>
      <w:tr w:rsidR="00B56B1D" w:rsidRPr="007964CE" w14:paraId="11CDC997" w14:textId="77777777" w:rsidTr="00C52BE5">
        <w:tc>
          <w:tcPr>
            <w:tcW w:w="651" w:type="dxa"/>
            <w:tcBorders>
              <w:top w:val="single" w:sz="4" w:space="0" w:color="auto"/>
              <w:left w:val="single" w:sz="4" w:space="0" w:color="auto"/>
              <w:bottom w:val="single" w:sz="4" w:space="0" w:color="auto"/>
              <w:right w:val="single" w:sz="4" w:space="0" w:color="auto"/>
            </w:tcBorders>
          </w:tcPr>
          <w:p w14:paraId="3C0842D4" w14:textId="77777777" w:rsidR="00B56B1D" w:rsidRPr="007964CE" w:rsidRDefault="00B56B1D" w:rsidP="001A7537">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 п/п</w:t>
            </w:r>
          </w:p>
        </w:tc>
        <w:tc>
          <w:tcPr>
            <w:tcW w:w="10013" w:type="dxa"/>
            <w:gridSpan w:val="2"/>
            <w:tcBorders>
              <w:top w:val="single" w:sz="4" w:space="0" w:color="auto"/>
              <w:left w:val="single" w:sz="4" w:space="0" w:color="auto"/>
              <w:bottom w:val="single" w:sz="4" w:space="0" w:color="auto"/>
              <w:right w:val="single" w:sz="4" w:space="0" w:color="auto"/>
            </w:tcBorders>
          </w:tcPr>
          <w:p w14:paraId="23F8908A" w14:textId="77777777" w:rsidR="00B56B1D" w:rsidRPr="007964CE" w:rsidRDefault="00B56B1D" w:rsidP="001A7537">
            <w:pPr>
              <w:spacing w:after="0" w:line="240" w:lineRule="auto"/>
              <w:jc w:val="center"/>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Общие сведения</w:t>
            </w:r>
          </w:p>
        </w:tc>
      </w:tr>
      <w:tr w:rsidR="00C52BE5" w:rsidRPr="00C52BE5" w14:paraId="459E56D7" w14:textId="77777777" w:rsidTr="00C52BE5">
        <w:trPr>
          <w:trHeight w:val="1500"/>
        </w:trPr>
        <w:tc>
          <w:tcPr>
            <w:tcW w:w="651" w:type="dxa"/>
            <w:tcBorders>
              <w:top w:val="single" w:sz="4" w:space="0" w:color="auto"/>
              <w:left w:val="single" w:sz="4" w:space="0" w:color="auto"/>
              <w:bottom w:val="single" w:sz="4" w:space="0" w:color="auto"/>
              <w:right w:val="single" w:sz="4" w:space="0" w:color="auto"/>
            </w:tcBorders>
          </w:tcPr>
          <w:p w14:paraId="1EBB55F6" w14:textId="0D65FBA8" w:rsidR="00C52BE5" w:rsidRPr="007964CE" w:rsidRDefault="00C52BE5" w:rsidP="00C52BE5">
            <w:pPr>
              <w:spacing w:after="0" w:line="240" w:lineRule="auto"/>
              <w:jc w:val="center"/>
              <w:rPr>
                <w:rFonts w:ascii="Times New Roman" w:eastAsia="Calibri" w:hAnsi="Times New Roman" w:cs="Times New Roman"/>
                <w:sz w:val="24"/>
                <w:szCs w:val="24"/>
              </w:rPr>
            </w:pPr>
            <w:bookmarkStart w:id="1" w:name="_GoBack" w:colFirst="0" w:colLast="0"/>
            <w:r w:rsidRPr="007964CE">
              <w:rPr>
                <w:rFonts w:ascii="Times New Roman" w:eastAsia="Calibri" w:hAnsi="Times New Roman" w:cs="Times New Roman"/>
                <w:sz w:val="24"/>
                <w:szCs w:val="24"/>
              </w:rPr>
              <w:t>1.</w:t>
            </w:r>
          </w:p>
        </w:tc>
        <w:tc>
          <w:tcPr>
            <w:tcW w:w="2780" w:type="dxa"/>
            <w:tcBorders>
              <w:top w:val="single" w:sz="4" w:space="0" w:color="auto"/>
              <w:left w:val="single" w:sz="4" w:space="0" w:color="auto"/>
              <w:bottom w:val="single" w:sz="4" w:space="0" w:color="auto"/>
              <w:right w:val="single" w:sz="4" w:space="0" w:color="auto"/>
            </w:tcBorders>
          </w:tcPr>
          <w:p w14:paraId="13DD8960" w14:textId="77777777" w:rsidR="00C52BE5" w:rsidRPr="00E04B23" w:rsidRDefault="00C52BE5" w:rsidP="00C52BE5">
            <w:pPr>
              <w:widowControl w:val="0"/>
              <w:tabs>
                <w:tab w:val="left" w:pos="34"/>
              </w:tabs>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Наименование Продавца, место нахождения, почтовый адрес, адрес электронной почты, номер контактного телефона</w:t>
            </w:r>
          </w:p>
        </w:tc>
        <w:tc>
          <w:tcPr>
            <w:tcW w:w="7233" w:type="dxa"/>
            <w:tcBorders>
              <w:top w:val="single" w:sz="4" w:space="0" w:color="auto"/>
              <w:left w:val="single" w:sz="4" w:space="0" w:color="auto"/>
              <w:bottom w:val="single" w:sz="4" w:space="0" w:color="auto"/>
              <w:right w:val="single" w:sz="4" w:space="0" w:color="auto"/>
            </w:tcBorders>
          </w:tcPr>
          <w:p w14:paraId="4697ACAD" w14:textId="77777777" w:rsidR="00C52BE5" w:rsidRPr="00E04B23"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E04B23">
              <w:rPr>
                <w:rFonts w:ascii="Times New Roman" w:eastAsia="Calibri" w:hAnsi="Times New Roman" w:cs="Times New Roman"/>
                <w:sz w:val="24"/>
                <w:szCs w:val="24"/>
              </w:rPr>
              <w:t>АКЦИОНЕРНОЕ ОБЩЕСТВО «КОМИДОРРЕСУРС»</w:t>
            </w:r>
            <w:r>
              <w:rPr>
                <w:rFonts w:ascii="Times New Roman" w:eastAsia="Calibri" w:hAnsi="Times New Roman" w:cs="Times New Roman"/>
                <w:sz w:val="24"/>
                <w:szCs w:val="24"/>
              </w:rPr>
              <w:t xml:space="preserve"> (АО «КОМИДОРРЕСУРС»)</w:t>
            </w:r>
          </w:p>
          <w:p w14:paraId="43C841B6" w14:textId="77777777" w:rsidR="00C52BE5" w:rsidRPr="00E04B23" w:rsidRDefault="00C52BE5" w:rsidP="00C52BE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E04B23">
              <w:rPr>
                <w:rFonts w:ascii="Times New Roman" w:eastAsia="Calibri" w:hAnsi="Times New Roman" w:cs="Times New Roman"/>
                <w:sz w:val="24"/>
                <w:szCs w:val="24"/>
              </w:rPr>
              <w:t>167000, Республика Коми, г. Сыктывкар,</w:t>
            </w:r>
            <w:r>
              <w:rPr>
                <w:rFonts w:ascii="Times New Roman" w:eastAsia="Calibri" w:hAnsi="Times New Roman" w:cs="Times New Roman"/>
                <w:sz w:val="24"/>
                <w:szCs w:val="24"/>
              </w:rPr>
              <w:t xml:space="preserve"> </w:t>
            </w:r>
            <w:r w:rsidRPr="00E04B23">
              <w:rPr>
                <w:rFonts w:ascii="Times New Roman" w:eastAsia="Calibri" w:hAnsi="Times New Roman" w:cs="Times New Roman"/>
                <w:sz w:val="24"/>
                <w:szCs w:val="24"/>
              </w:rPr>
              <w:t>ул. 3-я Промышленная, д. 54</w:t>
            </w:r>
          </w:p>
          <w:p w14:paraId="748DCD4A" w14:textId="77777777" w:rsidR="00C52BE5" w:rsidRPr="00E04B23" w:rsidRDefault="00C52BE5" w:rsidP="00C52BE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lang w:val="en-US"/>
              </w:rPr>
              <w:t xml:space="preserve">e-mail: </w:t>
            </w:r>
            <w:r w:rsidRPr="00E04B23">
              <w:rPr>
                <w:rFonts w:ascii="Times New Roman" w:hAnsi="Times New Roman" w:cs="Times New Roman"/>
                <w:sz w:val="24"/>
                <w:szCs w:val="24"/>
                <w:lang w:val="en-US"/>
              </w:rPr>
              <w:t xml:space="preserve">info@komidr.ru  </w:t>
            </w:r>
          </w:p>
          <w:p w14:paraId="67370A98" w14:textId="7F09787B" w:rsidR="00C52BE5" w:rsidRPr="000446C4" w:rsidRDefault="00C52BE5" w:rsidP="00C52BE5">
            <w:pPr>
              <w:autoSpaceDE w:val="0"/>
              <w:autoSpaceDN w:val="0"/>
              <w:adjustRightInd w:val="0"/>
              <w:spacing w:after="0" w:line="240" w:lineRule="auto"/>
              <w:jc w:val="both"/>
              <w:rPr>
                <w:rFonts w:ascii="Times New Roman" w:eastAsia="Calibri" w:hAnsi="Times New Roman" w:cs="Times New Roman"/>
                <w:sz w:val="24"/>
                <w:szCs w:val="24"/>
                <w:lang w:val="en-US"/>
              </w:rPr>
            </w:pPr>
            <w:r w:rsidRPr="00E04B23">
              <w:rPr>
                <w:rFonts w:ascii="Times New Roman" w:eastAsia="Calibri" w:hAnsi="Times New Roman" w:cs="Times New Roman"/>
                <w:sz w:val="24"/>
                <w:szCs w:val="24"/>
              </w:rPr>
              <w:t>тел</w:t>
            </w:r>
            <w:r w:rsidRPr="00E04B23">
              <w:rPr>
                <w:rFonts w:ascii="Times New Roman" w:eastAsia="Calibri" w:hAnsi="Times New Roman" w:cs="Times New Roman"/>
                <w:sz w:val="24"/>
                <w:szCs w:val="24"/>
                <w:lang w:val="en-US"/>
              </w:rPr>
              <w:t xml:space="preserve">: </w:t>
            </w:r>
            <w:r w:rsidRPr="002C619D">
              <w:rPr>
                <w:rFonts w:ascii="Times New Roman" w:hAnsi="Times New Roman" w:cs="Times New Roman"/>
                <w:sz w:val="24"/>
                <w:szCs w:val="24"/>
                <w:lang w:val="en-US"/>
              </w:rPr>
              <w:t>8-922-587-89-40</w:t>
            </w:r>
          </w:p>
        </w:tc>
      </w:tr>
      <w:tr w:rsidR="00C52BE5" w:rsidRPr="007964CE" w14:paraId="16C60D32" w14:textId="77777777" w:rsidTr="00C52BE5">
        <w:trPr>
          <w:trHeight w:val="1083"/>
        </w:trPr>
        <w:tc>
          <w:tcPr>
            <w:tcW w:w="651" w:type="dxa"/>
            <w:tcBorders>
              <w:top w:val="single" w:sz="4" w:space="0" w:color="auto"/>
              <w:left w:val="single" w:sz="4" w:space="0" w:color="auto"/>
              <w:bottom w:val="single" w:sz="4" w:space="0" w:color="auto"/>
              <w:right w:val="single" w:sz="4" w:space="0" w:color="auto"/>
            </w:tcBorders>
          </w:tcPr>
          <w:p w14:paraId="667645FA" w14:textId="2A7E42AC"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p>
        </w:tc>
        <w:tc>
          <w:tcPr>
            <w:tcW w:w="2780" w:type="dxa"/>
            <w:tcBorders>
              <w:top w:val="single" w:sz="4" w:space="0" w:color="auto"/>
              <w:left w:val="single" w:sz="4" w:space="0" w:color="auto"/>
              <w:bottom w:val="single" w:sz="4" w:space="0" w:color="auto"/>
              <w:right w:val="single" w:sz="4" w:space="0" w:color="auto"/>
            </w:tcBorders>
          </w:tcPr>
          <w:p w14:paraId="626779C9"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Способ определения поставщиков (подрядчиков, исполнителей)</w:t>
            </w:r>
          </w:p>
        </w:tc>
        <w:tc>
          <w:tcPr>
            <w:tcW w:w="7233" w:type="dxa"/>
            <w:tcBorders>
              <w:top w:val="single" w:sz="4" w:space="0" w:color="auto"/>
              <w:left w:val="single" w:sz="4" w:space="0" w:color="auto"/>
              <w:bottom w:val="single" w:sz="4" w:space="0" w:color="auto"/>
              <w:right w:val="single" w:sz="4" w:space="0" w:color="auto"/>
            </w:tcBorders>
          </w:tcPr>
          <w:p w14:paraId="36B7F86D" w14:textId="2625F44F"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Аукцион в электронной форме (аукцион, продажа, торги)</w:t>
            </w:r>
          </w:p>
          <w:p w14:paraId="4AC2305C" w14:textId="14393352"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7964CE">
              <w:rPr>
                <w:rFonts w:ascii="Times New Roman" w:eastAsia="Times New Roman" w:hAnsi="Times New Roman" w:cs="Times New Roman"/>
                <w:color w:val="000000"/>
                <w:sz w:val="24"/>
                <w:szCs w:val="24"/>
                <w:lang w:eastAsia="ru-RU"/>
              </w:rPr>
              <w:t>В соответствии с регламентом проведения процедур ЭТП «</w:t>
            </w:r>
            <w:r>
              <w:rPr>
                <w:rFonts w:ascii="Times New Roman" w:eastAsia="Times New Roman" w:hAnsi="Times New Roman" w:cs="Times New Roman"/>
                <w:color w:val="000000"/>
                <w:sz w:val="24"/>
                <w:szCs w:val="24"/>
                <w:lang w:eastAsia="ru-RU"/>
              </w:rPr>
              <w:t>РЭСТ</w:t>
            </w:r>
            <w:r w:rsidRPr="007964CE">
              <w:rPr>
                <w:rFonts w:ascii="Times New Roman" w:eastAsia="Times New Roman" w:hAnsi="Times New Roman" w:cs="Times New Roman"/>
                <w:color w:val="000000"/>
                <w:sz w:val="24"/>
                <w:szCs w:val="24"/>
                <w:lang w:eastAsia="ru-RU"/>
              </w:rPr>
              <w:t>»</w:t>
            </w:r>
          </w:p>
        </w:tc>
      </w:tr>
      <w:tr w:rsidR="00C52BE5" w:rsidRPr="007964CE" w14:paraId="22C5D883" w14:textId="77777777" w:rsidTr="00C52BE5">
        <w:tc>
          <w:tcPr>
            <w:tcW w:w="651" w:type="dxa"/>
            <w:tcBorders>
              <w:top w:val="single" w:sz="4" w:space="0" w:color="auto"/>
              <w:left w:val="single" w:sz="4" w:space="0" w:color="auto"/>
              <w:bottom w:val="single" w:sz="4" w:space="0" w:color="auto"/>
              <w:right w:val="single" w:sz="4" w:space="0" w:color="auto"/>
            </w:tcBorders>
          </w:tcPr>
          <w:p w14:paraId="46F4ED7D" w14:textId="0305932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p>
        </w:tc>
        <w:tc>
          <w:tcPr>
            <w:tcW w:w="2780" w:type="dxa"/>
            <w:tcBorders>
              <w:top w:val="single" w:sz="4" w:space="0" w:color="auto"/>
              <w:left w:val="single" w:sz="4" w:space="0" w:color="auto"/>
              <w:bottom w:val="single" w:sz="4" w:space="0" w:color="auto"/>
              <w:right w:val="single" w:sz="4" w:space="0" w:color="auto"/>
            </w:tcBorders>
          </w:tcPr>
          <w:p w14:paraId="3D47A256" w14:textId="77777777" w:rsidR="00C52BE5" w:rsidRPr="007964CE" w:rsidRDefault="00C52BE5" w:rsidP="00C52BE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Наименование объекта продажи:</w:t>
            </w:r>
          </w:p>
        </w:tc>
        <w:tc>
          <w:tcPr>
            <w:tcW w:w="7233" w:type="dxa"/>
            <w:tcBorders>
              <w:top w:val="single" w:sz="4" w:space="0" w:color="auto"/>
              <w:left w:val="single" w:sz="4" w:space="0" w:color="auto"/>
              <w:bottom w:val="single" w:sz="4" w:space="0" w:color="auto"/>
              <w:right w:val="single" w:sz="4" w:space="0" w:color="auto"/>
            </w:tcBorders>
          </w:tcPr>
          <w:p w14:paraId="7E83F1B1" w14:textId="76586A23" w:rsidR="00C52BE5" w:rsidRPr="007964CE" w:rsidRDefault="00C52BE5" w:rsidP="00C52BE5">
            <w:pPr>
              <w:autoSpaceDE w:val="0"/>
              <w:autoSpaceDN w:val="0"/>
              <w:adjustRightInd w:val="0"/>
              <w:spacing w:after="0" w:line="240" w:lineRule="auto"/>
              <w:jc w:val="both"/>
              <w:rPr>
                <w:rFonts w:ascii="Times New Roman" w:eastAsia="Times New Roman" w:hAnsi="Times New Roman" w:cs="Times New Roman"/>
                <w:b/>
                <w:bCs/>
                <w:color w:val="000000"/>
                <w:sz w:val="24"/>
                <w:szCs w:val="24"/>
                <w:lang w:eastAsia="ru-RU"/>
              </w:rPr>
            </w:pPr>
            <w:r w:rsidRPr="007964CE">
              <w:rPr>
                <w:rFonts w:ascii="Times New Roman" w:eastAsia="Times New Roman" w:hAnsi="Times New Roman" w:cs="Times New Roman"/>
                <w:b/>
                <w:bCs/>
                <w:color w:val="000000"/>
                <w:sz w:val="24"/>
                <w:szCs w:val="24"/>
                <w:lang w:eastAsia="ru-RU"/>
              </w:rPr>
              <w:t xml:space="preserve">Продажа </w:t>
            </w:r>
            <w:r>
              <w:rPr>
                <w:rFonts w:ascii="Times New Roman" w:eastAsia="Times New Roman" w:hAnsi="Times New Roman" w:cs="Times New Roman"/>
                <w:b/>
                <w:bCs/>
                <w:color w:val="000000"/>
                <w:sz w:val="24"/>
                <w:szCs w:val="24"/>
                <w:lang w:eastAsia="ru-RU"/>
              </w:rPr>
              <w:t>имущества</w:t>
            </w:r>
            <w:r w:rsidRPr="007964CE">
              <w:rPr>
                <w:rFonts w:ascii="Times New Roman" w:eastAsia="Times New Roman" w:hAnsi="Times New Roman" w:cs="Times New Roman"/>
                <w:b/>
                <w:bCs/>
                <w:color w:val="000000"/>
                <w:sz w:val="24"/>
                <w:szCs w:val="24"/>
                <w:lang w:eastAsia="ru-RU"/>
              </w:rPr>
              <w:t>:</w:t>
            </w:r>
          </w:p>
          <w:p w14:paraId="002B937D" w14:textId="6769DF56" w:rsidR="00C52BE5" w:rsidRPr="00594FAE" w:rsidRDefault="00C52BE5" w:rsidP="00C52BE5">
            <w:pPr>
              <w:autoSpaceDE w:val="0"/>
              <w:autoSpaceDN w:val="0"/>
              <w:adjustRightInd w:val="0"/>
              <w:spacing w:after="0" w:line="240" w:lineRule="auto"/>
              <w:jc w:val="both"/>
              <w:rPr>
                <w:rFonts w:ascii="Times New Roman" w:eastAsia="Calibri" w:hAnsi="Times New Roman" w:cs="Times New Roman"/>
                <w:b/>
                <w:sz w:val="24"/>
                <w:szCs w:val="24"/>
              </w:rPr>
            </w:pPr>
            <w:r w:rsidRPr="007964CE">
              <w:rPr>
                <w:rFonts w:ascii="Times New Roman" w:eastAsia="Times New Roman" w:hAnsi="Times New Roman" w:cs="Times New Roman"/>
                <w:b/>
                <w:bCs/>
                <w:color w:val="000000"/>
                <w:sz w:val="24"/>
                <w:szCs w:val="24"/>
                <w:lang w:eastAsia="ru-RU"/>
              </w:rPr>
              <w:t>Лот</w:t>
            </w:r>
            <w:r w:rsidRPr="005B26DB">
              <w:rPr>
                <w:rFonts w:ascii="Times New Roman" w:eastAsia="Times New Roman" w:hAnsi="Times New Roman" w:cs="Times New Roman"/>
                <w:b/>
                <w:bCs/>
                <w:color w:val="000000"/>
                <w:sz w:val="24"/>
                <w:szCs w:val="24"/>
                <w:lang w:eastAsia="ru-RU"/>
              </w:rPr>
              <w:t xml:space="preserve"> №1 </w:t>
            </w:r>
            <w:r w:rsidRPr="00594FAE">
              <w:rPr>
                <w:rFonts w:ascii="Times New Roman" w:eastAsia="Calibri" w:hAnsi="Times New Roman" w:cs="Times New Roman"/>
                <w:b/>
                <w:bCs/>
                <w:color w:val="000000"/>
                <w:sz w:val="24"/>
                <w:szCs w:val="24"/>
              </w:rPr>
              <w:t>«Оборудование»</w:t>
            </w:r>
          </w:p>
        </w:tc>
      </w:tr>
      <w:tr w:rsidR="00C52BE5" w:rsidRPr="007964CE" w14:paraId="2F931EF2" w14:textId="77777777" w:rsidTr="00C52BE5">
        <w:tc>
          <w:tcPr>
            <w:tcW w:w="651" w:type="dxa"/>
            <w:tcBorders>
              <w:top w:val="single" w:sz="4" w:space="0" w:color="auto"/>
              <w:left w:val="single" w:sz="4" w:space="0" w:color="auto"/>
              <w:bottom w:val="single" w:sz="4" w:space="0" w:color="auto"/>
              <w:right w:val="single" w:sz="4" w:space="0" w:color="auto"/>
            </w:tcBorders>
          </w:tcPr>
          <w:p w14:paraId="1B0FD29D" w14:textId="3316462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4.</w:t>
            </w:r>
          </w:p>
        </w:tc>
        <w:tc>
          <w:tcPr>
            <w:tcW w:w="2780" w:type="dxa"/>
            <w:tcBorders>
              <w:top w:val="single" w:sz="4" w:space="0" w:color="auto"/>
              <w:left w:val="single" w:sz="4" w:space="0" w:color="auto"/>
              <w:bottom w:val="single" w:sz="4" w:space="0" w:color="auto"/>
              <w:right w:val="single" w:sz="4" w:space="0" w:color="auto"/>
            </w:tcBorders>
          </w:tcPr>
          <w:p w14:paraId="490F9BAA" w14:textId="77777777" w:rsidR="00C52BE5" w:rsidRPr="007964CE" w:rsidRDefault="00C52BE5" w:rsidP="00C52BE5">
            <w:pPr>
              <w:spacing w:after="0" w:line="240" w:lineRule="auto"/>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Дату, время, график проведения осмотра имущества, права на которое передаются по договору. </w:t>
            </w:r>
          </w:p>
        </w:tc>
        <w:tc>
          <w:tcPr>
            <w:tcW w:w="7233" w:type="dxa"/>
            <w:tcBorders>
              <w:top w:val="single" w:sz="4" w:space="0" w:color="auto"/>
              <w:left w:val="single" w:sz="4" w:space="0" w:color="auto"/>
              <w:bottom w:val="single" w:sz="4" w:space="0" w:color="auto"/>
              <w:right w:val="single" w:sz="4" w:space="0" w:color="auto"/>
            </w:tcBorders>
          </w:tcPr>
          <w:p w14:paraId="31DEF6ED" w14:textId="77777777" w:rsidR="00C52BE5"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Осмотр обеспечивает организатор аукциона без взимания платы. Проведение такого осмотра осуществляется в рабочие дни с понедельника по пятницу </w:t>
            </w:r>
            <w:r>
              <w:rPr>
                <w:rFonts w:ascii="Times New Roman" w:eastAsia="Calibri" w:hAnsi="Times New Roman" w:cs="Times New Roman"/>
                <w:sz w:val="24"/>
                <w:szCs w:val="24"/>
              </w:rPr>
              <w:t>в согласованное время и месте</w:t>
            </w:r>
            <w:r w:rsidRPr="007964CE">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с </w:t>
            </w:r>
            <w:r w:rsidRPr="007964CE">
              <w:rPr>
                <w:rFonts w:ascii="Times New Roman" w:eastAsia="Calibri" w:hAnsi="Times New Roman" w:cs="Times New Roman"/>
                <w:sz w:val="24"/>
                <w:szCs w:val="24"/>
              </w:rPr>
              <w:t xml:space="preserve">08:00 до </w:t>
            </w:r>
            <w:r>
              <w:rPr>
                <w:rFonts w:ascii="Times New Roman" w:eastAsia="Calibri" w:hAnsi="Times New Roman" w:cs="Times New Roman"/>
                <w:sz w:val="24"/>
                <w:szCs w:val="24"/>
              </w:rPr>
              <w:t>17</w:t>
            </w:r>
            <w:r w:rsidRPr="007964CE">
              <w:rPr>
                <w:rFonts w:ascii="Times New Roman" w:eastAsia="Calibri" w:hAnsi="Times New Roman" w:cs="Times New Roman"/>
                <w:sz w:val="24"/>
                <w:szCs w:val="24"/>
              </w:rPr>
              <w:t>:00 (</w:t>
            </w:r>
            <w:r>
              <w:rPr>
                <w:rFonts w:ascii="Times New Roman" w:eastAsia="Calibri" w:hAnsi="Times New Roman" w:cs="Times New Roman"/>
                <w:sz w:val="24"/>
                <w:szCs w:val="24"/>
              </w:rPr>
              <w:t>по</w:t>
            </w:r>
            <w:r w:rsidRPr="007964CE">
              <w:rPr>
                <w:rFonts w:ascii="Times New Roman" w:eastAsia="Calibri" w:hAnsi="Times New Roman" w:cs="Times New Roman"/>
                <w:sz w:val="24"/>
                <w:szCs w:val="24"/>
              </w:rPr>
              <w:t xml:space="preserve"> московско</w:t>
            </w:r>
            <w:r>
              <w:rPr>
                <w:rFonts w:ascii="Times New Roman" w:eastAsia="Calibri" w:hAnsi="Times New Roman" w:cs="Times New Roman"/>
                <w:sz w:val="24"/>
                <w:szCs w:val="24"/>
              </w:rPr>
              <w:t>му времени</w:t>
            </w:r>
            <w:r w:rsidRPr="007964CE">
              <w:rPr>
                <w:rFonts w:ascii="Times New Roman" w:eastAsia="Calibri" w:hAnsi="Times New Roman" w:cs="Times New Roman"/>
                <w:sz w:val="24"/>
                <w:szCs w:val="24"/>
              </w:rPr>
              <w:t>)</w:t>
            </w:r>
            <w:r>
              <w:rPr>
                <w:rFonts w:ascii="Times New Roman" w:eastAsia="Calibri" w:hAnsi="Times New Roman" w:cs="Times New Roman"/>
                <w:sz w:val="24"/>
                <w:szCs w:val="24"/>
              </w:rPr>
              <w:t>.</w:t>
            </w:r>
          </w:p>
          <w:p w14:paraId="51B3BD6F" w14:textId="77777777" w:rsidR="00C52BE5"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Контактное лицо для проведения осмотра:</w:t>
            </w:r>
          </w:p>
          <w:p w14:paraId="76D39F4C" w14:textId="77773545"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82047E">
              <w:rPr>
                <w:rFonts w:ascii="Times New Roman" w:eastAsia="Calibri" w:hAnsi="Times New Roman" w:cs="Times New Roman"/>
                <w:sz w:val="24"/>
                <w:szCs w:val="24"/>
              </w:rPr>
              <w:t xml:space="preserve">1. Алексей Алексеевич, тел. </w:t>
            </w:r>
            <w:r>
              <w:rPr>
                <w:rFonts w:ascii="Times New Roman" w:eastAsia="Calibri" w:hAnsi="Times New Roman" w:cs="Times New Roman"/>
                <w:sz w:val="24"/>
                <w:szCs w:val="24"/>
              </w:rPr>
              <w:t xml:space="preserve">8-922-587-89-40, </w:t>
            </w:r>
            <w:r w:rsidRPr="0082047E">
              <w:rPr>
                <w:rFonts w:ascii="Times New Roman" w:eastAsia="Calibri" w:hAnsi="Times New Roman" w:cs="Times New Roman"/>
                <w:sz w:val="24"/>
                <w:szCs w:val="24"/>
              </w:rPr>
              <w:t>8-912-861-86-62</w:t>
            </w:r>
            <w:r>
              <w:rPr>
                <w:rFonts w:ascii="Times New Roman" w:eastAsia="Calibri" w:hAnsi="Times New Roman" w:cs="Times New Roman"/>
                <w:sz w:val="24"/>
                <w:szCs w:val="24"/>
              </w:rPr>
              <w:t>.</w:t>
            </w:r>
          </w:p>
        </w:tc>
      </w:tr>
      <w:tr w:rsidR="00C52BE5" w:rsidRPr="007964CE" w14:paraId="3CB4F92C" w14:textId="77777777" w:rsidTr="00C52BE5">
        <w:trPr>
          <w:trHeight w:val="62"/>
        </w:trPr>
        <w:tc>
          <w:tcPr>
            <w:tcW w:w="651" w:type="dxa"/>
            <w:tcBorders>
              <w:top w:val="single" w:sz="4" w:space="0" w:color="auto"/>
              <w:left w:val="single" w:sz="4" w:space="0" w:color="auto"/>
              <w:bottom w:val="single" w:sz="4" w:space="0" w:color="auto"/>
              <w:right w:val="single" w:sz="4" w:space="0" w:color="auto"/>
            </w:tcBorders>
          </w:tcPr>
          <w:p w14:paraId="3A16F8F7" w14:textId="0200A4D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5.</w:t>
            </w:r>
          </w:p>
        </w:tc>
        <w:tc>
          <w:tcPr>
            <w:tcW w:w="2780" w:type="dxa"/>
            <w:tcBorders>
              <w:top w:val="single" w:sz="4" w:space="0" w:color="auto"/>
              <w:left w:val="single" w:sz="4" w:space="0" w:color="auto"/>
              <w:bottom w:val="single" w:sz="4" w:space="0" w:color="auto"/>
              <w:right w:val="single" w:sz="4" w:space="0" w:color="auto"/>
            </w:tcBorders>
          </w:tcPr>
          <w:p w14:paraId="1E59E76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7A0F6C26" w14:textId="1E68449C" w:rsidR="00C52BE5" w:rsidRPr="007964CE" w:rsidRDefault="00C52BE5" w:rsidP="00C52BE5">
            <w:pPr>
              <w:spacing w:after="0" w:line="240" w:lineRule="auto"/>
              <w:contextualSpacing/>
              <w:jc w:val="both"/>
              <w:rPr>
                <w:rFonts w:ascii="Times New Roman" w:eastAsia="Times New Roman" w:hAnsi="Times New Roman" w:cs="Times New Roman"/>
                <w:sz w:val="24"/>
                <w:szCs w:val="24"/>
              </w:rPr>
            </w:pPr>
            <w:r>
              <w:rPr>
                <w:rFonts w:ascii="Times New Roman" w:eastAsia="Calibri" w:hAnsi="Times New Roman" w:cs="Times New Roman"/>
                <w:sz w:val="24"/>
                <w:szCs w:val="24"/>
              </w:rPr>
              <w:t>П</w:t>
            </w:r>
            <w:r w:rsidRPr="007964CE">
              <w:rPr>
                <w:rFonts w:ascii="Times New Roman" w:eastAsia="Calibri" w:hAnsi="Times New Roman" w:cs="Times New Roman"/>
                <w:sz w:val="24"/>
                <w:szCs w:val="24"/>
              </w:rPr>
              <w:t>ередач</w:t>
            </w:r>
            <w:r>
              <w:rPr>
                <w:rFonts w:ascii="Times New Roman" w:eastAsia="Calibri" w:hAnsi="Times New Roman" w:cs="Times New Roman"/>
                <w:sz w:val="24"/>
                <w:szCs w:val="24"/>
              </w:rPr>
              <w:t>а</w:t>
            </w:r>
            <w:r w:rsidRPr="007964CE">
              <w:rPr>
                <w:rFonts w:ascii="Times New Roman" w:eastAsia="Calibri" w:hAnsi="Times New Roman" w:cs="Times New Roman"/>
                <w:sz w:val="24"/>
                <w:szCs w:val="24"/>
              </w:rPr>
              <w:t xml:space="preserve"> имущества осуществляется </w:t>
            </w:r>
            <w:r>
              <w:rPr>
                <w:rFonts w:ascii="Times New Roman" w:eastAsia="Calibri" w:hAnsi="Times New Roman" w:cs="Times New Roman"/>
                <w:sz w:val="24"/>
                <w:szCs w:val="24"/>
              </w:rPr>
              <w:t>на</w:t>
            </w:r>
            <w:r w:rsidRPr="007964CE">
              <w:rPr>
                <w:rFonts w:ascii="Times New Roman" w:eastAsia="Calibri" w:hAnsi="Times New Roman" w:cs="Times New Roman"/>
                <w:sz w:val="24"/>
                <w:szCs w:val="24"/>
              </w:rPr>
              <w:t xml:space="preserve"> территории Продавца</w:t>
            </w:r>
            <w:r>
              <w:rPr>
                <w:rFonts w:ascii="Times New Roman" w:eastAsia="Calibri" w:hAnsi="Times New Roman" w:cs="Times New Roman"/>
                <w:sz w:val="24"/>
                <w:szCs w:val="24"/>
              </w:rPr>
              <w:t xml:space="preserve"> </w:t>
            </w:r>
            <w:r>
              <w:rPr>
                <w:rFonts w:ascii="Times New Roman" w:eastAsia="Calibri" w:hAnsi="Times New Roman" w:cs="Times New Roman"/>
                <w:bCs/>
                <w:sz w:val="24"/>
                <w:szCs w:val="24"/>
              </w:rPr>
              <w:t>в</w:t>
            </w:r>
            <w:r w:rsidRPr="007964CE">
              <w:rPr>
                <w:rFonts w:ascii="Times New Roman" w:eastAsia="Calibri" w:hAnsi="Times New Roman" w:cs="Times New Roman"/>
                <w:bCs/>
                <w:sz w:val="24"/>
                <w:szCs w:val="24"/>
              </w:rPr>
              <w:t xml:space="preserve">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48AAC650" w14:textId="77777777" w:rsidTr="00C52BE5">
        <w:trPr>
          <w:trHeight w:val="553"/>
        </w:trPr>
        <w:tc>
          <w:tcPr>
            <w:tcW w:w="651" w:type="dxa"/>
            <w:tcBorders>
              <w:top w:val="single" w:sz="4" w:space="0" w:color="auto"/>
              <w:left w:val="single" w:sz="4" w:space="0" w:color="auto"/>
              <w:bottom w:val="single" w:sz="4" w:space="0" w:color="auto"/>
              <w:right w:val="single" w:sz="4" w:space="0" w:color="auto"/>
            </w:tcBorders>
          </w:tcPr>
          <w:p w14:paraId="05C7E122" w14:textId="643FDD3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6.</w:t>
            </w:r>
          </w:p>
        </w:tc>
        <w:tc>
          <w:tcPr>
            <w:tcW w:w="2780" w:type="dxa"/>
            <w:tcBorders>
              <w:top w:val="single" w:sz="4" w:space="0" w:color="auto"/>
              <w:left w:val="single" w:sz="4" w:space="0" w:color="auto"/>
              <w:bottom w:val="single" w:sz="4" w:space="0" w:color="auto"/>
              <w:right w:val="single" w:sz="4" w:space="0" w:color="auto"/>
            </w:tcBorders>
          </w:tcPr>
          <w:p w14:paraId="60148827"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Сроки и периодичность передачи Имущества</w:t>
            </w:r>
          </w:p>
        </w:tc>
        <w:tc>
          <w:tcPr>
            <w:tcW w:w="7233" w:type="dxa"/>
            <w:tcBorders>
              <w:top w:val="single" w:sz="4" w:space="0" w:color="auto"/>
              <w:left w:val="single" w:sz="4" w:space="0" w:color="auto"/>
              <w:bottom w:val="single" w:sz="4" w:space="0" w:color="auto"/>
              <w:right w:val="single" w:sz="4" w:space="0" w:color="auto"/>
            </w:tcBorders>
          </w:tcPr>
          <w:p w14:paraId="0EB81FDB" w14:textId="29978A3C" w:rsidR="00C52BE5" w:rsidRPr="003842C9" w:rsidRDefault="00C52BE5" w:rsidP="00C52BE5">
            <w:pPr>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4C4E9E5C" w14:textId="77777777" w:rsidTr="00C52BE5">
        <w:trPr>
          <w:trHeight w:val="3410"/>
        </w:trPr>
        <w:tc>
          <w:tcPr>
            <w:tcW w:w="651" w:type="dxa"/>
            <w:tcBorders>
              <w:top w:val="single" w:sz="4" w:space="0" w:color="auto"/>
              <w:left w:val="single" w:sz="4" w:space="0" w:color="auto"/>
              <w:bottom w:val="single" w:sz="4" w:space="0" w:color="auto"/>
              <w:right w:val="single" w:sz="4" w:space="0" w:color="auto"/>
            </w:tcBorders>
          </w:tcPr>
          <w:p w14:paraId="5A86B5EA" w14:textId="5C29BB42"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7</w:t>
            </w:r>
          </w:p>
        </w:tc>
        <w:tc>
          <w:tcPr>
            <w:tcW w:w="2780" w:type="dxa"/>
            <w:tcBorders>
              <w:top w:val="single" w:sz="4" w:space="0" w:color="auto"/>
              <w:left w:val="single" w:sz="4" w:space="0" w:color="auto"/>
              <w:bottom w:val="single" w:sz="4" w:space="0" w:color="auto"/>
              <w:right w:val="single" w:sz="4" w:space="0" w:color="auto"/>
            </w:tcBorders>
          </w:tcPr>
          <w:p w14:paraId="7CFDBD74" w14:textId="567F066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Times New Roman" w:hAnsi="Times New Roman" w:cs="Times New Roman"/>
                <w:sz w:val="24"/>
                <w:szCs w:val="24"/>
                <w:lang w:eastAsia="ru-RU"/>
              </w:rPr>
              <w:t>Количество предаваемого Имущества</w:t>
            </w:r>
          </w:p>
        </w:tc>
        <w:tc>
          <w:tcPr>
            <w:tcW w:w="7233" w:type="dxa"/>
            <w:tcBorders>
              <w:top w:val="single" w:sz="4" w:space="0" w:color="auto"/>
              <w:left w:val="single" w:sz="4" w:space="0" w:color="auto"/>
              <w:bottom w:val="single" w:sz="4" w:space="0" w:color="auto"/>
              <w:right w:val="single" w:sz="4" w:space="0" w:color="auto"/>
            </w:tcBorders>
          </w:tcPr>
          <w:p w14:paraId="2B352748" w14:textId="7B3A9E8A" w:rsidR="00C52BE5" w:rsidRDefault="00C52BE5" w:rsidP="00C52BE5">
            <w:pPr>
              <w:spacing w:after="0" w:line="240" w:lineRule="auto"/>
              <w:jc w:val="both"/>
              <w:rPr>
                <w:rFonts w:ascii="Times New Roman" w:eastAsia="Calibri" w:hAnsi="Times New Roman" w:cs="Times New Roman"/>
                <w:b/>
                <w:bCs/>
                <w:color w:val="000000"/>
                <w:sz w:val="24"/>
                <w:szCs w:val="24"/>
              </w:rPr>
            </w:pPr>
            <w:r w:rsidRPr="007964CE">
              <w:rPr>
                <w:rFonts w:ascii="Times New Roman" w:eastAsia="Times New Roman" w:hAnsi="Times New Roman" w:cs="Times New Roman"/>
                <w:b/>
                <w:bCs/>
                <w:color w:val="000000"/>
                <w:sz w:val="24"/>
                <w:szCs w:val="24"/>
                <w:lang w:eastAsia="ru-RU"/>
              </w:rPr>
              <w:t>Лот</w:t>
            </w:r>
            <w:r w:rsidRPr="002866B3">
              <w:rPr>
                <w:rFonts w:ascii="Times New Roman" w:eastAsia="Times New Roman" w:hAnsi="Times New Roman" w:cs="Times New Roman"/>
                <w:b/>
                <w:bCs/>
                <w:color w:val="000000"/>
                <w:sz w:val="24"/>
                <w:szCs w:val="24"/>
                <w:lang w:eastAsia="ru-RU"/>
              </w:rPr>
              <w:t xml:space="preserve"> №1 </w:t>
            </w:r>
            <w:r w:rsidRPr="002866B3">
              <w:rPr>
                <w:rFonts w:ascii="Times New Roman" w:eastAsia="Calibri" w:hAnsi="Times New Roman" w:cs="Times New Roman"/>
                <w:b/>
                <w:bCs/>
                <w:color w:val="000000"/>
                <w:sz w:val="24"/>
                <w:szCs w:val="24"/>
              </w:rPr>
              <w:t>«Оборудование»</w:t>
            </w:r>
            <w:r>
              <w:rPr>
                <w:rFonts w:ascii="Times New Roman" w:eastAsia="Calibri" w:hAnsi="Times New Roman" w:cs="Times New Roman"/>
                <w:b/>
                <w:bCs/>
                <w:color w:val="000000"/>
                <w:sz w:val="24"/>
                <w:szCs w:val="24"/>
              </w:rPr>
              <w:t>, в том числе:</w:t>
            </w:r>
          </w:p>
          <w:tbl>
            <w:tblPr>
              <w:tblStyle w:val="a7"/>
              <w:tblW w:w="7007" w:type="dxa"/>
              <w:tblLook w:val="04A0" w:firstRow="1" w:lastRow="0" w:firstColumn="1" w:lastColumn="0" w:noHBand="0" w:noVBand="1"/>
            </w:tblPr>
            <w:tblGrid>
              <w:gridCol w:w="3752"/>
              <w:gridCol w:w="2003"/>
              <w:gridCol w:w="1252"/>
            </w:tblGrid>
            <w:tr w:rsidR="00C52BE5" w14:paraId="37718A26" w14:textId="77777777" w:rsidTr="00315922">
              <w:tc>
                <w:tcPr>
                  <w:tcW w:w="3752" w:type="dxa"/>
                  <w:vAlign w:val="center"/>
                </w:tcPr>
                <w:p w14:paraId="3F80B59C" w14:textId="77777777" w:rsidR="00C52BE5"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Наименование</w:t>
                  </w:r>
                </w:p>
                <w:p w14:paraId="1FF242EF" w14:textId="3541FC81"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c>
                <w:tcPr>
                  <w:tcW w:w="2003" w:type="dxa"/>
                  <w:vAlign w:val="center"/>
                </w:tcPr>
                <w:p w14:paraId="2BFE8FAF" w14:textId="1A72E5C6"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Идентифицирующие характеристики (балансовый, инвентарный номер)</w:t>
                  </w:r>
                </w:p>
              </w:tc>
              <w:tc>
                <w:tcPr>
                  <w:tcW w:w="1252" w:type="dxa"/>
                  <w:vAlign w:val="center"/>
                </w:tcPr>
                <w:p w14:paraId="7872C63A" w14:textId="77777777"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Вид</w:t>
                  </w:r>
                </w:p>
                <w:p w14:paraId="5FDB03A4" w14:textId="57768254" w:rsidR="00C52BE5" w:rsidRPr="005B4BCE" w:rsidRDefault="00C52BE5" w:rsidP="00C52BE5">
                  <w:pPr>
                    <w:jc w:val="center"/>
                    <w:rPr>
                      <w:rFonts w:ascii="Times New Roman" w:hAnsi="Times New Roman" w:cs="Times New Roman"/>
                      <w:sz w:val="20"/>
                      <w:szCs w:val="20"/>
                    </w:rPr>
                  </w:pPr>
                  <w:r w:rsidRPr="005B4BCE">
                    <w:rPr>
                      <w:rFonts w:ascii="Times New Roman" w:hAnsi="Times New Roman" w:cs="Times New Roman"/>
                      <w:sz w:val="20"/>
                      <w:szCs w:val="20"/>
                    </w:rPr>
                    <w:t>имущества</w:t>
                  </w:r>
                </w:p>
              </w:tc>
            </w:tr>
            <w:tr w:rsidR="00C52BE5" w14:paraId="19243636" w14:textId="77777777" w:rsidTr="00315922">
              <w:tc>
                <w:tcPr>
                  <w:tcW w:w="3752" w:type="dxa"/>
                  <w:vAlign w:val="center"/>
                </w:tcPr>
                <w:p w14:paraId="699CDD9C" w14:textId="21607E99" w:rsidR="00C52BE5" w:rsidRPr="00E14870" w:rsidRDefault="00C52BE5" w:rsidP="00C52BE5">
                  <w:pPr>
                    <w:jc w:val="both"/>
                    <w:rPr>
                      <w:rFonts w:ascii="Times New Roman" w:eastAsia="Calibri" w:hAnsi="Times New Roman" w:cs="Times New Roman"/>
                      <w:b/>
                      <w:bCs/>
                      <w:sz w:val="20"/>
                      <w:szCs w:val="20"/>
                    </w:rPr>
                  </w:pPr>
                  <w:proofErr w:type="spellStart"/>
                  <w:r w:rsidRPr="00E14870">
                    <w:rPr>
                      <w:rFonts w:ascii="Times New Roman" w:hAnsi="Times New Roman" w:cs="Times New Roman"/>
                      <w:sz w:val="20"/>
                      <w:szCs w:val="20"/>
                    </w:rPr>
                    <w:t>Рубительная</w:t>
                  </w:r>
                  <w:proofErr w:type="spellEnd"/>
                  <w:r w:rsidRPr="00E14870">
                    <w:rPr>
                      <w:rFonts w:ascii="Times New Roman" w:hAnsi="Times New Roman" w:cs="Times New Roman"/>
                      <w:sz w:val="20"/>
                      <w:szCs w:val="20"/>
                    </w:rPr>
                    <w:t xml:space="preserve"> машина «</w:t>
                  </w:r>
                  <w:proofErr w:type="spellStart"/>
                  <w:r w:rsidRPr="00E14870">
                    <w:rPr>
                      <w:rFonts w:ascii="Times New Roman" w:hAnsi="Times New Roman" w:cs="Times New Roman"/>
                      <w:sz w:val="20"/>
                      <w:szCs w:val="20"/>
                    </w:rPr>
                    <w:t>Bear</w:t>
                  </w:r>
                  <w:proofErr w:type="spellEnd"/>
                  <w:r w:rsidRPr="00E14870">
                    <w:rPr>
                      <w:rFonts w:ascii="Times New Roman" w:hAnsi="Times New Roman" w:cs="Times New Roman"/>
                      <w:sz w:val="20"/>
                      <w:szCs w:val="20"/>
                    </w:rPr>
                    <w:t xml:space="preserve"> </w:t>
                  </w:r>
                  <w:proofErr w:type="spellStart"/>
                  <w:r w:rsidRPr="00E14870">
                    <w:rPr>
                      <w:rFonts w:ascii="Times New Roman" w:hAnsi="Times New Roman" w:cs="Times New Roman"/>
                      <w:sz w:val="20"/>
                      <w:szCs w:val="20"/>
                    </w:rPr>
                    <w:t>Cat</w:t>
                  </w:r>
                  <w:proofErr w:type="spellEnd"/>
                  <w:r w:rsidRPr="00E14870">
                    <w:rPr>
                      <w:rFonts w:ascii="Times New Roman" w:hAnsi="Times New Roman" w:cs="Times New Roman"/>
                      <w:sz w:val="20"/>
                      <w:szCs w:val="20"/>
                    </w:rPr>
                    <w:t>» CH911DH (Инв.№ 15204), 000015204</w:t>
                  </w:r>
                </w:p>
              </w:tc>
              <w:tc>
                <w:tcPr>
                  <w:tcW w:w="2003" w:type="dxa"/>
                  <w:vAlign w:val="center"/>
                </w:tcPr>
                <w:p w14:paraId="41EE8FB9" w14:textId="6D5AC2F7"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15204</w:t>
                  </w:r>
                </w:p>
              </w:tc>
              <w:tc>
                <w:tcPr>
                  <w:tcW w:w="1252" w:type="dxa"/>
                  <w:vAlign w:val="center"/>
                </w:tcPr>
                <w:p w14:paraId="780C952E" w14:textId="7B6025BA"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r w:rsidR="00C52BE5" w14:paraId="3CB352EF" w14:textId="77777777" w:rsidTr="00315922">
              <w:tc>
                <w:tcPr>
                  <w:tcW w:w="3752" w:type="dxa"/>
                  <w:vAlign w:val="center"/>
                </w:tcPr>
                <w:p w14:paraId="1D4082CC" w14:textId="5CEF5C38" w:rsidR="00C52BE5" w:rsidRPr="00E14870" w:rsidRDefault="00C52BE5" w:rsidP="00C52BE5">
                  <w:pPr>
                    <w:jc w:val="both"/>
                    <w:rPr>
                      <w:rFonts w:ascii="Times New Roman" w:eastAsia="Calibri" w:hAnsi="Times New Roman" w:cs="Times New Roman"/>
                      <w:b/>
                      <w:bCs/>
                      <w:sz w:val="20"/>
                      <w:szCs w:val="20"/>
                    </w:rPr>
                  </w:pPr>
                  <w:r w:rsidRPr="00E14870">
                    <w:rPr>
                      <w:rFonts w:ascii="Times New Roman" w:hAnsi="Times New Roman" w:cs="Times New Roman"/>
                      <w:sz w:val="20"/>
                      <w:szCs w:val="20"/>
                    </w:rPr>
                    <w:t>Измельчитель сучьев CH911DH (72928) (Инв.№ 15145), 000015145</w:t>
                  </w:r>
                </w:p>
              </w:tc>
              <w:tc>
                <w:tcPr>
                  <w:tcW w:w="2003" w:type="dxa"/>
                  <w:vAlign w:val="center"/>
                </w:tcPr>
                <w:p w14:paraId="4EE68308" w14:textId="043E8C18"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15145</w:t>
                  </w:r>
                </w:p>
              </w:tc>
              <w:tc>
                <w:tcPr>
                  <w:tcW w:w="1252" w:type="dxa"/>
                  <w:vAlign w:val="center"/>
                </w:tcPr>
                <w:p w14:paraId="7C3DA936" w14:textId="05FB6E7F"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r w:rsidR="00C52BE5" w14:paraId="36E51F5E" w14:textId="77777777" w:rsidTr="00315922">
              <w:tc>
                <w:tcPr>
                  <w:tcW w:w="3752" w:type="dxa"/>
                  <w:vAlign w:val="center"/>
                </w:tcPr>
                <w:p w14:paraId="46816501" w14:textId="5429E969" w:rsidR="00C52BE5" w:rsidRPr="00E14870" w:rsidRDefault="00C52BE5" w:rsidP="00C52BE5">
                  <w:pPr>
                    <w:jc w:val="both"/>
                    <w:rPr>
                      <w:rFonts w:ascii="Times New Roman" w:eastAsia="Calibri" w:hAnsi="Times New Roman" w:cs="Times New Roman"/>
                      <w:b/>
                      <w:bCs/>
                      <w:sz w:val="20"/>
                      <w:szCs w:val="20"/>
                    </w:rPr>
                  </w:pPr>
                  <w:proofErr w:type="spellStart"/>
                  <w:r w:rsidRPr="00E14870">
                    <w:rPr>
                      <w:rFonts w:ascii="Times New Roman" w:hAnsi="Times New Roman" w:cs="Times New Roman"/>
                      <w:sz w:val="20"/>
                      <w:szCs w:val="20"/>
                    </w:rPr>
                    <w:t>Битумоварка</w:t>
                  </w:r>
                  <w:proofErr w:type="spellEnd"/>
                  <w:r w:rsidRPr="00E14870">
                    <w:rPr>
                      <w:rFonts w:ascii="Times New Roman" w:hAnsi="Times New Roman" w:cs="Times New Roman"/>
                      <w:sz w:val="20"/>
                      <w:szCs w:val="20"/>
                    </w:rPr>
                    <w:t xml:space="preserve"> БК-1 (Инв.№512), 00-000512</w:t>
                  </w:r>
                </w:p>
              </w:tc>
              <w:tc>
                <w:tcPr>
                  <w:tcW w:w="2003" w:type="dxa"/>
                  <w:vAlign w:val="center"/>
                </w:tcPr>
                <w:p w14:paraId="6D0CAA75" w14:textId="4F729259"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512</w:t>
                  </w:r>
                </w:p>
              </w:tc>
              <w:tc>
                <w:tcPr>
                  <w:tcW w:w="1252" w:type="dxa"/>
                  <w:vAlign w:val="center"/>
                </w:tcPr>
                <w:p w14:paraId="19F43534" w14:textId="74A85801"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r w:rsidR="00C52BE5" w14:paraId="0EF54C53" w14:textId="77777777" w:rsidTr="00315922">
              <w:tc>
                <w:tcPr>
                  <w:tcW w:w="3752" w:type="dxa"/>
                  <w:vAlign w:val="center"/>
                </w:tcPr>
                <w:p w14:paraId="0EF12EF2" w14:textId="3BE62FF6" w:rsidR="00C52BE5" w:rsidRPr="00E14870" w:rsidRDefault="00C52BE5" w:rsidP="00C52BE5">
                  <w:pPr>
                    <w:jc w:val="both"/>
                    <w:rPr>
                      <w:rFonts w:ascii="Times New Roman" w:eastAsia="Calibri" w:hAnsi="Times New Roman" w:cs="Times New Roman"/>
                      <w:b/>
                      <w:bCs/>
                      <w:sz w:val="20"/>
                      <w:szCs w:val="20"/>
                    </w:rPr>
                  </w:pPr>
                  <w:r w:rsidRPr="00E14870">
                    <w:rPr>
                      <w:rFonts w:ascii="Times New Roman" w:hAnsi="Times New Roman" w:cs="Times New Roman"/>
                      <w:sz w:val="20"/>
                      <w:szCs w:val="20"/>
                    </w:rPr>
                    <w:t>«Нара» 27М1С с пультом "</w:t>
                  </w:r>
                  <w:proofErr w:type="spellStart"/>
                  <w:r w:rsidRPr="00E14870">
                    <w:rPr>
                      <w:rFonts w:ascii="Times New Roman" w:hAnsi="Times New Roman" w:cs="Times New Roman"/>
                      <w:sz w:val="20"/>
                      <w:szCs w:val="20"/>
                    </w:rPr>
                    <w:t>Имульс</w:t>
                  </w:r>
                  <w:proofErr w:type="spellEnd"/>
                  <w:r w:rsidRPr="00E14870">
                    <w:rPr>
                      <w:rFonts w:ascii="Times New Roman" w:hAnsi="Times New Roman" w:cs="Times New Roman"/>
                      <w:sz w:val="20"/>
                      <w:szCs w:val="20"/>
                    </w:rPr>
                    <w:t>" с ЗИП, инв. №4572</w:t>
                  </w:r>
                </w:p>
              </w:tc>
              <w:tc>
                <w:tcPr>
                  <w:tcW w:w="2003" w:type="dxa"/>
                  <w:vAlign w:val="center"/>
                </w:tcPr>
                <w:p w14:paraId="55A2AC91" w14:textId="3B86BAE1"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4572</w:t>
                  </w:r>
                </w:p>
              </w:tc>
              <w:tc>
                <w:tcPr>
                  <w:tcW w:w="1252" w:type="dxa"/>
                  <w:vAlign w:val="center"/>
                </w:tcPr>
                <w:p w14:paraId="5CC3086C" w14:textId="1300F01A" w:rsidR="00C52BE5" w:rsidRPr="00E14870" w:rsidRDefault="00C52BE5" w:rsidP="00C52BE5">
                  <w:pPr>
                    <w:jc w:val="center"/>
                    <w:rPr>
                      <w:rFonts w:ascii="Times New Roman" w:eastAsia="Calibri" w:hAnsi="Times New Roman" w:cs="Times New Roman"/>
                      <w:b/>
                      <w:bCs/>
                      <w:sz w:val="20"/>
                      <w:szCs w:val="20"/>
                    </w:rPr>
                  </w:pPr>
                  <w:r w:rsidRPr="00E14870">
                    <w:rPr>
                      <w:rFonts w:ascii="Times New Roman" w:hAnsi="Times New Roman" w:cs="Times New Roman"/>
                      <w:sz w:val="20"/>
                      <w:szCs w:val="20"/>
                    </w:rPr>
                    <w:t>движимое</w:t>
                  </w:r>
                </w:p>
              </w:tc>
            </w:tr>
          </w:tbl>
          <w:p w14:paraId="6F69E3A2" w14:textId="393CBBDA" w:rsidR="00C52BE5" w:rsidRPr="002866B3" w:rsidRDefault="00C52BE5" w:rsidP="00C52BE5">
            <w:pPr>
              <w:spacing w:after="0" w:line="240" w:lineRule="auto"/>
              <w:jc w:val="both"/>
              <w:rPr>
                <w:rFonts w:ascii="Times New Roman" w:eastAsia="Calibri" w:hAnsi="Times New Roman" w:cs="Times New Roman"/>
                <w:b/>
                <w:bCs/>
                <w:sz w:val="24"/>
                <w:szCs w:val="24"/>
              </w:rPr>
            </w:pPr>
          </w:p>
        </w:tc>
      </w:tr>
      <w:tr w:rsidR="00C52BE5" w:rsidRPr="007964CE" w14:paraId="4016FCC9" w14:textId="77777777" w:rsidTr="00C52BE5">
        <w:trPr>
          <w:trHeight w:val="280"/>
        </w:trPr>
        <w:tc>
          <w:tcPr>
            <w:tcW w:w="651" w:type="dxa"/>
            <w:tcBorders>
              <w:top w:val="single" w:sz="4" w:space="0" w:color="auto"/>
              <w:left w:val="single" w:sz="4" w:space="0" w:color="auto"/>
              <w:bottom w:val="single" w:sz="4" w:space="0" w:color="auto"/>
              <w:right w:val="single" w:sz="4" w:space="0" w:color="auto"/>
            </w:tcBorders>
          </w:tcPr>
          <w:p w14:paraId="7F1E0776" w14:textId="038368BD"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8.</w:t>
            </w:r>
          </w:p>
        </w:tc>
        <w:tc>
          <w:tcPr>
            <w:tcW w:w="2780" w:type="dxa"/>
            <w:tcBorders>
              <w:top w:val="single" w:sz="4" w:space="0" w:color="auto"/>
              <w:left w:val="single" w:sz="4" w:space="0" w:color="auto"/>
              <w:bottom w:val="single" w:sz="4" w:space="0" w:color="auto"/>
              <w:right w:val="single" w:sz="4" w:space="0" w:color="auto"/>
            </w:tcBorders>
          </w:tcPr>
          <w:p w14:paraId="3E11241E"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color w:val="000000"/>
                <w:sz w:val="24"/>
                <w:szCs w:val="24"/>
              </w:rPr>
            </w:pPr>
            <w:r w:rsidRPr="007964CE">
              <w:rPr>
                <w:rFonts w:ascii="Times New Roman" w:eastAsia="Calibri" w:hAnsi="Times New Roman" w:cs="Times New Roman"/>
                <w:color w:val="000000"/>
                <w:sz w:val="24"/>
                <w:szCs w:val="24"/>
              </w:rPr>
              <w:t xml:space="preserve">Условия </w:t>
            </w:r>
            <w:r w:rsidRPr="007964CE">
              <w:rPr>
                <w:rFonts w:ascii="Times New Roman" w:eastAsia="Calibri" w:hAnsi="Times New Roman" w:cs="Times New Roman"/>
                <w:sz w:val="24"/>
                <w:szCs w:val="24"/>
              </w:rPr>
              <w:t xml:space="preserve">передачи </w:t>
            </w:r>
            <w:r w:rsidRPr="007964CE">
              <w:rPr>
                <w:rFonts w:ascii="Times New Roman" w:eastAsia="Times New Roman" w:hAnsi="Times New Roman" w:cs="Times New Roman"/>
                <w:sz w:val="24"/>
                <w:szCs w:val="24"/>
                <w:lang w:eastAsia="ru-RU"/>
              </w:rPr>
              <w:t>Имущества</w:t>
            </w:r>
          </w:p>
        </w:tc>
        <w:tc>
          <w:tcPr>
            <w:tcW w:w="7233" w:type="dxa"/>
            <w:tcBorders>
              <w:top w:val="single" w:sz="4" w:space="0" w:color="auto"/>
              <w:left w:val="single" w:sz="4" w:space="0" w:color="auto"/>
              <w:bottom w:val="single" w:sz="4" w:space="0" w:color="auto"/>
              <w:right w:val="single" w:sz="4" w:space="0" w:color="auto"/>
            </w:tcBorders>
          </w:tcPr>
          <w:p w14:paraId="32A35C41" w14:textId="74C297AE" w:rsidR="00C52BE5" w:rsidRPr="007964CE" w:rsidRDefault="00C52BE5" w:rsidP="00C52BE5">
            <w:pPr>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xml:space="preserve">Передача </w:t>
            </w:r>
            <w:r>
              <w:rPr>
                <w:rFonts w:ascii="Times New Roman" w:hAnsi="Times New Roman" w:cs="Times New Roman"/>
                <w:bCs/>
                <w:color w:val="000000"/>
                <w:sz w:val="24"/>
                <w:szCs w:val="24"/>
                <w:lang w:bidi="ru-RU"/>
              </w:rPr>
              <w:t>имущества</w:t>
            </w:r>
            <w:r w:rsidRPr="00283C5F">
              <w:rPr>
                <w:rFonts w:ascii="Times New Roman" w:hAnsi="Times New Roman" w:cs="Times New Roman"/>
                <w:bCs/>
                <w:color w:val="000000"/>
                <w:sz w:val="24"/>
                <w:szCs w:val="24"/>
                <w:lang w:bidi="ru-RU"/>
              </w:rPr>
              <w:t xml:space="preserve"> и подача документов на государственную регистрацию перехода прав собственности на него осуществляются в соответствии с законодательством Российской Федерации и договором купли-продажи в срок, предусмотренный аукционной документацией</w:t>
            </w:r>
          </w:p>
        </w:tc>
      </w:tr>
      <w:tr w:rsidR="00C52BE5" w:rsidRPr="007964CE" w14:paraId="40461E48" w14:textId="77777777" w:rsidTr="00C52BE5">
        <w:trPr>
          <w:trHeight w:val="699"/>
        </w:trPr>
        <w:tc>
          <w:tcPr>
            <w:tcW w:w="651" w:type="dxa"/>
            <w:tcBorders>
              <w:top w:val="single" w:sz="4" w:space="0" w:color="auto"/>
              <w:left w:val="single" w:sz="4" w:space="0" w:color="auto"/>
              <w:bottom w:val="single" w:sz="4" w:space="0" w:color="auto"/>
              <w:right w:val="single" w:sz="4" w:space="0" w:color="auto"/>
            </w:tcBorders>
          </w:tcPr>
          <w:p w14:paraId="4CEC7652" w14:textId="6CEED09A" w:rsidR="00C52BE5" w:rsidRPr="007964CE" w:rsidRDefault="00C52BE5" w:rsidP="00C52B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68416AF"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7964CE">
              <w:rPr>
                <w:rFonts w:ascii="Times New Roman" w:eastAsia="Calibri" w:hAnsi="Times New Roman" w:cs="Times New Roman"/>
                <w:bCs/>
                <w:iCs/>
                <w:color w:val="000000"/>
                <w:sz w:val="24"/>
                <w:szCs w:val="24"/>
                <w:u w:val="single"/>
                <w:lang w:bidi="en-US"/>
              </w:rPr>
              <w:t>Сведения о начальной (минимальной) цене договора:</w:t>
            </w:r>
          </w:p>
        </w:tc>
        <w:tc>
          <w:tcPr>
            <w:tcW w:w="7233" w:type="dxa"/>
            <w:tcBorders>
              <w:top w:val="single" w:sz="4" w:space="0" w:color="auto"/>
              <w:left w:val="single" w:sz="4" w:space="0" w:color="auto"/>
              <w:bottom w:val="single" w:sz="4" w:space="0" w:color="auto"/>
              <w:right w:val="single" w:sz="4" w:space="0" w:color="auto"/>
            </w:tcBorders>
          </w:tcPr>
          <w:p w14:paraId="66C102DD" w14:textId="4BC1C3EC" w:rsidR="00C52BE5" w:rsidRPr="00BC07B8" w:rsidRDefault="00C52BE5" w:rsidP="00C52BE5">
            <w:pPr>
              <w:autoSpaceDE w:val="0"/>
              <w:autoSpaceDN w:val="0"/>
              <w:adjustRightInd w:val="0"/>
              <w:spacing w:after="0" w:line="240" w:lineRule="auto"/>
              <w:jc w:val="both"/>
              <w:rPr>
                <w:rFonts w:ascii="Times New Roman" w:eastAsia="Calibri" w:hAnsi="Times New Roman" w:cs="Times New Roman"/>
                <w:sz w:val="24"/>
                <w:szCs w:val="24"/>
                <w:u w:val="single"/>
              </w:rPr>
            </w:pPr>
            <w:r w:rsidRPr="00BC07B8">
              <w:rPr>
                <w:rFonts w:ascii="Times New Roman" w:eastAsia="Calibri" w:hAnsi="Times New Roman" w:cs="Times New Roman"/>
                <w:sz w:val="24"/>
                <w:szCs w:val="24"/>
                <w:u w:val="single"/>
              </w:rPr>
              <w:t xml:space="preserve">Начальная (минимальная) цена Имущества: </w:t>
            </w:r>
            <w:r>
              <w:rPr>
                <w:rFonts w:ascii="Times New Roman" w:eastAsia="Calibri" w:hAnsi="Times New Roman" w:cs="Times New Roman"/>
                <w:sz w:val="24"/>
                <w:szCs w:val="24"/>
                <w:u w:val="single"/>
              </w:rPr>
              <w:t>652 302</w:t>
            </w:r>
            <w:r w:rsidRPr="00BC07B8">
              <w:rPr>
                <w:rFonts w:ascii="Times New Roman" w:eastAsia="Calibri" w:hAnsi="Times New Roman" w:cs="Times New Roman"/>
                <w:sz w:val="24"/>
                <w:szCs w:val="24"/>
                <w:u w:val="single"/>
              </w:rPr>
              <w:t xml:space="preserve"> (</w:t>
            </w:r>
            <w:r w:rsidRPr="0022063A">
              <w:rPr>
                <w:rFonts w:ascii="Times New Roman" w:eastAsia="Calibri" w:hAnsi="Times New Roman" w:cs="Times New Roman"/>
                <w:sz w:val="24"/>
                <w:szCs w:val="24"/>
                <w:u w:val="single"/>
              </w:rPr>
              <w:t>шестьсот пятьдесят две тысячи триста два</w:t>
            </w:r>
            <w:r w:rsidRPr="00BC07B8">
              <w:rPr>
                <w:rFonts w:ascii="Times New Roman" w:eastAsia="Calibri" w:hAnsi="Times New Roman" w:cs="Times New Roman"/>
                <w:sz w:val="24"/>
                <w:szCs w:val="24"/>
                <w:u w:val="single"/>
              </w:rPr>
              <w:t>) рубл</w:t>
            </w:r>
            <w:r>
              <w:rPr>
                <w:rFonts w:ascii="Times New Roman" w:eastAsia="Calibri" w:hAnsi="Times New Roman" w:cs="Times New Roman"/>
                <w:sz w:val="24"/>
                <w:szCs w:val="24"/>
                <w:u w:val="single"/>
              </w:rPr>
              <w:t>я</w:t>
            </w:r>
            <w:r w:rsidRPr="00BC07B8">
              <w:rPr>
                <w:rFonts w:ascii="Times New Roman" w:eastAsia="Calibri" w:hAnsi="Times New Roman" w:cs="Times New Roman"/>
                <w:sz w:val="24"/>
                <w:szCs w:val="24"/>
                <w:u w:val="single"/>
              </w:rPr>
              <w:t xml:space="preserve"> 00 копеек</w:t>
            </w:r>
            <w:r>
              <w:rPr>
                <w:rFonts w:ascii="Times New Roman" w:eastAsia="Calibri" w:hAnsi="Times New Roman" w:cs="Times New Roman"/>
                <w:sz w:val="24"/>
                <w:szCs w:val="24"/>
                <w:u w:val="single"/>
              </w:rPr>
              <w:t>, в т.ч. НДС.</w:t>
            </w:r>
          </w:p>
          <w:p w14:paraId="240C467D" w14:textId="77777777" w:rsidR="00C52BE5" w:rsidRPr="00BC07B8" w:rsidRDefault="00C52BE5" w:rsidP="00C52BE5">
            <w:pPr>
              <w:autoSpaceDE w:val="0"/>
              <w:autoSpaceDN w:val="0"/>
              <w:adjustRightInd w:val="0"/>
              <w:spacing w:after="0" w:line="240" w:lineRule="auto"/>
              <w:jc w:val="both"/>
              <w:rPr>
                <w:rFonts w:ascii="Times New Roman" w:eastAsia="Calibri" w:hAnsi="Times New Roman" w:cs="Times New Roman"/>
                <w:sz w:val="24"/>
                <w:szCs w:val="24"/>
                <w:u w:val="single"/>
              </w:rPr>
            </w:pPr>
          </w:p>
          <w:p w14:paraId="0B5BC840" w14:textId="03D65AB3" w:rsidR="00C52BE5"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lastRenderedPageBreak/>
              <w:t xml:space="preserve">Начальная (минимальная) цена договора установлена на основании: ОТЧЕТ № 014А/2026 </w:t>
            </w:r>
            <w:r>
              <w:rPr>
                <w:rFonts w:ascii="Times New Roman" w:eastAsia="Calibri" w:hAnsi="Times New Roman" w:cs="Times New Roman"/>
                <w:bCs/>
                <w:iCs/>
                <w:color w:val="000000"/>
                <w:sz w:val="24"/>
                <w:szCs w:val="24"/>
                <w:u w:val="single"/>
                <w:lang w:bidi="en-US"/>
              </w:rPr>
              <w:t>«</w:t>
            </w:r>
            <w:r w:rsidRPr="00BC07B8">
              <w:rPr>
                <w:rFonts w:ascii="Times New Roman" w:eastAsia="Calibri" w:hAnsi="Times New Roman" w:cs="Times New Roman"/>
                <w:bCs/>
                <w:iCs/>
                <w:color w:val="000000"/>
                <w:sz w:val="24"/>
                <w:szCs w:val="24"/>
                <w:u w:val="single"/>
                <w:lang w:bidi="en-US"/>
              </w:rPr>
              <w:t>Об оценке рыночной стоимости движимого имущества</w:t>
            </w:r>
            <w:r>
              <w:rPr>
                <w:rFonts w:ascii="Times New Roman" w:eastAsia="Calibri" w:hAnsi="Times New Roman" w:cs="Times New Roman"/>
                <w:bCs/>
                <w:iCs/>
                <w:color w:val="000000"/>
                <w:sz w:val="24"/>
                <w:szCs w:val="24"/>
                <w:u w:val="single"/>
                <w:lang w:bidi="en-US"/>
              </w:rPr>
              <w:t>» от 26.05.2026.</w:t>
            </w:r>
          </w:p>
          <w:p w14:paraId="7D777072" w14:textId="77777777" w:rsidR="00C52BE5" w:rsidRPr="00BC07B8"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p>
          <w:p w14:paraId="5CBC5643" w14:textId="2EDF93BE"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iCs/>
                <w:color w:val="000000"/>
                <w:sz w:val="24"/>
                <w:szCs w:val="24"/>
                <w:u w:val="single"/>
                <w:lang w:bidi="en-US"/>
              </w:rPr>
            </w:pPr>
            <w:r w:rsidRPr="00BC07B8">
              <w:rPr>
                <w:rFonts w:ascii="Times New Roman" w:eastAsia="Calibri" w:hAnsi="Times New Roman" w:cs="Times New Roman"/>
                <w:bCs/>
                <w:iCs/>
                <w:color w:val="000000"/>
                <w:sz w:val="24"/>
                <w:szCs w:val="24"/>
                <w:u w:val="single"/>
                <w:lang w:bidi="en-US"/>
              </w:rPr>
              <w:t>Аукцион в электронной форме проводится путем повышения общей начальной (минимальной) цены Имущества на единый коэффициент повышения («шаг аукциона»).</w:t>
            </w:r>
          </w:p>
        </w:tc>
      </w:tr>
      <w:tr w:rsidR="00C52BE5" w:rsidRPr="007964CE" w14:paraId="13E1CA75" w14:textId="77777777" w:rsidTr="00C52BE5">
        <w:trPr>
          <w:trHeight w:val="842"/>
        </w:trPr>
        <w:tc>
          <w:tcPr>
            <w:tcW w:w="651" w:type="dxa"/>
            <w:tcBorders>
              <w:top w:val="single" w:sz="4" w:space="0" w:color="auto"/>
              <w:left w:val="single" w:sz="4" w:space="0" w:color="auto"/>
              <w:bottom w:val="single" w:sz="4" w:space="0" w:color="auto"/>
              <w:right w:val="single" w:sz="4" w:space="0" w:color="auto"/>
            </w:tcBorders>
          </w:tcPr>
          <w:p w14:paraId="5D04971B" w14:textId="5631DA6A"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425D6AE" w14:textId="77777777" w:rsidR="00C52BE5" w:rsidRPr="007964CE" w:rsidRDefault="00C52BE5" w:rsidP="00C52BE5">
            <w:pPr>
              <w:suppressAutoHyphens/>
              <w:autoSpaceDE w:val="0"/>
              <w:spacing w:after="0" w:line="240" w:lineRule="auto"/>
              <w:jc w:val="both"/>
              <w:rPr>
                <w:rFonts w:ascii="Times New Roman" w:eastAsia="Calibri" w:hAnsi="Times New Roman" w:cs="Times New Roman"/>
                <w:color w:val="000000"/>
                <w:sz w:val="24"/>
                <w:szCs w:val="24"/>
                <w:shd w:val="clear" w:color="auto" w:fill="FFFFFF"/>
                <w:lang w:eastAsia="zh-CN"/>
              </w:rPr>
            </w:pPr>
            <w:r w:rsidRPr="007964CE">
              <w:rPr>
                <w:rFonts w:ascii="Times New Roman" w:eastAsia="Calibri" w:hAnsi="Times New Roman" w:cs="Times New Roman"/>
                <w:color w:val="000000"/>
                <w:sz w:val="24"/>
                <w:szCs w:val="24"/>
                <w:shd w:val="clear" w:color="auto" w:fill="FFFFFF"/>
                <w:lang w:eastAsia="zh-CN"/>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7233" w:type="dxa"/>
            <w:tcBorders>
              <w:top w:val="single" w:sz="4" w:space="0" w:color="auto"/>
              <w:left w:val="single" w:sz="4" w:space="0" w:color="auto"/>
              <w:bottom w:val="single" w:sz="4" w:space="0" w:color="auto"/>
              <w:right w:val="single" w:sz="4" w:space="0" w:color="auto"/>
            </w:tcBorders>
          </w:tcPr>
          <w:p w14:paraId="552F491F" w14:textId="77777777" w:rsidR="00C52BE5" w:rsidRDefault="00C52BE5" w:rsidP="00C52BE5">
            <w:pPr>
              <w:shd w:val="clear" w:color="auto" w:fill="FFFFFF"/>
              <w:tabs>
                <w:tab w:val="left" w:pos="567"/>
              </w:tabs>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В цену Договора включены все расходы, необходимые для осуществления Сторонами своих обязательств по Договору в полном объеме и надлежащего качества, в том числе все подлежащие к уплате налоги, сборы, другие обязательные платежи и иные расходы, связанные с исполнением договора.</w:t>
            </w:r>
          </w:p>
          <w:p w14:paraId="256AF911" w14:textId="12150108" w:rsidR="00C52BE5" w:rsidRPr="007964CE" w:rsidRDefault="00C52BE5" w:rsidP="00C52BE5">
            <w:pPr>
              <w:shd w:val="clear" w:color="auto" w:fill="FFFFFF"/>
              <w:tabs>
                <w:tab w:val="left" w:pos="567"/>
              </w:tabs>
              <w:spacing w:after="0" w:line="240" w:lineRule="auto"/>
              <w:contextualSpacing/>
              <w:jc w:val="both"/>
              <w:rPr>
                <w:rFonts w:ascii="Times New Roman" w:eastAsia="Calibri" w:hAnsi="Times New Roman" w:cs="Times New Roman"/>
                <w:color w:val="000000"/>
                <w:sz w:val="24"/>
                <w:szCs w:val="24"/>
                <w:shd w:val="clear" w:color="auto" w:fill="FFFFFF"/>
                <w:lang w:eastAsia="zh-CN"/>
              </w:rPr>
            </w:pPr>
            <w:r>
              <w:rPr>
                <w:rFonts w:ascii="Times New Roman" w:eastAsia="Calibri" w:hAnsi="Times New Roman" w:cs="Times New Roman"/>
                <w:color w:val="000000"/>
                <w:sz w:val="24"/>
                <w:szCs w:val="24"/>
                <w:shd w:val="clear" w:color="auto" w:fill="FFFFFF"/>
                <w:lang w:eastAsia="zh-CN"/>
              </w:rPr>
              <w:t>Расходы на перевозку, страхование, уплату таможенных пошлин, налогов и других обязательных платежей покупатель несет самостоятельно.</w:t>
            </w:r>
          </w:p>
        </w:tc>
      </w:tr>
      <w:tr w:rsidR="00C52BE5" w:rsidRPr="007964CE" w14:paraId="447CCC7E" w14:textId="77777777" w:rsidTr="00C52BE5">
        <w:trPr>
          <w:trHeight w:val="459"/>
        </w:trPr>
        <w:tc>
          <w:tcPr>
            <w:tcW w:w="651" w:type="dxa"/>
            <w:tcBorders>
              <w:top w:val="single" w:sz="4" w:space="0" w:color="auto"/>
              <w:left w:val="single" w:sz="4" w:space="0" w:color="auto"/>
              <w:bottom w:val="single" w:sz="4" w:space="0" w:color="auto"/>
              <w:right w:val="single" w:sz="4" w:space="0" w:color="auto"/>
            </w:tcBorders>
          </w:tcPr>
          <w:p w14:paraId="5820B6B4" w14:textId="5AF5AD94"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A0E0D2D"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Форма, сроки и порядок оплаты Имущества</w:t>
            </w:r>
          </w:p>
        </w:tc>
        <w:tc>
          <w:tcPr>
            <w:tcW w:w="7233" w:type="dxa"/>
            <w:tcBorders>
              <w:top w:val="single" w:sz="4" w:space="0" w:color="auto"/>
              <w:left w:val="single" w:sz="4" w:space="0" w:color="auto"/>
              <w:bottom w:val="single" w:sz="4" w:space="0" w:color="auto"/>
              <w:right w:val="single" w:sz="4" w:space="0" w:color="auto"/>
            </w:tcBorders>
          </w:tcPr>
          <w:p w14:paraId="081C65DF" w14:textId="4F5AB7CD" w:rsidR="00C52BE5" w:rsidRPr="007964CE" w:rsidRDefault="00C52BE5" w:rsidP="00C52BE5">
            <w:pPr>
              <w:spacing w:after="0" w:line="240" w:lineRule="auto"/>
              <w:contextualSpacing/>
              <w:jc w:val="both"/>
              <w:rPr>
                <w:rFonts w:ascii="Times New Roman" w:eastAsia="Times New Roman" w:hAnsi="Times New Roman" w:cs="Times New Roman"/>
                <w:sz w:val="24"/>
                <w:szCs w:val="24"/>
                <w:lang w:eastAsia="ru-RU"/>
              </w:rPr>
            </w:pPr>
            <w:r w:rsidRPr="007964CE">
              <w:rPr>
                <w:rFonts w:ascii="Times New Roman" w:eastAsia="Calibri" w:hAnsi="Times New Roman" w:cs="Times New Roman"/>
                <w:bCs/>
                <w:sz w:val="24"/>
                <w:szCs w:val="24"/>
              </w:rPr>
              <w:t xml:space="preserve">В соответствии с проектом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1EB36EFE"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02BDC542" w14:textId="0A82351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5453364"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Информация о валюте, используемой для формирования цены договора и расчетов с Поставщиком:</w:t>
            </w:r>
          </w:p>
        </w:tc>
        <w:tc>
          <w:tcPr>
            <w:tcW w:w="7233" w:type="dxa"/>
            <w:tcBorders>
              <w:top w:val="single" w:sz="4" w:space="0" w:color="auto"/>
              <w:left w:val="single" w:sz="4" w:space="0" w:color="auto"/>
              <w:bottom w:val="single" w:sz="4" w:space="0" w:color="auto"/>
              <w:right w:val="single" w:sz="4" w:space="0" w:color="auto"/>
            </w:tcBorders>
          </w:tcPr>
          <w:p w14:paraId="0AD168F0"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Российский рубль</w:t>
            </w:r>
          </w:p>
        </w:tc>
      </w:tr>
      <w:tr w:rsidR="00C52BE5" w:rsidRPr="007964CE" w14:paraId="396E1868"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64B5DBC4" w14:textId="477F2A84"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FBCD1B6" w14:textId="20E55A4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Адрес электронной площадки в информационно-телекоммуникационной сети «Интернет», место подачи заявок</w:t>
            </w:r>
          </w:p>
        </w:tc>
        <w:tc>
          <w:tcPr>
            <w:tcW w:w="7233" w:type="dxa"/>
            <w:tcBorders>
              <w:top w:val="single" w:sz="4" w:space="0" w:color="auto"/>
              <w:left w:val="single" w:sz="4" w:space="0" w:color="auto"/>
              <w:bottom w:val="single" w:sz="4" w:space="0" w:color="auto"/>
              <w:right w:val="single" w:sz="4" w:space="0" w:color="auto"/>
            </w:tcBorders>
          </w:tcPr>
          <w:p w14:paraId="79C5EEFB" w14:textId="0964479A" w:rsidR="00C52BE5" w:rsidRPr="000446C4" w:rsidRDefault="00C52BE5" w:rsidP="00C52BE5">
            <w:pPr>
              <w:spacing w:after="0" w:line="240" w:lineRule="auto"/>
              <w:jc w:val="both"/>
              <w:rPr>
                <w:rFonts w:ascii="Times New Roman" w:eastAsia="Calibri" w:hAnsi="Times New Roman" w:cs="Times New Roman"/>
                <w:sz w:val="24"/>
                <w:szCs w:val="24"/>
              </w:rPr>
            </w:pP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tc>
      </w:tr>
      <w:tr w:rsidR="00C52BE5" w:rsidRPr="007964CE" w14:paraId="758FF5B9"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4FAB261F" w14:textId="2AFBFAF1"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73E25304"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Размещение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4C97C5E6" w14:textId="4BF67489"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С даты и времени фактической публикации извещения о проведении настоящего аукциона в электронной форме и до даты и времени окончания срока подачи заявок на участие в аукционе в электронной форме, в соответствии с функционалом ЭТП.</w:t>
            </w:r>
          </w:p>
        </w:tc>
      </w:tr>
      <w:tr w:rsidR="00C52BE5" w:rsidRPr="007964CE" w14:paraId="5A88265E"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2ED2AD00" w14:textId="0CFBDE62"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34396F7"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предоставления информации о продаже</w:t>
            </w:r>
          </w:p>
        </w:tc>
        <w:tc>
          <w:tcPr>
            <w:tcW w:w="7233" w:type="dxa"/>
            <w:tcBorders>
              <w:top w:val="single" w:sz="4" w:space="0" w:color="auto"/>
              <w:left w:val="single" w:sz="4" w:space="0" w:color="auto"/>
              <w:bottom w:val="single" w:sz="4" w:space="0" w:color="auto"/>
              <w:right w:val="single" w:sz="4" w:space="0" w:color="auto"/>
            </w:tcBorders>
          </w:tcPr>
          <w:p w14:paraId="330363E3" w14:textId="0CE9B934"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На сайте электронной торговой площадки (далее также – ЭТП), документация находится в открытом доступе, начиная с даты размещения извещения и аукционной документации.</w:t>
            </w:r>
          </w:p>
          <w:p w14:paraId="241BD35C"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Документация предоставляется без взимания платы.</w:t>
            </w:r>
          </w:p>
        </w:tc>
      </w:tr>
      <w:tr w:rsidR="00C52BE5" w:rsidRPr="007964CE" w14:paraId="2A66EABA"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3434DBF6" w14:textId="4DE5B8B6"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AE730D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color w:val="000000"/>
                <w:sz w:val="24"/>
                <w:szCs w:val="24"/>
              </w:rPr>
              <w:t>Форма, порядок, дата и время окончания срока предоставления участникам продажи разъяснений положений документации о продаже</w:t>
            </w:r>
          </w:p>
        </w:tc>
        <w:tc>
          <w:tcPr>
            <w:tcW w:w="7233" w:type="dxa"/>
            <w:tcBorders>
              <w:top w:val="single" w:sz="4" w:space="0" w:color="auto"/>
              <w:left w:val="single" w:sz="4" w:space="0" w:color="auto"/>
              <w:bottom w:val="single" w:sz="4" w:space="0" w:color="auto"/>
              <w:right w:val="single" w:sz="4" w:space="0" w:color="auto"/>
            </w:tcBorders>
          </w:tcPr>
          <w:p w14:paraId="4249F5C9" w14:textId="3B1FEE9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Любой участник продажи вправе направить через оператора электронной площадки запрос о даче разъяснений положений документации о продаже. В течение двух дней с даты поступления запроса Продавец осуществляет разъяснение положений документации и размещает их на электронной площадке с указанием предмета запроса, но без указания участника такой продажи, от которого поступил указанный запрос. </w:t>
            </w:r>
          </w:p>
        </w:tc>
      </w:tr>
      <w:tr w:rsidR="00C52BE5" w:rsidRPr="007964CE" w14:paraId="7BD08F87"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494798B8" w14:textId="75EAD6D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1</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ABA98B1"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Внесение изменений в извещение и документацию о продаже:</w:t>
            </w:r>
          </w:p>
        </w:tc>
        <w:tc>
          <w:tcPr>
            <w:tcW w:w="7233" w:type="dxa"/>
            <w:tcBorders>
              <w:top w:val="single" w:sz="4" w:space="0" w:color="auto"/>
              <w:left w:val="single" w:sz="4" w:space="0" w:color="auto"/>
              <w:bottom w:val="single" w:sz="4" w:space="0" w:color="auto"/>
              <w:right w:val="single" w:sz="4" w:space="0" w:color="auto"/>
            </w:tcBorders>
          </w:tcPr>
          <w:p w14:paraId="4380B3F0" w14:textId="14CBEB1D"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принять решение о внесении изменений в извещение, документацию о проведении аукциона до даты окончания подачи заявок на участие в аукционе. </w:t>
            </w:r>
          </w:p>
          <w:p w14:paraId="3B83DEC5" w14:textId="751A0CC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Изменения, вносимые в извещение об осуществлении продажи, документацию о продаже, размещаются Продавцом в течение трех дней со дня принятия решения о внесении указанных изменений. </w:t>
            </w:r>
          </w:p>
          <w:p w14:paraId="4D060A93" w14:textId="2C0446E1"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Участники продажи самостоятельно отслеживают на электронной торговой площадке решения Продавца о внесении изменений в извещение и документацию о проведении аукциона.</w:t>
            </w:r>
          </w:p>
        </w:tc>
      </w:tr>
      <w:tr w:rsidR="00C52BE5" w:rsidRPr="007964CE" w14:paraId="78067A76"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0B1F1DFD" w14:textId="275128FE"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1</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43CE34C6"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lang w:eastAsia="ru-RU"/>
              </w:rPr>
              <w:t>Сведения о праве Продавца отказаться от проведения процедуры продажи:</w:t>
            </w:r>
          </w:p>
        </w:tc>
        <w:tc>
          <w:tcPr>
            <w:tcW w:w="7233" w:type="dxa"/>
            <w:tcBorders>
              <w:top w:val="single" w:sz="4" w:space="0" w:color="auto"/>
              <w:left w:val="single" w:sz="4" w:space="0" w:color="auto"/>
              <w:bottom w:val="single" w:sz="4" w:space="0" w:color="auto"/>
              <w:right w:val="single" w:sz="4" w:space="0" w:color="auto"/>
            </w:tcBorders>
          </w:tcPr>
          <w:p w14:paraId="58CB5CCE" w14:textId="53101FCB"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отменить аукцион по каждому из лотов до наступления даты и времени окончания срока подачи заявок на участие в продаже. Решение об отмене аукциона размещается на ЭТП в день принятия этого решения.</w:t>
            </w:r>
          </w:p>
          <w:p w14:paraId="0CB4329D" w14:textId="31D580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По истечении срока отмены аукциона и до заключения договора Продавец вправе отменить торги только в случае возникновения обстоятельств </w:t>
            </w:r>
            <w:hyperlink r:id="rId7" w:history="1">
              <w:r w:rsidRPr="007964CE">
                <w:rPr>
                  <w:rFonts w:ascii="Times New Roman" w:eastAsia="Calibri" w:hAnsi="Times New Roman" w:cs="Times New Roman"/>
                  <w:sz w:val="24"/>
                  <w:szCs w:val="24"/>
                </w:rPr>
                <w:t>непреодолимой силы</w:t>
              </w:r>
            </w:hyperlink>
            <w:r w:rsidRPr="007964CE">
              <w:rPr>
                <w:rFonts w:ascii="Times New Roman" w:eastAsia="Calibri" w:hAnsi="Times New Roman" w:cs="Times New Roman"/>
                <w:sz w:val="24"/>
                <w:szCs w:val="24"/>
              </w:rPr>
              <w:t xml:space="preserve"> в соответствии с гражданским законодательством РФ.</w:t>
            </w:r>
          </w:p>
        </w:tc>
      </w:tr>
      <w:tr w:rsidR="00C52BE5" w:rsidRPr="007964CE" w14:paraId="4E39FBA7"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2B95015F" w14:textId="28F1DDB9" w:rsidR="00C52BE5" w:rsidRPr="007964CE" w:rsidRDefault="00C52BE5" w:rsidP="00C52B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E6260C6"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Требования к описанию участниками продажи </w:t>
            </w:r>
            <w:r w:rsidRPr="007964CE">
              <w:rPr>
                <w:rFonts w:ascii="Times New Roman" w:eastAsia="Times New Roman" w:hAnsi="Times New Roman" w:cs="Times New Roman"/>
                <w:sz w:val="24"/>
                <w:szCs w:val="24"/>
                <w:lang w:eastAsia="ru-RU"/>
              </w:rPr>
              <w:t>Имущества</w:t>
            </w:r>
            <w:r w:rsidRPr="007964CE">
              <w:rPr>
                <w:rFonts w:ascii="Times New Roman" w:eastAsia="Calibri" w:hAnsi="Times New Roman" w:cs="Times New Roman"/>
                <w:sz w:val="24"/>
                <w:szCs w:val="24"/>
              </w:rPr>
              <w:t>, работы, услуги его функциональных характеристик (потребительских свойств), его количественных и качественных характеристик:</w:t>
            </w:r>
          </w:p>
        </w:tc>
        <w:tc>
          <w:tcPr>
            <w:tcW w:w="7233" w:type="dxa"/>
            <w:tcBorders>
              <w:top w:val="single" w:sz="4" w:space="0" w:color="auto"/>
              <w:left w:val="single" w:sz="4" w:space="0" w:color="auto"/>
              <w:bottom w:val="single" w:sz="4" w:space="0" w:color="auto"/>
              <w:right w:val="single" w:sz="4" w:space="0" w:color="auto"/>
            </w:tcBorders>
          </w:tcPr>
          <w:p w14:paraId="6F273570" w14:textId="69921D0F"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Сведения, указанные в требованиях к содержанию заявки на участие в аукционе в электронной форме </w:t>
            </w:r>
            <w:hyperlink r:id="rId8"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xml:space="preserve"> настоящей документации, должны быть конкретными, не должны иметь противоречий, не должны допускать разночтений и двусмысленных толкований.</w:t>
            </w:r>
          </w:p>
        </w:tc>
      </w:tr>
      <w:tr w:rsidR="00C52BE5" w:rsidRPr="007964CE" w14:paraId="7E1D95EE" w14:textId="77777777" w:rsidTr="00C52BE5">
        <w:trPr>
          <w:trHeight w:val="132"/>
        </w:trPr>
        <w:tc>
          <w:tcPr>
            <w:tcW w:w="651" w:type="dxa"/>
            <w:tcBorders>
              <w:top w:val="single" w:sz="4" w:space="0" w:color="auto"/>
              <w:left w:val="single" w:sz="4" w:space="0" w:color="auto"/>
              <w:bottom w:val="single" w:sz="4" w:space="0" w:color="auto"/>
              <w:right w:val="single" w:sz="4" w:space="0" w:color="auto"/>
            </w:tcBorders>
          </w:tcPr>
          <w:p w14:paraId="21781A26" w14:textId="14A56CF4"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78FED8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участникам продажи:</w:t>
            </w:r>
          </w:p>
        </w:tc>
        <w:tc>
          <w:tcPr>
            <w:tcW w:w="7233" w:type="dxa"/>
            <w:tcBorders>
              <w:top w:val="single" w:sz="4" w:space="0" w:color="auto"/>
              <w:left w:val="single" w:sz="4" w:space="0" w:color="auto"/>
              <w:bottom w:val="single" w:sz="4" w:space="0" w:color="auto"/>
              <w:right w:val="single" w:sz="4" w:space="0" w:color="auto"/>
            </w:tcBorders>
          </w:tcPr>
          <w:p w14:paraId="0798706C" w14:textId="33735137"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w:t>
            </w:r>
            <w:r>
              <w:rPr>
                <w:rFonts w:ascii="Times New Roman" w:eastAsia="Times New Roman" w:hAnsi="Times New Roman" w:cs="Times New Roman"/>
                <w:sz w:val="24"/>
                <w:szCs w:val="24"/>
                <w:lang w:eastAsia="ru-RU"/>
              </w:rPr>
              <w:t>,</w:t>
            </w:r>
            <w:r w:rsidRPr="007964CE">
              <w:rPr>
                <w:rFonts w:ascii="Times New Roman" w:eastAsia="Times New Roman" w:hAnsi="Times New Roman" w:cs="Times New Roman"/>
                <w:sz w:val="24"/>
                <w:szCs w:val="24"/>
                <w:lang w:eastAsia="ru-RU"/>
              </w:rPr>
              <w:t xml:space="preserve"> индивидуальный предприниматель</w:t>
            </w:r>
            <w:r>
              <w:rPr>
                <w:rFonts w:ascii="Times New Roman" w:eastAsia="Times New Roman" w:hAnsi="Times New Roman" w:cs="Times New Roman"/>
                <w:sz w:val="24"/>
                <w:szCs w:val="24"/>
                <w:lang w:eastAsia="ru-RU"/>
              </w:rPr>
              <w:t xml:space="preserve"> или физическое лицо,</w:t>
            </w:r>
            <w:r w:rsidRPr="007964CE">
              <w:rPr>
                <w:rFonts w:ascii="Times New Roman" w:eastAsia="Times New Roman" w:hAnsi="Times New Roman" w:cs="Times New Roman"/>
                <w:sz w:val="24"/>
                <w:szCs w:val="24"/>
                <w:lang w:eastAsia="ru-RU"/>
              </w:rPr>
              <w:t xml:space="preserve"> претендующее на заключение договора, </w:t>
            </w:r>
          </w:p>
        </w:tc>
      </w:tr>
      <w:tr w:rsidR="00C52BE5" w:rsidRPr="007964CE" w14:paraId="7EA6CCA3" w14:textId="77777777" w:rsidTr="00C52BE5">
        <w:trPr>
          <w:trHeight w:val="415"/>
        </w:trPr>
        <w:tc>
          <w:tcPr>
            <w:tcW w:w="651" w:type="dxa"/>
            <w:tcBorders>
              <w:top w:val="single" w:sz="4" w:space="0" w:color="auto"/>
              <w:left w:val="single" w:sz="4" w:space="0" w:color="auto"/>
              <w:bottom w:val="single" w:sz="4" w:space="0" w:color="auto"/>
              <w:right w:val="single" w:sz="4" w:space="0" w:color="auto"/>
            </w:tcBorders>
          </w:tcPr>
          <w:p w14:paraId="500DBC3A" w14:textId="36A1511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39FAE525" w14:textId="6D872CF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Требования к содержанию, форме, оформлению и составу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6935A1BE" w14:textId="4532A565"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Заявка на участие в аукционе по каждому лоту должна содержать всю указанную ом в аукционной документации информацию, а именно:</w:t>
            </w:r>
          </w:p>
          <w:p w14:paraId="498AE60A" w14:textId="69FF6CEB"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наименование, фирменное наименование (при наличии), место нахождения, почтовый адрес (для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аукциона, фамилия, имя, отчество (при наличии), паспортные данные, место жительства (для индивидуального предпринимателя), номер контактного телефона; а также о лицах, выступающих на стороне участника;</w:t>
            </w:r>
          </w:p>
          <w:p w14:paraId="70A7FCAD" w14:textId="07025E39"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копию выписки из единого государственного реестра юридических лиц (для юридического лица), копию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размещения в извещения о проведении аукциона, надлежащим образом заверенный; </w:t>
            </w:r>
          </w:p>
          <w:p w14:paraId="77955A07" w14:textId="00E564F0"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xml:space="preserve">- документ, подтверждающий полномочия лица на осуществление действий от имени участника продажи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w:t>
            </w:r>
            <w:r w:rsidRPr="007964CE">
              <w:rPr>
                <w:rFonts w:ascii="Times New Roman" w:eastAsia="Times New Roman" w:hAnsi="Times New Roman" w:cs="Times New Roman"/>
                <w:sz w:val="24"/>
                <w:szCs w:val="24"/>
              </w:rPr>
              <w:lastRenderedPageBreak/>
              <w:t>продажи без доверенности. В случае, если от имени участника продажи действует иное лицо, заявка на участие в аукционе должна содержать также доверенность на осуществление действий от имени участника продажи, заверенную печатью (при наличии) участника продажи и подписанную руководителем участника продажи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участника продажи, заявка на участие в аукционе должна содержать также документ, подтверждающий полномочия такого лица на подписание доверенности;</w:t>
            </w:r>
          </w:p>
          <w:p w14:paraId="37ABAF03" w14:textId="5DB80BAF"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lang w:eastAsia="ru-RU"/>
              </w:rPr>
              <w:t>- документы, подтверждающие соответствие участника продажи требованиям к участникам, установленным Продавцом в аукционной документации в соответствии с законодательством Р</w:t>
            </w:r>
            <w:r w:rsidRPr="007964CE">
              <w:rPr>
                <w:rFonts w:ascii="Times New Roman" w:eastAsia="Times New Roman" w:hAnsi="Times New Roman" w:cs="Times New Roman"/>
                <w:sz w:val="24"/>
                <w:szCs w:val="24"/>
              </w:rPr>
              <w:t xml:space="preserve">оссийской Федерации к лицам, осуществляющим поставку товара, выполнение работы, оказание услуги, являющихся объектом продажи, и содержащимся в документации;   </w:t>
            </w:r>
          </w:p>
          <w:p w14:paraId="5065D24B" w14:textId="704FF7B6"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 копии учредительных документов участника продажи (для юридических лиц);</w:t>
            </w:r>
          </w:p>
          <w:p w14:paraId="6D4156AB" w14:textId="720F11E2" w:rsidR="00C52BE5" w:rsidRPr="007964CE" w:rsidRDefault="00C52BE5" w:rsidP="00C52BE5">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7964CE">
              <w:rPr>
                <w:rFonts w:ascii="Times New Roman" w:eastAsia="Times New Roman" w:hAnsi="Times New Roman" w:cs="Times New Roman"/>
                <w:sz w:val="24"/>
                <w:szCs w:val="24"/>
              </w:rPr>
              <w:t>-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продажи покупка товаров являющихся предметом договора, или внесение денежных средств в качестве задатка на участие в аукционе (если обеспечение установлено), обеспечения исполнения договора (если обеспечение установлено) являются крупной сделкой. В случае, если для данного участника продажи покупка товаров, являющиеся предметом договора, или внесение денежных средств в качестве задатка на участие в аукционе, обеспечения исполнения договора не являются крупной сделкой, участник продажи вправе представить соответствующее письмо.</w:t>
            </w:r>
          </w:p>
        </w:tc>
      </w:tr>
      <w:tr w:rsidR="00C52BE5" w:rsidRPr="007964CE" w14:paraId="3B2F6478" w14:textId="77777777" w:rsidTr="00C52BE5">
        <w:tc>
          <w:tcPr>
            <w:tcW w:w="651" w:type="dxa"/>
            <w:tcBorders>
              <w:top w:val="single" w:sz="4" w:space="0" w:color="auto"/>
              <w:left w:val="single" w:sz="4" w:space="0" w:color="auto"/>
              <w:bottom w:val="single" w:sz="4" w:space="0" w:color="auto"/>
              <w:right w:val="single" w:sz="4" w:space="0" w:color="auto"/>
            </w:tcBorders>
          </w:tcPr>
          <w:p w14:paraId="6005866B" w14:textId="4464EB60"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4F02A4CA" w14:textId="2C2158E4"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обеспечения заявки на участие в аукционе</w:t>
            </w:r>
          </w:p>
        </w:tc>
        <w:tc>
          <w:tcPr>
            <w:tcW w:w="7233" w:type="dxa"/>
            <w:tcBorders>
              <w:top w:val="single" w:sz="4" w:space="0" w:color="auto"/>
              <w:left w:val="single" w:sz="4" w:space="0" w:color="auto"/>
              <w:bottom w:val="single" w:sz="4" w:space="0" w:color="auto"/>
              <w:right w:val="single" w:sz="4" w:space="0" w:color="auto"/>
            </w:tcBorders>
          </w:tcPr>
          <w:p w14:paraId="3378C521"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Не установлено</w:t>
            </w:r>
          </w:p>
        </w:tc>
      </w:tr>
      <w:tr w:rsidR="00C52BE5" w:rsidRPr="007964CE" w14:paraId="08EE336B" w14:textId="77777777" w:rsidTr="00C52BE5">
        <w:trPr>
          <w:trHeight w:val="575"/>
        </w:trPr>
        <w:tc>
          <w:tcPr>
            <w:tcW w:w="651" w:type="dxa"/>
            <w:tcBorders>
              <w:top w:val="single" w:sz="4" w:space="0" w:color="auto"/>
              <w:left w:val="single" w:sz="4" w:space="0" w:color="auto"/>
              <w:bottom w:val="single" w:sz="4" w:space="0" w:color="auto"/>
              <w:right w:val="single" w:sz="4" w:space="0" w:color="auto"/>
            </w:tcBorders>
          </w:tcPr>
          <w:p w14:paraId="242E3580" w14:textId="08B08D28"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BC7242D"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Размер задатка</w:t>
            </w:r>
          </w:p>
        </w:tc>
        <w:tc>
          <w:tcPr>
            <w:tcW w:w="7233" w:type="dxa"/>
            <w:tcBorders>
              <w:top w:val="single" w:sz="4" w:space="0" w:color="auto"/>
              <w:left w:val="single" w:sz="4" w:space="0" w:color="auto"/>
              <w:bottom w:val="single" w:sz="4" w:space="0" w:color="auto"/>
              <w:right w:val="single" w:sz="4" w:space="0" w:color="auto"/>
            </w:tcBorders>
          </w:tcPr>
          <w:p w14:paraId="41C3A06C" w14:textId="77777777" w:rsidR="00C52BE5" w:rsidRPr="007964CE" w:rsidRDefault="00C52BE5" w:rsidP="00C52BE5">
            <w:pPr>
              <w:keepNext/>
              <w:spacing w:after="0" w:line="240" w:lineRule="auto"/>
              <w:jc w:val="both"/>
              <w:outlineLvl w:val="0"/>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Не установлено</w:t>
            </w:r>
          </w:p>
        </w:tc>
      </w:tr>
      <w:tr w:rsidR="00C52BE5" w:rsidRPr="007964CE" w14:paraId="429D79A2" w14:textId="77777777" w:rsidTr="00C52BE5">
        <w:tc>
          <w:tcPr>
            <w:tcW w:w="651" w:type="dxa"/>
            <w:tcBorders>
              <w:top w:val="single" w:sz="4" w:space="0" w:color="auto"/>
              <w:left w:val="single" w:sz="4" w:space="0" w:color="auto"/>
              <w:bottom w:val="single" w:sz="4" w:space="0" w:color="auto"/>
              <w:right w:val="single" w:sz="4" w:space="0" w:color="auto"/>
            </w:tcBorders>
          </w:tcPr>
          <w:p w14:paraId="35373DBA" w14:textId="14EFFDEB"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347E8B5" w14:textId="40BC008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Порядок, дата начала, дата и время окончания срока подачи заявок на участие в электронном аукционе и порядок подведения итогов этапов такого аукциона:</w:t>
            </w:r>
          </w:p>
        </w:tc>
        <w:tc>
          <w:tcPr>
            <w:tcW w:w="7233" w:type="dxa"/>
            <w:tcBorders>
              <w:top w:val="single" w:sz="4" w:space="0" w:color="auto"/>
              <w:left w:val="single" w:sz="4" w:space="0" w:color="auto"/>
              <w:bottom w:val="single" w:sz="4" w:space="0" w:color="auto"/>
              <w:right w:val="single" w:sz="4" w:space="0" w:color="auto"/>
            </w:tcBorders>
          </w:tcPr>
          <w:p w14:paraId="18B71CF5" w14:textId="6081506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Подача заявок на участие в электронном аукционе осуществляется только лицами, получившими аккредитацию на электронной площадке.</w:t>
            </w:r>
          </w:p>
          <w:p w14:paraId="43DE9522" w14:textId="472DED8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Заявка на участие в аукционе по каждому лоту направляется участником аукциона в электронной форме оператору электронной площадки согласно требованиям к содержанию, оформлению и составу заявки на участие в аукционе, которые указаны в аукционной документации и до истечения срока, указанного в извещении о проведении аукциона.  Каждая заявка на участие в аукционе в электронной форме, поступившая в срок, указанный в документации, регистрируется электронной площадкой.</w:t>
            </w:r>
          </w:p>
          <w:p w14:paraId="4D0C00AF" w14:textId="7047A88F"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Участник аукциона вправе подать только одну заявку на участие в таком аукцион в любое время с момента размещения извещения о его проведении до предусмотренных документацией о таком аукцион даты и времени окончания срока подачи на участие в таком аукцион заявок.</w:t>
            </w:r>
          </w:p>
          <w:p w14:paraId="6083106A" w14:textId="28E872B8"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Участник электронного аукциона вправе изменит/отозвать свою заявку до истечения срока подачи заявок. Заявка на участие в электронном аукционе является измененной/отозванной, если уведомление об отзыве заявки получено до истечения срока подачи заявок на участие в таком электронном аукционе.</w:t>
            </w:r>
          </w:p>
          <w:p w14:paraId="1F19A05B" w14:textId="643B54DA"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Каждая заявка должна содержать полный пакет документов и сведений, указанных в </w:t>
            </w:r>
            <w:hyperlink r:id="rId9" w:history="1">
              <w:r w:rsidRPr="007964CE">
                <w:rPr>
                  <w:rFonts w:ascii="Times New Roman" w:eastAsia="Calibri" w:hAnsi="Times New Roman" w:cs="Times New Roman"/>
                  <w:color w:val="0000FF"/>
                  <w:sz w:val="24"/>
                  <w:szCs w:val="24"/>
                  <w:u w:val="single"/>
                </w:rPr>
                <w:t>п. 2</w:t>
              </w:r>
              <w:r>
                <w:rPr>
                  <w:rFonts w:ascii="Times New Roman" w:eastAsia="Calibri" w:hAnsi="Times New Roman" w:cs="Times New Roman"/>
                  <w:color w:val="0000FF"/>
                  <w:sz w:val="24"/>
                  <w:szCs w:val="24"/>
                  <w:u w:val="single"/>
                </w:rPr>
                <w:t>1</w:t>
              </w:r>
            </w:hyperlink>
            <w:r w:rsidRPr="007964CE">
              <w:rPr>
                <w:rFonts w:ascii="Times New Roman" w:eastAsia="Calibri" w:hAnsi="Times New Roman" w:cs="Times New Roman"/>
                <w:sz w:val="24"/>
                <w:szCs w:val="24"/>
              </w:rPr>
              <w:t>. Информационной карты аукциона.</w:t>
            </w:r>
          </w:p>
          <w:p w14:paraId="3529817A" w14:textId="23897126"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b/>
                <w:i/>
                <w:sz w:val="24"/>
                <w:szCs w:val="24"/>
              </w:rPr>
            </w:pPr>
            <w:r w:rsidRPr="007964CE">
              <w:rPr>
                <w:rFonts w:ascii="Times New Roman" w:eastAsia="Calibri" w:hAnsi="Times New Roman" w:cs="Times New Roman"/>
                <w:b/>
                <w:sz w:val="24"/>
                <w:szCs w:val="24"/>
              </w:rPr>
              <w:t>Дата начала подачи заявок на участие в аукционе:</w:t>
            </w:r>
            <w:r w:rsidRPr="007964CE">
              <w:rPr>
                <w:rFonts w:ascii="Times New Roman" w:eastAsia="Calibri" w:hAnsi="Times New Roman" w:cs="Times New Roman"/>
                <w:sz w:val="24"/>
                <w:szCs w:val="24"/>
              </w:rPr>
              <w:t xml:space="preserve"> с момента фактического размещения извещения на ЭТП.</w:t>
            </w:r>
          </w:p>
          <w:p w14:paraId="4EC57701" w14:textId="77777777" w:rsidR="00C52BE5" w:rsidRDefault="00C52BE5" w:rsidP="00C52BE5">
            <w:pPr>
              <w:autoSpaceDE w:val="0"/>
              <w:autoSpaceDN w:val="0"/>
              <w:adjustRightInd w:val="0"/>
              <w:spacing w:after="0" w:line="240" w:lineRule="auto"/>
              <w:jc w:val="both"/>
              <w:outlineLvl w:val="1"/>
              <w:rPr>
                <w:rFonts w:ascii="Times New Roman" w:eastAsia="Calibri" w:hAnsi="Times New Roman" w:cs="Times New Roman"/>
                <w:b/>
                <w:sz w:val="24"/>
                <w:szCs w:val="24"/>
                <w:highlight w:val="yellow"/>
              </w:rPr>
            </w:pPr>
            <w:r w:rsidRPr="006E39AC">
              <w:rPr>
                <w:rFonts w:ascii="Times New Roman" w:eastAsia="Calibri" w:hAnsi="Times New Roman" w:cs="Times New Roman"/>
                <w:b/>
                <w:sz w:val="24"/>
                <w:szCs w:val="24"/>
                <w:highlight w:val="yellow"/>
              </w:rPr>
              <w:t>Окончание срока подачи заявок на участие в аукционе:</w:t>
            </w:r>
          </w:p>
          <w:p w14:paraId="1458E490" w14:textId="41FF2CB5" w:rsidR="00C52BE5" w:rsidRPr="007964CE" w:rsidRDefault="00C52BE5" w:rsidP="00C52BE5">
            <w:pPr>
              <w:autoSpaceDE w:val="0"/>
              <w:autoSpaceDN w:val="0"/>
              <w:adjustRightInd w:val="0"/>
              <w:spacing w:after="0" w:line="240" w:lineRule="auto"/>
              <w:jc w:val="both"/>
              <w:outlineLvl w:val="1"/>
              <w:rPr>
                <w:rFonts w:ascii="Times New Roman" w:eastAsia="Calibri" w:hAnsi="Times New Roman" w:cs="Times New Roman"/>
                <w:b/>
                <w:sz w:val="24"/>
                <w:szCs w:val="24"/>
              </w:rPr>
            </w:pPr>
            <w:r w:rsidRPr="006E39AC">
              <w:rPr>
                <w:rFonts w:ascii="Times New Roman" w:eastAsia="Calibri" w:hAnsi="Times New Roman" w:cs="Times New Roman"/>
                <w:b/>
                <w:sz w:val="24"/>
                <w:szCs w:val="24"/>
                <w:highlight w:val="yellow"/>
              </w:rPr>
              <w:t xml:space="preserve"> «</w:t>
            </w:r>
            <w:r>
              <w:rPr>
                <w:rFonts w:ascii="Times New Roman" w:eastAsia="Calibri" w:hAnsi="Times New Roman" w:cs="Times New Roman"/>
                <w:b/>
                <w:sz w:val="24"/>
                <w:szCs w:val="24"/>
                <w:highlight w:val="yellow"/>
              </w:rPr>
              <w:t>17</w:t>
            </w:r>
            <w:r w:rsidRPr="006E39AC">
              <w:rPr>
                <w:rFonts w:ascii="Times New Roman" w:eastAsia="Calibri" w:hAnsi="Times New Roman" w:cs="Times New Roman"/>
                <w:b/>
                <w:sz w:val="24"/>
                <w:szCs w:val="24"/>
                <w:highlight w:val="yellow"/>
              </w:rPr>
              <w:t>» ию</w:t>
            </w:r>
            <w:r>
              <w:rPr>
                <w:rFonts w:ascii="Times New Roman" w:eastAsia="Calibri" w:hAnsi="Times New Roman" w:cs="Times New Roman"/>
                <w:b/>
                <w:sz w:val="24"/>
                <w:szCs w:val="24"/>
                <w:highlight w:val="yellow"/>
              </w:rPr>
              <w:t>л</w:t>
            </w:r>
            <w:r w:rsidRPr="006E39AC">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6E39AC">
              <w:rPr>
                <w:rFonts w:ascii="Times New Roman" w:eastAsia="Calibri" w:hAnsi="Times New Roman" w:cs="Times New Roman"/>
                <w:b/>
                <w:sz w:val="24"/>
                <w:szCs w:val="24"/>
                <w:highlight w:val="yellow"/>
              </w:rPr>
              <w:t xml:space="preserve"> года в </w:t>
            </w:r>
            <w:r>
              <w:rPr>
                <w:rFonts w:ascii="Times New Roman" w:eastAsia="Calibri" w:hAnsi="Times New Roman" w:cs="Times New Roman"/>
                <w:b/>
                <w:sz w:val="24"/>
                <w:szCs w:val="24"/>
                <w:highlight w:val="yellow"/>
              </w:rPr>
              <w:t>09</w:t>
            </w:r>
            <w:r w:rsidRPr="006E39AC">
              <w:rPr>
                <w:rFonts w:ascii="Times New Roman" w:eastAsia="Calibri" w:hAnsi="Times New Roman" w:cs="Times New Roman"/>
                <w:b/>
                <w:sz w:val="24"/>
                <w:szCs w:val="24"/>
                <w:highlight w:val="yellow"/>
              </w:rPr>
              <w:t>:00 (по московскому времени).</w:t>
            </w:r>
          </w:p>
          <w:p w14:paraId="3145277A" w14:textId="7890C988" w:rsidR="00C52BE5" w:rsidRPr="007964CE" w:rsidRDefault="00C52BE5" w:rsidP="00C52BE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аукционе в электронной форме в срок, установленный документацией об аукционе. </w:t>
            </w:r>
          </w:p>
          <w:p w14:paraId="450851E1" w14:textId="3D4A683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Комиссия рассматривает заявки на участие в электронном аукционе, информацию и электронные документы, направленные Продавцу оператором электронной площадки, в части соответствия их требованиям, установленным документацией о таком аукционе. </w:t>
            </w:r>
          </w:p>
          <w:p w14:paraId="6B3A076B" w14:textId="5BBA27E0"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аукционе з комиссия принимает решение о допуске участника продажи, подавшего заявку на участие в таком аукционе, к участию в нем и признании этого участника продажи участником такого аукциона или об отказе в допуске к участию в таком аукционе в порядке и по основаниям, которые предусмотрены п. 27 Информационной карты аукциона.</w:t>
            </w:r>
          </w:p>
          <w:p w14:paraId="2C3B762E" w14:textId="5257731A" w:rsidR="00C52BE5" w:rsidRPr="007964CE" w:rsidRDefault="00C52BE5" w:rsidP="00C52BE5">
            <w:pPr>
              <w:suppressAutoHyphens/>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 результатам рассмотрения заявок на участие в электронном аукционе комиссия оформляет протокол рассмотрения заявок на участие в таком аукционе, подписываемый всеми присутствующими на заседании комиссии ее членами не позднее даты окончания срока рассмотрения данных заявок.</w:t>
            </w:r>
          </w:p>
          <w:p w14:paraId="0031822E" w14:textId="254C584D" w:rsidR="00C52BE5" w:rsidRPr="007964C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аукционный торг производится в день и вовремя, указанные в документации об аукционе в электронной форме, на электронной торговой площадке.</w:t>
            </w:r>
          </w:p>
          <w:p w14:paraId="065BCC6C" w14:textId="7FEC47AB"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торге принимают участие участники продажи, допущенные к аукционному торгу по результатам рассмотрения заявок на участие в аукционе, в случае допуска более одной заявки.</w:t>
            </w:r>
          </w:p>
          <w:p w14:paraId="0ABDF713" w14:textId="61089DD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Протокол проведения аукциона размещается на электронной площадке ее оператором в течение 30 (тридцати) минут после окончания такого аукциона</w:t>
            </w:r>
          </w:p>
          <w:p w14:paraId="34BC395A" w14:textId="3C741921" w:rsidR="00C52BE5" w:rsidRPr="007964CE" w:rsidRDefault="00C52BE5" w:rsidP="00C52BE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Подведение итогов аукциона:</w:t>
            </w:r>
          </w:p>
          <w:p w14:paraId="33F1141D" w14:textId="26865A2B" w:rsidR="00C52BE5" w:rsidRPr="007964CE" w:rsidRDefault="00C52BE5" w:rsidP="00C52BE5">
            <w:pPr>
              <w:spacing w:after="0" w:line="240" w:lineRule="auto"/>
              <w:jc w:val="both"/>
              <w:rPr>
                <w:rFonts w:ascii="Times New Roman" w:eastAsia="Times New Roman" w:hAnsi="Times New Roman" w:cs="Times New Roman"/>
                <w:sz w:val="24"/>
                <w:szCs w:val="24"/>
                <w:lang w:eastAsia="ru-RU"/>
              </w:rPr>
            </w:pPr>
            <w:r w:rsidRPr="007964CE">
              <w:rPr>
                <w:rFonts w:ascii="Times New Roman" w:eastAsia="Times New Roman" w:hAnsi="Times New Roman" w:cs="Times New Roman"/>
                <w:sz w:val="24"/>
                <w:szCs w:val="24"/>
                <w:lang w:eastAsia="ru-RU"/>
              </w:rPr>
              <w:t>Протокол подведения итогов аукциона оформляется, подписывается и размещается на электронной площадке в течение 3 (трех) дней после заседания комиссии. Незамедлительно после размещения данного протокола ЭП направляет каждому участнику аукциона уведомление о результатах аукциона.</w:t>
            </w:r>
          </w:p>
        </w:tc>
      </w:tr>
      <w:tr w:rsidR="00C52BE5" w:rsidRPr="007964CE" w14:paraId="42B3F6AE" w14:textId="77777777" w:rsidTr="00C52BE5">
        <w:tc>
          <w:tcPr>
            <w:tcW w:w="651" w:type="dxa"/>
            <w:tcBorders>
              <w:top w:val="single" w:sz="4" w:space="0" w:color="auto"/>
              <w:left w:val="single" w:sz="4" w:space="0" w:color="auto"/>
              <w:bottom w:val="single" w:sz="4" w:space="0" w:color="auto"/>
              <w:right w:val="single" w:sz="4" w:space="0" w:color="auto"/>
            </w:tcBorders>
          </w:tcPr>
          <w:p w14:paraId="2E501CEC" w14:textId="7BF4E191"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lastRenderedPageBreak/>
              <w:t>2</w:t>
            </w:r>
            <w:r>
              <w:rPr>
                <w:rFonts w:ascii="Times New Roman" w:eastAsia="Calibri" w:hAnsi="Times New Roman" w:cs="Times New Roman"/>
                <w:sz w:val="24"/>
                <w:szCs w:val="24"/>
              </w:rPr>
              <w:t>5</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52725C74" w14:textId="77777777" w:rsidR="00C52BE5" w:rsidRPr="007964CE" w:rsidRDefault="00C52BE5" w:rsidP="00C52BE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Продление срока проведения процедуры</w:t>
            </w:r>
          </w:p>
        </w:tc>
        <w:tc>
          <w:tcPr>
            <w:tcW w:w="7233" w:type="dxa"/>
            <w:tcBorders>
              <w:top w:val="single" w:sz="4" w:space="0" w:color="auto"/>
              <w:left w:val="single" w:sz="4" w:space="0" w:color="auto"/>
              <w:bottom w:val="single" w:sz="4" w:space="0" w:color="auto"/>
              <w:right w:val="single" w:sz="4" w:space="0" w:color="auto"/>
            </w:tcBorders>
          </w:tcPr>
          <w:p w14:paraId="0851BC5D" w14:textId="6BC2BAA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Продавец вправе продлить срок подачи заявок по каждому лоту на участие в любой процедуре в любое время до истечения первоначально объявленного срока, если в документации не было установлено дополнительных ограничений.</w:t>
            </w:r>
          </w:p>
        </w:tc>
      </w:tr>
      <w:tr w:rsidR="00C52BE5" w:rsidRPr="007964CE" w14:paraId="223071ED" w14:textId="77777777" w:rsidTr="00C52BE5">
        <w:tc>
          <w:tcPr>
            <w:tcW w:w="651" w:type="dxa"/>
            <w:tcBorders>
              <w:top w:val="single" w:sz="4" w:space="0" w:color="auto"/>
              <w:left w:val="single" w:sz="4" w:space="0" w:color="auto"/>
              <w:bottom w:val="single" w:sz="4" w:space="0" w:color="auto"/>
              <w:right w:val="single" w:sz="4" w:space="0" w:color="auto"/>
            </w:tcBorders>
          </w:tcPr>
          <w:p w14:paraId="0D0B4236" w14:textId="198D92B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6</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shd w:val="clear" w:color="auto" w:fill="auto"/>
          </w:tcPr>
          <w:p w14:paraId="03F7D2A9" w14:textId="77777777" w:rsidR="00C52BE5" w:rsidRPr="007964CE" w:rsidRDefault="00C52BE5" w:rsidP="00C52BE5">
            <w:pPr>
              <w:spacing w:after="0" w:line="240" w:lineRule="auto"/>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Условия отказа в допуске к участию в продаже</w:t>
            </w:r>
          </w:p>
        </w:tc>
        <w:tc>
          <w:tcPr>
            <w:tcW w:w="7233" w:type="dxa"/>
            <w:tcBorders>
              <w:top w:val="single" w:sz="4" w:space="0" w:color="auto"/>
              <w:left w:val="single" w:sz="4" w:space="0" w:color="auto"/>
              <w:bottom w:val="single" w:sz="4" w:space="0" w:color="auto"/>
              <w:right w:val="single" w:sz="4" w:space="0" w:color="auto"/>
            </w:tcBorders>
          </w:tcPr>
          <w:p w14:paraId="555943FB"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Продавец вправе отстранить Участника продажи от участия в процедуре продажи в любой момент вплоть до момента заключения Договора, в случаях, если: </w:t>
            </w:r>
          </w:p>
          <w:p w14:paraId="08CDB126"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представлены не все документы в соответствии с перечнем, указанным в информационном сообщении, или оформление указанных документов не соответствует законодательству Российской Федерации;</w:t>
            </w:r>
          </w:p>
          <w:p w14:paraId="5611B8B9"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заявка подана лицом, не уполномоченным претендентом на осуществление таких действий;</w:t>
            </w:r>
          </w:p>
          <w:p w14:paraId="192B0375" w14:textId="71B84200" w:rsidR="00C52BE5" w:rsidRPr="007964CE" w:rsidRDefault="00C52BE5" w:rsidP="00C52BE5">
            <w:pPr>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 не подтверждено поступление в установленный срок задатка на счета, указанные в информационном сообщении (в случае установления задатка).</w:t>
            </w:r>
          </w:p>
        </w:tc>
      </w:tr>
      <w:tr w:rsidR="00C52BE5" w:rsidRPr="007964CE" w14:paraId="188A7C9F" w14:textId="77777777" w:rsidTr="00C52BE5">
        <w:tc>
          <w:tcPr>
            <w:tcW w:w="651" w:type="dxa"/>
            <w:tcBorders>
              <w:top w:val="single" w:sz="4" w:space="0" w:color="auto"/>
              <w:left w:val="single" w:sz="4" w:space="0" w:color="auto"/>
              <w:bottom w:val="single" w:sz="4" w:space="0" w:color="auto"/>
              <w:right w:val="single" w:sz="4" w:space="0" w:color="auto"/>
            </w:tcBorders>
          </w:tcPr>
          <w:p w14:paraId="378F6372" w14:textId="703F2E73"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7</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2E6D7CC" w14:textId="31AC0055"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и дата открытия доступа к поданным заявкам, рассмотрения предложений участников аукциона и подведения итогов аукциона:</w:t>
            </w:r>
          </w:p>
        </w:tc>
        <w:tc>
          <w:tcPr>
            <w:tcW w:w="7233" w:type="dxa"/>
            <w:tcBorders>
              <w:top w:val="single" w:sz="4" w:space="0" w:color="auto"/>
              <w:left w:val="single" w:sz="4" w:space="0" w:color="auto"/>
              <w:bottom w:val="single" w:sz="4" w:space="0" w:color="auto"/>
              <w:right w:val="single" w:sz="4" w:space="0" w:color="auto"/>
            </w:tcBorders>
          </w:tcPr>
          <w:p w14:paraId="593C67B1" w14:textId="77777777" w:rsidR="00C52BE5" w:rsidRDefault="00C52BE5" w:rsidP="00C52BE5">
            <w:pPr>
              <w:suppressAutoHyphens/>
              <w:spacing w:after="0" w:line="240" w:lineRule="auto"/>
              <w:jc w:val="both"/>
              <w:rPr>
                <w:rFonts w:ascii="Times New Roman" w:eastAsia="Calibri" w:hAnsi="Times New Roman" w:cs="Times New Roman"/>
                <w:b/>
                <w:sz w:val="24"/>
                <w:szCs w:val="24"/>
              </w:rPr>
            </w:pPr>
            <w:r w:rsidRPr="007964CE">
              <w:rPr>
                <w:rFonts w:ascii="Times New Roman" w:eastAsia="Calibri" w:hAnsi="Times New Roman" w:cs="Times New Roman"/>
                <w:b/>
                <w:sz w:val="24"/>
                <w:szCs w:val="24"/>
              </w:rPr>
              <w:t>Открытие доступа к поданным заявкам:</w:t>
            </w:r>
          </w:p>
          <w:p w14:paraId="3CF1563F" w14:textId="6E891001" w:rsidR="00C52BE5" w:rsidRPr="007964CE" w:rsidRDefault="00C52BE5" w:rsidP="00C52BE5">
            <w:pPr>
              <w:suppressAutoHyphens/>
              <w:spacing w:after="0" w:line="240" w:lineRule="auto"/>
              <w:jc w:val="both"/>
              <w:rPr>
                <w:rFonts w:ascii="Times New Roman" w:eastAsia="Calibri" w:hAnsi="Times New Roman" w:cs="Times New Roman"/>
                <w:b/>
                <w:sz w:val="24"/>
                <w:szCs w:val="24"/>
              </w:rPr>
            </w:pPr>
            <w:r>
              <w:rPr>
                <w:rFonts w:ascii="Times New Roman" w:eastAsia="Calibri" w:hAnsi="Times New Roman" w:cs="Times New Roman"/>
                <w:b/>
                <w:sz w:val="24"/>
                <w:szCs w:val="24"/>
                <w:highlight w:val="yellow"/>
              </w:rPr>
              <w:t>«17»</w:t>
            </w:r>
            <w:r w:rsidRPr="007964CE">
              <w:rPr>
                <w:rFonts w:ascii="Times New Roman" w:eastAsia="Calibri" w:hAnsi="Times New Roman" w:cs="Times New Roman"/>
                <w:b/>
                <w:sz w:val="24"/>
                <w:szCs w:val="24"/>
                <w:highlight w:val="yellow"/>
              </w:rPr>
              <w:t xml:space="preserve"> ию</w:t>
            </w:r>
            <w:r>
              <w:rPr>
                <w:rFonts w:ascii="Times New Roman" w:eastAsia="Calibri" w:hAnsi="Times New Roman" w:cs="Times New Roman"/>
                <w:b/>
                <w:sz w:val="24"/>
                <w:szCs w:val="24"/>
                <w:highlight w:val="yellow"/>
              </w:rPr>
              <w:t>л</w:t>
            </w:r>
            <w:r w:rsidRPr="007964CE">
              <w:rPr>
                <w:rFonts w:ascii="Times New Roman" w:eastAsia="Calibri" w:hAnsi="Times New Roman" w:cs="Times New Roman"/>
                <w:b/>
                <w:sz w:val="24"/>
                <w:szCs w:val="24"/>
                <w:highlight w:val="yellow"/>
              </w:rPr>
              <w:t xml:space="preserve">я </w:t>
            </w:r>
            <w:r>
              <w:rPr>
                <w:rFonts w:ascii="Times New Roman" w:eastAsia="Calibri" w:hAnsi="Times New Roman" w:cs="Times New Roman"/>
                <w:b/>
                <w:sz w:val="24"/>
                <w:szCs w:val="24"/>
                <w:highlight w:val="yellow"/>
              </w:rPr>
              <w:t>2026</w:t>
            </w:r>
            <w:r w:rsidRPr="007964CE">
              <w:rPr>
                <w:rFonts w:ascii="Times New Roman" w:eastAsia="Calibri" w:hAnsi="Times New Roman" w:cs="Times New Roman"/>
                <w:b/>
                <w:sz w:val="24"/>
                <w:szCs w:val="24"/>
                <w:highlight w:val="yellow"/>
              </w:rPr>
              <w:t xml:space="preserve"> года</w:t>
            </w:r>
            <w:r w:rsidRPr="007964CE">
              <w:rPr>
                <w:rFonts w:ascii="Times New Roman" w:eastAsia="Calibri" w:hAnsi="Times New Roman" w:cs="Times New Roman"/>
                <w:b/>
                <w:sz w:val="24"/>
                <w:szCs w:val="24"/>
              </w:rPr>
              <w:t xml:space="preserve"> </w:t>
            </w:r>
            <w:r>
              <w:rPr>
                <w:rFonts w:ascii="Times New Roman" w:eastAsia="Calibri" w:hAnsi="Times New Roman" w:cs="Times New Roman"/>
                <w:b/>
                <w:sz w:val="24"/>
                <w:szCs w:val="24"/>
              </w:rPr>
              <w:t>10</w:t>
            </w:r>
            <w:r w:rsidRPr="007964CE">
              <w:rPr>
                <w:rFonts w:ascii="Times New Roman" w:eastAsia="Calibri" w:hAnsi="Times New Roman" w:cs="Times New Roman"/>
                <w:b/>
                <w:sz w:val="24"/>
                <w:szCs w:val="24"/>
              </w:rPr>
              <w:t>:00 (по</w:t>
            </w:r>
            <w:r>
              <w:rPr>
                <w:rFonts w:ascii="Times New Roman" w:eastAsia="Calibri" w:hAnsi="Times New Roman" w:cs="Times New Roman"/>
                <w:b/>
                <w:sz w:val="24"/>
                <w:szCs w:val="24"/>
              </w:rPr>
              <w:t xml:space="preserve"> московскому</w:t>
            </w:r>
            <w:r w:rsidRPr="007964CE">
              <w:rPr>
                <w:rFonts w:ascii="Times New Roman" w:eastAsia="Calibri" w:hAnsi="Times New Roman" w:cs="Times New Roman"/>
                <w:b/>
                <w:sz w:val="24"/>
                <w:szCs w:val="24"/>
              </w:rPr>
              <w:t xml:space="preserve"> времени).</w:t>
            </w:r>
          </w:p>
          <w:p w14:paraId="11867E04"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p>
          <w:p w14:paraId="6F9D0BBC" w14:textId="3B4E07D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рассмотрения заявок на участие в аукционе: </w:t>
            </w:r>
          </w:p>
          <w:p w14:paraId="0066E6EF" w14:textId="77777777" w:rsidR="00C52BE5" w:rsidRPr="007964CE" w:rsidRDefault="00C52BE5" w:rsidP="00C52BE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A4C6A63" w14:textId="494C14D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рассмотрения заявок: </w:t>
            </w:r>
            <w:r w:rsidRPr="00070730">
              <w:rPr>
                <w:rFonts w:ascii="Times New Roman" w:eastAsia="Calibri" w:hAnsi="Times New Roman" w:cs="Times New Roman"/>
                <w:b/>
                <w:bCs/>
                <w:sz w:val="24"/>
                <w:szCs w:val="24"/>
                <w:highlight w:val="yellow"/>
              </w:rPr>
              <w:t>«</w:t>
            </w:r>
            <w:r>
              <w:rPr>
                <w:rFonts w:ascii="Times New Roman" w:eastAsia="Calibri" w:hAnsi="Times New Roman" w:cs="Times New Roman"/>
                <w:b/>
                <w:bCs/>
                <w:sz w:val="24"/>
                <w:szCs w:val="24"/>
                <w:highlight w:val="yellow"/>
              </w:rPr>
              <w:t>17</w:t>
            </w:r>
            <w:r w:rsidRPr="00070730">
              <w:rPr>
                <w:rFonts w:ascii="Times New Roman" w:eastAsia="Calibri" w:hAnsi="Times New Roman" w:cs="Times New Roman"/>
                <w:b/>
                <w:bCs/>
                <w:sz w:val="24"/>
                <w:szCs w:val="24"/>
                <w:highlight w:val="yellow"/>
              </w:rPr>
              <w:t>» ию</w:t>
            </w:r>
            <w:r>
              <w:rPr>
                <w:rFonts w:ascii="Times New Roman" w:eastAsia="Calibri" w:hAnsi="Times New Roman" w:cs="Times New Roman"/>
                <w:b/>
                <w:bCs/>
                <w:sz w:val="24"/>
                <w:szCs w:val="24"/>
                <w:highlight w:val="yellow"/>
              </w:rPr>
              <w:t>л</w:t>
            </w:r>
            <w:r w:rsidRPr="00070730">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070730">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p w14:paraId="409A3699"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p>
          <w:p w14:paraId="772D753A" w14:textId="6F4814E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bCs/>
                <w:sz w:val="24"/>
                <w:szCs w:val="24"/>
              </w:rPr>
            </w:pPr>
            <w:r w:rsidRPr="007964CE">
              <w:rPr>
                <w:rFonts w:ascii="Times New Roman" w:eastAsia="Calibri" w:hAnsi="Times New Roman" w:cs="Times New Roman"/>
                <w:b/>
                <w:bCs/>
                <w:sz w:val="24"/>
                <w:szCs w:val="24"/>
              </w:rPr>
              <w:t xml:space="preserve">Место подведения итогов аукциона: </w:t>
            </w:r>
          </w:p>
          <w:p w14:paraId="732683D3" w14:textId="77777777" w:rsidR="00C52BE5" w:rsidRPr="007964CE" w:rsidRDefault="00C52BE5" w:rsidP="00C52BE5">
            <w:pPr>
              <w:autoSpaceDE w:val="0"/>
              <w:autoSpaceDN w:val="0"/>
              <w:adjustRightInd w:val="0"/>
              <w:spacing w:after="0" w:line="240" w:lineRule="auto"/>
              <w:jc w:val="both"/>
              <w:rPr>
                <w:rStyle w:val="longcopy"/>
                <w:rFonts w:ascii="Times New Roman" w:hAnsi="Times New Roman" w:cs="Times New Roman"/>
                <w:color w:val="35383B"/>
                <w:sz w:val="24"/>
                <w:szCs w:val="24"/>
                <w:shd w:val="clear" w:color="auto" w:fill="F1F1F1"/>
              </w:rPr>
            </w:pPr>
            <w:r w:rsidRPr="007964CE">
              <w:rPr>
                <w:rFonts w:ascii="Times New Roman" w:eastAsia="Calibri" w:hAnsi="Times New Roman" w:cs="Times New Roman"/>
                <w:sz w:val="24"/>
                <w:szCs w:val="24"/>
              </w:rPr>
              <w:t>167000, Республика Коми, г. Сыктывкар, </w:t>
            </w:r>
            <w:r>
              <w:rPr>
                <w:rFonts w:ascii="Times New Roman" w:eastAsia="Calibri" w:hAnsi="Times New Roman" w:cs="Times New Roman"/>
                <w:sz w:val="24"/>
                <w:szCs w:val="24"/>
              </w:rPr>
              <w:t>ул</w:t>
            </w:r>
            <w:r w:rsidRPr="007964CE">
              <w:rPr>
                <w:rFonts w:ascii="Times New Roman" w:eastAsia="Calibri" w:hAnsi="Times New Roman" w:cs="Times New Roman"/>
                <w:sz w:val="24"/>
                <w:szCs w:val="24"/>
              </w:rPr>
              <w:t>. Ленина, стр. 74, второй этаж</w:t>
            </w:r>
          </w:p>
          <w:p w14:paraId="528B3632"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p>
          <w:p w14:paraId="17F731AE" w14:textId="6936E655"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Дата подведения итогов аукциона: </w:t>
            </w:r>
          </w:p>
          <w:p w14:paraId="0139915E" w14:textId="50E8FBD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393778">
              <w:rPr>
                <w:rFonts w:ascii="Times New Roman" w:eastAsia="Calibri" w:hAnsi="Times New Roman" w:cs="Times New Roman"/>
                <w:b/>
                <w:bCs/>
                <w:sz w:val="24"/>
                <w:szCs w:val="24"/>
                <w:highlight w:val="yellow"/>
              </w:rPr>
              <w:t xml:space="preserve">«29» </w:t>
            </w:r>
            <w:r w:rsidRPr="007964CE">
              <w:rPr>
                <w:rFonts w:ascii="Times New Roman" w:eastAsia="Calibri" w:hAnsi="Times New Roman" w:cs="Times New Roman"/>
                <w:b/>
                <w:bCs/>
                <w:sz w:val="24"/>
                <w:szCs w:val="24"/>
                <w:highlight w:val="yellow"/>
              </w:rPr>
              <w:t>ию</w:t>
            </w:r>
            <w:r>
              <w:rPr>
                <w:rFonts w:ascii="Times New Roman" w:eastAsia="Calibri" w:hAnsi="Times New Roman" w:cs="Times New Roman"/>
                <w:b/>
                <w:bCs/>
                <w:sz w:val="24"/>
                <w:szCs w:val="24"/>
                <w:highlight w:val="yellow"/>
              </w:rPr>
              <w:t>л</w:t>
            </w:r>
            <w:r w:rsidRPr="007964CE">
              <w:rPr>
                <w:rFonts w:ascii="Times New Roman" w:eastAsia="Calibri" w:hAnsi="Times New Roman" w:cs="Times New Roman"/>
                <w:b/>
                <w:bCs/>
                <w:sz w:val="24"/>
                <w:szCs w:val="24"/>
                <w:highlight w:val="yellow"/>
              </w:rPr>
              <w:t xml:space="preserve">я </w:t>
            </w:r>
            <w:r>
              <w:rPr>
                <w:rFonts w:ascii="Times New Roman" w:eastAsia="Calibri" w:hAnsi="Times New Roman" w:cs="Times New Roman"/>
                <w:b/>
                <w:bCs/>
                <w:sz w:val="24"/>
                <w:szCs w:val="24"/>
                <w:highlight w:val="yellow"/>
              </w:rPr>
              <w:t>2026</w:t>
            </w:r>
            <w:r w:rsidRPr="007964CE">
              <w:rPr>
                <w:rFonts w:ascii="Times New Roman" w:eastAsia="Calibri" w:hAnsi="Times New Roman" w:cs="Times New Roman"/>
                <w:b/>
                <w:bCs/>
                <w:sz w:val="24"/>
                <w:szCs w:val="24"/>
                <w:highlight w:val="yellow"/>
              </w:rPr>
              <w:t xml:space="preserve"> года</w:t>
            </w:r>
            <w:r>
              <w:rPr>
                <w:rFonts w:ascii="Times New Roman" w:eastAsia="Calibri" w:hAnsi="Times New Roman" w:cs="Times New Roman"/>
                <w:b/>
                <w:bCs/>
                <w:sz w:val="24"/>
                <w:szCs w:val="24"/>
                <w:highlight w:val="yellow"/>
              </w:rPr>
              <w:t>.</w:t>
            </w:r>
          </w:p>
        </w:tc>
      </w:tr>
      <w:tr w:rsidR="00C52BE5" w:rsidRPr="007964CE" w14:paraId="59EB0250" w14:textId="77777777" w:rsidTr="00C52BE5">
        <w:tc>
          <w:tcPr>
            <w:tcW w:w="651" w:type="dxa"/>
            <w:tcBorders>
              <w:top w:val="single" w:sz="4" w:space="0" w:color="auto"/>
              <w:left w:val="single" w:sz="4" w:space="0" w:color="auto"/>
              <w:bottom w:val="single" w:sz="4" w:space="0" w:color="auto"/>
              <w:right w:val="single" w:sz="4" w:space="0" w:color="auto"/>
            </w:tcBorders>
          </w:tcPr>
          <w:p w14:paraId="13DB9F74" w14:textId="0864943F"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2</w:t>
            </w:r>
            <w:r>
              <w:rPr>
                <w:rFonts w:ascii="Times New Roman" w:eastAsia="Calibri" w:hAnsi="Times New Roman" w:cs="Times New Roman"/>
                <w:sz w:val="24"/>
                <w:szCs w:val="24"/>
              </w:rPr>
              <w:t>8</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6B80F340" w14:textId="73B7B27E"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Место, дата и время проведения аукциона, порядок его проведения, величина повышения начальной (минимальной) цены договора («шаг аукциона»):</w:t>
            </w:r>
          </w:p>
        </w:tc>
        <w:tc>
          <w:tcPr>
            <w:tcW w:w="7233" w:type="dxa"/>
            <w:tcBorders>
              <w:top w:val="single" w:sz="4" w:space="0" w:color="auto"/>
              <w:left w:val="single" w:sz="4" w:space="0" w:color="auto"/>
              <w:bottom w:val="single" w:sz="4" w:space="0" w:color="auto"/>
              <w:right w:val="single" w:sz="4" w:space="0" w:color="auto"/>
            </w:tcBorders>
          </w:tcPr>
          <w:p w14:paraId="6AF58A6E" w14:textId="00BA3DEC" w:rsidR="00C52BE5" w:rsidRPr="00AA1FDE" w:rsidRDefault="00C52BE5" w:rsidP="00C52BE5">
            <w:pPr>
              <w:suppressAutoHyphens/>
              <w:spacing w:after="0" w:line="240" w:lineRule="auto"/>
              <w:contextualSpacing/>
              <w:jc w:val="both"/>
              <w:rPr>
                <w:rFonts w:ascii="Times New Roman" w:hAnsi="Times New Roman" w:cs="Times New Roman"/>
                <w:sz w:val="24"/>
                <w:szCs w:val="24"/>
              </w:rPr>
            </w:pPr>
            <w:r w:rsidRPr="00AA1FDE">
              <w:rPr>
                <w:rFonts w:ascii="Times New Roman" w:eastAsia="Calibri" w:hAnsi="Times New Roman" w:cs="Times New Roman"/>
                <w:bCs/>
                <w:sz w:val="24"/>
                <w:szCs w:val="24"/>
                <w:lang w:eastAsia="ru-RU"/>
              </w:rPr>
              <w:t>Электронный аукцион проводится на ЭТП «Р</w:t>
            </w:r>
            <w:r>
              <w:rPr>
                <w:rFonts w:ascii="Times New Roman" w:eastAsia="Calibri" w:hAnsi="Times New Roman" w:cs="Times New Roman"/>
                <w:bCs/>
                <w:sz w:val="24"/>
                <w:szCs w:val="24"/>
                <w:lang w:eastAsia="ru-RU"/>
              </w:rPr>
              <w:t>ЭСТ</w:t>
            </w:r>
            <w:r w:rsidRPr="00AA1FDE">
              <w:rPr>
                <w:rFonts w:ascii="Times New Roman" w:eastAsia="Calibri" w:hAnsi="Times New Roman" w:cs="Times New Roman"/>
                <w:bCs/>
                <w:sz w:val="24"/>
                <w:szCs w:val="24"/>
                <w:lang w:eastAsia="ru-RU"/>
              </w:rPr>
              <w:t xml:space="preserve">» </w:t>
            </w:r>
            <w:r w:rsidRPr="000E3270">
              <w:rPr>
                <w:rFonts w:ascii="Times New Roman" w:hAnsi="Times New Roman" w:cs="Times New Roman"/>
                <w:sz w:val="24"/>
                <w:szCs w:val="24"/>
              </w:rPr>
              <w:t>https://etp.r-est.ru</w:t>
            </w:r>
            <w:r w:rsidRPr="00AA1FDE">
              <w:rPr>
                <w:rFonts w:ascii="Times New Roman" w:hAnsi="Times New Roman" w:cs="Times New Roman"/>
                <w:sz w:val="24"/>
                <w:szCs w:val="24"/>
              </w:rPr>
              <w:t>/</w:t>
            </w:r>
          </w:p>
          <w:p w14:paraId="4D00D918" w14:textId="2B1D57AE" w:rsidR="00C52BE5" w:rsidRPr="00AA1FD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r w:rsidRPr="00AA1FDE">
              <w:rPr>
                <w:rFonts w:ascii="Times New Roman" w:eastAsia="Calibri" w:hAnsi="Times New Roman" w:cs="Times New Roman"/>
                <w:b/>
                <w:sz w:val="24"/>
                <w:szCs w:val="24"/>
                <w:highlight w:val="yellow"/>
                <w:lang w:eastAsia="ru-RU"/>
              </w:rPr>
              <w:t>«2</w:t>
            </w:r>
            <w:r>
              <w:rPr>
                <w:rFonts w:ascii="Times New Roman" w:eastAsia="Calibri" w:hAnsi="Times New Roman" w:cs="Times New Roman"/>
                <w:b/>
                <w:sz w:val="24"/>
                <w:szCs w:val="24"/>
                <w:highlight w:val="yellow"/>
                <w:lang w:eastAsia="ru-RU"/>
              </w:rPr>
              <w:t>9</w:t>
            </w:r>
            <w:r w:rsidRPr="00AA1FDE">
              <w:rPr>
                <w:rFonts w:ascii="Times New Roman" w:eastAsia="Calibri" w:hAnsi="Times New Roman" w:cs="Times New Roman"/>
                <w:b/>
                <w:sz w:val="24"/>
                <w:szCs w:val="24"/>
                <w:highlight w:val="yellow"/>
                <w:lang w:eastAsia="ru-RU"/>
              </w:rPr>
              <w:t>» июля 2026г</w:t>
            </w:r>
            <w:r w:rsidRPr="00AA1FDE">
              <w:rPr>
                <w:rFonts w:ascii="Times New Roman" w:eastAsia="Calibri" w:hAnsi="Times New Roman" w:cs="Times New Roman"/>
                <w:b/>
                <w:sz w:val="24"/>
                <w:szCs w:val="24"/>
                <w:lang w:eastAsia="ru-RU"/>
              </w:rPr>
              <w:t>. в 1</w:t>
            </w:r>
            <w:r>
              <w:rPr>
                <w:rFonts w:ascii="Times New Roman" w:eastAsia="Calibri" w:hAnsi="Times New Roman" w:cs="Times New Roman"/>
                <w:b/>
                <w:sz w:val="24"/>
                <w:szCs w:val="24"/>
                <w:lang w:eastAsia="ru-RU"/>
              </w:rPr>
              <w:t>3</w:t>
            </w:r>
            <w:r w:rsidRPr="00AA1FDE">
              <w:rPr>
                <w:rFonts w:ascii="Times New Roman" w:eastAsia="Calibri" w:hAnsi="Times New Roman" w:cs="Times New Roman"/>
                <w:b/>
                <w:sz w:val="24"/>
                <w:szCs w:val="24"/>
                <w:lang w:eastAsia="ru-RU"/>
              </w:rPr>
              <w:t xml:space="preserve">:00 (по </w:t>
            </w:r>
            <w:r w:rsidRPr="00AA1FDE">
              <w:rPr>
                <w:rFonts w:ascii="Times New Roman" w:eastAsia="Calibri" w:hAnsi="Times New Roman" w:cs="Times New Roman"/>
                <w:b/>
                <w:sz w:val="24"/>
                <w:szCs w:val="24"/>
              </w:rPr>
              <w:t xml:space="preserve">московскому </w:t>
            </w:r>
            <w:r w:rsidRPr="00AA1FDE">
              <w:rPr>
                <w:rFonts w:ascii="Times New Roman" w:eastAsia="Calibri" w:hAnsi="Times New Roman" w:cs="Times New Roman"/>
                <w:b/>
                <w:sz w:val="24"/>
                <w:szCs w:val="24"/>
                <w:lang w:eastAsia="ru-RU"/>
              </w:rPr>
              <w:t>времени).</w:t>
            </w:r>
          </w:p>
          <w:p w14:paraId="34955319" w14:textId="77777777" w:rsidR="00C52BE5" w:rsidRPr="007964C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p>
          <w:p w14:paraId="5FA1B6B4" w14:textId="4F3A9FF9" w:rsidR="00C52BE5" w:rsidRPr="007964CE" w:rsidRDefault="00C52BE5" w:rsidP="00C52BE5">
            <w:pPr>
              <w:suppressAutoHyphens/>
              <w:spacing w:after="0" w:line="240" w:lineRule="auto"/>
              <w:contextualSpacing/>
              <w:jc w:val="both"/>
              <w:rPr>
                <w:rFonts w:ascii="Times New Roman" w:eastAsia="Calibri" w:hAnsi="Times New Roman" w:cs="Times New Roman"/>
                <w:sz w:val="24"/>
                <w:szCs w:val="24"/>
                <w:lang w:eastAsia="ru-RU"/>
              </w:rPr>
            </w:pPr>
            <w:r w:rsidRPr="007964CE">
              <w:rPr>
                <w:rFonts w:ascii="Times New Roman" w:eastAsia="Calibri" w:hAnsi="Times New Roman" w:cs="Times New Roman"/>
                <w:sz w:val="24"/>
                <w:szCs w:val="24"/>
                <w:lang w:eastAsia="ru-RU"/>
              </w:rPr>
              <w:t>Размер шага аукциона устанавливается в размере от 0,5% до 5 % от начальной (минимальной) цены договора.</w:t>
            </w:r>
          </w:p>
        </w:tc>
      </w:tr>
      <w:tr w:rsidR="00C52BE5" w:rsidRPr="007964CE" w14:paraId="1132334C" w14:textId="77777777" w:rsidTr="00C52BE5">
        <w:trPr>
          <w:trHeight w:val="799"/>
        </w:trPr>
        <w:tc>
          <w:tcPr>
            <w:tcW w:w="651" w:type="dxa"/>
            <w:tcBorders>
              <w:top w:val="single" w:sz="4" w:space="0" w:color="auto"/>
              <w:left w:val="single" w:sz="4" w:space="0" w:color="auto"/>
              <w:bottom w:val="single" w:sz="4" w:space="0" w:color="auto"/>
              <w:right w:val="single" w:sz="4" w:space="0" w:color="auto"/>
            </w:tcBorders>
          </w:tcPr>
          <w:p w14:paraId="27C4989F" w14:textId="01D39147" w:rsidR="00C52BE5" w:rsidRPr="007964CE" w:rsidRDefault="00C52BE5" w:rsidP="00C52BE5">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w:t>
            </w:r>
            <w:r w:rsidRPr="007964CE">
              <w:rPr>
                <w:rFonts w:ascii="Times New Roman" w:eastAsia="Calibri" w:hAnsi="Times New Roman" w:cs="Times New Roman"/>
                <w:sz w:val="24"/>
                <w:szCs w:val="24"/>
              </w:rPr>
              <w:t xml:space="preserve">. </w:t>
            </w:r>
          </w:p>
        </w:tc>
        <w:tc>
          <w:tcPr>
            <w:tcW w:w="2780" w:type="dxa"/>
            <w:tcBorders>
              <w:top w:val="single" w:sz="4" w:space="0" w:color="auto"/>
              <w:left w:val="single" w:sz="4" w:space="0" w:color="auto"/>
              <w:bottom w:val="single" w:sz="4" w:space="0" w:color="auto"/>
              <w:right w:val="single" w:sz="4" w:space="0" w:color="auto"/>
            </w:tcBorders>
          </w:tcPr>
          <w:p w14:paraId="3C1FD245" w14:textId="0F9204C5"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Определение победителя аукциона</w:t>
            </w:r>
          </w:p>
        </w:tc>
        <w:tc>
          <w:tcPr>
            <w:tcW w:w="7233" w:type="dxa"/>
            <w:tcBorders>
              <w:top w:val="single" w:sz="4" w:space="0" w:color="auto"/>
              <w:left w:val="single" w:sz="4" w:space="0" w:color="auto"/>
              <w:bottom w:val="single" w:sz="4" w:space="0" w:color="auto"/>
              <w:right w:val="single" w:sz="4" w:space="0" w:color="auto"/>
            </w:tcBorders>
          </w:tcPr>
          <w:p w14:paraId="5B20E0EC" w14:textId="77777777" w:rsidR="00C52BE5" w:rsidRDefault="00C52BE5" w:rsidP="00C52BE5">
            <w:pPr>
              <w:autoSpaceDE w:val="0"/>
              <w:autoSpaceDN w:val="0"/>
              <w:adjustRightInd w:val="0"/>
              <w:spacing w:after="0" w:line="240" w:lineRule="auto"/>
              <w:jc w:val="both"/>
              <w:rPr>
                <w:rFonts w:ascii="Times New Roman" w:eastAsia="SimSun" w:hAnsi="Times New Roman" w:cs="Times New Roman"/>
                <w:color w:val="000000"/>
                <w:sz w:val="24"/>
                <w:szCs w:val="24"/>
                <w:lang w:eastAsia="ru-RU"/>
              </w:rPr>
            </w:pPr>
            <w:r w:rsidRPr="007964CE">
              <w:rPr>
                <w:rFonts w:ascii="Times New Roman" w:eastAsia="Calibri" w:hAnsi="Times New Roman" w:cs="Times New Roman"/>
                <w:sz w:val="24"/>
                <w:szCs w:val="24"/>
              </w:rPr>
              <w:t>Победителем аукциона по каждому лоту признается лицо, предложившее наиболее высокую цену Имущества</w:t>
            </w:r>
            <w:r>
              <w:rPr>
                <w:rFonts w:ascii="Times New Roman" w:eastAsia="Calibri" w:hAnsi="Times New Roman" w:cs="Times New Roman"/>
                <w:sz w:val="24"/>
                <w:szCs w:val="24"/>
              </w:rPr>
              <w:t>,</w:t>
            </w:r>
            <w:r w:rsidRPr="007964CE">
              <w:rPr>
                <w:rFonts w:ascii="Times New Roman" w:eastAsia="Calibri" w:hAnsi="Times New Roman" w:cs="Times New Roman"/>
                <w:sz w:val="24"/>
                <w:szCs w:val="24"/>
              </w:rPr>
              <w:t xml:space="preserve"> </w:t>
            </w:r>
            <w:r w:rsidRPr="007964CE">
              <w:rPr>
                <w:rFonts w:ascii="Times New Roman" w:eastAsia="SimSun" w:hAnsi="Times New Roman" w:cs="Times New Roman"/>
                <w:color w:val="000000"/>
                <w:sz w:val="24"/>
                <w:szCs w:val="24"/>
                <w:lang w:eastAsia="ru-RU"/>
              </w:rPr>
              <w:t xml:space="preserve">и заявка на участие в таком </w:t>
            </w:r>
            <w:r w:rsidRPr="007964CE">
              <w:rPr>
                <w:rFonts w:ascii="Times New Roman" w:eastAsia="Calibri" w:hAnsi="Times New Roman" w:cs="Times New Roman"/>
                <w:sz w:val="24"/>
                <w:szCs w:val="24"/>
              </w:rPr>
              <w:t>аукцион</w:t>
            </w:r>
            <w:r w:rsidRPr="007964CE">
              <w:rPr>
                <w:rFonts w:ascii="Times New Roman" w:eastAsia="SimSun" w:hAnsi="Times New Roman" w:cs="Times New Roman"/>
                <w:color w:val="000000"/>
                <w:sz w:val="24"/>
                <w:szCs w:val="24"/>
                <w:lang w:eastAsia="ru-RU"/>
              </w:rPr>
              <w:t>е которого соответствует требованиям, установленным документацией о нем.</w:t>
            </w:r>
          </w:p>
          <w:p w14:paraId="4451CCFF" w14:textId="17619B9F"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283C5F">
              <w:rPr>
                <w:rFonts w:ascii="Times New Roman" w:hAnsi="Times New Roman" w:cs="Times New Roman"/>
                <w:bCs/>
                <w:color w:val="000000"/>
                <w:sz w:val="24"/>
                <w:szCs w:val="24"/>
                <w:lang w:bidi="ru-RU"/>
              </w:rPr>
              <w:t>Уведомление о признании участника аукциона победителем выдается победителю или его полномочному представителю под расписку или высылается ему по почте заказным письмом в течение пяти рабочих дней с даты подведения итогов аукциона</w:t>
            </w:r>
          </w:p>
        </w:tc>
      </w:tr>
      <w:tr w:rsidR="00C52BE5" w:rsidRPr="007964CE" w14:paraId="12BE8297" w14:textId="77777777" w:rsidTr="00C52BE5">
        <w:tc>
          <w:tcPr>
            <w:tcW w:w="651" w:type="dxa"/>
            <w:tcBorders>
              <w:top w:val="single" w:sz="4" w:space="0" w:color="auto"/>
              <w:left w:val="single" w:sz="4" w:space="0" w:color="auto"/>
              <w:bottom w:val="single" w:sz="4" w:space="0" w:color="auto"/>
              <w:right w:val="single" w:sz="4" w:space="0" w:color="auto"/>
            </w:tcBorders>
          </w:tcPr>
          <w:p w14:paraId="4DE6AA39" w14:textId="39130356"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0</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51D2EB7" w14:textId="1E8177E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 xml:space="preserve">Срок, в течение которого победитель аукциона, или единственный участник аукциона в </w:t>
            </w:r>
            <w:r w:rsidRPr="007964CE">
              <w:rPr>
                <w:rFonts w:ascii="Times New Roman" w:eastAsia="Calibri" w:hAnsi="Times New Roman" w:cs="Times New Roman"/>
                <w:sz w:val="24"/>
                <w:szCs w:val="24"/>
              </w:rPr>
              <w:lastRenderedPageBreak/>
              <w:t>электронной форме должен подписать проект договора</w:t>
            </w:r>
          </w:p>
        </w:tc>
        <w:tc>
          <w:tcPr>
            <w:tcW w:w="7233" w:type="dxa"/>
            <w:tcBorders>
              <w:top w:val="single" w:sz="4" w:space="0" w:color="auto"/>
              <w:left w:val="single" w:sz="4" w:space="0" w:color="auto"/>
              <w:bottom w:val="single" w:sz="4" w:space="0" w:color="auto"/>
              <w:right w:val="single" w:sz="4" w:space="0" w:color="auto"/>
            </w:tcBorders>
          </w:tcPr>
          <w:p w14:paraId="719C42E0" w14:textId="36146299" w:rsidR="00C52BE5" w:rsidRPr="007964CE" w:rsidRDefault="00C52BE5" w:rsidP="00C52BE5">
            <w:pPr>
              <w:spacing w:after="0" w:line="240" w:lineRule="auto"/>
              <w:jc w:val="both"/>
              <w:rPr>
                <w:rFonts w:ascii="Times New Roman" w:eastAsia="Calibri" w:hAnsi="Times New Roman" w:cs="Times New Roman"/>
                <w:sz w:val="24"/>
                <w:szCs w:val="24"/>
              </w:rPr>
            </w:pPr>
            <w:r w:rsidRPr="001D1CA4">
              <w:rPr>
                <w:rFonts w:ascii="Times New Roman" w:hAnsi="Times New Roman" w:cs="Times New Roman"/>
                <w:bCs/>
                <w:color w:val="000000"/>
                <w:sz w:val="24"/>
                <w:szCs w:val="24"/>
                <w:lang w:bidi="ru-RU"/>
              </w:rPr>
              <w:lastRenderedPageBreak/>
              <w:t>В течение пятнадцати календарных дней с даты подведения итогов аукциона с победителем аукциона или единственным участником аукциона заключается договор купли-продажи.</w:t>
            </w:r>
          </w:p>
        </w:tc>
      </w:tr>
      <w:tr w:rsidR="00C52BE5" w:rsidRPr="007964CE" w14:paraId="1C742A74" w14:textId="77777777" w:rsidTr="00C52BE5">
        <w:tc>
          <w:tcPr>
            <w:tcW w:w="651" w:type="dxa"/>
            <w:tcBorders>
              <w:top w:val="single" w:sz="4" w:space="0" w:color="auto"/>
              <w:left w:val="single" w:sz="4" w:space="0" w:color="auto"/>
              <w:bottom w:val="single" w:sz="4" w:space="0" w:color="auto"/>
              <w:right w:val="single" w:sz="4" w:space="0" w:color="auto"/>
            </w:tcBorders>
          </w:tcPr>
          <w:p w14:paraId="31A48E08" w14:textId="5BFDB6E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1</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10E9A512" w14:textId="2811475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Условия, порядок и последствия отстранения от участия в аукционе в электронной форме или признания уклонившимся от заключения договора</w:t>
            </w:r>
          </w:p>
        </w:tc>
        <w:tc>
          <w:tcPr>
            <w:tcW w:w="7233" w:type="dxa"/>
            <w:tcBorders>
              <w:top w:val="single" w:sz="4" w:space="0" w:color="auto"/>
              <w:left w:val="single" w:sz="4" w:space="0" w:color="auto"/>
              <w:bottom w:val="single" w:sz="4" w:space="0" w:color="auto"/>
              <w:right w:val="single" w:sz="4" w:space="0" w:color="auto"/>
            </w:tcBorders>
          </w:tcPr>
          <w:p w14:paraId="6E6E670C" w14:textId="77777777" w:rsidR="00C52BE5" w:rsidRPr="007964CE" w:rsidRDefault="00C52BE5" w:rsidP="00C52BE5">
            <w:pPr>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 случае если участник продажи, обязанный заключить договор, не предоставил Продавцу в срок, установленный Продавцом, подписанный им договор такой участник признается уклонившимся от заключения договора.</w:t>
            </w:r>
          </w:p>
        </w:tc>
      </w:tr>
      <w:tr w:rsidR="00C52BE5" w:rsidRPr="007964CE" w14:paraId="252EAD9B" w14:textId="77777777" w:rsidTr="00C52BE5">
        <w:tc>
          <w:tcPr>
            <w:tcW w:w="651" w:type="dxa"/>
            <w:tcBorders>
              <w:top w:val="single" w:sz="4" w:space="0" w:color="auto"/>
              <w:left w:val="single" w:sz="4" w:space="0" w:color="auto"/>
              <w:bottom w:val="single" w:sz="4" w:space="0" w:color="auto"/>
              <w:right w:val="single" w:sz="4" w:space="0" w:color="auto"/>
            </w:tcBorders>
          </w:tcPr>
          <w:p w14:paraId="2F8D579E" w14:textId="5C926EE7"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2</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5C671A12" w14:textId="629358B2"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Признание аукциона не состоявшимся и порядок действий</w:t>
            </w:r>
          </w:p>
        </w:tc>
        <w:tc>
          <w:tcPr>
            <w:tcW w:w="7233" w:type="dxa"/>
            <w:tcBorders>
              <w:top w:val="single" w:sz="4" w:space="0" w:color="auto"/>
              <w:left w:val="single" w:sz="4" w:space="0" w:color="auto"/>
              <w:bottom w:val="single" w:sz="4" w:space="0" w:color="auto"/>
              <w:right w:val="single" w:sz="4" w:space="0" w:color="auto"/>
            </w:tcBorders>
          </w:tcPr>
          <w:p w14:paraId="75CEA1B8"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Аукцион признается несостоявшимся и Общество заключает договор купли-продажи с единственным участником аукциона по начальной цене аукциона в следующих случаях:</w:t>
            </w:r>
          </w:p>
          <w:p w14:paraId="131F13B8" w14:textId="77777777" w:rsidR="00C52BE5" w:rsidRPr="00283C5F" w:rsidRDefault="00C52BE5" w:rsidP="00C52BE5">
            <w:pPr>
              <w:spacing w:after="0" w:line="240" w:lineRule="auto"/>
              <w:jc w:val="both"/>
              <w:rPr>
                <w:rFonts w:ascii="Times New Roman" w:hAnsi="Times New Roman" w:cs="Times New Roman"/>
                <w:bCs/>
                <w:color w:val="000000"/>
                <w:sz w:val="24"/>
                <w:szCs w:val="24"/>
                <w:lang w:bidi="ru-RU"/>
              </w:rPr>
            </w:pPr>
            <w:r w:rsidRPr="00283C5F">
              <w:rPr>
                <w:rFonts w:ascii="Times New Roman" w:hAnsi="Times New Roman" w:cs="Times New Roman"/>
                <w:bCs/>
                <w:color w:val="000000"/>
                <w:sz w:val="24"/>
                <w:szCs w:val="24"/>
                <w:lang w:bidi="ru-RU"/>
              </w:rPr>
              <w:t>- по окончании срока подачи заявок на участие в аукционе подана только одна заявка, при этом такая заявка признана соответствующей требованиям аукционной документации;</w:t>
            </w:r>
          </w:p>
          <w:p w14:paraId="5511C13A" w14:textId="187F46F1"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sz w:val="24"/>
                <w:szCs w:val="24"/>
              </w:rPr>
            </w:pPr>
            <w:r w:rsidRPr="00283C5F">
              <w:rPr>
                <w:rFonts w:ascii="Times New Roman" w:hAnsi="Times New Roman" w:cs="Times New Roman"/>
                <w:bCs/>
                <w:color w:val="000000"/>
                <w:sz w:val="24"/>
                <w:szCs w:val="24"/>
                <w:lang w:bidi="ru-RU"/>
              </w:rPr>
              <w:t>- по результатам рассмотрения заявок на участие в аукционе только одна заявка признана соответствующей требованиям аукционной документации</w:t>
            </w:r>
            <w:r>
              <w:rPr>
                <w:rFonts w:ascii="Times New Roman" w:hAnsi="Times New Roman" w:cs="Times New Roman"/>
                <w:bCs/>
                <w:color w:val="000000"/>
                <w:sz w:val="24"/>
                <w:szCs w:val="24"/>
                <w:lang w:bidi="ru-RU"/>
              </w:rPr>
              <w:t>.</w:t>
            </w:r>
          </w:p>
        </w:tc>
      </w:tr>
      <w:tr w:rsidR="00C52BE5" w:rsidRPr="007964CE" w14:paraId="025A12F8" w14:textId="77777777" w:rsidTr="00C52BE5">
        <w:tc>
          <w:tcPr>
            <w:tcW w:w="651" w:type="dxa"/>
            <w:tcBorders>
              <w:top w:val="single" w:sz="4" w:space="0" w:color="auto"/>
              <w:left w:val="single" w:sz="4" w:space="0" w:color="auto"/>
              <w:bottom w:val="single" w:sz="4" w:space="0" w:color="auto"/>
              <w:right w:val="single" w:sz="4" w:space="0" w:color="auto"/>
            </w:tcBorders>
          </w:tcPr>
          <w:p w14:paraId="0AC6DD7E" w14:textId="66319B43"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3</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0A2BD782" w14:textId="0F087E20"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210E00">
              <w:rPr>
                <w:rFonts w:ascii="Times New Roman" w:eastAsia="Calibri" w:hAnsi="Times New Roman" w:cs="Times New Roman"/>
                <w:sz w:val="24"/>
                <w:szCs w:val="24"/>
              </w:rPr>
              <w:t>Возможность изменения количества Имущества и сроков его поставки в ходе исполнения договора</w:t>
            </w:r>
            <w:r w:rsidRPr="007964CE">
              <w:rPr>
                <w:rFonts w:ascii="Times New Roman" w:eastAsia="Calibri" w:hAnsi="Times New Roman" w:cs="Times New Roman"/>
                <w:sz w:val="24"/>
                <w:szCs w:val="24"/>
              </w:rPr>
              <w:t>:</w:t>
            </w:r>
          </w:p>
        </w:tc>
        <w:tc>
          <w:tcPr>
            <w:tcW w:w="7233" w:type="dxa"/>
            <w:tcBorders>
              <w:top w:val="single" w:sz="4" w:space="0" w:color="auto"/>
              <w:left w:val="single" w:sz="4" w:space="0" w:color="auto"/>
              <w:bottom w:val="single" w:sz="4" w:space="0" w:color="auto"/>
              <w:right w:val="single" w:sz="4" w:space="0" w:color="auto"/>
            </w:tcBorders>
          </w:tcPr>
          <w:p w14:paraId="4EF75A90" w14:textId="7FBD5663"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Cs/>
                <w:sz w:val="24"/>
                <w:szCs w:val="24"/>
              </w:rPr>
            </w:pPr>
            <w:r w:rsidRPr="007964CE">
              <w:rPr>
                <w:rFonts w:ascii="Times New Roman" w:eastAsia="Calibri" w:hAnsi="Times New Roman" w:cs="Times New Roman"/>
                <w:bCs/>
                <w:sz w:val="24"/>
                <w:szCs w:val="24"/>
              </w:rPr>
              <w:t xml:space="preserve">В соответствии с условиями договора (Раздел </w:t>
            </w:r>
            <w:r w:rsidRPr="007964CE">
              <w:rPr>
                <w:rFonts w:ascii="Times New Roman" w:eastAsia="Calibri" w:hAnsi="Times New Roman" w:cs="Times New Roman"/>
                <w:bCs/>
                <w:sz w:val="24"/>
                <w:szCs w:val="24"/>
                <w:lang w:val="en-US"/>
              </w:rPr>
              <w:t>III</w:t>
            </w:r>
            <w:r w:rsidRPr="007964CE">
              <w:rPr>
                <w:rFonts w:ascii="Times New Roman" w:eastAsia="Calibri" w:hAnsi="Times New Roman" w:cs="Times New Roman"/>
                <w:bCs/>
                <w:sz w:val="24"/>
                <w:szCs w:val="24"/>
              </w:rPr>
              <w:t xml:space="preserve"> документации о проведении аукциона).</w:t>
            </w:r>
          </w:p>
        </w:tc>
      </w:tr>
      <w:tr w:rsidR="00C52BE5" w:rsidRPr="007964CE" w14:paraId="05DC3D6D" w14:textId="77777777" w:rsidTr="00C52BE5">
        <w:tc>
          <w:tcPr>
            <w:tcW w:w="651" w:type="dxa"/>
            <w:tcBorders>
              <w:top w:val="single" w:sz="4" w:space="0" w:color="auto"/>
              <w:left w:val="single" w:sz="4" w:space="0" w:color="auto"/>
              <w:bottom w:val="single" w:sz="4" w:space="0" w:color="auto"/>
              <w:right w:val="single" w:sz="4" w:space="0" w:color="auto"/>
            </w:tcBorders>
          </w:tcPr>
          <w:p w14:paraId="5496609A" w14:textId="5E780583" w:rsidR="00C52BE5" w:rsidRPr="007964CE" w:rsidRDefault="00C52BE5" w:rsidP="00C52BE5">
            <w:pPr>
              <w:spacing w:after="0" w:line="240" w:lineRule="auto"/>
              <w:jc w:val="center"/>
              <w:rPr>
                <w:rFonts w:ascii="Times New Roman" w:eastAsia="Calibri" w:hAnsi="Times New Roman" w:cs="Times New Roman"/>
                <w:sz w:val="24"/>
                <w:szCs w:val="24"/>
              </w:rPr>
            </w:pPr>
            <w:r w:rsidRPr="007964CE">
              <w:rPr>
                <w:rFonts w:ascii="Times New Roman" w:eastAsia="Calibri" w:hAnsi="Times New Roman" w:cs="Times New Roman"/>
                <w:sz w:val="24"/>
                <w:szCs w:val="24"/>
              </w:rPr>
              <w:t>3</w:t>
            </w:r>
            <w:r>
              <w:rPr>
                <w:rFonts w:ascii="Times New Roman" w:eastAsia="Calibri" w:hAnsi="Times New Roman" w:cs="Times New Roman"/>
                <w:sz w:val="24"/>
                <w:szCs w:val="24"/>
              </w:rPr>
              <w:t>4</w:t>
            </w:r>
            <w:r w:rsidRPr="007964CE">
              <w:rPr>
                <w:rFonts w:ascii="Times New Roman" w:eastAsia="Calibri" w:hAnsi="Times New Roman" w:cs="Times New Roman"/>
                <w:sz w:val="24"/>
                <w:szCs w:val="24"/>
              </w:rPr>
              <w:t>.</w:t>
            </w:r>
          </w:p>
        </w:tc>
        <w:tc>
          <w:tcPr>
            <w:tcW w:w="2780" w:type="dxa"/>
            <w:tcBorders>
              <w:top w:val="single" w:sz="4" w:space="0" w:color="auto"/>
              <w:left w:val="single" w:sz="4" w:space="0" w:color="auto"/>
              <w:bottom w:val="single" w:sz="4" w:space="0" w:color="auto"/>
              <w:right w:val="single" w:sz="4" w:space="0" w:color="auto"/>
            </w:tcBorders>
          </w:tcPr>
          <w:p w14:paraId="2804C9BE"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Возможность одностороннего отказа от исполнения договора</w:t>
            </w:r>
          </w:p>
        </w:tc>
        <w:tc>
          <w:tcPr>
            <w:tcW w:w="7233" w:type="dxa"/>
            <w:tcBorders>
              <w:top w:val="single" w:sz="4" w:space="0" w:color="auto"/>
              <w:left w:val="single" w:sz="4" w:space="0" w:color="auto"/>
              <w:bottom w:val="single" w:sz="4" w:space="0" w:color="auto"/>
              <w:right w:val="single" w:sz="4" w:space="0" w:color="auto"/>
            </w:tcBorders>
          </w:tcPr>
          <w:p w14:paraId="5ABC47AD"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bCs/>
                <w:i/>
                <w:sz w:val="24"/>
                <w:szCs w:val="24"/>
              </w:rPr>
            </w:pPr>
            <w:r w:rsidRPr="007964CE">
              <w:rPr>
                <w:rFonts w:ascii="Times New Roman" w:eastAsia="Calibri" w:hAnsi="Times New Roman" w:cs="Times New Roman"/>
                <w:b/>
                <w:bCs/>
                <w:i/>
                <w:sz w:val="24"/>
                <w:szCs w:val="24"/>
              </w:rPr>
              <w:t>Со стороны Продавца:</w:t>
            </w:r>
          </w:p>
          <w:p w14:paraId="0416A6E5"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bCs/>
                <w:sz w:val="24"/>
                <w:szCs w:val="24"/>
              </w:rPr>
              <w:t>Продавец вправе принять решение</w:t>
            </w:r>
            <w:r w:rsidRPr="007964CE">
              <w:rPr>
                <w:rFonts w:ascii="Times New Roman" w:eastAsia="Calibri" w:hAnsi="Times New Roman" w:cs="Times New Roman"/>
                <w:sz w:val="24"/>
                <w:szCs w:val="24"/>
              </w:rPr>
              <w:t xml:space="preserve">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40D5A02"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b/>
                <w:i/>
                <w:sz w:val="24"/>
                <w:szCs w:val="24"/>
              </w:rPr>
            </w:pPr>
            <w:r w:rsidRPr="007964CE">
              <w:rPr>
                <w:rFonts w:ascii="Times New Roman" w:eastAsia="Calibri" w:hAnsi="Times New Roman" w:cs="Times New Roman"/>
                <w:b/>
                <w:i/>
                <w:sz w:val="24"/>
                <w:szCs w:val="24"/>
              </w:rPr>
              <w:t>Со стороны Покупателя:</w:t>
            </w:r>
          </w:p>
          <w:p w14:paraId="3F42EF1F" w14:textId="77777777" w:rsidR="00C52BE5" w:rsidRPr="007964CE" w:rsidRDefault="00C52BE5" w:rsidP="00C52BE5">
            <w:pPr>
              <w:autoSpaceDE w:val="0"/>
              <w:autoSpaceDN w:val="0"/>
              <w:adjustRightInd w:val="0"/>
              <w:spacing w:after="0" w:line="240" w:lineRule="auto"/>
              <w:jc w:val="both"/>
              <w:rPr>
                <w:rFonts w:ascii="Times New Roman" w:eastAsia="Calibri" w:hAnsi="Times New Roman" w:cs="Times New Roman"/>
                <w:sz w:val="24"/>
                <w:szCs w:val="24"/>
              </w:rPr>
            </w:pPr>
            <w:r w:rsidRPr="007964CE">
              <w:rPr>
                <w:rFonts w:ascii="Times New Roman" w:eastAsia="Calibri" w:hAnsi="Times New Roman" w:cs="Times New Roman"/>
                <w:sz w:val="24"/>
                <w:szCs w:val="24"/>
              </w:rPr>
              <w:t>Покупатель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tc>
      </w:tr>
      <w:bookmarkEnd w:id="1"/>
    </w:tbl>
    <w:p w14:paraId="6D2D24CF" w14:textId="4674C210" w:rsidR="00B56B1D" w:rsidRDefault="00B56B1D" w:rsidP="00B56B1D">
      <w:pPr>
        <w:jc w:val="center"/>
      </w:pPr>
    </w:p>
    <w:p w14:paraId="0845B4A3" w14:textId="752F7600" w:rsidR="005F5E47" w:rsidRDefault="005F5E47" w:rsidP="00B56B1D">
      <w:pPr>
        <w:jc w:val="center"/>
      </w:pPr>
    </w:p>
    <w:p w14:paraId="38CEE552" w14:textId="7440566C" w:rsidR="005F5E47" w:rsidRDefault="005F5E47" w:rsidP="00B56B1D">
      <w:pPr>
        <w:jc w:val="center"/>
      </w:pPr>
    </w:p>
    <w:p w14:paraId="6340730E" w14:textId="3A8AC9CF" w:rsidR="005F5E47" w:rsidRDefault="005F5E47" w:rsidP="00B56B1D">
      <w:pPr>
        <w:jc w:val="center"/>
      </w:pPr>
    </w:p>
    <w:p w14:paraId="796CEF59" w14:textId="632731C6" w:rsidR="005F5E47" w:rsidRDefault="005F5E47" w:rsidP="00B56B1D">
      <w:pPr>
        <w:jc w:val="center"/>
      </w:pPr>
    </w:p>
    <w:p w14:paraId="71AD704A" w14:textId="25B9AE49" w:rsidR="005F5E47" w:rsidRDefault="005F5E47" w:rsidP="00B56B1D">
      <w:pPr>
        <w:jc w:val="center"/>
      </w:pPr>
    </w:p>
    <w:p w14:paraId="5F5FF378" w14:textId="7F0C3156" w:rsidR="005F5E47" w:rsidRDefault="005F5E47" w:rsidP="00B56B1D">
      <w:pPr>
        <w:jc w:val="center"/>
      </w:pPr>
    </w:p>
    <w:p w14:paraId="11CD9BEB" w14:textId="17E33A99" w:rsidR="005F5E47" w:rsidRDefault="005F5E47" w:rsidP="00B56B1D">
      <w:pPr>
        <w:jc w:val="center"/>
      </w:pPr>
    </w:p>
    <w:p w14:paraId="034BCA37" w14:textId="0D99502A" w:rsidR="005F5E47" w:rsidRDefault="005F5E47" w:rsidP="00B56B1D">
      <w:pPr>
        <w:jc w:val="center"/>
      </w:pPr>
    </w:p>
    <w:p w14:paraId="4DA506DE" w14:textId="4F05588D" w:rsidR="005F5E47" w:rsidRDefault="005F5E47" w:rsidP="00B56B1D">
      <w:pPr>
        <w:jc w:val="center"/>
      </w:pPr>
    </w:p>
    <w:p w14:paraId="068C1139" w14:textId="77777777" w:rsidR="00B56B1D" w:rsidRPr="00B56B1D" w:rsidRDefault="00B56B1D" w:rsidP="00B56B1D">
      <w:pPr>
        <w:spacing w:after="0" w:line="240" w:lineRule="auto"/>
        <w:jc w:val="center"/>
        <w:rPr>
          <w:rFonts w:ascii="Times New Roman" w:eastAsia="Calibri" w:hAnsi="Times New Roman" w:cs="Times New Roman"/>
          <w:b/>
          <w:bCs/>
          <w:color w:val="000000"/>
        </w:rPr>
      </w:pPr>
      <w:r w:rsidRPr="00B56B1D">
        <w:rPr>
          <w:rFonts w:ascii="Times New Roman" w:eastAsia="Calibri" w:hAnsi="Times New Roman" w:cs="Times New Roman"/>
          <w:b/>
          <w:bCs/>
          <w:color w:val="000000"/>
        </w:rPr>
        <w:lastRenderedPageBreak/>
        <w:t>РАЗДЕЛ II ОПИСАНИЕ ПРЕДМЕТА ПРОДАЖИ</w:t>
      </w:r>
    </w:p>
    <w:p w14:paraId="467D5F92" w14:textId="652FDD5A" w:rsidR="00B56B1D" w:rsidRDefault="00F937FE" w:rsidP="00B56B1D">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
          <w:bCs/>
          <w:color w:val="000000"/>
        </w:rPr>
        <w:t xml:space="preserve">ЛОТ №1 </w:t>
      </w:r>
    </w:p>
    <w:p w14:paraId="784BC273" w14:textId="77777777" w:rsidR="00AF0D2D" w:rsidRPr="00B56B1D" w:rsidRDefault="00AF0D2D" w:rsidP="00B56B1D">
      <w:pPr>
        <w:spacing w:after="0" w:line="240" w:lineRule="auto"/>
        <w:jc w:val="center"/>
        <w:rPr>
          <w:rFonts w:ascii="Times New Roman" w:eastAsia="Calibri" w:hAnsi="Times New Roman" w:cs="Times New Roman"/>
          <w:b/>
          <w:bCs/>
          <w:color w:val="000000"/>
        </w:rPr>
      </w:pPr>
    </w:p>
    <w:p w14:paraId="5ADED932" w14:textId="77777777" w:rsidR="00E12C47" w:rsidRDefault="00E12C47" w:rsidP="00E12C47">
      <w:pPr>
        <w:spacing w:after="0" w:line="240" w:lineRule="auto"/>
        <w:jc w:val="center"/>
        <w:rPr>
          <w:rFonts w:ascii="Times New Roman" w:eastAsia="Calibri" w:hAnsi="Times New Roman" w:cs="Times New Roman"/>
          <w:b/>
          <w:bCs/>
          <w:color w:val="000000"/>
        </w:rPr>
      </w:pPr>
      <w:r>
        <w:rPr>
          <w:rFonts w:ascii="Times New Roman" w:eastAsia="Calibri" w:hAnsi="Times New Roman" w:cs="Times New Roman"/>
          <w:bCs/>
          <w:sz w:val="24"/>
          <w:szCs w:val="24"/>
        </w:rPr>
        <w:t xml:space="preserve">В соответствии с проектом договора (Раздел </w:t>
      </w:r>
      <w:r>
        <w:rPr>
          <w:rFonts w:ascii="Times New Roman" w:eastAsia="Calibri" w:hAnsi="Times New Roman" w:cs="Times New Roman"/>
          <w:bCs/>
          <w:sz w:val="24"/>
          <w:szCs w:val="24"/>
          <w:lang w:val="en-US"/>
        </w:rPr>
        <w:t>III</w:t>
      </w:r>
      <w:r>
        <w:rPr>
          <w:rFonts w:ascii="Times New Roman" w:eastAsia="Calibri" w:hAnsi="Times New Roman" w:cs="Times New Roman"/>
          <w:bCs/>
          <w:sz w:val="24"/>
          <w:szCs w:val="24"/>
        </w:rPr>
        <w:t xml:space="preserve"> документации о проведении аукциона), фотографиями имущества и отчетом об оценке.</w:t>
      </w:r>
    </w:p>
    <w:p w14:paraId="7040B886" w14:textId="7DF3E396" w:rsidR="00F937FE" w:rsidRDefault="00F937FE" w:rsidP="00B56B1D">
      <w:pPr>
        <w:spacing w:after="0" w:line="240" w:lineRule="auto"/>
        <w:jc w:val="center"/>
        <w:rPr>
          <w:rFonts w:ascii="Times New Roman" w:eastAsia="Calibri" w:hAnsi="Times New Roman" w:cs="Times New Roman"/>
          <w:b/>
          <w:bCs/>
          <w:color w:val="000000"/>
        </w:rPr>
      </w:pPr>
    </w:p>
    <w:p w14:paraId="106EFBE3" w14:textId="29CE3BC7" w:rsidR="00F937FE" w:rsidRDefault="00F937FE" w:rsidP="00F937FE">
      <w:pPr>
        <w:spacing w:after="0" w:line="240" w:lineRule="auto"/>
        <w:rPr>
          <w:rFonts w:ascii="Times New Roman" w:eastAsia="Calibri" w:hAnsi="Times New Roman" w:cs="Times New Roman"/>
          <w:b/>
          <w:bCs/>
          <w:color w:val="000000"/>
        </w:rPr>
      </w:pPr>
    </w:p>
    <w:p w14:paraId="67D818A8" w14:textId="6836DD4A" w:rsidR="00F6536C" w:rsidRDefault="00F6536C" w:rsidP="00F937FE">
      <w:pPr>
        <w:spacing w:after="0" w:line="240" w:lineRule="auto"/>
        <w:rPr>
          <w:rFonts w:ascii="Times New Roman" w:eastAsia="Calibri" w:hAnsi="Times New Roman" w:cs="Times New Roman"/>
          <w:b/>
          <w:bCs/>
          <w:color w:val="000000"/>
        </w:rPr>
      </w:pPr>
    </w:p>
    <w:p w14:paraId="1BD44E2E" w14:textId="3AC7FC93" w:rsidR="00F6536C" w:rsidRDefault="00F6536C" w:rsidP="00F937FE">
      <w:pPr>
        <w:spacing w:after="0" w:line="240" w:lineRule="auto"/>
        <w:rPr>
          <w:rFonts w:ascii="Times New Roman" w:eastAsia="Calibri" w:hAnsi="Times New Roman" w:cs="Times New Roman"/>
          <w:b/>
          <w:bCs/>
          <w:color w:val="000000"/>
        </w:rPr>
      </w:pPr>
    </w:p>
    <w:p w14:paraId="25316048" w14:textId="72476B91" w:rsidR="00F6536C" w:rsidRDefault="00F6536C" w:rsidP="00F937FE">
      <w:pPr>
        <w:spacing w:after="0" w:line="240" w:lineRule="auto"/>
        <w:rPr>
          <w:rFonts w:ascii="Times New Roman" w:eastAsia="Calibri" w:hAnsi="Times New Roman" w:cs="Times New Roman"/>
          <w:b/>
          <w:bCs/>
          <w:color w:val="000000"/>
        </w:rPr>
      </w:pPr>
    </w:p>
    <w:p w14:paraId="38F68978" w14:textId="65049ABB" w:rsidR="00F6536C" w:rsidRDefault="00F6536C" w:rsidP="00F937FE">
      <w:pPr>
        <w:spacing w:after="0" w:line="240" w:lineRule="auto"/>
        <w:rPr>
          <w:rFonts w:ascii="Times New Roman" w:eastAsia="Calibri" w:hAnsi="Times New Roman" w:cs="Times New Roman"/>
          <w:b/>
          <w:bCs/>
          <w:color w:val="000000"/>
        </w:rPr>
      </w:pPr>
    </w:p>
    <w:p w14:paraId="7CB0E57A" w14:textId="29606897" w:rsidR="00F6536C" w:rsidRDefault="00F6536C" w:rsidP="00F937FE">
      <w:pPr>
        <w:spacing w:after="0" w:line="240" w:lineRule="auto"/>
        <w:rPr>
          <w:rFonts w:ascii="Times New Roman" w:eastAsia="Calibri" w:hAnsi="Times New Roman" w:cs="Times New Roman"/>
          <w:b/>
          <w:bCs/>
          <w:color w:val="000000"/>
        </w:rPr>
      </w:pPr>
    </w:p>
    <w:p w14:paraId="729938A7" w14:textId="7B1F49AA" w:rsidR="00F6536C" w:rsidRDefault="00F6536C" w:rsidP="00F937FE">
      <w:pPr>
        <w:spacing w:after="0" w:line="240" w:lineRule="auto"/>
        <w:rPr>
          <w:rFonts w:ascii="Times New Roman" w:eastAsia="Calibri" w:hAnsi="Times New Roman" w:cs="Times New Roman"/>
          <w:b/>
          <w:bCs/>
          <w:color w:val="000000"/>
        </w:rPr>
      </w:pPr>
    </w:p>
    <w:p w14:paraId="7A59E748" w14:textId="660A9DFB" w:rsidR="00F6536C" w:rsidRDefault="00F6536C" w:rsidP="00F937FE">
      <w:pPr>
        <w:spacing w:after="0" w:line="240" w:lineRule="auto"/>
        <w:rPr>
          <w:rFonts w:ascii="Times New Roman" w:eastAsia="Calibri" w:hAnsi="Times New Roman" w:cs="Times New Roman"/>
          <w:b/>
          <w:bCs/>
          <w:color w:val="000000"/>
        </w:rPr>
      </w:pPr>
    </w:p>
    <w:p w14:paraId="405B8485" w14:textId="11F7B018" w:rsidR="00F6536C" w:rsidRDefault="00F6536C" w:rsidP="00F937FE">
      <w:pPr>
        <w:spacing w:after="0" w:line="240" w:lineRule="auto"/>
        <w:rPr>
          <w:rFonts w:ascii="Times New Roman" w:eastAsia="Calibri" w:hAnsi="Times New Roman" w:cs="Times New Roman"/>
          <w:b/>
          <w:bCs/>
          <w:color w:val="000000"/>
        </w:rPr>
      </w:pPr>
    </w:p>
    <w:p w14:paraId="662B5106" w14:textId="26D037E3" w:rsidR="00F6536C" w:rsidRDefault="00F6536C" w:rsidP="00F937FE">
      <w:pPr>
        <w:spacing w:after="0" w:line="240" w:lineRule="auto"/>
        <w:rPr>
          <w:rFonts w:ascii="Times New Roman" w:eastAsia="Calibri" w:hAnsi="Times New Roman" w:cs="Times New Roman"/>
          <w:b/>
          <w:bCs/>
          <w:color w:val="000000"/>
        </w:rPr>
      </w:pPr>
    </w:p>
    <w:p w14:paraId="1CFCB7BD" w14:textId="262190F3" w:rsidR="00F6536C" w:rsidRDefault="00F6536C" w:rsidP="00F937FE">
      <w:pPr>
        <w:spacing w:after="0" w:line="240" w:lineRule="auto"/>
        <w:rPr>
          <w:rFonts w:ascii="Times New Roman" w:eastAsia="Calibri" w:hAnsi="Times New Roman" w:cs="Times New Roman"/>
          <w:b/>
          <w:bCs/>
          <w:color w:val="000000"/>
        </w:rPr>
      </w:pPr>
    </w:p>
    <w:p w14:paraId="70C27219" w14:textId="6EA00F48" w:rsidR="00F6536C" w:rsidRDefault="00F6536C" w:rsidP="00F937FE">
      <w:pPr>
        <w:spacing w:after="0" w:line="240" w:lineRule="auto"/>
        <w:rPr>
          <w:rFonts w:ascii="Times New Roman" w:eastAsia="Calibri" w:hAnsi="Times New Roman" w:cs="Times New Roman"/>
          <w:b/>
          <w:bCs/>
          <w:color w:val="000000"/>
        </w:rPr>
      </w:pPr>
    </w:p>
    <w:p w14:paraId="0D773412" w14:textId="31155435" w:rsidR="00F6536C" w:rsidRDefault="00F6536C" w:rsidP="00F937FE">
      <w:pPr>
        <w:spacing w:after="0" w:line="240" w:lineRule="auto"/>
        <w:rPr>
          <w:rFonts w:ascii="Times New Roman" w:eastAsia="Calibri" w:hAnsi="Times New Roman" w:cs="Times New Roman"/>
          <w:b/>
          <w:bCs/>
          <w:color w:val="000000"/>
        </w:rPr>
      </w:pPr>
    </w:p>
    <w:p w14:paraId="1A4C3B8A" w14:textId="7994DF24" w:rsidR="00F6536C" w:rsidRDefault="00F6536C" w:rsidP="00F937FE">
      <w:pPr>
        <w:spacing w:after="0" w:line="240" w:lineRule="auto"/>
        <w:rPr>
          <w:rFonts w:ascii="Times New Roman" w:eastAsia="Calibri" w:hAnsi="Times New Roman" w:cs="Times New Roman"/>
          <w:b/>
          <w:bCs/>
          <w:color w:val="000000"/>
        </w:rPr>
      </w:pPr>
    </w:p>
    <w:p w14:paraId="5F416941" w14:textId="6B6FC225" w:rsidR="00F6536C" w:rsidRDefault="00F6536C" w:rsidP="00F937FE">
      <w:pPr>
        <w:spacing w:after="0" w:line="240" w:lineRule="auto"/>
        <w:rPr>
          <w:rFonts w:ascii="Times New Roman" w:eastAsia="Calibri" w:hAnsi="Times New Roman" w:cs="Times New Roman"/>
          <w:b/>
          <w:bCs/>
          <w:color w:val="000000"/>
        </w:rPr>
      </w:pPr>
    </w:p>
    <w:p w14:paraId="3977F5FC" w14:textId="4A2497CB" w:rsidR="00F6536C" w:rsidRDefault="00F6536C" w:rsidP="00F937FE">
      <w:pPr>
        <w:spacing w:after="0" w:line="240" w:lineRule="auto"/>
        <w:rPr>
          <w:rFonts w:ascii="Times New Roman" w:eastAsia="Calibri" w:hAnsi="Times New Roman" w:cs="Times New Roman"/>
          <w:b/>
          <w:bCs/>
          <w:color w:val="000000"/>
        </w:rPr>
      </w:pPr>
    </w:p>
    <w:p w14:paraId="78E01904" w14:textId="482C993A" w:rsidR="00F6536C" w:rsidRDefault="00F6536C" w:rsidP="00F937FE">
      <w:pPr>
        <w:spacing w:after="0" w:line="240" w:lineRule="auto"/>
        <w:rPr>
          <w:rFonts w:ascii="Times New Roman" w:eastAsia="Calibri" w:hAnsi="Times New Roman" w:cs="Times New Roman"/>
          <w:b/>
          <w:bCs/>
          <w:color w:val="000000"/>
        </w:rPr>
      </w:pPr>
    </w:p>
    <w:p w14:paraId="71FF19C3" w14:textId="628C49EB" w:rsidR="00F6536C" w:rsidRDefault="00F6536C" w:rsidP="00F937FE">
      <w:pPr>
        <w:spacing w:after="0" w:line="240" w:lineRule="auto"/>
        <w:rPr>
          <w:rFonts w:ascii="Times New Roman" w:eastAsia="Calibri" w:hAnsi="Times New Roman" w:cs="Times New Roman"/>
          <w:b/>
          <w:bCs/>
          <w:color w:val="000000"/>
        </w:rPr>
      </w:pPr>
    </w:p>
    <w:p w14:paraId="3AFCB4C8" w14:textId="0BB03287" w:rsidR="00F6536C" w:rsidRDefault="00F6536C" w:rsidP="00F937FE">
      <w:pPr>
        <w:spacing w:after="0" w:line="240" w:lineRule="auto"/>
        <w:rPr>
          <w:rFonts w:ascii="Times New Roman" w:eastAsia="Calibri" w:hAnsi="Times New Roman" w:cs="Times New Roman"/>
          <w:b/>
          <w:bCs/>
          <w:color w:val="000000"/>
        </w:rPr>
      </w:pPr>
    </w:p>
    <w:p w14:paraId="018F1EAB" w14:textId="6A982D62" w:rsidR="00F6536C" w:rsidRDefault="00F6536C" w:rsidP="00F937FE">
      <w:pPr>
        <w:spacing w:after="0" w:line="240" w:lineRule="auto"/>
        <w:rPr>
          <w:rFonts w:ascii="Times New Roman" w:eastAsia="Calibri" w:hAnsi="Times New Roman" w:cs="Times New Roman"/>
          <w:b/>
          <w:bCs/>
          <w:color w:val="000000"/>
        </w:rPr>
      </w:pPr>
    </w:p>
    <w:p w14:paraId="6B11E955" w14:textId="29315A4A" w:rsidR="00F6536C" w:rsidRDefault="00F6536C" w:rsidP="00F937FE">
      <w:pPr>
        <w:spacing w:after="0" w:line="240" w:lineRule="auto"/>
        <w:rPr>
          <w:rFonts w:ascii="Times New Roman" w:eastAsia="Calibri" w:hAnsi="Times New Roman" w:cs="Times New Roman"/>
          <w:b/>
          <w:bCs/>
          <w:color w:val="000000"/>
        </w:rPr>
      </w:pPr>
    </w:p>
    <w:p w14:paraId="65619ED3" w14:textId="6D16EB9A" w:rsidR="00F6536C" w:rsidRDefault="00F6536C" w:rsidP="00F937FE">
      <w:pPr>
        <w:spacing w:after="0" w:line="240" w:lineRule="auto"/>
        <w:rPr>
          <w:rFonts w:ascii="Times New Roman" w:eastAsia="Calibri" w:hAnsi="Times New Roman" w:cs="Times New Roman"/>
          <w:b/>
          <w:bCs/>
          <w:color w:val="000000"/>
        </w:rPr>
      </w:pPr>
    </w:p>
    <w:p w14:paraId="235962D1" w14:textId="3730A6BF" w:rsidR="00F6536C" w:rsidRDefault="00F6536C" w:rsidP="00F937FE">
      <w:pPr>
        <w:spacing w:after="0" w:line="240" w:lineRule="auto"/>
        <w:rPr>
          <w:rFonts w:ascii="Times New Roman" w:eastAsia="Calibri" w:hAnsi="Times New Roman" w:cs="Times New Roman"/>
          <w:b/>
          <w:bCs/>
          <w:color w:val="000000"/>
        </w:rPr>
      </w:pPr>
    </w:p>
    <w:p w14:paraId="6079B76A" w14:textId="387E4908" w:rsidR="00F6536C" w:rsidRDefault="00F6536C" w:rsidP="00F937FE">
      <w:pPr>
        <w:spacing w:after="0" w:line="240" w:lineRule="auto"/>
        <w:rPr>
          <w:rFonts w:ascii="Times New Roman" w:eastAsia="Calibri" w:hAnsi="Times New Roman" w:cs="Times New Roman"/>
          <w:b/>
          <w:bCs/>
          <w:color w:val="000000"/>
        </w:rPr>
      </w:pPr>
    </w:p>
    <w:p w14:paraId="5FC4847B" w14:textId="111B54F4" w:rsidR="00F6536C" w:rsidRDefault="00F6536C" w:rsidP="00F937FE">
      <w:pPr>
        <w:spacing w:after="0" w:line="240" w:lineRule="auto"/>
        <w:rPr>
          <w:rFonts w:ascii="Times New Roman" w:eastAsia="Calibri" w:hAnsi="Times New Roman" w:cs="Times New Roman"/>
          <w:b/>
          <w:bCs/>
          <w:color w:val="000000"/>
        </w:rPr>
      </w:pPr>
    </w:p>
    <w:p w14:paraId="6096C831" w14:textId="138AD872" w:rsidR="00F6536C" w:rsidRDefault="00F6536C" w:rsidP="00F937FE">
      <w:pPr>
        <w:spacing w:after="0" w:line="240" w:lineRule="auto"/>
        <w:rPr>
          <w:rFonts w:ascii="Times New Roman" w:eastAsia="Calibri" w:hAnsi="Times New Roman" w:cs="Times New Roman"/>
          <w:b/>
          <w:bCs/>
          <w:color w:val="000000"/>
        </w:rPr>
      </w:pPr>
    </w:p>
    <w:p w14:paraId="509E3C52" w14:textId="617CE463" w:rsidR="00F6536C" w:rsidRDefault="00F6536C" w:rsidP="00F937FE">
      <w:pPr>
        <w:spacing w:after="0" w:line="240" w:lineRule="auto"/>
        <w:rPr>
          <w:rFonts w:ascii="Times New Roman" w:eastAsia="Calibri" w:hAnsi="Times New Roman" w:cs="Times New Roman"/>
          <w:b/>
          <w:bCs/>
          <w:color w:val="000000"/>
        </w:rPr>
      </w:pPr>
    </w:p>
    <w:p w14:paraId="0F529890" w14:textId="6EB383AF" w:rsidR="00F6536C" w:rsidRDefault="00F6536C" w:rsidP="00F937FE">
      <w:pPr>
        <w:spacing w:after="0" w:line="240" w:lineRule="auto"/>
        <w:rPr>
          <w:rFonts w:ascii="Times New Roman" w:eastAsia="Calibri" w:hAnsi="Times New Roman" w:cs="Times New Roman"/>
          <w:b/>
          <w:bCs/>
          <w:color w:val="000000"/>
        </w:rPr>
      </w:pPr>
    </w:p>
    <w:p w14:paraId="77CFB354" w14:textId="761F86F0" w:rsidR="00F6536C" w:rsidRDefault="00F6536C" w:rsidP="00F937FE">
      <w:pPr>
        <w:spacing w:after="0" w:line="240" w:lineRule="auto"/>
        <w:rPr>
          <w:rFonts w:ascii="Times New Roman" w:eastAsia="Calibri" w:hAnsi="Times New Roman" w:cs="Times New Roman"/>
          <w:b/>
          <w:bCs/>
          <w:color w:val="000000"/>
        </w:rPr>
      </w:pPr>
    </w:p>
    <w:p w14:paraId="328894E8" w14:textId="3CC55B87" w:rsidR="00F6536C" w:rsidRDefault="00F6536C" w:rsidP="00F937FE">
      <w:pPr>
        <w:spacing w:after="0" w:line="240" w:lineRule="auto"/>
        <w:rPr>
          <w:rFonts w:ascii="Times New Roman" w:eastAsia="Calibri" w:hAnsi="Times New Roman" w:cs="Times New Roman"/>
          <w:b/>
          <w:bCs/>
          <w:color w:val="000000"/>
        </w:rPr>
      </w:pPr>
    </w:p>
    <w:p w14:paraId="7A551C50" w14:textId="2E2C13D6" w:rsidR="00F6536C" w:rsidRDefault="00F6536C" w:rsidP="00F937FE">
      <w:pPr>
        <w:spacing w:after="0" w:line="240" w:lineRule="auto"/>
        <w:rPr>
          <w:rFonts w:ascii="Times New Roman" w:eastAsia="Calibri" w:hAnsi="Times New Roman" w:cs="Times New Roman"/>
          <w:b/>
          <w:bCs/>
          <w:color w:val="000000"/>
        </w:rPr>
      </w:pPr>
    </w:p>
    <w:p w14:paraId="6C01CC6F" w14:textId="1C0CBA68" w:rsidR="00F6536C" w:rsidRDefault="00F6536C" w:rsidP="00F937FE">
      <w:pPr>
        <w:spacing w:after="0" w:line="240" w:lineRule="auto"/>
        <w:rPr>
          <w:rFonts w:ascii="Times New Roman" w:eastAsia="Calibri" w:hAnsi="Times New Roman" w:cs="Times New Roman"/>
          <w:b/>
          <w:bCs/>
          <w:color w:val="000000"/>
        </w:rPr>
      </w:pPr>
    </w:p>
    <w:p w14:paraId="2F57F9D4" w14:textId="5D180FE2" w:rsidR="00F6536C" w:rsidRDefault="00F6536C" w:rsidP="00F937FE">
      <w:pPr>
        <w:spacing w:after="0" w:line="240" w:lineRule="auto"/>
        <w:rPr>
          <w:rFonts w:ascii="Times New Roman" w:eastAsia="Calibri" w:hAnsi="Times New Roman" w:cs="Times New Roman"/>
          <w:b/>
          <w:bCs/>
          <w:color w:val="000000"/>
        </w:rPr>
      </w:pPr>
    </w:p>
    <w:p w14:paraId="7F263115" w14:textId="7735E69D" w:rsidR="00F6536C" w:rsidRDefault="00F6536C" w:rsidP="00F937FE">
      <w:pPr>
        <w:spacing w:after="0" w:line="240" w:lineRule="auto"/>
        <w:rPr>
          <w:rFonts w:ascii="Times New Roman" w:eastAsia="Calibri" w:hAnsi="Times New Roman" w:cs="Times New Roman"/>
          <w:b/>
          <w:bCs/>
          <w:color w:val="000000"/>
        </w:rPr>
      </w:pPr>
    </w:p>
    <w:p w14:paraId="69DD1C21" w14:textId="628D0B02" w:rsidR="00F6536C" w:rsidRDefault="00F6536C" w:rsidP="00F937FE">
      <w:pPr>
        <w:spacing w:after="0" w:line="240" w:lineRule="auto"/>
        <w:rPr>
          <w:rFonts w:ascii="Times New Roman" w:eastAsia="Calibri" w:hAnsi="Times New Roman" w:cs="Times New Roman"/>
          <w:b/>
          <w:bCs/>
          <w:color w:val="000000"/>
        </w:rPr>
      </w:pPr>
    </w:p>
    <w:p w14:paraId="57EC3094" w14:textId="1B108A57" w:rsidR="00F6536C" w:rsidRDefault="00F6536C" w:rsidP="00F937FE">
      <w:pPr>
        <w:spacing w:after="0" w:line="240" w:lineRule="auto"/>
        <w:rPr>
          <w:rFonts w:ascii="Times New Roman" w:eastAsia="Calibri" w:hAnsi="Times New Roman" w:cs="Times New Roman"/>
          <w:b/>
          <w:bCs/>
          <w:color w:val="000000"/>
        </w:rPr>
      </w:pPr>
    </w:p>
    <w:p w14:paraId="6497E6A6" w14:textId="7BE4EB6C" w:rsidR="00F6536C" w:rsidRDefault="00F6536C" w:rsidP="00F937FE">
      <w:pPr>
        <w:spacing w:after="0" w:line="240" w:lineRule="auto"/>
        <w:rPr>
          <w:rFonts w:ascii="Times New Roman" w:eastAsia="Calibri" w:hAnsi="Times New Roman" w:cs="Times New Roman"/>
          <w:b/>
          <w:bCs/>
          <w:color w:val="000000"/>
        </w:rPr>
      </w:pPr>
    </w:p>
    <w:p w14:paraId="18289B67" w14:textId="68DE79FC" w:rsidR="005F5E47" w:rsidRDefault="005F5E47" w:rsidP="00F937FE">
      <w:pPr>
        <w:spacing w:after="0" w:line="240" w:lineRule="auto"/>
        <w:rPr>
          <w:rFonts w:ascii="Times New Roman" w:eastAsia="Calibri" w:hAnsi="Times New Roman" w:cs="Times New Roman"/>
          <w:b/>
          <w:bCs/>
          <w:color w:val="000000"/>
        </w:rPr>
      </w:pPr>
    </w:p>
    <w:p w14:paraId="39FAA1E6" w14:textId="5F21B6DD" w:rsidR="005F5E47" w:rsidRDefault="005F5E47" w:rsidP="00F937FE">
      <w:pPr>
        <w:spacing w:after="0" w:line="240" w:lineRule="auto"/>
        <w:rPr>
          <w:rFonts w:ascii="Times New Roman" w:eastAsia="Calibri" w:hAnsi="Times New Roman" w:cs="Times New Roman"/>
          <w:b/>
          <w:bCs/>
          <w:color w:val="000000"/>
        </w:rPr>
      </w:pPr>
    </w:p>
    <w:p w14:paraId="2B7132F9" w14:textId="30BD4982" w:rsidR="005F5E47" w:rsidRDefault="005F5E47" w:rsidP="00F937FE">
      <w:pPr>
        <w:spacing w:after="0" w:line="240" w:lineRule="auto"/>
        <w:rPr>
          <w:rFonts w:ascii="Times New Roman" w:eastAsia="Calibri" w:hAnsi="Times New Roman" w:cs="Times New Roman"/>
          <w:b/>
          <w:bCs/>
          <w:color w:val="000000"/>
        </w:rPr>
      </w:pPr>
    </w:p>
    <w:p w14:paraId="68B9CBE7" w14:textId="3AD0484A" w:rsidR="005F5E47" w:rsidRDefault="005F5E47" w:rsidP="00F937FE">
      <w:pPr>
        <w:spacing w:after="0" w:line="240" w:lineRule="auto"/>
        <w:rPr>
          <w:rFonts w:ascii="Times New Roman" w:eastAsia="Calibri" w:hAnsi="Times New Roman" w:cs="Times New Roman"/>
          <w:b/>
          <w:bCs/>
          <w:color w:val="000000"/>
        </w:rPr>
      </w:pPr>
    </w:p>
    <w:p w14:paraId="637223E2" w14:textId="2CD78F9C" w:rsidR="005F5E47" w:rsidRDefault="005F5E47" w:rsidP="00F937FE">
      <w:pPr>
        <w:spacing w:after="0" w:line="240" w:lineRule="auto"/>
        <w:rPr>
          <w:rFonts w:ascii="Times New Roman" w:eastAsia="Calibri" w:hAnsi="Times New Roman" w:cs="Times New Roman"/>
          <w:b/>
          <w:bCs/>
          <w:color w:val="000000"/>
        </w:rPr>
      </w:pPr>
    </w:p>
    <w:p w14:paraId="64AD2CD6" w14:textId="77777777" w:rsidR="005F5E47" w:rsidRDefault="005F5E47" w:rsidP="00F937FE">
      <w:pPr>
        <w:spacing w:after="0" w:line="240" w:lineRule="auto"/>
        <w:rPr>
          <w:rFonts w:ascii="Times New Roman" w:eastAsia="Calibri" w:hAnsi="Times New Roman" w:cs="Times New Roman"/>
          <w:b/>
          <w:bCs/>
          <w:color w:val="000000"/>
        </w:rPr>
      </w:pPr>
    </w:p>
    <w:p w14:paraId="4C37FC52" w14:textId="1AD7A37E" w:rsidR="00F6536C" w:rsidRDefault="00F6536C" w:rsidP="00F937FE">
      <w:pPr>
        <w:spacing w:after="0" w:line="240" w:lineRule="auto"/>
        <w:rPr>
          <w:rFonts w:ascii="Times New Roman" w:eastAsia="Calibri" w:hAnsi="Times New Roman" w:cs="Times New Roman"/>
          <w:b/>
          <w:bCs/>
          <w:color w:val="000000"/>
        </w:rPr>
      </w:pPr>
    </w:p>
    <w:p w14:paraId="5DA7DA1C" w14:textId="0B674D00" w:rsidR="00F6536C" w:rsidRDefault="00F6536C" w:rsidP="00F937FE">
      <w:pPr>
        <w:spacing w:after="0" w:line="240" w:lineRule="auto"/>
        <w:rPr>
          <w:rFonts w:ascii="Times New Roman" w:eastAsia="Calibri" w:hAnsi="Times New Roman" w:cs="Times New Roman"/>
          <w:b/>
          <w:bCs/>
          <w:color w:val="000000"/>
        </w:rPr>
      </w:pPr>
    </w:p>
    <w:p w14:paraId="1501B0E6" w14:textId="7CEC2E5C" w:rsidR="00F6536C" w:rsidRDefault="00F6536C" w:rsidP="00F937FE">
      <w:pPr>
        <w:spacing w:after="0" w:line="240" w:lineRule="auto"/>
        <w:rPr>
          <w:rFonts w:ascii="Times New Roman" w:eastAsia="Calibri" w:hAnsi="Times New Roman" w:cs="Times New Roman"/>
          <w:b/>
          <w:bCs/>
          <w:color w:val="000000"/>
        </w:rPr>
      </w:pPr>
    </w:p>
    <w:p w14:paraId="0BBB7237" w14:textId="311965F3" w:rsidR="00F6536C" w:rsidRDefault="00F6536C" w:rsidP="00F937FE">
      <w:pPr>
        <w:spacing w:after="0" w:line="240" w:lineRule="auto"/>
        <w:rPr>
          <w:rFonts w:ascii="Times New Roman" w:eastAsia="Calibri" w:hAnsi="Times New Roman" w:cs="Times New Roman"/>
          <w:b/>
          <w:bCs/>
          <w:color w:val="000000"/>
        </w:rPr>
      </w:pPr>
    </w:p>
    <w:p w14:paraId="3668D712" w14:textId="6F0FA56D" w:rsidR="00F6536C" w:rsidRDefault="00F6536C" w:rsidP="00F937FE">
      <w:pPr>
        <w:spacing w:after="0" w:line="240" w:lineRule="auto"/>
        <w:rPr>
          <w:rFonts w:ascii="Times New Roman" w:eastAsia="Calibri" w:hAnsi="Times New Roman" w:cs="Times New Roman"/>
          <w:b/>
          <w:bCs/>
          <w:color w:val="000000"/>
        </w:rPr>
      </w:pPr>
    </w:p>
    <w:p w14:paraId="464A4946" w14:textId="2AE9D3E1" w:rsidR="00F6536C" w:rsidRDefault="00F6536C" w:rsidP="00F937FE">
      <w:pPr>
        <w:spacing w:after="0" w:line="240" w:lineRule="auto"/>
        <w:rPr>
          <w:rFonts w:ascii="Times New Roman" w:eastAsia="Calibri" w:hAnsi="Times New Roman" w:cs="Times New Roman"/>
          <w:b/>
          <w:bCs/>
          <w:color w:val="000000"/>
        </w:rPr>
      </w:pPr>
    </w:p>
    <w:p w14:paraId="7F451FC2" w14:textId="5AB8030D" w:rsidR="00B56B1D" w:rsidRPr="00F6536C" w:rsidRDefault="00B56B1D" w:rsidP="00B56B1D">
      <w:pPr>
        <w:spacing w:after="0" w:line="240" w:lineRule="auto"/>
        <w:jc w:val="center"/>
        <w:rPr>
          <w:rFonts w:ascii="Times New Roman" w:eastAsia="Calibri" w:hAnsi="Times New Roman" w:cs="Times New Roman"/>
          <w:b/>
          <w:bCs/>
          <w:color w:val="000000"/>
          <w:sz w:val="24"/>
          <w:szCs w:val="24"/>
        </w:rPr>
      </w:pPr>
      <w:r w:rsidRPr="00F6536C">
        <w:rPr>
          <w:rFonts w:ascii="Times New Roman" w:eastAsia="Calibri" w:hAnsi="Times New Roman" w:cs="Times New Roman"/>
          <w:b/>
          <w:bCs/>
          <w:color w:val="000000"/>
          <w:sz w:val="24"/>
          <w:szCs w:val="24"/>
        </w:rPr>
        <w:lastRenderedPageBreak/>
        <w:t xml:space="preserve">РАЗДЕЛ </w:t>
      </w:r>
      <w:r w:rsidRPr="00F6536C">
        <w:rPr>
          <w:rFonts w:ascii="Times New Roman" w:eastAsia="Calibri" w:hAnsi="Times New Roman" w:cs="Times New Roman"/>
          <w:b/>
          <w:bCs/>
          <w:color w:val="000000"/>
          <w:sz w:val="24"/>
          <w:szCs w:val="24"/>
          <w:lang w:val="en-US"/>
        </w:rPr>
        <w:t>III</w:t>
      </w:r>
      <w:r w:rsidRPr="00F6536C">
        <w:rPr>
          <w:rFonts w:ascii="Times New Roman" w:eastAsia="Calibri" w:hAnsi="Times New Roman" w:cs="Times New Roman"/>
          <w:b/>
          <w:bCs/>
          <w:color w:val="000000"/>
          <w:sz w:val="24"/>
          <w:szCs w:val="24"/>
        </w:rPr>
        <w:t>: ПРОЕКТ ДОГОВОРА</w:t>
      </w:r>
    </w:p>
    <w:p w14:paraId="6059DFAA" w14:textId="72E663B5" w:rsidR="001A35D4" w:rsidRPr="00F6536C" w:rsidRDefault="001A35D4" w:rsidP="00B56B1D">
      <w:pPr>
        <w:spacing w:after="0" w:line="240" w:lineRule="auto"/>
        <w:jc w:val="center"/>
        <w:rPr>
          <w:rFonts w:ascii="Times New Roman" w:eastAsia="Calibri" w:hAnsi="Times New Roman" w:cs="Times New Roman"/>
          <w:b/>
          <w:bCs/>
          <w:color w:val="000000"/>
          <w:sz w:val="24"/>
          <w:szCs w:val="24"/>
        </w:rPr>
      </w:pPr>
    </w:p>
    <w:p w14:paraId="71050265" w14:textId="77777777" w:rsidR="001300A2" w:rsidRPr="00F00C94" w:rsidRDefault="001300A2" w:rsidP="001300A2">
      <w:pPr>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sz w:val="24"/>
          <w:szCs w:val="24"/>
          <w:lang w:eastAsia="ar-SA"/>
        </w:rPr>
        <w:t>Д</w:t>
      </w:r>
      <w:r w:rsidRPr="00F00C94">
        <w:rPr>
          <w:rFonts w:ascii="Times New Roman" w:eastAsia="Times New Roman" w:hAnsi="Times New Roman" w:cs="Times New Roman"/>
          <w:b/>
          <w:sz w:val="24"/>
          <w:szCs w:val="24"/>
          <w:lang w:val="x-none" w:eastAsia="ar-SA"/>
        </w:rPr>
        <w:t>ОГОВОР</w:t>
      </w:r>
      <w:r w:rsidRPr="00F00C94">
        <w:rPr>
          <w:rFonts w:ascii="Times New Roman" w:eastAsia="Times New Roman" w:hAnsi="Times New Roman" w:cs="Times New Roman"/>
          <w:b/>
          <w:sz w:val="24"/>
          <w:szCs w:val="24"/>
          <w:lang w:eastAsia="ar-SA"/>
        </w:rPr>
        <w:t xml:space="preserve"> № _____</w:t>
      </w:r>
    </w:p>
    <w:p w14:paraId="6839D0E8"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купли-продажи движимого имущества</w:t>
      </w:r>
    </w:p>
    <w:p w14:paraId="0D103A90" w14:textId="77777777" w:rsidR="001300A2" w:rsidRPr="00F00C94" w:rsidRDefault="001300A2" w:rsidP="001300A2">
      <w:pPr>
        <w:tabs>
          <w:tab w:val="left" w:pos="2790"/>
          <w:tab w:val="center" w:pos="4562"/>
        </w:tabs>
        <w:spacing w:after="0" w:line="240" w:lineRule="auto"/>
        <w:jc w:val="center"/>
        <w:rPr>
          <w:rFonts w:ascii="Times New Roman" w:eastAsia="Times New Roman" w:hAnsi="Times New Roman" w:cs="Times New Roman"/>
          <w:b/>
          <w:bCs/>
          <w:sz w:val="24"/>
          <w:szCs w:val="24"/>
          <w:lang w:eastAsia="ar-SA"/>
        </w:rPr>
      </w:pPr>
    </w:p>
    <w:tbl>
      <w:tblPr>
        <w:tblW w:w="9713" w:type="dxa"/>
        <w:tblLayout w:type="fixed"/>
        <w:tblLook w:val="0000" w:firstRow="0" w:lastRow="0" w:firstColumn="0" w:lastColumn="0" w:noHBand="0" w:noVBand="0"/>
      </w:tblPr>
      <w:tblGrid>
        <w:gridCol w:w="4856"/>
        <w:gridCol w:w="4857"/>
      </w:tblGrid>
      <w:tr w:rsidR="001300A2" w:rsidRPr="00F00C94" w14:paraId="568F5BDD" w14:textId="77777777" w:rsidTr="00EF05E1">
        <w:tc>
          <w:tcPr>
            <w:tcW w:w="4856" w:type="dxa"/>
          </w:tcPr>
          <w:p w14:paraId="42A35777"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r w:rsidRPr="00C30D60">
              <w:rPr>
                <w:rFonts w:ascii="Times New Roman" w:eastAsia="Times New Roman" w:hAnsi="Times New Roman" w:cs="Times New Roman"/>
                <w:b/>
                <w:bCs/>
                <w:sz w:val="24"/>
                <w:szCs w:val="24"/>
                <w:lang w:eastAsia="ar-SA"/>
              </w:rPr>
              <w:t>город Сыктывкар</w:t>
            </w:r>
          </w:p>
        </w:tc>
        <w:tc>
          <w:tcPr>
            <w:tcW w:w="4857" w:type="dxa"/>
          </w:tcPr>
          <w:p w14:paraId="0F5F5011"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b/>
                <w:bCs/>
                <w:sz w:val="24"/>
                <w:szCs w:val="24"/>
                <w:lang w:eastAsia="ar-SA"/>
              </w:rPr>
              <w:t>«___</w:t>
            </w:r>
            <w:proofErr w:type="gramStart"/>
            <w:r w:rsidRPr="00F00C94">
              <w:rPr>
                <w:rFonts w:ascii="Times New Roman" w:eastAsia="Times New Roman" w:hAnsi="Times New Roman" w:cs="Times New Roman"/>
                <w:b/>
                <w:bCs/>
                <w:sz w:val="24"/>
                <w:szCs w:val="24"/>
                <w:lang w:eastAsia="ar-SA"/>
              </w:rPr>
              <w:t>_»_</w:t>
            </w:r>
            <w:proofErr w:type="gramEnd"/>
            <w:r w:rsidRPr="00F00C94">
              <w:rPr>
                <w:rFonts w:ascii="Times New Roman" w:eastAsia="Times New Roman" w:hAnsi="Times New Roman" w:cs="Times New Roman"/>
                <w:b/>
                <w:bCs/>
                <w:sz w:val="24"/>
                <w:szCs w:val="24"/>
                <w:lang w:eastAsia="ar-SA"/>
              </w:rPr>
              <w:t>___________202_ г.</w:t>
            </w:r>
          </w:p>
        </w:tc>
      </w:tr>
      <w:tr w:rsidR="001300A2" w:rsidRPr="00F00C94" w14:paraId="117052EA" w14:textId="77777777" w:rsidTr="00EF05E1">
        <w:tc>
          <w:tcPr>
            <w:tcW w:w="4856" w:type="dxa"/>
          </w:tcPr>
          <w:p w14:paraId="54C41642" w14:textId="77777777" w:rsidR="001300A2" w:rsidRPr="00C30D60"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0196CE2D"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b/>
                <w:bCs/>
                <w:sz w:val="24"/>
                <w:szCs w:val="24"/>
                <w:lang w:eastAsia="ar-SA"/>
              </w:rPr>
            </w:pPr>
          </w:p>
        </w:tc>
      </w:tr>
    </w:tbl>
    <w:p w14:paraId="1D29A830" w14:textId="77777777" w:rsidR="001300A2" w:rsidRPr="00F00C94" w:rsidRDefault="001300A2" w:rsidP="001300A2">
      <w:pPr>
        <w:spacing w:after="0" w:line="240" w:lineRule="auto"/>
        <w:ind w:firstLine="567"/>
        <w:jc w:val="both"/>
        <w:rPr>
          <w:rFonts w:ascii="Times New Roman" w:eastAsia="Times New Roman" w:hAnsi="Times New Roman" w:cs="Times New Roman"/>
          <w:b/>
          <w:bCs/>
          <w:sz w:val="24"/>
          <w:szCs w:val="24"/>
          <w:lang w:eastAsia="ar-SA"/>
        </w:rPr>
      </w:pPr>
      <w:r w:rsidRPr="00F937FE">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w:t>
      </w:r>
      <w:r>
        <w:rPr>
          <w:rFonts w:ascii="Times New Roman" w:eastAsia="Times New Roman" w:hAnsi="Times New Roman" w:cs="Times New Roman"/>
          <w:sz w:val="24"/>
          <w:szCs w:val="24"/>
          <w:lang w:eastAsia="ar-SA"/>
        </w:rPr>
        <w:t>_____________________</w:t>
      </w:r>
      <w:r w:rsidRPr="00F00C94">
        <w:rPr>
          <w:rFonts w:ascii="Times New Roman" w:eastAsia="Times New Roman" w:hAnsi="Times New Roman" w:cs="Times New Roman"/>
          <w:sz w:val="24"/>
          <w:szCs w:val="24"/>
          <w:lang w:eastAsia="ar-SA"/>
        </w:rPr>
        <w:t xml:space="preserve">действующего на основании </w:t>
      </w:r>
      <w:r>
        <w:rPr>
          <w:rFonts w:ascii="Times New Roman" w:eastAsia="Times New Roman" w:hAnsi="Times New Roman" w:cs="Times New Roman"/>
          <w:sz w:val="24"/>
          <w:szCs w:val="24"/>
          <w:lang w:eastAsia="ar-SA"/>
        </w:rPr>
        <w:t>________</w:t>
      </w:r>
      <w:r w:rsidRPr="00F00C94">
        <w:rPr>
          <w:rFonts w:ascii="Times New Roman" w:eastAsia="Times New Roman" w:hAnsi="Times New Roman" w:cs="Times New Roman"/>
          <w:sz w:val="24"/>
          <w:szCs w:val="24"/>
          <w:lang w:eastAsia="ar-SA"/>
        </w:rPr>
        <w:t xml:space="preserve">, с одной стороны, и _________________________, именуемый в дальнейшем «Покупатель», действующего на основании ______________________ с другой стороны, а вместе именуемые «Стороны», на основании протокола об итогах </w:t>
      </w:r>
      <w:r>
        <w:rPr>
          <w:rFonts w:ascii="Times New Roman" w:eastAsia="Times New Roman" w:hAnsi="Times New Roman" w:cs="Times New Roman"/>
          <w:sz w:val="24"/>
          <w:szCs w:val="24"/>
          <w:lang w:eastAsia="ar-SA"/>
        </w:rPr>
        <w:t>__(аукциона/конкурса)___</w:t>
      </w:r>
      <w:r w:rsidRPr="00F00C94">
        <w:rPr>
          <w:rFonts w:ascii="Times New Roman" w:eastAsia="Times New Roman" w:hAnsi="Times New Roman" w:cs="Times New Roman"/>
          <w:sz w:val="24"/>
          <w:szCs w:val="24"/>
          <w:lang w:eastAsia="ar-SA"/>
        </w:rPr>
        <w:t xml:space="preserve"> №____ от «____» ________ 202 __ г. заключили настоящий договор (далее – Договор) о нижеследующем:</w:t>
      </w:r>
    </w:p>
    <w:p w14:paraId="6225FBDC"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1. ПРЕДМЕТ ДОГОВОРА</w:t>
      </w:r>
    </w:p>
    <w:p w14:paraId="663C14E1"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1.1.</w:t>
      </w:r>
      <w:bookmarkStart w:id="2" w:name="_Hlk232759019"/>
      <w:r w:rsidRPr="00F00C94">
        <w:rPr>
          <w:rFonts w:ascii="Times New Roman" w:eastAsia="Times New Roman" w:hAnsi="Times New Roman" w:cs="Times New Roman"/>
          <w:sz w:val="24"/>
          <w:szCs w:val="24"/>
          <w:lang w:eastAsia="ar-SA"/>
        </w:rPr>
        <w:t xml:space="preserve"> Продавец обязуется передать в собственность Покупателю, а Покупатель обязуется принять и оплатить по цене и на условиях Договора </w:t>
      </w:r>
      <w:r>
        <w:rPr>
          <w:rFonts w:ascii="Times New Roman" w:eastAsia="Times New Roman" w:hAnsi="Times New Roman" w:cs="Times New Roman"/>
          <w:sz w:val="24"/>
          <w:szCs w:val="24"/>
          <w:lang w:eastAsia="ar-SA"/>
        </w:rPr>
        <w:t xml:space="preserve">движимое </w:t>
      </w:r>
      <w:r w:rsidRPr="00F00C94">
        <w:rPr>
          <w:rFonts w:ascii="Times New Roman" w:eastAsia="Times New Roman" w:hAnsi="Times New Roman" w:cs="Times New Roman"/>
          <w:sz w:val="24"/>
          <w:szCs w:val="24"/>
          <w:lang w:eastAsia="ar-SA"/>
        </w:rPr>
        <w:t>имущество</w:t>
      </w:r>
      <w:r>
        <w:rPr>
          <w:rFonts w:ascii="Times New Roman" w:eastAsia="Times New Roman" w:hAnsi="Times New Roman" w:cs="Times New Roman"/>
          <w:sz w:val="24"/>
          <w:szCs w:val="24"/>
          <w:lang w:eastAsia="ar-SA"/>
        </w:rPr>
        <w:t xml:space="preserve"> по перечню, приведенному в Приложении № 1 к Договору</w:t>
      </w:r>
      <w:r w:rsidRPr="00F00C94">
        <w:rPr>
          <w:rFonts w:ascii="Times New Roman" w:eastAsia="Times New Roman" w:hAnsi="Times New Roman" w:cs="Times New Roman"/>
          <w:sz w:val="24"/>
          <w:szCs w:val="24"/>
          <w:lang w:eastAsia="ar-SA"/>
        </w:rPr>
        <w:t xml:space="preserve"> (далее − Имущество)</w:t>
      </w:r>
      <w:r>
        <w:rPr>
          <w:rFonts w:ascii="Times New Roman" w:eastAsia="Times New Roman" w:hAnsi="Times New Roman" w:cs="Times New Roman"/>
          <w:sz w:val="24"/>
          <w:szCs w:val="24"/>
          <w:lang w:eastAsia="ar-SA"/>
        </w:rPr>
        <w:t>.</w:t>
      </w:r>
      <w:bookmarkEnd w:id="2"/>
    </w:p>
    <w:p w14:paraId="29F9D7C0"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3" w:name="_Hlk232759255"/>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2</w:t>
      </w:r>
      <w:r w:rsidRPr="00F00C94">
        <w:rPr>
          <w:rFonts w:ascii="Times New Roman" w:eastAsia="Times New Roman" w:hAnsi="Times New Roman" w:cs="Times New Roman"/>
          <w:sz w:val="24"/>
          <w:szCs w:val="24"/>
          <w:lang w:eastAsia="ar-SA"/>
        </w:rPr>
        <w:t>. Имущество, принадлежит Продавцу.</w:t>
      </w:r>
      <w:r w:rsidRPr="00CD48D5">
        <w:rPr>
          <w:rFonts w:ascii="Times New Roman" w:eastAsia="Calibri" w:hAnsi="Times New Roman" w:cs="Times New Roman"/>
          <w:sz w:val="24"/>
          <w:szCs w:val="24"/>
        </w:rPr>
        <w:t xml:space="preserve"> </w:t>
      </w:r>
      <w:r w:rsidRPr="007A42BE">
        <w:rPr>
          <w:rFonts w:ascii="Times New Roman" w:eastAsia="Calibri" w:hAnsi="Times New Roman" w:cs="Times New Roman"/>
          <w:sz w:val="24"/>
          <w:szCs w:val="24"/>
        </w:rPr>
        <w:t>Продавец гарантирует, что на момент заключения настоящего договора Имущество в споре или под арестом не состоит и не является предметом залога.</w:t>
      </w:r>
    </w:p>
    <w:p w14:paraId="70D6BCAF"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4" w:name="_Hlk232759272"/>
      <w:bookmarkEnd w:id="3"/>
      <w:r w:rsidRPr="00F00C94">
        <w:rPr>
          <w:rFonts w:ascii="Times New Roman" w:eastAsia="Times New Roman" w:hAnsi="Times New Roman" w:cs="Times New Roman"/>
          <w:sz w:val="24"/>
          <w:szCs w:val="24"/>
          <w:lang w:eastAsia="ar-SA"/>
        </w:rPr>
        <w:t>1.</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5" w:name="_Hlk232759307"/>
      <w:r w:rsidRPr="00F00C94">
        <w:rPr>
          <w:rFonts w:ascii="Times New Roman" w:eastAsia="Times New Roman" w:hAnsi="Times New Roman" w:cs="Times New Roman"/>
          <w:sz w:val="24"/>
          <w:szCs w:val="24"/>
          <w:lang w:eastAsia="ar-SA"/>
        </w:rPr>
        <w:t>Покупатель осведомлен</w:t>
      </w:r>
      <w:r>
        <w:rPr>
          <w:rFonts w:ascii="Times New Roman" w:eastAsia="Times New Roman" w:hAnsi="Times New Roman" w:cs="Times New Roman"/>
          <w:sz w:val="24"/>
          <w:szCs w:val="24"/>
          <w:lang w:eastAsia="ar-SA"/>
        </w:rPr>
        <w:t xml:space="preserve"> и согласен с тем</w:t>
      </w:r>
      <w:r w:rsidRPr="00F00C94">
        <w:rPr>
          <w:rFonts w:ascii="Times New Roman" w:eastAsia="Times New Roman" w:hAnsi="Times New Roman" w:cs="Times New Roman"/>
          <w:sz w:val="24"/>
          <w:szCs w:val="24"/>
          <w:lang w:eastAsia="ar-SA"/>
        </w:rPr>
        <w:t xml:space="preserve">, что Имущество продается в том виде, в каком оно есть, что проданное Имущество возврату не подлежит. </w:t>
      </w:r>
      <w:bookmarkEnd w:id="5"/>
    </w:p>
    <w:bookmarkEnd w:id="4"/>
    <w:p w14:paraId="791180E7"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F8B1D86" w14:textId="77777777" w:rsidR="001300A2" w:rsidRPr="00F00C94" w:rsidRDefault="001300A2" w:rsidP="001300A2">
      <w:pPr>
        <w:spacing w:before="12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2. ЦЕНА ДОГОВОРА И ПОРЯДОК ЕГО ОПЛАТЫ</w:t>
      </w:r>
    </w:p>
    <w:p w14:paraId="06F85E0C"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bookmarkStart w:id="6" w:name="_Hlk232759428"/>
      <w:r w:rsidRPr="00F00C94">
        <w:rPr>
          <w:rFonts w:ascii="Times New Roman" w:eastAsia="Times New Roman" w:hAnsi="Times New Roman" w:cs="Times New Roman"/>
          <w:sz w:val="24"/>
          <w:szCs w:val="24"/>
          <w:lang w:eastAsia="ar-SA"/>
        </w:rPr>
        <w:t>2.1. Общая цена Имущества</w:t>
      </w:r>
      <w:r>
        <w:rPr>
          <w:rFonts w:ascii="Times New Roman" w:eastAsia="Times New Roman" w:hAnsi="Times New Roman" w:cs="Times New Roman"/>
          <w:sz w:val="24"/>
          <w:szCs w:val="24"/>
          <w:lang w:eastAsia="ar-SA"/>
        </w:rPr>
        <w:t xml:space="preserve"> определяется на основании протокола по результатам </w:t>
      </w:r>
      <w:r w:rsidRPr="00906EC8">
        <w:rPr>
          <w:rFonts w:ascii="Times New Roman" w:eastAsia="Times New Roman" w:hAnsi="Times New Roman" w:cs="Times New Roman"/>
          <w:sz w:val="24"/>
          <w:szCs w:val="24"/>
          <w:lang w:eastAsia="ar-SA"/>
        </w:rPr>
        <w:t>проведения открытого электронного аукциона от …2026 г.</w:t>
      </w:r>
      <w:r>
        <w:rPr>
          <w:rFonts w:ascii="Times New Roman" w:eastAsia="Times New Roman" w:hAnsi="Times New Roman" w:cs="Times New Roman"/>
          <w:sz w:val="24"/>
          <w:szCs w:val="24"/>
          <w:lang w:eastAsia="ar-SA"/>
        </w:rPr>
        <w:t xml:space="preserve"> (далее – Протокол по результатам аукциона)</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и </w:t>
      </w:r>
      <w:r w:rsidRPr="00F00C94">
        <w:rPr>
          <w:rFonts w:ascii="Times New Roman" w:eastAsia="Times New Roman" w:hAnsi="Times New Roman" w:cs="Times New Roman"/>
          <w:sz w:val="24"/>
          <w:szCs w:val="24"/>
          <w:lang w:eastAsia="ar-SA"/>
        </w:rPr>
        <w:t>составляет _______ (________) рублей, с учетом НДС.</w:t>
      </w:r>
      <w:r>
        <w:rPr>
          <w:rFonts w:ascii="Times New Roman" w:eastAsia="Times New Roman" w:hAnsi="Times New Roman" w:cs="Times New Roman"/>
          <w:sz w:val="24"/>
          <w:szCs w:val="24"/>
          <w:lang w:eastAsia="ar-SA"/>
        </w:rPr>
        <w:t xml:space="preserve"> Данная цена Имущества </w:t>
      </w:r>
      <w:r w:rsidRPr="00906EC8">
        <w:rPr>
          <w:rFonts w:ascii="Times New Roman" w:eastAsia="Times New Roman" w:hAnsi="Times New Roman" w:cs="Times New Roman"/>
          <w:sz w:val="24"/>
          <w:szCs w:val="24"/>
          <w:lang w:eastAsia="ar-SA"/>
        </w:rPr>
        <w:t xml:space="preserve">является окончательной и пересмотру не подлежит. </w:t>
      </w:r>
    </w:p>
    <w:p w14:paraId="013CA6F7" w14:textId="77777777" w:rsidR="001300A2" w:rsidRPr="00906EC8"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906EC8">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2</w:t>
      </w:r>
      <w:r w:rsidRPr="00906EC8">
        <w:rPr>
          <w:rFonts w:ascii="Times New Roman" w:eastAsia="Times New Roman" w:hAnsi="Times New Roman" w:cs="Times New Roman"/>
          <w:sz w:val="24"/>
          <w:szCs w:val="24"/>
          <w:lang w:eastAsia="ar-SA"/>
        </w:rPr>
        <w:t xml:space="preserve">. В Приложении № 1 к Договору Стороны дублируют цены, установленные Протоколом </w:t>
      </w:r>
      <w:r>
        <w:rPr>
          <w:rFonts w:ascii="Times New Roman" w:eastAsia="Times New Roman" w:hAnsi="Times New Roman" w:cs="Times New Roman"/>
          <w:sz w:val="24"/>
          <w:szCs w:val="24"/>
          <w:lang w:eastAsia="ar-SA"/>
        </w:rPr>
        <w:t>по результатам</w:t>
      </w:r>
      <w:r w:rsidRPr="00906EC8">
        <w:rPr>
          <w:rFonts w:ascii="Times New Roman" w:eastAsia="Times New Roman" w:hAnsi="Times New Roman" w:cs="Times New Roman"/>
          <w:sz w:val="24"/>
          <w:szCs w:val="24"/>
          <w:lang w:eastAsia="ar-SA"/>
        </w:rPr>
        <w:t xml:space="preserve"> аукциона, для целей оперативных расчетов. В случае расхождения между ценой, указанной в Приложении № 1, и ценой, установленной Протоколом по результатам аукциона, применяется цена, установленная Протоколом по результатам аукциона.  </w:t>
      </w:r>
    </w:p>
    <w:bookmarkEnd w:id="6"/>
    <w:p w14:paraId="0EDDF27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w:t>
      </w:r>
      <w:r>
        <w:rPr>
          <w:rFonts w:ascii="Times New Roman" w:eastAsia="Times New Roman" w:hAnsi="Times New Roman" w:cs="Times New Roman"/>
          <w:sz w:val="24"/>
          <w:szCs w:val="24"/>
          <w:lang w:eastAsia="ar-SA"/>
        </w:rPr>
        <w:t>3</w:t>
      </w:r>
      <w:r w:rsidRPr="00F00C94">
        <w:rPr>
          <w:rFonts w:ascii="Times New Roman" w:eastAsia="Times New Roman" w:hAnsi="Times New Roman" w:cs="Times New Roman"/>
          <w:sz w:val="24"/>
          <w:szCs w:val="24"/>
          <w:lang w:eastAsia="ar-SA"/>
        </w:rPr>
        <w:t xml:space="preserve">. </w:t>
      </w:r>
      <w:bookmarkStart w:id="7" w:name="_Hlk232759600"/>
      <w:r w:rsidRPr="00F00C94">
        <w:rPr>
          <w:rFonts w:ascii="Times New Roman" w:eastAsia="Times New Roman" w:hAnsi="Times New Roman" w:cs="Times New Roman"/>
          <w:sz w:val="24"/>
          <w:szCs w:val="24"/>
          <w:lang w:eastAsia="ar-SA"/>
        </w:rPr>
        <w:t xml:space="preserve">Покупатель обязан оплатить Имущество не позднее 5 (пяти) рабочих дней с даты подписания настоящего Договора единовременным платежом в безналичном порядке путем перечисления </w:t>
      </w:r>
      <w:r>
        <w:rPr>
          <w:rFonts w:ascii="Times New Roman" w:eastAsia="Times New Roman" w:hAnsi="Times New Roman" w:cs="Times New Roman"/>
          <w:sz w:val="24"/>
          <w:szCs w:val="24"/>
          <w:lang w:eastAsia="ar-SA"/>
        </w:rPr>
        <w:t xml:space="preserve">всей суммы, указанной в пункте 2.1. Договора, </w:t>
      </w:r>
      <w:r w:rsidRPr="00F00C94">
        <w:rPr>
          <w:rFonts w:ascii="Times New Roman" w:eastAsia="Times New Roman" w:hAnsi="Times New Roman" w:cs="Times New Roman"/>
          <w:sz w:val="24"/>
          <w:szCs w:val="24"/>
          <w:lang w:eastAsia="ar-SA"/>
        </w:rPr>
        <w:t>на расчетный счет Продавца</w:t>
      </w:r>
      <w:r>
        <w:rPr>
          <w:rFonts w:ascii="Times New Roman" w:eastAsia="Times New Roman" w:hAnsi="Times New Roman" w:cs="Times New Roman"/>
          <w:sz w:val="24"/>
          <w:szCs w:val="24"/>
          <w:lang w:eastAsia="ar-SA"/>
        </w:rPr>
        <w:t>,</w:t>
      </w:r>
      <w:r w:rsidRPr="00F00C94">
        <w:rPr>
          <w:rFonts w:ascii="Times New Roman" w:eastAsia="Times New Roman" w:hAnsi="Times New Roman" w:cs="Times New Roman"/>
          <w:sz w:val="24"/>
          <w:szCs w:val="24"/>
          <w:lang w:eastAsia="ar-SA"/>
        </w:rPr>
        <w:t xml:space="preserve"> указанный в </w:t>
      </w:r>
      <w:r>
        <w:rPr>
          <w:rFonts w:ascii="Times New Roman" w:eastAsia="Times New Roman" w:hAnsi="Times New Roman" w:cs="Times New Roman"/>
          <w:sz w:val="24"/>
          <w:szCs w:val="24"/>
          <w:lang w:eastAsia="ar-SA"/>
        </w:rPr>
        <w:t xml:space="preserve">разделе </w:t>
      </w:r>
      <w:r w:rsidRPr="00F00C94">
        <w:rPr>
          <w:rFonts w:ascii="Times New Roman" w:eastAsia="Times New Roman" w:hAnsi="Times New Roman" w:cs="Times New Roman"/>
          <w:sz w:val="24"/>
          <w:szCs w:val="24"/>
          <w:lang w:eastAsia="ar-SA"/>
        </w:rPr>
        <w:t>7 настоящего Договора.</w:t>
      </w:r>
      <w:bookmarkEnd w:id="7"/>
    </w:p>
    <w:p w14:paraId="73ABF441" w14:textId="77777777" w:rsidR="001300A2" w:rsidRPr="00F00C94" w:rsidRDefault="001300A2" w:rsidP="001300A2">
      <w:pPr>
        <w:spacing w:before="240" w:after="120" w:line="240" w:lineRule="auto"/>
        <w:ind w:firstLine="567"/>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3. ПОРЯДОК ПЕРЕДАЧИ И ПРИЕМКИ</w:t>
      </w:r>
    </w:p>
    <w:p w14:paraId="26C66753" w14:textId="41A7B611"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3.1. Продавец в течение 5 (Пяти) рабочих дней со дня поступления полной оплаты Имущества от Покупателя на счет Продавца обязан передать Имущество Покупателю в месте его </w:t>
      </w:r>
      <w:r w:rsidR="00BC4175">
        <w:rPr>
          <w:rFonts w:ascii="Times New Roman" w:eastAsia="Times New Roman" w:hAnsi="Times New Roman" w:cs="Times New Roman"/>
          <w:sz w:val="24"/>
          <w:szCs w:val="24"/>
          <w:lang w:eastAsia="ar-SA"/>
        </w:rPr>
        <w:t>нахождения</w:t>
      </w:r>
      <w:r w:rsidR="00BC4175">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bCs/>
          <w:sz w:val="24"/>
          <w:szCs w:val="24"/>
          <w:lang w:eastAsia="ar-SA"/>
        </w:rPr>
        <w:t xml:space="preserve">на </w:t>
      </w:r>
      <w:r w:rsidRPr="00F00C94">
        <w:rPr>
          <w:rFonts w:ascii="Times New Roman" w:eastAsia="Times New Roman" w:hAnsi="Times New Roman" w:cs="Times New Roman"/>
          <w:bCs/>
          <w:sz w:val="24"/>
          <w:szCs w:val="24"/>
          <w:lang w:eastAsia="ar-SA"/>
        </w:rPr>
        <w:t>услови</w:t>
      </w:r>
      <w:r>
        <w:rPr>
          <w:rFonts w:ascii="Times New Roman" w:eastAsia="Times New Roman" w:hAnsi="Times New Roman" w:cs="Times New Roman"/>
          <w:bCs/>
          <w:sz w:val="24"/>
          <w:szCs w:val="24"/>
          <w:lang w:eastAsia="ar-SA"/>
        </w:rPr>
        <w:t>ях</w:t>
      </w:r>
      <w:r w:rsidRPr="00F00C94">
        <w:rPr>
          <w:rFonts w:ascii="Times New Roman" w:eastAsia="Times New Roman" w:hAnsi="Times New Roman" w:cs="Times New Roman"/>
          <w:bCs/>
          <w:sz w:val="24"/>
          <w:szCs w:val="24"/>
          <w:lang w:eastAsia="ar-SA"/>
        </w:rPr>
        <w:t xml:space="preserve"> его самовывоза Покупателем</w:t>
      </w:r>
      <w:r w:rsidRPr="00F00C94">
        <w:rPr>
          <w:rFonts w:ascii="Times New Roman" w:eastAsia="Times New Roman" w:hAnsi="Times New Roman" w:cs="Times New Roman"/>
          <w:sz w:val="24"/>
          <w:szCs w:val="24"/>
          <w:lang w:eastAsia="ar-SA"/>
        </w:rPr>
        <w:t xml:space="preserve">. Передача Имущества </w:t>
      </w:r>
      <w:bookmarkStart w:id="8" w:name="_Hlk232759762"/>
      <w:r w:rsidRPr="00F00C94">
        <w:rPr>
          <w:rFonts w:ascii="Times New Roman" w:eastAsia="Times New Roman" w:hAnsi="Times New Roman" w:cs="Times New Roman"/>
          <w:sz w:val="24"/>
          <w:szCs w:val="24"/>
          <w:lang w:eastAsia="ar-SA"/>
        </w:rPr>
        <w:t>оформляется Актом приема-передачи</w:t>
      </w:r>
      <w:r>
        <w:rPr>
          <w:rFonts w:ascii="Times New Roman" w:eastAsia="Times New Roman" w:hAnsi="Times New Roman" w:cs="Times New Roman"/>
          <w:sz w:val="24"/>
          <w:szCs w:val="24"/>
          <w:lang w:eastAsia="ar-SA"/>
        </w:rPr>
        <w:t>, составленным по форме согласно Приложению № 2</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к настоящему Договору </w:t>
      </w:r>
      <w:bookmarkStart w:id="9" w:name="_Hlk232760565"/>
      <w:r>
        <w:rPr>
          <w:rFonts w:ascii="Times New Roman" w:eastAsia="Times New Roman" w:hAnsi="Times New Roman" w:cs="Times New Roman"/>
          <w:sz w:val="24"/>
          <w:szCs w:val="24"/>
          <w:lang w:eastAsia="ar-SA"/>
        </w:rPr>
        <w:t xml:space="preserve">(далее – </w:t>
      </w:r>
      <w:r w:rsidRPr="00F00C94">
        <w:rPr>
          <w:rFonts w:ascii="Times New Roman" w:eastAsia="Times New Roman" w:hAnsi="Times New Roman" w:cs="Times New Roman"/>
          <w:sz w:val="24"/>
          <w:szCs w:val="24"/>
          <w:lang w:eastAsia="ar-SA"/>
        </w:rPr>
        <w:t>Актом приема-передачи</w:t>
      </w:r>
      <w:r>
        <w:rPr>
          <w:rFonts w:ascii="Times New Roman" w:eastAsia="Times New Roman" w:hAnsi="Times New Roman" w:cs="Times New Roman"/>
          <w:sz w:val="24"/>
          <w:szCs w:val="24"/>
          <w:lang w:eastAsia="ar-SA"/>
        </w:rPr>
        <w:t>)</w:t>
      </w:r>
      <w:bookmarkEnd w:id="9"/>
      <w:r w:rsidRPr="00F00C94">
        <w:rPr>
          <w:rFonts w:ascii="Times New Roman" w:eastAsia="Times New Roman" w:hAnsi="Times New Roman" w:cs="Times New Roman"/>
          <w:sz w:val="24"/>
          <w:szCs w:val="24"/>
          <w:lang w:eastAsia="ar-SA"/>
        </w:rPr>
        <w:t>.</w:t>
      </w:r>
    </w:p>
    <w:bookmarkEnd w:id="8"/>
    <w:p w14:paraId="2476A735" w14:textId="77777777" w:rsidR="001300A2" w:rsidRPr="00F00C94" w:rsidRDefault="001300A2" w:rsidP="001300A2">
      <w:pPr>
        <w:spacing w:after="0" w:line="240" w:lineRule="auto"/>
        <w:ind w:firstLine="360"/>
        <w:jc w:val="both"/>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sz w:val="24"/>
          <w:szCs w:val="24"/>
          <w:lang w:eastAsia="ar-SA"/>
        </w:rPr>
        <w:t xml:space="preserve">3.2. Одновременно с передачей </w:t>
      </w:r>
      <w:r>
        <w:rPr>
          <w:rFonts w:ascii="Times New Roman" w:eastAsia="Times New Roman" w:hAnsi="Times New Roman" w:cs="Times New Roman"/>
          <w:sz w:val="24"/>
          <w:szCs w:val="24"/>
          <w:lang w:eastAsia="ar-SA"/>
        </w:rPr>
        <w:t>Имущества</w:t>
      </w:r>
      <w:r w:rsidRPr="00F00C94">
        <w:rPr>
          <w:rFonts w:ascii="Times New Roman" w:eastAsia="Times New Roman" w:hAnsi="Times New Roman" w:cs="Times New Roman"/>
          <w:sz w:val="24"/>
          <w:szCs w:val="24"/>
          <w:lang w:eastAsia="ar-SA"/>
        </w:rPr>
        <w:t xml:space="preserve"> Продавец обязан передать Покупателю все документы, необходимые для дальнейшей эксплуатации</w:t>
      </w:r>
      <w:r>
        <w:rPr>
          <w:rFonts w:ascii="Times New Roman" w:eastAsia="Times New Roman" w:hAnsi="Times New Roman" w:cs="Times New Roman"/>
          <w:sz w:val="24"/>
          <w:szCs w:val="24"/>
          <w:lang w:eastAsia="ar-SA"/>
        </w:rPr>
        <w:t xml:space="preserve"> Имущества</w:t>
      </w:r>
      <w:r w:rsidRPr="00F00C94">
        <w:rPr>
          <w:rFonts w:ascii="Times New Roman" w:eastAsia="Times New Roman" w:hAnsi="Times New Roman" w:cs="Times New Roman"/>
          <w:sz w:val="24"/>
          <w:szCs w:val="24"/>
          <w:lang w:eastAsia="ar-SA"/>
        </w:rPr>
        <w:t>.</w:t>
      </w:r>
    </w:p>
    <w:p w14:paraId="76F95DBD"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lastRenderedPageBreak/>
        <w:t>3.3. Качество, состояние и комплектность Имущества, передаваемого по настоящему Договору, проверены Покупателем и известны ему до подписания настоящего Договора.</w:t>
      </w:r>
    </w:p>
    <w:p w14:paraId="578E126C"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3.4. Обязательство Продавца передать Имущество Покупателю считается исполненным после передачи имущества Покупателю и подписания </w:t>
      </w:r>
      <w:r>
        <w:rPr>
          <w:rFonts w:ascii="Times New Roman" w:eastAsia="Times New Roman" w:hAnsi="Times New Roman" w:cs="Times New Roman"/>
          <w:sz w:val="24"/>
          <w:szCs w:val="24"/>
          <w:lang w:eastAsia="ar-SA"/>
        </w:rPr>
        <w:t>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r>
        <w:rPr>
          <w:rFonts w:ascii="Times New Roman" w:eastAsia="Times New Roman" w:hAnsi="Times New Roman" w:cs="Times New Roman"/>
          <w:sz w:val="24"/>
          <w:szCs w:val="24"/>
          <w:lang w:eastAsia="ar-SA"/>
        </w:rPr>
        <w:t>, предусмотренного пунктом 3.1 настоящего Договора</w:t>
      </w:r>
      <w:r w:rsidRPr="00F00C94">
        <w:rPr>
          <w:rFonts w:ascii="Times New Roman" w:eastAsia="Times New Roman" w:hAnsi="Times New Roman" w:cs="Times New Roman"/>
          <w:sz w:val="24"/>
          <w:szCs w:val="24"/>
          <w:lang w:eastAsia="ar-SA"/>
        </w:rPr>
        <w:t>.</w:t>
      </w:r>
    </w:p>
    <w:p w14:paraId="00658F55"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3.5. Риск случайной гибели или случайного повреждения </w:t>
      </w:r>
      <w:r>
        <w:rPr>
          <w:rFonts w:ascii="Times New Roman" w:eastAsia="Times New Roman" w:hAnsi="Times New Roman" w:cs="Times New Roman"/>
          <w:sz w:val="24"/>
          <w:szCs w:val="24"/>
          <w:lang w:eastAsia="ar-SA"/>
        </w:rPr>
        <w:t xml:space="preserve">Имущества </w:t>
      </w:r>
      <w:r w:rsidRPr="00F00C94">
        <w:rPr>
          <w:rFonts w:ascii="Times New Roman" w:eastAsia="Times New Roman" w:hAnsi="Times New Roman" w:cs="Times New Roman"/>
          <w:sz w:val="24"/>
          <w:szCs w:val="24"/>
          <w:lang w:eastAsia="ar-SA"/>
        </w:rPr>
        <w:t xml:space="preserve">переходит </w:t>
      </w:r>
      <w:r>
        <w:rPr>
          <w:rFonts w:ascii="Times New Roman" w:eastAsia="Times New Roman" w:hAnsi="Times New Roman" w:cs="Times New Roman"/>
          <w:sz w:val="24"/>
          <w:szCs w:val="24"/>
          <w:lang w:eastAsia="ar-SA"/>
        </w:rPr>
        <w:t>к</w:t>
      </w:r>
      <w:r w:rsidRPr="00F00C94">
        <w:rPr>
          <w:rFonts w:ascii="Times New Roman" w:eastAsia="Times New Roman" w:hAnsi="Times New Roman" w:cs="Times New Roman"/>
          <w:sz w:val="24"/>
          <w:szCs w:val="24"/>
          <w:lang w:eastAsia="ar-SA"/>
        </w:rPr>
        <w:t xml:space="preserve"> Покупател</w:t>
      </w:r>
      <w:r>
        <w:rPr>
          <w:rFonts w:ascii="Times New Roman" w:eastAsia="Times New Roman" w:hAnsi="Times New Roman" w:cs="Times New Roman"/>
          <w:sz w:val="24"/>
          <w:szCs w:val="24"/>
          <w:lang w:eastAsia="ar-SA"/>
        </w:rPr>
        <w:t>ю</w:t>
      </w:r>
      <w:r w:rsidRPr="00F00C94">
        <w:rPr>
          <w:rFonts w:ascii="Times New Roman" w:eastAsia="Times New Roman" w:hAnsi="Times New Roman" w:cs="Times New Roman"/>
          <w:sz w:val="24"/>
          <w:szCs w:val="24"/>
          <w:lang w:eastAsia="ar-SA"/>
        </w:rPr>
        <w:t xml:space="preserve"> с даты подписания</w:t>
      </w:r>
      <w:r>
        <w:rPr>
          <w:rFonts w:ascii="Times New Roman" w:eastAsia="Times New Roman" w:hAnsi="Times New Roman" w:cs="Times New Roman"/>
          <w:sz w:val="24"/>
          <w:szCs w:val="24"/>
          <w:lang w:eastAsia="ar-SA"/>
        </w:rPr>
        <w:t xml:space="preserve"> Сторонами</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5338580A" w14:textId="77777777"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3.6. Право собственности на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мущество переходит к Покупателю со дня подписания</w:t>
      </w:r>
      <w:r>
        <w:rPr>
          <w:rFonts w:ascii="Times New Roman" w:eastAsia="Times New Roman" w:hAnsi="Times New Roman" w:cs="Times New Roman"/>
          <w:sz w:val="24"/>
          <w:szCs w:val="24"/>
          <w:lang w:eastAsia="ar-SA"/>
        </w:rPr>
        <w:t xml:space="preserve"> С</w:t>
      </w:r>
      <w:r w:rsidRPr="00F00C94">
        <w:rPr>
          <w:rFonts w:ascii="Times New Roman" w:eastAsia="Times New Roman" w:hAnsi="Times New Roman" w:cs="Times New Roman"/>
          <w:sz w:val="24"/>
          <w:szCs w:val="24"/>
          <w:lang w:eastAsia="ar-SA"/>
        </w:rPr>
        <w:t xml:space="preserve">торонами </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кта приема-передачи.</w:t>
      </w:r>
    </w:p>
    <w:p w14:paraId="33965F43" w14:textId="5743659C" w:rsidR="001300A2" w:rsidRPr="00F00C94"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3.7. Покупатель обязуется оплатить Имущество в</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срок, указанный в настоящем Договоре, принять Имущество по Акту приема-передачи</w:t>
      </w:r>
      <w:r>
        <w:rPr>
          <w:rFonts w:ascii="Times New Roman" w:eastAsia="Times New Roman" w:hAnsi="Times New Roman" w:cs="Times New Roman"/>
          <w:sz w:val="24"/>
          <w:szCs w:val="24"/>
          <w:lang w:eastAsia="ar-SA"/>
        </w:rPr>
        <w:t>,</w:t>
      </w:r>
      <w:r w:rsidRPr="00005DE6">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предусмотренного пунктом 3.1 настоящего Договора, </w:t>
      </w:r>
      <w:r w:rsidRPr="00F00C94">
        <w:rPr>
          <w:rFonts w:ascii="Times New Roman" w:eastAsia="Times New Roman" w:hAnsi="Times New Roman" w:cs="Times New Roman"/>
          <w:sz w:val="24"/>
          <w:szCs w:val="24"/>
          <w:lang w:eastAsia="ar-SA"/>
        </w:rPr>
        <w:t xml:space="preserve">в месте его </w:t>
      </w:r>
      <w:r w:rsidR="00BC4175">
        <w:rPr>
          <w:rFonts w:ascii="Times New Roman" w:eastAsia="Times New Roman" w:hAnsi="Times New Roman" w:cs="Times New Roman"/>
          <w:sz w:val="24"/>
          <w:szCs w:val="24"/>
          <w:lang w:eastAsia="ar-SA"/>
        </w:rPr>
        <w:t>нахождения</w:t>
      </w:r>
      <w:r w:rsidR="00BC4175">
        <w:rPr>
          <w:rFonts w:ascii="Times New Roman" w:eastAsia="Times New Roman" w:hAnsi="Times New Roman" w:cs="Times New Roman"/>
          <w:bCs/>
          <w:sz w:val="24"/>
          <w:szCs w:val="24"/>
          <w:lang w:eastAsia="ar-SA"/>
        </w:rPr>
        <w:t xml:space="preserve"> </w:t>
      </w:r>
      <w:r w:rsidRPr="00F00C94">
        <w:rPr>
          <w:rFonts w:ascii="Times New Roman" w:eastAsia="Times New Roman" w:hAnsi="Times New Roman" w:cs="Times New Roman"/>
          <w:sz w:val="24"/>
          <w:szCs w:val="24"/>
          <w:lang w:eastAsia="ar-SA"/>
        </w:rPr>
        <w:t xml:space="preserve">на условиях </w:t>
      </w:r>
      <w:r>
        <w:rPr>
          <w:rFonts w:ascii="Times New Roman" w:eastAsia="Times New Roman" w:hAnsi="Times New Roman" w:cs="Times New Roman"/>
          <w:sz w:val="24"/>
          <w:szCs w:val="24"/>
          <w:lang w:eastAsia="ar-SA"/>
        </w:rPr>
        <w:t xml:space="preserve">его </w:t>
      </w:r>
      <w:r w:rsidRPr="00F00C94">
        <w:rPr>
          <w:rFonts w:ascii="Times New Roman" w:eastAsia="Times New Roman" w:hAnsi="Times New Roman" w:cs="Times New Roman"/>
          <w:sz w:val="24"/>
          <w:szCs w:val="24"/>
          <w:lang w:eastAsia="ar-SA"/>
        </w:rPr>
        <w:t>самовывоза в течение 5 (</w:t>
      </w:r>
      <w:r>
        <w:rPr>
          <w:rFonts w:ascii="Times New Roman" w:eastAsia="Times New Roman" w:hAnsi="Times New Roman" w:cs="Times New Roman"/>
          <w:sz w:val="24"/>
          <w:szCs w:val="24"/>
          <w:lang w:eastAsia="ar-SA"/>
        </w:rPr>
        <w:t>п</w:t>
      </w:r>
      <w:r w:rsidRPr="00F00C94">
        <w:rPr>
          <w:rFonts w:ascii="Times New Roman" w:eastAsia="Times New Roman" w:hAnsi="Times New Roman" w:cs="Times New Roman"/>
          <w:sz w:val="24"/>
          <w:szCs w:val="24"/>
          <w:lang w:eastAsia="ar-SA"/>
        </w:rPr>
        <w:t xml:space="preserve">яти) рабочих дней с момента поступления полной оплаты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 на счет Продавца.</w:t>
      </w:r>
    </w:p>
    <w:p w14:paraId="2AD15739" w14:textId="77777777" w:rsidR="001300A2" w:rsidRDefault="001300A2" w:rsidP="001300A2">
      <w:pPr>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3.8. После подписания</w:t>
      </w:r>
      <w:r>
        <w:rPr>
          <w:rFonts w:ascii="Times New Roman" w:eastAsia="Times New Roman" w:hAnsi="Times New Roman" w:cs="Times New Roman"/>
          <w:sz w:val="24"/>
          <w:szCs w:val="24"/>
          <w:lang w:eastAsia="ar-SA"/>
        </w:rPr>
        <w:t xml:space="preserve"> Сторонами</w:t>
      </w:r>
      <w:r w:rsidRPr="00F00C94">
        <w:rPr>
          <w:rFonts w:ascii="Times New Roman" w:eastAsia="Times New Roman" w:hAnsi="Times New Roman" w:cs="Times New Roman"/>
          <w:sz w:val="24"/>
          <w:szCs w:val="24"/>
          <w:lang w:eastAsia="ar-SA"/>
        </w:rPr>
        <w:t xml:space="preserve"> Акт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w:t>
      </w:r>
      <w:r>
        <w:rPr>
          <w:rFonts w:ascii="Times New Roman" w:eastAsia="Times New Roman" w:hAnsi="Times New Roman" w:cs="Times New Roman"/>
          <w:sz w:val="24"/>
          <w:szCs w:val="24"/>
          <w:lang w:eastAsia="ar-SA"/>
        </w:rPr>
        <w:t xml:space="preserve"> </w:t>
      </w:r>
      <w:r w:rsidRPr="00F00C94">
        <w:rPr>
          <w:rFonts w:ascii="Times New Roman" w:eastAsia="Times New Roman" w:hAnsi="Times New Roman" w:cs="Times New Roman"/>
          <w:sz w:val="24"/>
          <w:szCs w:val="24"/>
          <w:lang w:eastAsia="ar-SA"/>
        </w:rPr>
        <w:t>Покупатель обязан осуществить</w:t>
      </w:r>
      <w:r>
        <w:rPr>
          <w:rFonts w:ascii="Times New Roman" w:eastAsia="Times New Roman" w:hAnsi="Times New Roman" w:cs="Times New Roman"/>
          <w:sz w:val="24"/>
          <w:szCs w:val="24"/>
          <w:lang w:eastAsia="ar-SA"/>
        </w:rPr>
        <w:t xml:space="preserve"> все необходимые, в том числе регистрационные действия</w:t>
      </w:r>
      <w:r w:rsidRPr="00F00C94">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sz w:val="24"/>
          <w:szCs w:val="24"/>
          <w:lang w:eastAsia="ar-SA"/>
        </w:rPr>
        <w:t xml:space="preserve">в отношении </w:t>
      </w:r>
      <w:r w:rsidRPr="00F00C94">
        <w:rPr>
          <w:rFonts w:ascii="Times New Roman" w:eastAsia="Times New Roman" w:hAnsi="Times New Roman" w:cs="Times New Roman"/>
          <w:sz w:val="24"/>
          <w:szCs w:val="24"/>
          <w:lang w:eastAsia="ar-SA"/>
        </w:rPr>
        <w:t>Имущества - в установленные законодательством сроки и порядке за свой счет.</w:t>
      </w:r>
    </w:p>
    <w:p w14:paraId="3C0BDCEE" w14:textId="77777777" w:rsidR="001300A2" w:rsidRPr="00F00C94" w:rsidRDefault="001300A2" w:rsidP="001300A2">
      <w:pPr>
        <w:spacing w:after="0" w:line="240" w:lineRule="auto"/>
        <w:ind w:firstLine="360"/>
        <w:jc w:val="both"/>
        <w:rPr>
          <w:rFonts w:ascii="Times New Roman" w:eastAsia="Times New Roman" w:hAnsi="Times New Roman" w:cs="Times New Roman"/>
          <w:b/>
          <w:bCs/>
          <w:sz w:val="24"/>
          <w:szCs w:val="24"/>
          <w:lang w:eastAsia="ar-SA"/>
        </w:rPr>
      </w:pPr>
    </w:p>
    <w:p w14:paraId="2E276B48"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Times New Roman" w:hAnsi="Times New Roman" w:cs="Times New Roman"/>
          <w:b/>
          <w:bCs/>
          <w:sz w:val="24"/>
          <w:szCs w:val="24"/>
          <w:lang w:eastAsia="ar-SA"/>
        </w:rPr>
        <w:t>4. ОТВЕТСТВЕННОСТЬ СТОРОН</w:t>
      </w:r>
    </w:p>
    <w:p w14:paraId="394B744F" w14:textId="77777777" w:rsidR="001300A2" w:rsidRPr="00F00C94" w:rsidRDefault="001300A2" w:rsidP="001300A2">
      <w:pPr>
        <w:suppressAutoHyphens/>
        <w:spacing w:after="0" w:line="240" w:lineRule="auto"/>
        <w:ind w:firstLine="357"/>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 xml:space="preserve">4.1. </w:t>
      </w:r>
      <w:r w:rsidRPr="00F00C94">
        <w:rPr>
          <w:rFonts w:ascii="Times New Roman" w:eastAsia="Times New Roman" w:hAnsi="Times New Roman" w:cs="Times New Roman"/>
          <w:sz w:val="24"/>
          <w:szCs w:val="24"/>
          <w:lang w:eastAsia="ar-SA"/>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p>
    <w:p w14:paraId="1EB9DBA9" w14:textId="77777777" w:rsidR="001300A2" w:rsidRPr="00F00C94"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4.2. В случае просрочки платежей, указанных в настоящем Договоре, по требованию Продавца Покупатель уплачивает неустойку в размере 0,5% от суммы, подлежащей уплате, за каждый день просрочки, на счет Продавца, указанный в Договоре.</w:t>
      </w:r>
    </w:p>
    <w:p w14:paraId="717E49BC" w14:textId="77777777" w:rsidR="008F7AEA" w:rsidRPr="00F00C94" w:rsidRDefault="008F7AEA" w:rsidP="008F7AEA">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3</w:t>
      </w:r>
      <w:r w:rsidRPr="00F00C94">
        <w:rPr>
          <w:rFonts w:ascii="Times New Roman" w:eastAsia="Calibri" w:hAnsi="Times New Roman" w:cs="Times New Roman"/>
          <w:bCs/>
          <w:kern w:val="1"/>
          <w:sz w:val="24"/>
          <w:szCs w:val="24"/>
          <w:lang w:eastAsia="ar-SA"/>
        </w:rPr>
        <w:t xml:space="preserve">. В случае </w:t>
      </w:r>
      <w:r>
        <w:rPr>
          <w:rFonts w:ascii="Times New Roman" w:eastAsia="Calibri" w:hAnsi="Times New Roman" w:cs="Times New Roman"/>
          <w:bCs/>
          <w:kern w:val="1"/>
          <w:sz w:val="24"/>
          <w:szCs w:val="24"/>
          <w:lang w:eastAsia="ar-SA"/>
        </w:rPr>
        <w:t>пропуска срока приемки имущества</w:t>
      </w:r>
      <w:r w:rsidRPr="00F00C94">
        <w:rPr>
          <w:rFonts w:ascii="Times New Roman" w:eastAsia="Calibri" w:hAnsi="Times New Roman" w:cs="Times New Roman"/>
          <w:bCs/>
          <w:kern w:val="1"/>
          <w:sz w:val="24"/>
          <w:szCs w:val="24"/>
          <w:lang w:eastAsia="ar-SA"/>
        </w:rPr>
        <w:t>, указанн</w:t>
      </w:r>
      <w:r>
        <w:rPr>
          <w:rFonts w:ascii="Times New Roman" w:eastAsia="Calibri" w:hAnsi="Times New Roman" w:cs="Times New Roman"/>
          <w:bCs/>
          <w:kern w:val="1"/>
          <w:sz w:val="24"/>
          <w:szCs w:val="24"/>
          <w:lang w:eastAsia="ar-SA"/>
        </w:rPr>
        <w:t>ого в пункте 3.7</w:t>
      </w:r>
      <w:r w:rsidRPr="00F00C94">
        <w:rPr>
          <w:rFonts w:ascii="Times New Roman" w:eastAsia="Calibri" w:hAnsi="Times New Roman" w:cs="Times New Roman"/>
          <w:bCs/>
          <w:kern w:val="1"/>
          <w:sz w:val="24"/>
          <w:szCs w:val="24"/>
          <w:lang w:eastAsia="ar-SA"/>
        </w:rPr>
        <w:t xml:space="preserve"> настояще</w:t>
      </w:r>
      <w:r>
        <w:rPr>
          <w:rFonts w:ascii="Times New Roman" w:eastAsia="Calibri" w:hAnsi="Times New Roman" w:cs="Times New Roman"/>
          <w:bCs/>
          <w:kern w:val="1"/>
          <w:sz w:val="24"/>
          <w:szCs w:val="24"/>
          <w:lang w:eastAsia="ar-SA"/>
        </w:rPr>
        <w:t>го</w:t>
      </w:r>
      <w:r w:rsidRPr="00F00C94">
        <w:rPr>
          <w:rFonts w:ascii="Times New Roman" w:eastAsia="Calibri" w:hAnsi="Times New Roman" w:cs="Times New Roman"/>
          <w:bCs/>
          <w:kern w:val="1"/>
          <w:sz w:val="24"/>
          <w:szCs w:val="24"/>
          <w:lang w:eastAsia="ar-SA"/>
        </w:rPr>
        <w:t xml:space="preserve"> Договор</w:t>
      </w:r>
      <w:r>
        <w:rPr>
          <w:rFonts w:ascii="Times New Roman" w:eastAsia="Calibri" w:hAnsi="Times New Roman" w:cs="Times New Roman"/>
          <w:bCs/>
          <w:kern w:val="1"/>
          <w:sz w:val="24"/>
          <w:szCs w:val="24"/>
          <w:lang w:eastAsia="ar-SA"/>
        </w:rPr>
        <w:t>а более чем на 5 (пять) календарных дней</w:t>
      </w:r>
      <w:r w:rsidRPr="00F00C94">
        <w:rPr>
          <w:rFonts w:ascii="Times New Roman" w:eastAsia="Calibri" w:hAnsi="Times New Roman" w:cs="Times New Roman"/>
          <w:bCs/>
          <w:kern w:val="1"/>
          <w:sz w:val="24"/>
          <w:szCs w:val="24"/>
          <w:lang w:eastAsia="ar-SA"/>
        </w:rPr>
        <w:t xml:space="preserve">, по требованию Продавца Покупатель уплачивает неустойку в размере 0,5% от </w:t>
      </w:r>
      <w:r>
        <w:rPr>
          <w:rFonts w:ascii="Times New Roman" w:eastAsia="Calibri" w:hAnsi="Times New Roman" w:cs="Times New Roman"/>
          <w:bCs/>
          <w:kern w:val="1"/>
          <w:sz w:val="24"/>
          <w:szCs w:val="24"/>
          <w:lang w:eastAsia="ar-SA"/>
        </w:rPr>
        <w:t>общей цены Имущества, указанной в пункте 2.1. настоящего Договора,</w:t>
      </w:r>
      <w:r w:rsidRPr="00F00C94">
        <w:rPr>
          <w:rFonts w:ascii="Times New Roman" w:eastAsia="Calibri" w:hAnsi="Times New Roman" w:cs="Times New Roman"/>
          <w:bCs/>
          <w:kern w:val="1"/>
          <w:sz w:val="24"/>
          <w:szCs w:val="24"/>
          <w:lang w:eastAsia="ar-SA"/>
        </w:rPr>
        <w:t xml:space="preserve"> за каждый день просрочки, на счет Продавца, указанный в Договоре.</w:t>
      </w:r>
    </w:p>
    <w:p w14:paraId="14DF9E9F" w14:textId="77777777" w:rsidR="008F7AEA" w:rsidRPr="00F00C94" w:rsidRDefault="008F7AEA" w:rsidP="008F7AEA">
      <w:pPr>
        <w:suppressAutoHyphens/>
        <w:spacing w:after="0" w:line="240" w:lineRule="auto"/>
        <w:ind w:firstLine="360"/>
        <w:jc w:val="both"/>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4</w:t>
      </w:r>
      <w:r w:rsidRPr="00F00C94">
        <w:rPr>
          <w:rFonts w:ascii="Times New Roman" w:eastAsia="Calibri" w:hAnsi="Times New Roman" w:cs="Times New Roman"/>
          <w:bCs/>
          <w:kern w:val="1"/>
          <w:sz w:val="24"/>
          <w:szCs w:val="24"/>
          <w:lang w:eastAsia="ar-SA"/>
        </w:rPr>
        <w:t xml:space="preserve">. В случае отказа или уклонения Покупателя от оплаты Имущества в установленные сроки Продавец вправе отказаться от исполнения договора и расторгнуть настоящий Договор в одностороннем порядке путем направления </w:t>
      </w:r>
      <w:r>
        <w:rPr>
          <w:rFonts w:ascii="Times New Roman" w:eastAsia="Calibri" w:hAnsi="Times New Roman" w:cs="Times New Roman"/>
          <w:bCs/>
          <w:kern w:val="1"/>
          <w:sz w:val="24"/>
          <w:szCs w:val="24"/>
          <w:lang w:eastAsia="ar-SA"/>
        </w:rPr>
        <w:t>Покупателю</w:t>
      </w:r>
      <w:r w:rsidRPr="00F00C94">
        <w:rPr>
          <w:rFonts w:ascii="Times New Roman" w:eastAsia="Calibri" w:hAnsi="Times New Roman" w:cs="Times New Roman"/>
          <w:bCs/>
          <w:kern w:val="1"/>
          <w:sz w:val="24"/>
          <w:szCs w:val="24"/>
          <w:lang w:eastAsia="ar-SA"/>
        </w:rPr>
        <w:t xml:space="preserve"> соответствующего </w:t>
      </w:r>
      <w:r>
        <w:rPr>
          <w:rFonts w:ascii="Times New Roman" w:eastAsia="Calibri" w:hAnsi="Times New Roman" w:cs="Times New Roman"/>
          <w:bCs/>
          <w:kern w:val="1"/>
          <w:sz w:val="24"/>
          <w:szCs w:val="24"/>
          <w:lang w:eastAsia="ar-SA"/>
        </w:rPr>
        <w:t xml:space="preserve">письменного </w:t>
      </w:r>
      <w:r w:rsidRPr="00F00C94">
        <w:rPr>
          <w:rFonts w:ascii="Times New Roman" w:eastAsia="Calibri" w:hAnsi="Times New Roman" w:cs="Times New Roman"/>
          <w:bCs/>
          <w:kern w:val="1"/>
          <w:sz w:val="24"/>
          <w:szCs w:val="24"/>
          <w:lang w:eastAsia="ar-SA"/>
        </w:rPr>
        <w:t>уведомления, при этом Покупатель теряет право на получение Имущества. Настоящий Договор считается расторгнутым с момента направления соответствующего</w:t>
      </w:r>
      <w:r>
        <w:rPr>
          <w:rFonts w:ascii="Times New Roman" w:eastAsia="Calibri" w:hAnsi="Times New Roman" w:cs="Times New Roman"/>
          <w:bCs/>
          <w:kern w:val="1"/>
          <w:sz w:val="24"/>
          <w:szCs w:val="24"/>
          <w:lang w:eastAsia="ar-SA"/>
        </w:rPr>
        <w:t xml:space="preserve"> письменного</w:t>
      </w:r>
      <w:r w:rsidRPr="00F00C94">
        <w:rPr>
          <w:rFonts w:ascii="Times New Roman" w:eastAsia="Calibri" w:hAnsi="Times New Roman" w:cs="Times New Roman"/>
          <w:bCs/>
          <w:kern w:val="1"/>
          <w:sz w:val="24"/>
          <w:szCs w:val="24"/>
          <w:lang w:eastAsia="ar-SA"/>
        </w:rPr>
        <w:t xml:space="preserve"> уведомления.</w:t>
      </w:r>
    </w:p>
    <w:p w14:paraId="61D4EDD6" w14:textId="77777777" w:rsidR="008F7AEA" w:rsidRPr="00F00C94" w:rsidRDefault="008F7AEA" w:rsidP="008F7AEA">
      <w:pPr>
        <w:suppressAutoHyphens/>
        <w:spacing w:after="0" w:line="240" w:lineRule="auto"/>
        <w:ind w:firstLine="360"/>
        <w:jc w:val="both"/>
        <w:rPr>
          <w:rFonts w:ascii="Times New Roman" w:eastAsia="Calibri" w:hAnsi="Times New Roman" w:cs="Times New Roman"/>
          <w:b/>
          <w:bCs/>
          <w:kern w:val="1"/>
          <w:sz w:val="24"/>
          <w:szCs w:val="24"/>
          <w:lang w:eastAsia="ar-SA"/>
        </w:rPr>
      </w:pPr>
      <w:r w:rsidRPr="00F00C94">
        <w:rPr>
          <w:rFonts w:ascii="Times New Roman" w:eastAsia="Calibri" w:hAnsi="Times New Roman" w:cs="Times New Roman"/>
          <w:bCs/>
          <w:kern w:val="1"/>
          <w:sz w:val="24"/>
          <w:szCs w:val="24"/>
          <w:lang w:eastAsia="ar-SA"/>
        </w:rPr>
        <w:t>4.</w:t>
      </w:r>
      <w:r>
        <w:rPr>
          <w:rFonts w:ascii="Times New Roman" w:eastAsia="Calibri" w:hAnsi="Times New Roman" w:cs="Times New Roman"/>
          <w:bCs/>
          <w:kern w:val="1"/>
          <w:sz w:val="24"/>
          <w:szCs w:val="24"/>
          <w:lang w:eastAsia="ar-SA"/>
        </w:rPr>
        <w:t>5</w:t>
      </w:r>
      <w:r w:rsidRPr="00F00C94">
        <w:rPr>
          <w:rFonts w:ascii="Times New Roman" w:eastAsia="Calibri" w:hAnsi="Times New Roman" w:cs="Times New Roman"/>
          <w:bCs/>
          <w:kern w:val="1"/>
          <w:sz w:val="24"/>
          <w:szCs w:val="24"/>
          <w:lang w:eastAsia="ar-SA"/>
        </w:rPr>
        <w:t>. Стороны освобождаются от ответственности за неисполнение или ненадлежащее исполнение своих обязательств по настоящему Договору в случае действия обстоятельств непреодолимой силы, прямо или косвенно препятствующих исполнению настоящего Договора, то есть таких обстоятельств, которые независимы от воли Сторон, не могли быть ими предвидены в момент заключения Договора и предотвращены разумными средствами при их наступлении.</w:t>
      </w:r>
    </w:p>
    <w:p w14:paraId="7CE9F58E" w14:textId="77777777" w:rsidR="001300A2" w:rsidRPr="00F00C94" w:rsidRDefault="001300A2" w:rsidP="001300A2">
      <w:pPr>
        <w:suppressAutoHyphens/>
        <w:spacing w:before="120" w:after="120" w:line="240" w:lineRule="auto"/>
        <w:ind w:firstLine="357"/>
        <w:jc w:val="center"/>
        <w:rPr>
          <w:rFonts w:ascii="Times New Roman" w:eastAsia="Calibri" w:hAnsi="Times New Roman" w:cs="Times New Roman"/>
          <w:bCs/>
          <w:kern w:val="1"/>
          <w:sz w:val="24"/>
          <w:szCs w:val="24"/>
          <w:lang w:eastAsia="ar-SA"/>
        </w:rPr>
      </w:pPr>
      <w:r w:rsidRPr="00F00C94">
        <w:rPr>
          <w:rFonts w:ascii="Times New Roman" w:eastAsia="Calibri" w:hAnsi="Times New Roman" w:cs="Times New Roman"/>
          <w:b/>
          <w:bCs/>
          <w:kern w:val="1"/>
          <w:sz w:val="24"/>
          <w:szCs w:val="24"/>
          <w:lang w:eastAsia="ar-SA"/>
        </w:rPr>
        <w:t>5. РАЗРЕШЕНИЕ СПОРОВ</w:t>
      </w:r>
    </w:p>
    <w:p w14:paraId="367E456B" w14:textId="77777777" w:rsidR="001300A2" w:rsidRPr="00684A52" w:rsidRDefault="001300A2" w:rsidP="001300A2">
      <w:pPr>
        <w:suppressAutoHyphens/>
        <w:spacing w:after="0" w:line="240" w:lineRule="auto"/>
        <w:ind w:firstLine="360"/>
        <w:jc w:val="both"/>
        <w:rPr>
          <w:rFonts w:ascii="Times New Roman" w:eastAsia="Calibri" w:hAnsi="Times New Roman" w:cs="Times New Roman"/>
          <w:bCs/>
          <w:kern w:val="1"/>
          <w:sz w:val="24"/>
          <w:szCs w:val="24"/>
          <w:lang w:eastAsia="ar-SA"/>
        </w:rPr>
      </w:pPr>
      <w:r>
        <w:rPr>
          <w:rFonts w:ascii="Times New Roman" w:hAnsi="Times New Roman"/>
          <w:sz w:val="24"/>
          <w:szCs w:val="24"/>
        </w:rPr>
        <w:t>5</w:t>
      </w:r>
      <w:r w:rsidRPr="00B92D05">
        <w:rPr>
          <w:rFonts w:ascii="Times New Roman" w:hAnsi="Times New Roman"/>
          <w:sz w:val="24"/>
          <w:szCs w:val="24"/>
        </w:rPr>
        <w:t xml:space="preserve">.1. Все споры, разногласия и требования, возникающие из настоящего Договора или в связи с ним, разрешаются путём проведения переговоров, предъявления друг к другу претензий, срок рассмотрения </w:t>
      </w:r>
      <w:r w:rsidRPr="00684A52">
        <w:rPr>
          <w:rFonts w:ascii="Times New Roman" w:eastAsia="Calibri" w:hAnsi="Times New Roman" w:cs="Times New Roman"/>
          <w:bCs/>
          <w:kern w:val="1"/>
          <w:sz w:val="24"/>
          <w:szCs w:val="24"/>
          <w:lang w:eastAsia="ar-SA"/>
        </w:rPr>
        <w:t xml:space="preserve">которых – 10 календарных дней с момента получения. </w:t>
      </w:r>
    </w:p>
    <w:p w14:paraId="2539E507" w14:textId="77777777" w:rsidR="001300A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eastAsia="Calibri" w:hAnsi="Times New Roman" w:cs="Times New Roman"/>
          <w:bCs/>
          <w:kern w:val="1"/>
          <w:sz w:val="24"/>
          <w:szCs w:val="24"/>
          <w:lang w:eastAsia="ar-SA"/>
        </w:rPr>
        <w:t>5.2. Все споры, не урегулированные в претензионном (досудебном) порядке, подлежат рассмотрению в Арбитражном суде</w:t>
      </w:r>
      <w:r w:rsidRPr="00B92D05">
        <w:rPr>
          <w:rFonts w:ascii="Times New Roman" w:hAnsi="Times New Roman"/>
          <w:sz w:val="24"/>
          <w:szCs w:val="24"/>
        </w:rPr>
        <w:t xml:space="preserve"> Республики Коми.</w:t>
      </w:r>
    </w:p>
    <w:p w14:paraId="3913F823" w14:textId="77777777" w:rsidR="001300A2" w:rsidRPr="00B92D05" w:rsidRDefault="001300A2" w:rsidP="001300A2">
      <w:pPr>
        <w:suppressAutoHyphens/>
        <w:spacing w:after="0" w:line="240" w:lineRule="auto"/>
        <w:ind w:firstLine="360"/>
        <w:jc w:val="both"/>
        <w:rPr>
          <w:rFonts w:ascii="Times New Roman" w:hAnsi="Times New Roman"/>
          <w:sz w:val="24"/>
          <w:szCs w:val="24"/>
        </w:rPr>
      </w:pPr>
    </w:p>
    <w:p w14:paraId="4E233234" w14:textId="77777777" w:rsidR="001300A2" w:rsidRPr="00F00C94" w:rsidRDefault="001300A2" w:rsidP="001300A2">
      <w:pPr>
        <w:spacing w:before="120" w:after="12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 xml:space="preserve">6. </w:t>
      </w:r>
      <w:r>
        <w:rPr>
          <w:rFonts w:ascii="Times New Roman" w:eastAsia="Times New Roman" w:hAnsi="Times New Roman" w:cs="Times New Roman"/>
          <w:b/>
          <w:bCs/>
          <w:sz w:val="24"/>
          <w:szCs w:val="24"/>
          <w:lang w:eastAsia="ar-SA"/>
        </w:rPr>
        <w:t>ЗАКЛЮЧИТЕЛЬНЫЕ</w:t>
      </w:r>
      <w:r w:rsidRPr="00F00C94">
        <w:rPr>
          <w:rFonts w:ascii="Times New Roman" w:eastAsia="Times New Roman" w:hAnsi="Times New Roman" w:cs="Times New Roman"/>
          <w:b/>
          <w:bCs/>
          <w:sz w:val="24"/>
          <w:szCs w:val="24"/>
          <w:lang w:eastAsia="ar-SA"/>
        </w:rPr>
        <w:t xml:space="preserve"> УСЛОВИЯ</w:t>
      </w:r>
    </w:p>
    <w:p w14:paraId="3749C66A" w14:textId="77777777" w:rsidR="001300A2" w:rsidRPr="00B92D05" w:rsidRDefault="001300A2" w:rsidP="001300A2">
      <w:pPr>
        <w:suppressAutoHyphens/>
        <w:spacing w:after="0" w:line="240" w:lineRule="auto"/>
        <w:ind w:firstLine="360"/>
        <w:jc w:val="both"/>
        <w:rPr>
          <w:rFonts w:ascii="Times New Roman" w:hAnsi="Times New Roman"/>
          <w:sz w:val="24"/>
          <w:szCs w:val="24"/>
        </w:rPr>
      </w:pPr>
      <w:bookmarkStart w:id="10" w:name="_Hlk232763973"/>
      <w:bookmarkStart w:id="11" w:name="_ref_11317492"/>
      <w:r>
        <w:rPr>
          <w:rFonts w:ascii="Times New Roman" w:hAnsi="Times New Roman"/>
          <w:sz w:val="24"/>
          <w:szCs w:val="24"/>
        </w:rPr>
        <w:lastRenderedPageBreak/>
        <w:t xml:space="preserve">6.1. </w:t>
      </w:r>
      <w:r w:rsidRPr="00B92D05">
        <w:rPr>
          <w:rFonts w:ascii="Times New Roman" w:hAnsi="Times New Roman"/>
          <w:sz w:val="24"/>
          <w:szCs w:val="24"/>
        </w:rPr>
        <w:t xml:space="preserve">Во всём, что не предусмотрено настоящим Договором, </w:t>
      </w:r>
      <w:r>
        <w:rPr>
          <w:rFonts w:ascii="Times New Roman" w:hAnsi="Times New Roman"/>
          <w:sz w:val="24"/>
          <w:szCs w:val="24"/>
        </w:rPr>
        <w:t>С</w:t>
      </w:r>
      <w:r w:rsidRPr="00B92D05">
        <w:rPr>
          <w:rFonts w:ascii="Times New Roman" w:hAnsi="Times New Roman"/>
          <w:sz w:val="24"/>
          <w:szCs w:val="24"/>
        </w:rPr>
        <w:t>тороны руководствуются законодательством РФ.</w:t>
      </w:r>
    </w:p>
    <w:p w14:paraId="244D9BF6"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2. Все изменения и дополнения к настоящему Договору действительны, если они совершены в письменной форме и подписаны полномочными представителями сторон.</w:t>
      </w:r>
    </w:p>
    <w:p w14:paraId="506502D5"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3</w:t>
      </w:r>
      <w:r w:rsidRPr="00B92D05">
        <w:rPr>
          <w:rFonts w:ascii="Times New Roman" w:hAnsi="Times New Roman"/>
          <w:sz w:val="24"/>
          <w:szCs w:val="24"/>
        </w:rPr>
        <w:t>. Срок действия Договора определяется выполнением Сторонами обязательств до полного их удовлетворения.</w:t>
      </w:r>
    </w:p>
    <w:p w14:paraId="4E2A96BF"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4</w:t>
      </w:r>
      <w:r w:rsidRPr="00B92D05">
        <w:rPr>
          <w:rFonts w:ascii="Times New Roman" w:hAnsi="Times New Roman"/>
          <w:sz w:val="24"/>
          <w:szCs w:val="24"/>
        </w:rPr>
        <w:t>. Обо всех изменениях в платёжных</w:t>
      </w:r>
      <w:r>
        <w:rPr>
          <w:rFonts w:ascii="Times New Roman" w:hAnsi="Times New Roman"/>
          <w:sz w:val="24"/>
          <w:szCs w:val="24"/>
        </w:rPr>
        <w:t xml:space="preserve"> и</w:t>
      </w:r>
      <w:r w:rsidRPr="00B92D05">
        <w:rPr>
          <w:rFonts w:ascii="Times New Roman" w:hAnsi="Times New Roman"/>
          <w:sz w:val="24"/>
          <w:szCs w:val="24"/>
        </w:rPr>
        <w:t xml:space="preserve"> почтовых реквизитах </w:t>
      </w:r>
      <w:r>
        <w:rPr>
          <w:rFonts w:ascii="Times New Roman" w:hAnsi="Times New Roman"/>
          <w:sz w:val="24"/>
          <w:szCs w:val="24"/>
        </w:rPr>
        <w:t>С</w:t>
      </w:r>
      <w:r w:rsidRPr="00B92D05">
        <w:rPr>
          <w:rFonts w:ascii="Times New Roman" w:hAnsi="Times New Roman"/>
          <w:sz w:val="24"/>
          <w:szCs w:val="24"/>
        </w:rPr>
        <w:t>тороны обязаны немедленно извещать друг друга</w:t>
      </w:r>
      <w:r>
        <w:rPr>
          <w:rFonts w:ascii="Times New Roman" w:hAnsi="Times New Roman"/>
          <w:sz w:val="24"/>
          <w:szCs w:val="24"/>
        </w:rPr>
        <w:t xml:space="preserve"> в письменном виде</w:t>
      </w:r>
      <w:r w:rsidRPr="00B92D05">
        <w:rPr>
          <w:rFonts w:ascii="Times New Roman" w:hAnsi="Times New Roman"/>
          <w:sz w:val="24"/>
          <w:szCs w:val="24"/>
        </w:rPr>
        <w:t>. Платежи и уведомления, совершенные по старым реквизитам и адресам до поступления уведомлений об их изменениях, рассматриваются как надлежащее исполнение обязательств.</w:t>
      </w:r>
    </w:p>
    <w:p w14:paraId="52E5F068" w14:textId="77777777" w:rsidR="001300A2" w:rsidRPr="007502B0"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5</w:t>
      </w:r>
      <w:r w:rsidRPr="00B92D05">
        <w:rPr>
          <w:rFonts w:ascii="Times New Roman" w:hAnsi="Times New Roman"/>
          <w:sz w:val="24"/>
          <w:szCs w:val="24"/>
        </w:rPr>
        <w:t xml:space="preserve">. </w:t>
      </w:r>
      <w:bookmarkStart w:id="12" w:name="_Hlk232764641"/>
      <w:r w:rsidRPr="007502B0">
        <w:rPr>
          <w:rFonts w:ascii="Times New Roman" w:hAnsi="Times New Roman"/>
          <w:sz w:val="24"/>
          <w:szCs w:val="24"/>
        </w:rPr>
        <w:t xml:space="preserve">Переписка Сторон, осуществляемая по средствам электронной почты, указанной в разделе </w:t>
      </w:r>
      <w:r>
        <w:rPr>
          <w:rFonts w:ascii="Times New Roman" w:hAnsi="Times New Roman"/>
          <w:sz w:val="24"/>
          <w:szCs w:val="24"/>
        </w:rPr>
        <w:t>7</w:t>
      </w:r>
      <w:r w:rsidRPr="007502B0">
        <w:rPr>
          <w:rFonts w:ascii="Times New Roman" w:hAnsi="Times New Roman"/>
          <w:sz w:val="24"/>
          <w:szCs w:val="24"/>
        </w:rPr>
        <w:t xml:space="preserve"> настоящего договора, признается Сторонами юридически значимыми сообщениями, влекущими гражданско-правовые последствия по смыслу статьи 165.1 Гражданского кодекса Российской Федерации. </w:t>
      </w:r>
    </w:p>
    <w:bookmarkEnd w:id="10"/>
    <w:bookmarkEnd w:id="12"/>
    <w:p w14:paraId="5A44A982" w14:textId="77777777" w:rsidR="001300A2"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w:t>
      </w:r>
      <w:r w:rsidRPr="00B92D05">
        <w:rPr>
          <w:rFonts w:ascii="Times New Roman" w:hAnsi="Times New Roman"/>
          <w:sz w:val="24"/>
          <w:szCs w:val="24"/>
        </w:rPr>
        <w:t>.</w:t>
      </w:r>
      <w:r>
        <w:rPr>
          <w:rFonts w:ascii="Times New Roman" w:hAnsi="Times New Roman"/>
          <w:sz w:val="24"/>
          <w:szCs w:val="24"/>
        </w:rPr>
        <w:t>6</w:t>
      </w:r>
      <w:r w:rsidRPr="00B92D05">
        <w:rPr>
          <w:rFonts w:ascii="Times New Roman" w:hAnsi="Times New Roman"/>
          <w:sz w:val="24"/>
          <w:szCs w:val="24"/>
        </w:rPr>
        <w:t>. Настоящий Договор составлен в двух экземплярах, имеющих равную юридическую силу, по одному для каждой из сторон.</w:t>
      </w:r>
    </w:p>
    <w:p w14:paraId="1727D75E" w14:textId="77777777" w:rsidR="001300A2" w:rsidRPr="00B92D05" w:rsidRDefault="001300A2" w:rsidP="001300A2">
      <w:pPr>
        <w:suppressAutoHyphens/>
        <w:spacing w:after="0" w:line="240" w:lineRule="auto"/>
        <w:ind w:firstLine="360"/>
        <w:jc w:val="both"/>
        <w:rPr>
          <w:rFonts w:ascii="Times New Roman" w:hAnsi="Times New Roman"/>
          <w:sz w:val="24"/>
          <w:szCs w:val="24"/>
        </w:rPr>
      </w:pPr>
      <w:r>
        <w:rPr>
          <w:rFonts w:ascii="Times New Roman" w:hAnsi="Times New Roman"/>
          <w:sz w:val="24"/>
          <w:szCs w:val="24"/>
        </w:rPr>
        <w:t>6.7.</w:t>
      </w:r>
      <w:r w:rsidRPr="00B92D05">
        <w:rPr>
          <w:rFonts w:ascii="Times New Roman" w:hAnsi="Times New Roman"/>
          <w:sz w:val="24"/>
          <w:szCs w:val="24"/>
        </w:rPr>
        <w:t xml:space="preserve"> Настоящий Договор составлен в двух экземплярах, имеющих равную юридическую силу, по одному для каждой из сторон.</w:t>
      </w:r>
    </w:p>
    <w:bookmarkEnd w:id="11"/>
    <w:p w14:paraId="6E7DDD47" w14:textId="77777777" w:rsidR="001300A2" w:rsidRPr="00684A52" w:rsidRDefault="001300A2" w:rsidP="001300A2">
      <w:pPr>
        <w:suppressAutoHyphens/>
        <w:spacing w:after="0" w:line="240" w:lineRule="auto"/>
        <w:ind w:firstLine="360"/>
        <w:jc w:val="both"/>
        <w:rPr>
          <w:rFonts w:ascii="Times New Roman" w:hAnsi="Times New Roman"/>
          <w:sz w:val="24"/>
          <w:szCs w:val="24"/>
        </w:rPr>
      </w:pPr>
      <w:r w:rsidRPr="00684A52">
        <w:rPr>
          <w:rFonts w:ascii="Times New Roman" w:hAnsi="Times New Roman"/>
          <w:sz w:val="24"/>
          <w:szCs w:val="24"/>
        </w:rPr>
        <w:t>6.</w:t>
      </w:r>
      <w:r>
        <w:rPr>
          <w:rFonts w:ascii="Times New Roman" w:hAnsi="Times New Roman"/>
          <w:sz w:val="24"/>
          <w:szCs w:val="24"/>
        </w:rPr>
        <w:t>8</w:t>
      </w:r>
      <w:r w:rsidRPr="00684A52">
        <w:rPr>
          <w:rFonts w:ascii="Times New Roman" w:hAnsi="Times New Roman"/>
          <w:sz w:val="24"/>
          <w:szCs w:val="24"/>
        </w:rPr>
        <w:t xml:space="preserve">. Неотъемлемой частью Договора являются его приложения: </w:t>
      </w:r>
    </w:p>
    <w:p w14:paraId="6D9EEC78" w14:textId="77777777" w:rsidR="001300A2" w:rsidRDefault="001300A2" w:rsidP="001300A2">
      <w:pPr>
        <w:suppressAutoHyphens/>
        <w:spacing w:after="0" w:line="240" w:lineRule="auto"/>
        <w:ind w:firstLine="360"/>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Приложение № </w:t>
      </w:r>
      <w:r>
        <w:rPr>
          <w:rFonts w:ascii="Times New Roman" w:eastAsia="Times New Roman" w:hAnsi="Times New Roman" w:cs="Times New Roman"/>
          <w:sz w:val="24"/>
          <w:szCs w:val="24"/>
          <w:lang w:eastAsia="ar-SA"/>
        </w:rPr>
        <w:t xml:space="preserve">1 – </w:t>
      </w:r>
      <w:bookmarkStart w:id="13" w:name="_Hlk232759130"/>
      <w:r>
        <w:rPr>
          <w:rFonts w:ascii="Times New Roman" w:eastAsia="Times New Roman" w:hAnsi="Times New Roman" w:cs="Times New Roman"/>
          <w:sz w:val="24"/>
          <w:szCs w:val="24"/>
          <w:lang w:eastAsia="ar-SA"/>
        </w:rPr>
        <w:t>Перечень движимого имущества, передаваемого по Договору</w:t>
      </w:r>
      <w:bookmarkEnd w:id="13"/>
      <w:r>
        <w:rPr>
          <w:rFonts w:ascii="Times New Roman" w:eastAsia="Times New Roman" w:hAnsi="Times New Roman" w:cs="Times New Roman"/>
          <w:sz w:val="24"/>
          <w:szCs w:val="24"/>
          <w:lang w:eastAsia="ar-SA"/>
        </w:rPr>
        <w:t>;</w:t>
      </w:r>
    </w:p>
    <w:p w14:paraId="04E2A538" w14:textId="77777777" w:rsidR="001300A2" w:rsidRPr="00F00C94" w:rsidRDefault="001300A2" w:rsidP="001300A2">
      <w:pPr>
        <w:suppressAutoHyphens/>
        <w:spacing w:after="0" w:line="240" w:lineRule="auto"/>
        <w:ind w:firstLine="360"/>
        <w:jc w:val="both"/>
        <w:rPr>
          <w:rFonts w:ascii="Times New Roman" w:eastAsia="Times New Roman" w:hAnsi="Times New Roman" w:cs="Times New Roman"/>
          <w:b/>
          <w:sz w:val="24"/>
          <w:szCs w:val="24"/>
          <w:lang w:eastAsia="ar-SA"/>
        </w:rPr>
      </w:pPr>
      <w:r>
        <w:rPr>
          <w:rFonts w:ascii="Times New Roman" w:eastAsia="Times New Roman" w:hAnsi="Times New Roman" w:cs="Times New Roman"/>
          <w:sz w:val="24"/>
          <w:szCs w:val="24"/>
          <w:lang w:eastAsia="ar-SA"/>
        </w:rPr>
        <w:t>Приложение № 2 - Форма а</w:t>
      </w:r>
      <w:r w:rsidRPr="00F00C94">
        <w:rPr>
          <w:rFonts w:ascii="Times New Roman" w:eastAsia="Times New Roman" w:hAnsi="Times New Roman" w:cs="Times New Roman"/>
          <w:sz w:val="24"/>
          <w:szCs w:val="24"/>
          <w:lang w:eastAsia="ar-SA"/>
        </w:rPr>
        <w:t>кт</w:t>
      </w:r>
      <w:r>
        <w:rPr>
          <w:rFonts w:ascii="Times New Roman" w:eastAsia="Times New Roman" w:hAnsi="Times New Roman" w:cs="Times New Roman"/>
          <w:sz w:val="24"/>
          <w:szCs w:val="24"/>
          <w:lang w:eastAsia="ar-SA"/>
        </w:rPr>
        <w:t>а</w:t>
      </w:r>
      <w:r w:rsidRPr="00F00C94">
        <w:rPr>
          <w:rFonts w:ascii="Times New Roman" w:eastAsia="Times New Roman" w:hAnsi="Times New Roman" w:cs="Times New Roman"/>
          <w:sz w:val="24"/>
          <w:szCs w:val="24"/>
          <w:lang w:eastAsia="ar-SA"/>
        </w:rPr>
        <w:t xml:space="preserve"> приема-передачи </w:t>
      </w:r>
      <w:r>
        <w:rPr>
          <w:rFonts w:ascii="Times New Roman" w:eastAsia="Times New Roman" w:hAnsi="Times New Roman" w:cs="Times New Roman"/>
          <w:sz w:val="24"/>
          <w:szCs w:val="24"/>
          <w:lang w:eastAsia="ar-SA"/>
        </w:rPr>
        <w:t>и</w:t>
      </w:r>
      <w:r w:rsidRPr="00F00C94">
        <w:rPr>
          <w:rFonts w:ascii="Times New Roman" w:eastAsia="Times New Roman" w:hAnsi="Times New Roman" w:cs="Times New Roman"/>
          <w:sz w:val="24"/>
          <w:szCs w:val="24"/>
          <w:lang w:eastAsia="ar-SA"/>
        </w:rPr>
        <w:t>мущества</w:t>
      </w:r>
      <w:r>
        <w:rPr>
          <w:rFonts w:ascii="Times New Roman" w:eastAsia="Times New Roman" w:hAnsi="Times New Roman" w:cs="Times New Roman"/>
          <w:sz w:val="24"/>
          <w:szCs w:val="24"/>
          <w:lang w:eastAsia="ar-SA"/>
        </w:rPr>
        <w:t>.</w:t>
      </w:r>
    </w:p>
    <w:p w14:paraId="05E8FEEF"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p>
    <w:p w14:paraId="5688C308" w14:textId="77777777" w:rsidR="001300A2" w:rsidRPr="00F00C94" w:rsidRDefault="001300A2" w:rsidP="001300A2">
      <w:pPr>
        <w:suppressAutoHyphens/>
        <w:spacing w:before="120" w:after="120" w:line="240" w:lineRule="auto"/>
        <w:jc w:val="center"/>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7. АДРЕСА И РЕКВИЗИТЫ СТОРОН</w:t>
      </w:r>
    </w:p>
    <w:tbl>
      <w:tblPr>
        <w:tblW w:w="0" w:type="auto"/>
        <w:tblLayout w:type="fixed"/>
        <w:tblLook w:val="0000" w:firstRow="0" w:lastRow="0" w:firstColumn="0" w:lastColumn="0" w:noHBand="0" w:noVBand="0"/>
      </w:tblPr>
      <w:tblGrid>
        <w:gridCol w:w="4863"/>
        <w:gridCol w:w="4851"/>
      </w:tblGrid>
      <w:tr w:rsidR="001300A2" w:rsidRPr="00F00C94" w14:paraId="298875ED" w14:textId="77777777" w:rsidTr="00EF05E1">
        <w:tc>
          <w:tcPr>
            <w:tcW w:w="4863" w:type="dxa"/>
          </w:tcPr>
          <w:p w14:paraId="57AEEA30"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r w:rsidRPr="00F00C94">
              <w:rPr>
                <w:rFonts w:ascii="Times New Roman" w:eastAsia="Times New Roman" w:hAnsi="Times New Roman" w:cs="Times New Roman"/>
                <w:b/>
                <w:sz w:val="24"/>
                <w:szCs w:val="24"/>
                <w:lang w:eastAsia="ar-SA"/>
              </w:rPr>
              <w:t>Продавец:</w:t>
            </w:r>
          </w:p>
          <w:p w14:paraId="6C5B1CEF" w14:textId="77777777" w:rsidR="001300A2" w:rsidRPr="00F00C94" w:rsidRDefault="001300A2" w:rsidP="00EF05E1">
            <w:pPr>
              <w:spacing w:after="0" w:line="240" w:lineRule="auto"/>
              <w:rPr>
                <w:rFonts w:ascii="Times New Roman" w:eastAsia="Times New Roman" w:hAnsi="Times New Roman" w:cs="Times New Roman"/>
                <w:b/>
                <w:sz w:val="24"/>
                <w:szCs w:val="24"/>
                <w:lang w:eastAsia="ar-SA"/>
              </w:rPr>
            </w:pPr>
          </w:p>
          <w:p w14:paraId="7E71F36F"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sz w:val="24"/>
                <w:szCs w:val="24"/>
                <w:lang w:eastAsia="ar-SA"/>
              </w:rPr>
            </w:pPr>
          </w:p>
        </w:tc>
        <w:tc>
          <w:tcPr>
            <w:tcW w:w="4851" w:type="dxa"/>
          </w:tcPr>
          <w:p w14:paraId="7494D7D7" w14:textId="77777777" w:rsidR="001300A2" w:rsidRPr="00F00C94" w:rsidRDefault="001300A2" w:rsidP="00EF05E1">
            <w:pPr>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sz w:val="24"/>
                <w:szCs w:val="24"/>
                <w:lang w:eastAsia="ar-SA"/>
              </w:rPr>
              <w:t>Покупатель:</w:t>
            </w:r>
          </w:p>
          <w:p w14:paraId="0D295050"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p w14:paraId="04FAD49F" w14:textId="77777777" w:rsidR="001300A2" w:rsidRPr="00F00C94" w:rsidRDefault="001300A2" w:rsidP="00EF05E1">
            <w:pPr>
              <w:suppressAutoHyphens/>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w:t>
            </w:r>
          </w:p>
          <w:p w14:paraId="25BB9D26" w14:textId="77777777" w:rsidR="001300A2" w:rsidRPr="00F00C94" w:rsidRDefault="001300A2" w:rsidP="00EF05E1">
            <w:pPr>
              <w:spacing w:after="0" w:line="240" w:lineRule="auto"/>
              <w:jc w:val="both"/>
              <w:rPr>
                <w:rFonts w:ascii="Times New Roman" w:eastAsia="Times New Roman" w:hAnsi="Times New Roman" w:cs="Times New Roman"/>
                <w:sz w:val="24"/>
                <w:szCs w:val="24"/>
                <w:lang w:eastAsia="ar-SA"/>
              </w:rPr>
            </w:pPr>
          </w:p>
        </w:tc>
      </w:tr>
    </w:tbl>
    <w:p w14:paraId="7320C4A2"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r w:rsidRPr="00F00C94">
        <w:rPr>
          <w:rFonts w:ascii="Times New Roman" w:eastAsia="Times New Roman" w:hAnsi="Times New Roman" w:cs="Times New Roman"/>
          <w:sz w:val="24"/>
          <w:szCs w:val="24"/>
          <w:lang w:val="en-US" w:eastAsia="ar-SA"/>
        </w:rPr>
        <w:t xml:space="preserve"> </w:t>
      </w:r>
    </w:p>
    <w:p w14:paraId="4B247C41" w14:textId="77777777" w:rsidR="001300A2" w:rsidRPr="00F00C94" w:rsidRDefault="001300A2" w:rsidP="001300A2">
      <w:pPr>
        <w:suppressAutoHyphens/>
        <w:spacing w:after="0" w:line="240" w:lineRule="auto"/>
        <w:rPr>
          <w:rFonts w:ascii="Times New Roman" w:eastAsia="Times New Roman" w:hAnsi="Times New Roman" w:cs="Times New Roman"/>
          <w:sz w:val="24"/>
          <w:szCs w:val="24"/>
          <w:lang w:val="en-US" w:eastAsia="ar-SA"/>
        </w:rPr>
      </w:pPr>
    </w:p>
    <w:p w14:paraId="51BF97C3" w14:textId="77777777" w:rsidR="001300A2" w:rsidRPr="00F00C94" w:rsidRDefault="001300A2" w:rsidP="001300A2">
      <w:pPr>
        <w:widowControl w:val="0"/>
        <w:autoSpaceDE w:val="0"/>
        <w:spacing w:after="0" w:line="240" w:lineRule="auto"/>
        <w:ind w:right="-1"/>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ПОДПИСИ СТОРОН</w:t>
      </w:r>
    </w:p>
    <w:p w14:paraId="3E2DFEFD"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sz w:val="24"/>
          <w:szCs w:val="24"/>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42E436A5" w14:textId="77777777" w:rsidTr="00EF05E1">
        <w:tc>
          <w:tcPr>
            <w:tcW w:w="4905" w:type="dxa"/>
          </w:tcPr>
          <w:p w14:paraId="059C0003"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От Продавца</w:t>
            </w:r>
          </w:p>
          <w:p w14:paraId="4CB92D3C"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77092ED6"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3656B1F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36F726A1"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4291C1A9"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 </w:t>
            </w:r>
          </w:p>
          <w:p w14:paraId="6CBF3BB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М.П.</w:t>
            </w:r>
          </w:p>
          <w:p w14:paraId="7F620A8E"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p w14:paraId="6F3BE331" w14:textId="77777777" w:rsidR="001300A2" w:rsidRPr="00F00C94" w:rsidRDefault="001300A2" w:rsidP="00EF05E1">
            <w:pPr>
              <w:suppressAutoHyphens/>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6787C782" w14:textId="77777777" w:rsidR="001300A2" w:rsidRPr="00F00C94" w:rsidRDefault="001300A2" w:rsidP="00EF05E1">
            <w:pPr>
              <w:widowControl w:val="0"/>
              <w:autoSpaceDE w:val="0"/>
              <w:spacing w:after="0" w:line="240" w:lineRule="auto"/>
              <w:ind w:right="-1"/>
              <w:rPr>
                <w:rFonts w:ascii="Times New Roman" w:eastAsia="Times New Roman" w:hAnsi="Times New Roman" w:cs="Times New Roman"/>
                <w:sz w:val="24"/>
                <w:szCs w:val="24"/>
                <w:lang w:eastAsia="ar-SA"/>
              </w:rPr>
            </w:pPr>
          </w:p>
        </w:tc>
        <w:tc>
          <w:tcPr>
            <w:tcW w:w="4905" w:type="dxa"/>
          </w:tcPr>
          <w:p w14:paraId="5EFDB80B"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r w:rsidRPr="00F00C94">
              <w:rPr>
                <w:rFonts w:ascii="Times New Roman" w:eastAsia="Times New Roman" w:hAnsi="Times New Roman" w:cs="Times New Roman"/>
                <w:b/>
                <w:bCs/>
                <w:sz w:val="24"/>
                <w:szCs w:val="24"/>
                <w:lang w:eastAsia="ar-SA"/>
              </w:rPr>
              <w:t>От Покупателя</w:t>
            </w:r>
          </w:p>
          <w:p w14:paraId="468A5477"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b/>
                <w:bCs/>
                <w:sz w:val="24"/>
                <w:szCs w:val="24"/>
                <w:lang w:eastAsia="ar-SA"/>
              </w:rPr>
            </w:pPr>
          </w:p>
          <w:p w14:paraId="43D7243C"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b/>
                <w:bCs/>
                <w:sz w:val="24"/>
                <w:szCs w:val="24"/>
                <w:lang w:eastAsia="ar-SA"/>
              </w:rPr>
              <w:t>[Руководитель]</w:t>
            </w:r>
          </w:p>
          <w:p w14:paraId="2F95E4D2" w14:textId="77777777" w:rsidR="001300A2"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47809A8"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p>
          <w:p w14:paraId="2C1742CE" w14:textId="77777777" w:rsidR="001300A2" w:rsidRPr="00F00C94" w:rsidRDefault="001300A2" w:rsidP="00EF05E1">
            <w:pPr>
              <w:keepNext/>
              <w:keepLines/>
              <w:widowControl w:val="0"/>
              <w:autoSpaceDE w:val="0"/>
              <w:spacing w:after="0" w:line="240" w:lineRule="auto"/>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_____________________ </w:t>
            </w:r>
            <w:r w:rsidRPr="00F00C94">
              <w:rPr>
                <w:rFonts w:ascii="Times New Roman" w:eastAsia="Times New Roman" w:hAnsi="Times New Roman" w:cs="Times New Roman"/>
                <w:b/>
                <w:bCs/>
                <w:sz w:val="24"/>
                <w:szCs w:val="24"/>
                <w:lang w:eastAsia="ar-SA"/>
              </w:rPr>
              <w:t>[</w:t>
            </w:r>
          </w:p>
          <w:p w14:paraId="136AAB56"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М.П. </w:t>
            </w:r>
          </w:p>
          <w:p w14:paraId="7E3BB531"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p w14:paraId="53A3066C"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____202_ г.</w:t>
            </w:r>
          </w:p>
          <w:p w14:paraId="303A2D2F" w14:textId="77777777" w:rsidR="001300A2" w:rsidRPr="00F00C94" w:rsidRDefault="001300A2" w:rsidP="00EF05E1">
            <w:pPr>
              <w:keepNext/>
              <w:keepLines/>
              <w:widowControl w:val="0"/>
              <w:autoSpaceDE w:val="0"/>
              <w:spacing w:after="60" w:line="240" w:lineRule="auto"/>
              <w:ind w:right="459"/>
              <w:rPr>
                <w:rFonts w:ascii="Times New Roman" w:eastAsia="Times New Roman" w:hAnsi="Times New Roman" w:cs="Times New Roman"/>
                <w:sz w:val="24"/>
                <w:szCs w:val="24"/>
                <w:lang w:eastAsia="ar-SA"/>
              </w:rPr>
            </w:pPr>
          </w:p>
        </w:tc>
      </w:tr>
    </w:tbl>
    <w:p w14:paraId="48113839"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p w14:paraId="57A6CC34" w14:textId="77777777" w:rsidR="001300A2" w:rsidRDefault="001300A2" w:rsidP="001300A2">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br w:type="page"/>
      </w:r>
    </w:p>
    <w:p w14:paraId="34F4DD81"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1</w:t>
      </w:r>
    </w:p>
    <w:p w14:paraId="30E265F2"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786DC4B6" w14:textId="77777777" w:rsidR="001300A2" w:rsidRDefault="001300A2" w:rsidP="001300A2">
      <w:pPr>
        <w:rPr>
          <w:rFonts w:ascii="Times New Roman" w:eastAsia="Times New Roman" w:hAnsi="Times New Roman" w:cs="Times New Roman"/>
          <w:sz w:val="24"/>
          <w:szCs w:val="24"/>
          <w:lang w:eastAsia="ar-SA"/>
        </w:rPr>
      </w:pPr>
    </w:p>
    <w:p w14:paraId="2620651E" w14:textId="77777777" w:rsidR="001300A2" w:rsidRDefault="001300A2" w:rsidP="001300A2">
      <w:pPr>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 xml:space="preserve">ПЕРЕЧЕНЬ ДВИЖИМОГО </w:t>
      </w:r>
      <w:r w:rsidRPr="00C95C47">
        <w:rPr>
          <w:rFonts w:ascii="Times New Roman" w:eastAsia="Times New Roman" w:hAnsi="Times New Roman" w:cs="Times New Roman"/>
          <w:b/>
          <w:bCs/>
          <w:sz w:val="24"/>
          <w:szCs w:val="24"/>
          <w:lang w:eastAsia="ar-SA"/>
        </w:rPr>
        <w:t>ИМУЩЕСТВ</w:t>
      </w:r>
      <w:r>
        <w:rPr>
          <w:rFonts w:ascii="Times New Roman" w:eastAsia="Times New Roman" w:hAnsi="Times New Roman" w:cs="Times New Roman"/>
          <w:b/>
          <w:bCs/>
          <w:sz w:val="24"/>
          <w:szCs w:val="24"/>
          <w:lang w:eastAsia="ar-SA"/>
        </w:rPr>
        <w:t>А</w:t>
      </w:r>
      <w:r w:rsidRPr="00C95C47">
        <w:rPr>
          <w:rFonts w:ascii="Times New Roman" w:eastAsia="Times New Roman" w:hAnsi="Times New Roman" w:cs="Times New Roman"/>
          <w:b/>
          <w:bCs/>
          <w:sz w:val="24"/>
          <w:szCs w:val="24"/>
          <w:lang w:eastAsia="ar-SA"/>
        </w:rPr>
        <w:t>, ПЕРЕДАВАЕМО</w:t>
      </w:r>
      <w:r>
        <w:rPr>
          <w:rFonts w:ascii="Times New Roman" w:eastAsia="Times New Roman" w:hAnsi="Times New Roman" w:cs="Times New Roman"/>
          <w:b/>
          <w:bCs/>
          <w:sz w:val="24"/>
          <w:szCs w:val="24"/>
          <w:lang w:eastAsia="ar-SA"/>
        </w:rPr>
        <w:t>ГО</w:t>
      </w:r>
      <w:r w:rsidRPr="00C95C47">
        <w:rPr>
          <w:rFonts w:ascii="Times New Roman" w:eastAsia="Times New Roman" w:hAnsi="Times New Roman" w:cs="Times New Roman"/>
          <w:b/>
          <w:bCs/>
          <w:sz w:val="24"/>
          <w:szCs w:val="24"/>
          <w:lang w:eastAsia="ar-SA"/>
        </w:rPr>
        <w:t xml:space="preserve"> </w:t>
      </w:r>
    </w:p>
    <w:p w14:paraId="43D3F20F" w14:textId="77777777" w:rsidR="001300A2" w:rsidRPr="00C95C47" w:rsidRDefault="001300A2" w:rsidP="001300A2">
      <w:pPr>
        <w:jc w:val="center"/>
        <w:rPr>
          <w:rFonts w:ascii="Times New Roman" w:eastAsia="Times New Roman" w:hAnsi="Times New Roman" w:cs="Times New Roman"/>
          <w:b/>
          <w:bCs/>
          <w:sz w:val="24"/>
          <w:szCs w:val="24"/>
          <w:lang w:eastAsia="ar-SA"/>
        </w:rPr>
      </w:pPr>
      <w:r w:rsidRPr="00C95C47">
        <w:rPr>
          <w:rFonts w:ascii="Times New Roman" w:eastAsia="Times New Roman" w:hAnsi="Times New Roman" w:cs="Times New Roman"/>
          <w:b/>
          <w:bCs/>
          <w:sz w:val="24"/>
          <w:szCs w:val="24"/>
          <w:lang w:eastAsia="ar-SA"/>
        </w:rPr>
        <w:t>ПО ДОГОВОРУ</w:t>
      </w:r>
    </w:p>
    <w:p w14:paraId="34FA1233" w14:textId="77777777" w:rsidR="001300A2" w:rsidRDefault="001300A2" w:rsidP="001300A2">
      <w:pPr>
        <w:rPr>
          <w:rFonts w:ascii="Times New Roman" w:eastAsia="Times New Roman" w:hAnsi="Times New Roman" w:cs="Times New Roman"/>
          <w:sz w:val="24"/>
          <w:szCs w:val="24"/>
          <w:lang w:eastAsia="ar-SA"/>
        </w:rPr>
      </w:pPr>
    </w:p>
    <w:tbl>
      <w:tblPr>
        <w:tblStyle w:val="a7"/>
        <w:tblW w:w="9351" w:type="dxa"/>
        <w:tblLook w:val="04A0" w:firstRow="1" w:lastRow="0" w:firstColumn="1" w:lastColumn="0" w:noHBand="0" w:noVBand="1"/>
      </w:tblPr>
      <w:tblGrid>
        <w:gridCol w:w="562"/>
        <w:gridCol w:w="2977"/>
        <w:gridCol w:w="1701"/>
        <w:gridCol w:w="4111"/>
      </w:tblGrid>
      <w:tr w:rsidR="001300A2" w14:paraId="51055B0B" w14:textId="77777777" w:rsidTr="00EF05E1">
        <w:tc>
          <w:tcPr>
            <w:tcW w:w="562" w:type="dxa"/>
          </w:tcPr>
          <w:p w14:paraId="789905D1" w14:textId="77777777" w:rsidR="001300A2" w:rsidRDefault="001300A2" w:rsidP="00EF05E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п/п</w:t>
            </w:r>
          </w:p>
        </w:tc>
        <w:tc>
          <w:tcPr>
            <w:tcW w:w="2977" w:type="dxa"/>
          </w:tcPr>
          <w:p w14:paraId="21811438" w14:textId="77777777" w:rsidR="001300A2" w:rsidRDefault="001300A2" w:rsidP="00EF05E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Наименование имущества</w:t>
            </w:r>
          </w:p>
        </w:tc>
        <w:tc>
          <w:tcPr>
            <w:tcW w:w="1701" w:type="dxa"/>
          </w:tcPr>
          <w:p w14:paraId="6FF17465" w14:textId="77777777" w:rsidR="001300A2" w:rsidRDefault="001300A2" w:rsidP="00EF05E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Цена (</w:t>
            </w:r>
            <w:proofErr w:type="spellStart"/>
            <w:r>
              <w:rPr>
                <w:rFonts w:ascii="Times New Roman" w:eastAsia="Times New Roman" w:hAnsi="Times New Roman" w:cs="Times New Roman"/>
                <w:sz w:val="24"/>
                <w:szCs w:val="24"/>
                <w:lang w:eastAsia="ar-SA"/>
              </w:rPr>
              <w:t>руб</w:t>
            </w:r>
            <w:proofErr w:type="spellEnd"/>
            <w:r>
              <w:rPr>
                <w:rFonts w:ascii="Times New Roman" w:eastAsia="Times New Roman" w:hAnsi="Times New Roman" w:cs="Times New Roman"/>
                <w:sz w:val="24"/>
                <w:szCs w:val="24"/>
                <w:lang w:eastAsia="ar-SA"/>
              </w:rPr>
              <w:t>, с учетом НДС)</w:t>
            </w:r>
          </w:p>
        </w:tc>
        <w:tc>
          <w:tcPr>
            <w:tcW w:w="4111" w:type="dxa"/>
          </w:tcPr>
          <w:p w14:paraId="1D0B2E8B" w14:textId="0364AE9B" w:rsidR="001300A2" w:rsidRDefault="001300A2" w:rsidP="00EF05E1">
            <w:pPr>
              <w:jc w:val="cente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Место </w:t>
            </w:r>
            <w:r w:rsidR="00BC4175">
              <w:rPr>
                <w:rFonts w:ascii="Times New Roman" w:eastAsia="Times New Roman" w:hAnsi="Times New Roman" w:cs="Times New Roman"/>
                <w:sz w:val="24"/>
                <w:szCs w:val="24"/>
                <w:lang w:eastAsia="ar-SA"/>
              </w:rPr>
              <w:t>нахождения</w:t>
            </w:r>
            <w:r w:rsidR="00BC4175">
              <w:rPr>
                <w:rFonts w:ascii="Times New Roman" w:eastAsia="Times New Roman" w:hAnsi="Times New Roman" w:cs="Times New Roman"/>
                <w:bCs/>
                <w:sz w:val="24"/>
                <w:szCs w:val="24"/>
                <w:lang w:eastAsia="ar-SA"/>
              </w:rPr>
              <w:t xml:space="preserve"> </w:t>
            </w:r>
            <w:r>
              <w:rPr>
                <w:rFonts w:ascii="Times New Roman" w:eastAsia="Times New Roman" w:hAnsi="Times New Roman" w:cs="Times New Roman"/>
                <w:sz w:val="24"/>
                <w:szCs w:val="24"/>
                <w:lang w:eastAsia="ar-SA"/>
              </w:rPr>
              <w:t>Имущества</w:t>
            </w:r>
          </w:p>
        </w:tc>
      </w:tr>
      <w:tr w:rsidR="001300A2" w14:paraId="4BF49839" w14:textId="77777777" w:rsidTr="00EF05E1">
        <w:tc>
          <w:tcPr>
            <w:tcW w:w="562" w:type="dxa"/>
          </w:tcPr>
          <w:p w14:paraId="558298F3" w14:textId="77777777" w:rsidR="001300A2" w:rsidRDefault="001300A2" w:rsidP="00EF05E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1</w:t>
            </w:r>
          </w:p>
        </w:tc>
        <w:tc>
          <w:tcPr>
            <w:tcW w:w="2977" w:type="dxa"/>
            <w:vAlign w:val="center"/>
          </w:tcPr>
          <w:p w14:paraId="0E3287F5" w14:textId="77777777" w:rsidR="001300A2" w:rsidRPr="000D5A10" w:rsidRDefault="001300A2" w:rsidP="00EF05E1">
            <w:pPr>
              <w:rPr>
                <w:rFonts w:ascii="Times New Roman" w:eastAsia="Times New Roman" w:hAnsi="Times New Roman" w:cs="Times New Roman"/>
                <w:sz w:val="24"/>
                <w:szCs w:val="24"/>
                <w:lang w:eastAsia="ar-SA"/>
              </w:rPr>
            </w:pPr>
            <w:proofErr w:type="spellStart"/>
            <w:r w:rsidRPr="000D5A10">
              <w:rPr>
                <w:rFonts w:ascii="Times New Roman" w:hAnsi="Times New Roman" w:cs="Times New Roman"/>
                <w:sz w:val="24"/>
                <w:szCs w:val="24"/>
              </w:rPr>
              <w:t>Рубительная</w:t>
            </w:r>
            <w:proofErr w:type="spellEnd"/>
            <w:r w:rsidRPr="000D5A10">
              <w:rPr>
                <w:rFonts w:ascii="Times New Roman" w:hAnsi="Times New Roman" w:cs="Times New Roman"/>
                <w:sz w:val="24"/>
                <w:szCs w:val="24"/>
              </w:rPr>
              <w:t xml:space="preserve"> машина «</w:t>
            </w:r>
            <w:proofErr w:type="spellStart"/>
            <w:r w:rsidRPr="000D5A10">
              <w:rPr>
                <w:rFonts w:ascii="Times New Roman" w:hAnsi="Times New Roman" w:cs="Times New Roman"/>
                <w:sz w:val="24"/>
                <w:szCs w:val="24"/>
              </w:rPr>
              <w:t>Bear</w:t>
            </w:r>
            <w:proofErr w:type="spellEnd"/>
            <w:r w:rsidRPr="000D5A10">
              <w:rPr>
                <w:rFonts w:ascii="Times New Roman" w:hAnsi="Times New Roman" w:cs="Times New Roman"/>
                <w:sz w:val="24"/>
                <w:szCs w:val="24"/>
              </w:rPr>
              <w:t xml:space="preserve"> </w:t>
            </w:r>
            <w:proofErr w:type="spellStart"/>
            <w:r w:rsidRPr="000D5A10">
              <w:rPr>
                <w:rFonts w:ascii="Times New Roman" w:hAnsi="Times New Roman" w:cs="Times New Roman"/>
                <w:sz w:val="24"/>
                <w:szCs w:val="24"/>
              </w:rPr>
              <w:t>Cat</w:t>
            </w:r>
            <w:proofErr w:type="spellEnd"/>
            <w:r w:rsidRPr="000D5A10">
              <w:rPr>
                <w:rFonts w:ascii="Times New Roman" w:hAnsi="Times New Roman" w:cs="Times New Roman"/>
                <w:sz w:val="24"/>
                <w:szCs w:val="24"/>
              </w:rPr>
              <w:t>» CH911DH (Инв.№ 15204), 000015204</w:t>
            </w:r>
          </w:p>
        </w:tc>
        <w:tc>
          <w:tcPr>
            <w:tcW w:w="1701" w:type="dxa"/>
          </w:tcPr>
          <w:p w14:paraId="43968823" w14:textId="77777777" w:rsidR="001300A2" w:rsidRPr="000D5A10" w:rsidRDefault="001300A2" w:rsidP="00EF05E1">
            <w:pPr>
              <w:rPr>
                <w:rFonts w:ascii="Times New Roman" w:eastAsia="Times New Roman" w:hAnsi="Times New Roman" w:cs="Times New Roman"/>
                <w:sz w:val="24"/>
                <w:szCs w:val="24"/>
                <w:lang w:eastAsia="ar-SA"/>
              </w:rPr>
            </w:pPr>
          </w:p>
        </w:tc>
        <w:tc>
          <w:tcPr>
            <w:tcW w:w="4111" w:type="dxa"/>
          </w:tcPr>
          <w:p w14:paraId="00F18128" w14:textId="2297D1EF" w:rsidR="001300A2" w:rsidRDefault="00813581" w:rsidP="00EF05E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r w:rsidR="00813581" w14:paraId="409BB296" w14:textId="77777777" w:rsidTr="00EF05E1">
        <w:tc>
          <w:tcPr>
            <w:tcW w:w="562" w:type="dxa"/>
          </w:tcPr>
          <w:p w14:paraId="0180A17F" w14:textId="7777777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2</w:t>
            </w:r>
          </w:p>
        </w:tc>
        <w:tc>
          <w:tcPr>
            <w:tcW w:w="2977" w:type="dxa"/>
            <w:vAlign w:val="center"/>
          </w:tcPr>
          <w:p w14:paraId="3EC03B76" w14:textId="77777777" w:rsidR="00813581" w:rsidRPr="000D5A10" w:rsidRDefault="00813581" w:rsidP="00813581">
            <w:pPr>
              <w:rPr>
                <w:rFonts w:ascii="Times New Roman" w:eastAsia="Times New Roman" w:hAnsi="Times New Roman" w:cs="Times New Roman"/>
                <w:sz w:val="24"/>
                <w:szCs w:val="24"/>
                <w:lang w:eastAsia="ar-SA"/>
              </w:rPr>
            </w:pPr>
            <w:r w:rsidRPr="000D5A10">
              <w:rPr>
                <w:rFonts w:ascii="Times New Roman" w:hAnsi="Times New Roman" w:cs="Times New Roman"/>
                <w:sz w:val="24"/>
                <w:szCs w:val="24"/>
              </w:rPr>
              <w:t>Измельчитель сучьев CH911DH (72928) (Инв.№ 15145), 000015145</w:t>
            </w:r>
          </w:p>
        </w:tc>
        <w:tc>
          <w:tcPr>
            <w:tcW w:w="1701" w:type="dxa"/>
          </w:tcPr>
          <w:p w14:paraId="6FB5EBCB" w14:textId="77777777" w:rsidR="00813581" w:rsidRPr="000D5A10" w:rsidRDefault="00813581" w:rsidP="00813581">
            <w:pPr>
              <w:rPr>
                <w:rFonts w:ascii="Times New Roman" w:eastAsia="Times New Roman" w:hAnsi="Times New Roman" w:cs="Times New Roman"/>
                <w:sz w:val="24"/>
                <w:szCs w:val="24"/>
                <w:lang w:eastAsia="ar-SA"/>
              </w:rPr>
            </w:pPr>
          </w:p>
        </w:tc>
        <w:tc>
          <w:tcPr>
            <w:tcW w:w="4111" w:type="dxa"/>
          </w:tcPr>
          <w:p w14:paraId="3123AC74" w14:textId="24A5EB1E"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r w:rsidR="00813581" w14:paraId="7378CB1C" w14:textId="77777777" w:rsidTr="00EF05E1">
        <w:tc>
          <w:tcPr>
            <w:tcW w:w="562" w:type="dxa"/>
          </w:tcPr>
          <w:p w14:paraId="301EF32B" w14:textId="7777777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3</w:t>
            </w:r>
          </w:p>
        </w:tc>
        <w:tc>
          <w:tcPr>
            <w:tcW w:w="2977" w:type="dxa"/>
            <w:vAlign w:val="center"/>
          </w:tcPr>
          <w:p w14:paraId="2E6387D2" w14:textId="77777777" w:rsidR="00813581" w:rsidRPr="000D5A10" w:rsidRDefault="00813581" w:rsidP="00813581">
            <w:pPr>
              <w:rPr>
                <w:rFonts w:ascii="Times New Roman" w:eastAsia="Times New Roman" w:hAnsi="Times New Roman" w:cs="Times New Roman"/>
                <w:sz w:val="24"/>
                <w:szCs w:val="24"/>
                <w:lang w:eastAsia="ar-SA"/>
              </w:rPr>
            </w:pPr>
            <w:proofErr w:type="spellStart"/>
            <w:r w:rsidRPr="000D5A10">
              <w:rPr>
                <w:rFonts w:ascii="Times New Roman" w:hAnsi="Times New Roman" w:cs="Times New Roman"/>
                <w:sz w:val="24"/>
                <w:szCs w:val="24"/>
              </w:rPr>
              <w:t>Битумоварка</w:t>
            </w:r>
            <w:proofErr w:type="spellEnd"/>
            <w:r w:rsidRPr="000D5A10">
              <w:rPr>
                <w:rFonts w:ascii="Times New Roman" w:hAnsi="Times New Roman" w:cs="Times New Roman"/>
                <w:sz w:val="24"/>
                <w:szCs w:val="24"/>
              </w:rPr>
              <w:t xml:space="preserve"> БК-1 (Инв.№512), 00-000512</w:t>
            </w:r>
          </w:p>
        </w:tc>
        <w:tc>
          <w:tcPr>
            <w:tcW w:w="1701" w:type="dxa"/>
          </w:tcPr>
          <w:p w14:paraId="3B5E5CE7" w14:textId="77777777" w:rsidR="00813581" w:rsidRPr="000D5A10" w:rsidRDefault="00813581" w:rsidP="00813581">
            <w:pPr>
              <w:rPr>
                <w:rFonts w:ascii="Times New Roman" w:eastAsia="Times New Roman" w:hAnsi="Times New Roman" w:cs="Times New Roman"/>
                <w:sz w:val="24"/>
                <w:szCs w:val="24"/>
                <w:lang w:eastAsia="ar-SA"/>
              </w:rPr>
            </w:pPr>
          </w:p>
        </w:tc>
        <w:tc>
          <w:tcPr>
            <w:tcW w:w="4111" w:type="dxa"/>
          </w:tcPr>
          <w:p w14:paraId="2E1EED0D" w14:textId="53EC4A0F"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r w:rsidR="00813581" w14:paraId="414EB370" w14:textId="77777777" w:rsidTr="00EF05E1">
        <w:tc>
          <w:tcPr>
            <w:tcW w:w="562" w:type="dxa"/>
          </w:tcPr>
          <w:p w14:paraId="7C14E4A2" w14:textId="7777777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4</w:t>
            </w:r>
          </w:p>
        </w:tc>
        <w:tc>
          <w:tcPr>
            <w:tcW w:w="2977" w:type="dxa"/>
            <w:vAlign w:val="center"/>
          </w:tcPr>
          <w:p w14:paraId="4894179B" w14:textId="77777777" w:rsidR="00813581" w:rsidRPr="000D5A10" w:rsidRDefault="00813581" w:rsidP="00813581">
            <w:pPr>
              <w:rPr>
                <w:rFonts w:ascii="Times New Roman" w:eastAsia="Times New Roman" w:hAnsi="Times New Roman" w:cs="Times New Roman"/>
                <w:sz w:val="24"/>
                <w:szCs w:val="24"/>
                <w:lang w:eastAsia="ar-SA"/>
              </w:rPr>
            </w:pPr>
            <w:r w:rsidRPr="000D5A10">
              <w:rPr>
                <w:rFonts w:ascii="Times New Roman" w:hAnsi="Times New Roman" w:cs="Times New Roman"/>
                <w:sz w:val="24"/>
                <w:szCs w:val="24"/>
              </w:rPr>
              <w:t>«Нара» 27М1С с пультом "</w:t>
            </w:r>
            <w:proofErr w:type="spellStart"/>
            <w:r w:rsidRPr="000D5A10">
              <w:rPr>
                <w:rFonts w:ascii="Times New Roman" w:hAnsi="Times New Roman" w:cs="Times New Roman"/>
                <w:sz w:val="24"/>
                <w:szCs w:val="24"/>
              </w:rPr>
              <w:t>Имульс</w:t>
            </w:r>
            <w:proofErr w:type="spellEnd"/>
            <w:r w:rsidRPr="000D5A10">
              <w:rPr>
                <w:rFonts w:ascii="Times New Roman" w:hAnsi="Times New Roman" w:cs="Times New Roman"/>
                <w:sz w:val="24"/>
                <w:szCs w:val="24"/>
              </w:rPr>
              <w:t>" с ЗИП, инв. №4572</w:t>
            </w:r>
          </w:p>
        </w:tc>
        <w:tc>
          <w:tcPr>
            <w:tcW w:w="1701" w:type="dxa"/>
          </w:tcPr>
          <w:p w14:paraId="745A7FC7" w14:textId="77777777" w:rsidR="00813581" w:rsidRPr="000D5A10" w:rsidRDefault="00813581" w:rsidP="00813581">
            <w:pPr>
              <w:rPr>
                <w:rFonts w:ascii="Times New Roman" w:eastAsia="Times New Roman" w:hAnsi="Times New Roman" w:cs="Times New Roman"/>
                <w:sz w:val="24"/>
                <w:szCs w:val="24"/>
                <w:lang w:eastAsia="ar-SA"/>
              </w:rPr>
            </w:pPr>
          </w:p>
        </w:tc>
        <w:tc>
          <w:tcPr>
            <w:tcW w:w="4111" w:type="dxa"/>
          </w:tcPr>
          <w:p w14:paraId="4EE4F9C4" w14:textId="7F09F6B7" w:rsidR="00813581" w:rsidRDefault="00813581" w:rsidP="00813581">
            <w:pPr>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г. Сыктывкар</w:t>
            </w:r>
          </w:p>
        </w:tc>
      </w:tr>
    </w:tbl>
    <w:p w14:paraId="0346A45C" w14:textId="77777777" w:rsidR="001300A2" w:rsidRDefault="001300A2" w:rsidP="001300A2">
      <w:pPr>
        <w:rPr>
          <w:rFonts w:ascii="Times New Roman" w:eastAsia="Times New Roman" w:hAnsi="Times New Roman" w:cs="Times New Roman"/>
          <w:sz w:val="24"/>
          <w:szCs w:val="24"/>
          <w:lang w:eastAsia="ar-SA"/>
        </w:rPr>
      </w:pPr>
    </w:p>
    <w:p w14:paraId="481C1AA3" w14:textId="77777777" w:rsidR="001300A2" w:rsidRPr="00F00C94" w:rsidRDefault="001300A2" w:rsidP="001300A2">
      <w:pPr>
        <w:pageBreakBefore/>
        <w:widowControl w:val="0"/>
        <w:autoSpaceDE w:val="0"/>
        <w:spacing w:after="0" w:line="240" w:lineRule="auto"/>
        <w:ind w:right="180"/>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lastRenderedPageBreak/>
        <w:t xml:space="preserve">Приложение № </w:t>
      </w:r>
      <w:r>
        <w:rPr>
          <w:rFonts w:ascii="Times New Roman" w:eastAsia="Times New Roman" w:hAnsi="Times New Roman" w:cs="Times New Roman"/>
          <w:sz w:val="24"/>
          <w:szCs w:val="24"/>
          <w:lang w:eastAsia="ar-SA"/>
        </w:rPr>
        <w:t>2</w:t>
      </w:r>
    </w:p>
    <w:p w14:paraId="7936C86A" w14:textId="77777777" w:rsidR="001300A2" w:rsidRPr="00F00C94" w:rsidRDefault="001300A2" w:rsidP="001300A2">
      <w:pPr>
        <w:spacing w:after="0" w:line="240" w:lineRule="auto"/>
        <w:ind w:left="4536"/>
        <w:jc w:val="right"/>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к договору </w:t>
      </w:r>
      <w:r w:rsidRPr="00F00C94">
        <w:rPr>
          <w:rFonts w:ascii="Times New Roman" w:eastAsia="Times New Roman" w:hAnsi="Times New Roman" w:cs="Times New Roman"/>
          <w:bCs/>
          <w:sz w:val="24"/>
          <w:szCs w:val="24"/>
          <w:lang w:eastAsia="ar-SA"/>
        </w:rPr>
        <w:t xml:space="preserve">купли-продажи движимого имущества </w:t>
      </w:r>
      <w:r w:rsidRPr="00F00C94">
        <w:rPr>
          <w:rFonts w:ascii="Times New Roman" w:eastAsia="Times New Roman" w:hAnsi="Times New Roman" w:cs="Times New Roman"/>
          <w:sz w:val="24"/>
          <w:szCs w:val="24"/>
          <w:lang w:eastAsia="ar-SA"/>
        </w:rPr>
        <w:t>№ ___ от «__» ________ 20__ г.</w:t>
      </w:r>
    </w:p>
    <w:p w14:paraId="45B37C40" w14:textId="77777777" w:rsidR="001300A2" w:rsidRPr="00F00C94" w:rsidRDefault="001300A2" w:rsidP="001300A2">
      <w:pPr>
        <w:spacing w:after="0" w:line="240" w:lineRule="auto"/>
        <w:ind w:firstLine="709"/>
        <w:jc w:val="right"/>
        <w:rPr>
          <w:rFonts w:ascii="Times New Roman" w:eastAsia="Times New Roman" w:hAnsi="Times New Roman" w:cs="Times New Roman"/>
          <w:sz w:val="24"/>
          <w:szCs w:val="24"/>
          <w:lang w:eastAsia="ar-SA"/>
        </w:rPr>
      </w:pPr>
    </w:p>
    <w:p w14:paraId="11B272E7" w14:textId="77777777" w:rsidR="001300A2" w:rsidRPr="00F00C94" w:rsidRDefault="001300A2" w:rsidP="001300A2">
      <w:pPr>
        <w:spacing w:after="0" w:line="240" w:lineRule="auto"/>
        <w:jc w:val="center"/>
        <w:rPr>
          <w:rFonts w:ascii="Times New Roman" w:eastAsia="Times New Roman" w:hAnsi="Times New Roman" w:cs="Times New Roman"/>
          <w:bCs/>
          <w:sz w:val="24"/>
          <w:szCs w:val="24"/>
          <w:lang w:eastAsia="ar-SA"/>
        </w:rPr>
      </w:pPr>
      <w:r w:rsidRPr="00F00C94">
        <w:rPr>
          <w:rFonts w:ascii="Times New Roman" w:eastAsia="Times New Roman" w:hAnsi="Times New Roman" w:cs="Times New Roman"/>
          <w:b/>
          <w:sz w:val="24"/>
          <w:szCs w:val="24"/>
          <w:lang w:eastAsia="ar-SA"/>
        </w:rPr>
        <w:t>А К Т</w:t>
      </w:r>
    </w:p>
    <w:p w14:paraId="05EEBE9F" w14:textId="77777777" w:rsidR="001300A2" w:rsidRPr="00F00C94" w:rsidRDefault="001300A2" w:rsidP="001300A2">
      <w:pPr>
        <w:spacing w:after="0" w:line="240" w:lineRule="auto"/>
        <w:jc w:val="center"/>
        <w:rPr>
          <w:rFonts w:ascii="Times New Roman" w:eastAsia="Times New Roman" w:hAnsi="Times New Roman" w:cs="Times New Roman"/>
          <w:sz w:val="24"/>
          <w:szCs w:val="24"/>
          <w:lang w:eastAsia="ar-SA"/>
        </w:rPr>
      </w:pPr>
      <w:r w:rsidRPr="00F00C94">
        <w:rPr>
          <w:rFonts w:ascii="Times New Roman" w:eastAsia="Times New Roman" w:hAnsi="Times New Roman" w:cs="Times New Roman"/>
          <w:bCs/>
          <w:sz w:val="24"/>
          <w:szCs w:val="24"/>
          <w:lang w:eastAsia="ar-SA"/>
        </w:rPr>
        <w:t xml:space="preserve">приема – передачи имущества </w:t>
      </w:r>
    </w:p>
    <w:tbl>
      <w:tblPr>
        <w:tblW w:w="9714" w:type="dxa"/>
        <w:tblLayout w:type="fixed"/>
        <w:tblLook w:val="0000" w:firstRow="0" w:lastRow="0" w:firstColumn="0" w:lastColumn="0" w:noHBand="0" w:noVBand="0"/>
      </w:tblPr>
      <w:tblGrid>
        <w:gridCol w:w="4857"/>
        <w:gridCol w:w="4857"/>
      </w:tblGrid>
      <w:tr w:rsidR="001300A2" w:rsidRPr="00F00C94" w14:paraId="344E454B" w14:textId="77777777" w:rsidTr="00EF05E1">
        <w:tc>
          <w:tcPr>
            <w:tcW w:w="4857" w:type="dxa"/>
          </w:tcPr>
          <w:p w14:paraId="33137DCE" w14:textId="77777777" w:rsidR="001300A2" w:rsidRPr="00F00C94" w:rsidRDefault="001300A2" w:rsidP="00EF05E1">
            <w:pPr>
              <w:spacing w:before="120" w:after="120" w:line="240" w:lineRule="auto"/>
              <w:jc w:val="both"/>
              <w:rPr>
                <w:rFonts w:ascii="Times New Roman" w:eastAsia="Times New Roman" w:hAnsi="Times New Roman" w:cs="Times New Roman"/>
                <w:sz w:val="24"/>
                <w:szCs w:val="24"/>
                <w:lang w:eastAsia="ar-SA"/>
              </w:rPr>
            </w:pPr>
            <w:r w:rsidRPr="00B31955">
              <w:rPr>
                <w:rFonts w:ascii="Times New Roman" w:eastAsia="Times New Roman" w:hAnsi="Times New Roman" w:cs="Times New Roman"/>
                <w:sz w:val="24"/>
                <w:szCs w:val="24"/>
                <w:lang w:eastAsia="ar-SA"/>
              </w:rPr>
              <w:t>город Сыктывкар</w:t>
            </w:r>
          </w:p>
        </w:tc>
        <w:tc>
          <w:tcPr>
            <w:tcW w:w="4857" w:type="dxa"/>
          </w:tcPr>
          <w:p w14:paraId="0DCE097A" w14:textId="77777777" w:rsidR="001300A2" w:rsidRPr="00F00C94" w:rsidRDefault="001300A2" w:rsidP="00EF05E1">
            <w:pPr>
              <w:spacing w:before="120" w:after="120" w:line="240" w:lineRule="auto"/>
              <w:jc w:val="right"/>
              <w:rPr>
                <w:rFonts w:ascii="Times New Roman" w:eastAsia="Times New Roman" w:hAnsi="Times New Roman" w:cs="Times New Roman"/>
                <w:sz w:val="28"/>
                <w:szCs w:val="20"/>
                <w:lang w:eastAsia="ar-SA"/>
              </w:rPr>
            </w:pPr>
            <w:r w:rsidRPr="00F00C94">
              <w:rPr>
                <w:rFonts w:ascii="Times New Roman" w:eastAsia="Times New Roman" w:hAnsi="Times New Roman" w:cs="Times New Roman"/>
                <w:sz w:val="24"/>
                <w:szCs w:val="24"/>
                <w:lang w:eastAsia="ar-SA"/>
              </w:rPr>
              <w:t>«__</w:t>
            </w:r>
            <w:proofErr w:type="gramStart"/>
            <w:r w:rsidRPr="00F00C94">
              <w:rPr>
                <w:rFonts w:ascii="Times New Roman" w:eastAsia="Times New Roman" w:hAnsi="Times New Roman" w:cs="Times New Roman"/>
                <w:sz w:val="24"/>
                <w:szCs w:val="24"/>
                <w:lang w:eastAsia="ar-SA"/>
              </w:rPr>
              <w:t>_»_</w:t>
            </w:r>
            <w:proofErr w:type="gramEnd"/>
            <w:r w:rsidRPr="00F00C94">
              <w:rPr>
                <w:rFonts w:ascii="Times New Roman" w:eastAsia="Times New Roman" w:hAnsi="Times New Roman" w:cs="Times New Roman"/>
                <w:sz w:val="24"/>
                <w:szCs w:val="24"/>
                <w:lang w:eastAsia="ar-SA"/>
              </w:rPr>
              <w:t>_______202__ г.</w:t>
            </w:r>
          </w:p>
        </w:tc>
      </w:tr>
      <w:tr w:rsidR="001300A2" w:rsidRPr="00F00C94" w14:paraId="3C5AABC0" w14:textId="77777777" w:rsidTr="00EF05E1">
        <w:tc>
          <w:tcPr>
            <w:tcW w:w="4857" w:type="dxa"/>
          </w:tcPr>
          <w:p w14:paraId="39C51C06" w14:textId="77777777" w:rsidR="001300A2" w:rsidRPr="00F00C94" w:rsidRDefault="001300A2" w:rsidP="00EF05E1">
            <w:pPr>
              <w:tabs>
                <w:tab w:val="left" w:pos="2790"/>
                <w:tab w:val="center" w:pos="4562"/>
              </w:tabs>
              <w:spacing w:before="120" w:after="120" w:line="240" w:lineRule="auto"/>
              <w:rPr>
                <w:rFonts w:ascii="Times New Roman" w:eastAsia="Times New Roman" w:hAnsi="Times New Roman" w:cs="Times New Roman"/>
                <w:b/>
                <w:bCs/>
                <w:sz w:val="24"/>
                <w:szCs w:val="24"/>
                <w:lang w:eastAsia="ar-SA"/>
              </w:rPr>
            </w:pPr>
          </w:p>
        </w:tc>
        <w:tc>
          <w:tcPr>
            <w:tcW w:w="4857" w:type="dxa"/>
          </w:tcPr>
          <w:p w14:paraId="59D0DA7C" w14:textId="77777777" w:rsidR="001300A2" w:rsidRPr="00F00C94" w:rsidRDefault="001300A2" w:rsidP="00EF05E1">
            <w:pPr>
              <w:tabs>
                <w:tab w:val="left" w:pos="2790"/>
                <w:tab w:val="center" w:pos="4562"/>
              </w:tabs>
              <w:spacing w:before="120" w:after="120" w:line="240" w:lineRule="auto"/>
              <w:jc w:val="right"/>
              <w:rPr>
                <w:rFonts w:ascii="Times New Roman" w:eastAsia="Times New Roman" w:hAnsi="Times New Roman" w:cs="Times New Roman"/>
                <w:sz w:val="28"/>
                <w:szCs w:val="20"/>
                <w:lang w:eastAsia="ar-SA"/>
              </w:rPr>
            </w:pPr>
          </w:p>
        </w:tc>
      </w:tr>
    </w:tbl>
    <w:p w14:paraId="7D7BC362" w14:textId="77777777" w:rsidR="001300A2" w:rsidRPr="00F00C94" w:rsidRDefault="001300A2" w:rsidP="001300A2">
      <w:pPr>
        <w:spacing w:after="0" w:line="240" w:lineRule="auto"/>
        <w:ind w:firstLine="709"/>
        <w:jc w:val="both"/>
        <w:rPr>
          <w:rFonts w:ascii="Times New Roman" w:eastAsia="Times New Roman" w:hAnsi="Times New Roman" w:cs="Times New Roman"/>
          <w:sz w:val="24"/>
          <w:szCs w:val="24"/>
          <w:lang w:eastAsia="ar-SA"/>
        </w:rPr>
      </w:pPr>
      <w:r w:rsidRPr="000F18E5">
        <w:rPr>
          <w:rFonts w:ascii="Times New Roman" w:eastAsia="Times New Roman" w:hAnsi="Times New Roman" w:cs="Times New Roman"/>
          <w:b/>
          <w:sz w:val="20"/>
          <w:szCs w:val="20"/>
          <w:lang w:eastAsia="ar-SA"/>
        </w:rPr>
        <w:t>АКЦИОНЕРНОЕ ОБЩЕСТВО "КОМИДОРРЕСУРС</w:t>
      </w:r>
      <w:r w:rsidRPr="00F00C94">
        <w:rPr>
          <w:rFonts w:ascii="Times New Roman" w:eastAsia="Times New Roman" w:hAnsi="Times New Roman" w:cs="Times New Roman"/>
          <w:sz w:val="24"/>
          <w:szCs w:val="24"/>
          <w:lang w:eastAsia="ar-SA"/>
        </w:rPr>
        <w:t xml:space="preserve">, именуемое в дальнейшем «Продавец», в лице _________, действующего на основании _____________, с одной стороны, и _________________________, именуемый в дальнейшем «Покупатель», действующего на основании ______________________ с другой стороны, а вместе именуемые «Стороны», </w:t>
      </w:r>
      <w:r w:rsidRPr="00F00C94">
        <w:rPr>
          <w:rFonts w:ascii="Times New Roman" w:eastAsia="Times New Roman" w:hAnsi="Times New Roman" w:cs="Times New Roman"/>
          <w:sz w:val="24"/>
          <w:szCs w:val="24"/>
          <w:lang w:val="x-none" w:eastAsia="ar-SA"/>
        </w:rPr>
        <w:t>составили настоящий акт о нижеследующем:</w:t>
      </w:r>
    </w:p>
    <w:p w14:paraId="10037041"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1. Продавец на основании и в соответствии с договором купли-продажи движимого имущества № ____ от «___» _______ 20___ г. передает, а Покупатель принимает следующее имущество (далее – Имущество):</w:t>
      </w:r>
    </w:p>
    <w:p w14:paraId="6EF62595"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___________________________________________</w:t>
      </w:r>
    </w:p>
    <w:p w14:paraId="740CB944"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2. Одновременно с передачей Имущества Продавец передал, Покупатель принял принадлежности и документы на Имущество.</w:t>
      </w:r>
    </w:p>
    <w:p w14:paraId="272C5486"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 xml:space="preserve">3. Покупатель принял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в полном соответствии с условиями Договора, в том числе осмотрел </w:t>
      </w:r>
      <w:r>
        <w:rPr>
          <w:rFonts w:ascii="Times New Roman" w:eastAsia="Times New Roman" w:hAnsi="Times New Roman" w:cs="Times New Roman"/>
          <w:sz w:val="24"/>
          <w:szCs w:val="24"/>
          <w:lang w:eastAsia="ar-SA"/>
        </w:rPr>
        <w:t>Имущество</w:t>
      </w:r>
      <w:r w:rsidRPr="00F00C94">
        <w:rPr>
          <w:rFonts w:ascii="Times New Roman" w:eastAsia="Times New Roman" w:hAnsi="Times New Roman" w:cs="Times New Roman"/>
          <w:sz w:val="24"/>
          <w:szCs w:val="24"/>
          <w:lang w:eastAsia="ar-SA"/>
        </w:rPr>
        <w:t xml:space="preserve">, его комплектность, а также все его принадлежности и документы. Претензий и замечаний к </w:t>
      </w:r>
      <w:r>
        <w:rPr>
          <w:rFonts w:ascii="Times New Roman" w:eastAsia="Times New Roman" w:hAnsi="Times New Roman" w:cs="Times New Roman"/>
          <w:sz w:val="24"/>
          <w:szCs w:val="24"/>
          <w:lang w:eastAsia="ar-SA"/>
        </w:rPr>
        <w:t>Имуществу</w:t>
      </w:r>
      <w:r w:rsidRPr="00F00C94">
        <w:rPr>
          <w:rFonts w:ascii="Times New Roman" w:eastAsia="Times New Roman" w:hAnsi="Times New Roman" w:cs="Times New Roman"/>
          <w:sz w:val="24"/>
          <w:szCs w:val="24"/>
          <w:lang w:eastAsia="ar-SA"/>
        </w:rPr>
        <w:t xml:space="preserve"> на дату его передачи у Покупателя нет.</w:t>
      </w:r>
    </w:p>
    <w:p w14:paraId="6AB36508"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sz w:val="24"/>
          <w:szCs w:val="24"/>
          <w:lang w:eastAsia="ar-SA"/>
        </w:rPr>
      </w:pPr>
      <w:r w:rsidRPr="00F00C94">
        <w:rPr>
          <w:rFonts w:ascii="Times New Roman" w:eastAsia="Times New Roman" w:hAnsi="Times New Roman" w:cs="Times New Roman"/>
          <w:sz w:val="24"/>
          <w:szCs w:val="24"/>
          <w:lang w:eastAsia="ar-SA"/>
        </w:rPr>
        <w:t>4. Цена Имущества согласно Договору составила ________________________(___________) руб. _______ коп., в т.ч. НДС ____ (_______) руб. Оплата по Договору произведена полностью, Имущество передано, Стороны претензий друг к другу не имеют.</w:t>
      </w:r>
    </w:p>
    <w:p w14:paraId="7F37C143" w14:textId="77777777" w:rsidR="001300A2" w:rsidRPr="00F00C94" w:rsidRDefault="001300A2" w:rsidP="001300A2">
      <w:pPr>
        <w:widowControl w:val="0"/>
        <w:tabs>
          <w:tab w:val="left" w:pos="1134"/>
          <w:tab w:val="left" w:pos="2040"/>
        </w:tabs>
        <w:autoSpaceDE w:val="0"/>
        <w:spacing w:after="0" w:line="240" w:lineRule="auto"/>
        <w:jc w:val="both"/>
        <w:rPr>
          <w:rFonts w:ascii="Times New Roman" w:eastAsia="Times New Roman" w:hAnsi="Times New Roman" w:cs="Times New Roman"/>
          <w:b/>
          <w:lang w:eastAsia="ar-SA"/>
        </w:rPr>
      </w:pPr>
      <w:r w:rsidRPr="00F00C94">
        <w:rPr>
          <w:rFonts w:ascii="Times New Roman" w:eastAsia="Times New Roman" w:hAnsi="Times New Roman" w:cs="Times New Roman"/>
          <w:sz w:val="24"/>
          <w:szCs w:val="24"/>
          <w:lang w:eastAsia="ar-SA"/>
        </w:rPr>
        <w:t xml:space="preserve">5. </w:t>
      </w:r>
      <w:r w:rsidRPr="00F00C94">
        <w:rPr>
          <w:rFonts w:ascii="Times New Roman" w:eastAsia="Times New Roman" w:hAnsi="Times New Roman" w:cs="Times New Roman"/>
          <w:sz w:val="24"/>
          <w:szCs w:val="24"/>
          <w:lang w:val="x-none" w:eastAsia="ar-SA"/>
        </w:rPr>
        <w:t xml:space="preserve">Настоящий акт приема-передачи составлен </w:t>
      </w:r>
      <w:r w:rsidRPr="00F00C94">
        <w:rPr>
          <w:rFonts w:ascii="Times New Roman" w:eastAsia="Times New Roman" w:hAnsi="Times New Roman" w:cs="Times New Roman"/>
          <w:sz w:val="24"/>
          <w:szCs w:val="24"/>
          <w:lang w:eastAsia="ar-SA"/>
        </w:rPr>
        <w:t>в 3 (Трех) экземплярах: по одному для каждой из сторон и один для регистрирующего органа.</w:t>
      </w:r>
    </w:p>
    <w:p w14:paraId="18FE33FC"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b/>
          <w:lang w:eastAsia="ar-SA"/>
        </w:rPr>
      </w:pPr>
    </w:p>
    <w:tbl>
      <w:tblPr>
        <w:tblW w:w="0" w:type="auto"/>
        <w:tblLayout w:type="fixed"/>
        <w:tblLook w:val="0000" w:firstRow="0" w:lastRow="0" w:firstColumn="0" w:lastColumn="0" w:noHBand="0" w:noVBand="0"/>
      </w:tblPr>
      <w:tblGrid>
        <w:gridCol w:w="4863"/>
        <w:gridCol w:w="4851"/>
      </w:tblGrid>
      <w:tr w:rsidR="001300A2" w:rsidRPr="00F00C94" w14:paraId="03D7B15F" w14:textId="77777777" w:rsidTr="00EF05E1">
        <w:tc>
          <w:tcPr>
            <w:tcW w:w="4863" w:type="dxa"/>
          </w:tcPr>
          <w:p w14:paraId="6B1CFBC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r w:rsidRPr="00F00C94">
              <w:rPr>
                <w:rFonts w:ascii="Times New Roman" w:eastAsia="Times New Roman" w:hAnsi="Times New Roman" w:cs="Times New Roman"/>
                <w:b/>
                <w:lang w:eastAsia="ar-SA"/>
              </w:rPr>
              <w:t>Продавец:</w:t>
            </w:r>
          </w:p>
          <w:p w14:paraId="51F3C1BB"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lang w:eastAsia="ar-SA"/>
              </w:rPr>
            </w:pPr>
          </w:p>
          <w:p w14:paraId="0F5C04DE" w14:textId="77777777" w:rsidR="001300A2" w:rsidRPr="00F00C94" w:rsidRDefault="001300A2" w:rsidP="00EF05E1">
            <w:pPr>
              <w:spacing w:after="0" w:line="240" w:lineRule="auto"/>
              <w:ind w:right="-108"/>
              <w:contextualSpacing/>
              <w:jc w:val="both"/>
              <w:rPr>
                <w:rFonts w:ascii="Times New Roman" w:eastAsia="Times New Roman" w:hAnsi="Times New Roman" w:cs="Times New Roman"/>
                <w:b/>
                <w:lang w:eastAsia="ar-SA"/>
              </w:rPr>
            </w:pPr>
          </w:p>
        </w:tc>
        <w:tc>
          <w:tcPr>
            <w:tcW w:w="4851" w:type="dxa"/>
          </w:tcPr>
          <w:p w14:paraId="58337BA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lang w:eastAsia="ar-SA"/>
              </w:rPr>
              <w:t>Покупатель:</w:t>
            </w:r>
          </w:p>
          <w:p w14:paraId="4A1ADE87"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tc>
      </w:tr>
    </w:tbl>
    <w:p w14:paraId="04BC32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 ПОДПИСИ СТОРОН</w:t>
      </w:r>
    </w:p>
    <w:p w14:paraId="42DE9A34" w14:textId="77777777" w:rsidR="001300A2" w:rsidRPr="00F00C94" w:rsidRDefault="001300A2" w:rsidP="001300A2">
      <w:pPr>
        <w:widowControl w:val="0"/>
        <w:autoSpaceDE w:val="0"/>
        <w:spacing w:after="0" w:line="240" w:lineRule="auto"/>
        <w:ind w:right="180"/>
        <w:rPr>
          <w:rFonts w:ascii="Times New Roman" w:eastAsia="Times New Roman" w:hAnsi="Times New Roman" w:cs="Times New Roman"/>
          <w:lang w:eastAsia="ar-SA"/>
        </w:rPr>
      </w:pPr>
    </w:p>
    <w:tbl>
      <w:tblPr>
        <w:tblW w:w="0" w:type="auto"/>
        <w:tblInd w:w="2" w:type="dxa"/>
        <w:tblLayout w:type="fixed"/>
        <w:tblLook w:val="0000" w:firstRow="0" w:lastRow="0" w:firstColumn="0" w:lastColumn="0" w:noHBand="0" w:noVBand="0"/>
      </w:tblPr>
      <w:tblGrid>
        <w:gridCol w:w="4905"/>
        <w:gridCol w:w="4905"/>
      </w:tblGrid>
      <w:tr w:rsidR="001300A2" w:rsidRPr="00F00C94" w14:paraId="51B25A3D" w14:textId="77777777" w:rsidTr="00EF05E1">
        <w:tc>
          <w:tcPr>
            <w:tcW w:w="4905" w:type="dxa"/>
          </w:tcPr>
          <w:p w14:paraId="70CEA843"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От Продавца</w:t>
            </w:r>
          </w:p>
          <w:p w14:paraId="4319F75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5632BF1D"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B31955">
              <w:rPr>
                <w:rFonts w:ascii="Times New Roman" w:eastAsia="Times New Roman" w:hAnsi="Times New Roman" w:cs="Times New Roman"/>
                <w:lang w:eastAsia="ar-SA"/>
              </w:rPr>
              <w:t>[Руководитель]</w:t>
            </w:r>
          </w:p>
          <w:p w14:paraId="73DA94B2" w14:textId="77777777" w:rsidR="001300A2"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238776B6"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1EE1FC4F"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 </w:t>
            </w:r>
          </w:p>
          <w:p w14:paraId="5E99348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М.П.</w:t>
            </w:r>
          </w:p>
          <w:p w14:paraId="3680B9A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035EB4EE"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c>
          <w:tcPr>
            <w:tcW w:w="4905" w:type="dxa"/>
          </w:tcPr>
          <w:p w14:paraId="634FB49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r w:rsidRPr="00F00C94">
              <w:rPr>
                <w:rFonts w:ascii="Times New Roman" w:eastAsia="Times New Roman" w:hAnsi="Times New Roman" w:cs="Times New Roman"/>
                <w:b/>
                <w:bCs/>
                <w:lang w:eastAsia="ar-SA"/>
              </w:rPr>
              <w:t>От Покупателя</w:t>
            </w:r>
          </w:p>
          <w:p w14:paraId="03D03CE2"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b/>
                <w:bCs/>
                <w:lang w:eastAsia="ar-SA"/>
              </w:rPr>
            </w:pPr>
          </w:p>
          <w:p w14:paraId="66BC61C5"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b/>
                <w:bCs/>
                <w:lang w:eastAsia="ar-SA"/>
              </w:rPr>
              <w:t>[Руководитель]</w:t>
            </w:r>
          </w:p>
          <w:p w14:paraId="63FFC1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65A373F4"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4AA43AD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_____________________ </w:t>
            </w:r>
            <w:r w:rsidRPr="00F00C94">
              <w:rPr>
                <w:rFonts w:ascii="Times New Roman" w:eastAsia="Times New Roman" w:hAnsi="Times New Roman" w:cs="Times New Roman"/>
                <w:b/>
                <w:bCs/>
                <w:lang w:eastAsia="ar-SA"/>
              </w:rPr>
              <w:t>[ФИО]</w:t>
            </w:r>
          </w:p>
          <w:p w14:paraId="19725D31"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r w:rsidRPr="00F00C94">
              <w:rPr>
                <w:rFonts w:ascii="Times New Roman" w:eastAsia="Times New Roman" w:hAnsi="Times New Roman" w:cs="Times New Roman"/>
                <w:lang w:eastAsia="ar-SA"/>
              </w:rPr>
              <w:t xml:space="preserve">М.П. </w:t>
            </w:r>
          </w:p>
          <w:p w14:paraId="536DE9C8"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lang w:eastAsia="ar-SA"/>
              </w:rPr>
            </w:pPr>
          </w:p>
          <w:p w14:paraId="3AAE7459" w14:textId="77777777" w:rsidR="001300A2" w:rsidRPr="00F00C94" w:rsidRDefault="001300A2" w:rsidP="00EF05E1">
            <w:pPr>
              <w:widowControl w:val="0"/>
              <w:autoSpaceDE w:val="0"/>
              <w:spacing w:after="0" w:line="240" w:lineRule="auto"/>
              <w:ind w:right="180"/>
              <w:rPr>
                <w:rFonts w:ascii="Times New Roman" w:eastAsia="Times New Roman" w:hAnsi="Times New Roman" w:cs="Times New Roman"/>
                <w:sz w:val="28"/>
                <w:szCs w:val="20"/>
                <w:lang w:eastAsia="ar-SA"/>
              </w:rPr>
            </w:pPr>
            <w:r w:rsidRPr="00F00C94">
              <w:rPr>
                <w:rFonts w:ascii="Times New Roman" w:eastAsia="Times New Roman" w:hAnsi="Times New Roman" w:cs="Times New Roman"/>
                <w:lang w:eastAsia="ar-SA"/>
              </w:rPr>
              <w:t>«__</w:t>
            </w:r>
            <w:proofErr w:type="gramStart"/>
            <w:r w:rsidRPr="00F00C94">
              <w:rPr>
                <w:rFonts w:ascii="Times New Roman" w:eastAsia="Times New Roman" w:hAnsi="Times New Roman" w:cs="Times New Roman"/>
                <w:lang w:eastAsia="ar-SA"/>
              </w:rPr>
              <w:t>_»_</w:t>
            </w:r>
            <w:proofErr w:type="gramEnd"/>
            <w:r w:rsidRPr="00F00C94">
              <w:rPr>
                <w:rFonts w:ascii="Times New Roman" w:eastAsia="Times New Roman" w:hAnsi="Times New Roman" w:cs="Times New Roman"/>
                <w:lang w:eastAsia="ar-SA"/>
              </w:rPr>
              <w:t>____202_ г.</w:t>
            </w:r>
          </w:p>
        </w:tc>
      </w:tr>
    </w:tbl>
    <w:p w14:paraId="0B8C06A0" w14:textId="15E6E2F2"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559D27F1" w14:textId="2949098F" w:rsidR="001A35D4" w:rsidRPr="00602D22" w:rsidRDefault="001A35D4" w:rsidP="00602D22">
      <w:pPr>
        <w:spacing w:after="0" w:line="240" w:lineRule="auto"/>
        <w:jc w:val="center"/>
        <w:rPr>
          <w:rFonts w:ascii="Times New Roman" w:eastAsia="Calibri" w:hAnsi="Times New Roman" w:cs="Times New Roman"/>
          <w:b/>
          <w:bCs/>
          <w:color w:val="000000"/>
          <w:sz w:val="24"/>
          <w:szCs w:val="24"/>
        </w:rPr>
      </w:pPr>
    </w:p>
    <w:p w14:paraId="7200885D" w14:textId="3A10693D" w:rsidR="00474C0C" w:rsidRDefault="00474C0C" w:rsidP="00602D22">
      <w:pPr>
        <w:spacing w:after="0" w:line="240" w:lineRule="auto"/>
        <w:jc w:val="center"/>
        <w:rPr>
          <w:rFonts w:ascii="Times New Roman" w:eastAsia="Calibri" w:hAnsi="Times New Roman" w:cs="Times New Roman"/>
          <w:b/>
          <w:bCs/>
          <w:color w:val="000000"/>
          <w:sz w:val="24"/>
          <w:szCs w:val="24"/>
        </w:rPr>
      </w:pPr>
    </w:p>
    <w:p w14:paraId="22A22733" w14:textId="77777777" w:rsidR="00EF05E1" w:rsidRPr="00602D22" w:rsidRDefault="00EF05E1" w:rsidP="00602D22">
      <w:pPr>
        <w:spacing w:after="0" w:line="240" w:lineRule="auto"/>
        <w:jc w:val="center"/>
        <w:rPr>
          <w:rFonts w:ascii="Times New Roman" w:eastAsia="Calibri" w:hAnsi="Times New Roman" w:cs="Times New Roman"/>
          <w:b/>
          <w:bCs/>
          <w:color w:val="000000"/>
          <w:sz w:val="24"/>
          <w:szCs w:val="24"/>
        </w:rPr>
      </w:pPr>
    </w:p>
    <w:p w14:paraId="52AFD200" w14:textId="3E182F74"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40E14CBB" w14:textId="1E4988BD" w:rsidR="00474C0C" w:rsidRPr="00602D22" w:rsidRDefault="00474C0C" w:rsidP="00602D22">
      <w:pPr>
        <w:spacing w:after="0" w:line="240" w:lineRule="auto"/>
        <w:jc w:val="center"/>
        <w:rPr>
          <w:rFonts w:ascii="Times New Roman" w:eastAsia="Calibri" w:hAnsi="Times New Roman" w:cs="Times New Roman"/>
          <w:b/>
          <w:bCs/>
          <w:color w:val="000000"/>
          <w:sz w:val="24"/>
          <w:szCs w:val="24"/>
        </w:rPr>
      </w:pPr>
    </w:p>
    <w:p w14:paraId="5BB7AE4B" w14:textId="22935A6D"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r w:rsidRPr="00B56B1D">
        <w:rPr>
          <w:rFonts w:ascii="Times New Roman" w:eastAsia="Times New Roman" w:hAnsi="Times New Roman" w:cs="Times New Roman"/>
          <w:b/>
          <w:sz w:val="24"/>
          <w:szCs w:val="24"/>
          <w:lang w:eastAsia="zh-CN"/>
        </w:rPr>
        <w:lastRenderedPageBreak/>
        <w:t xml:space="preserve">РАЗДЕЛ </w:t>
      </w:r>
      <w:r w:rsidRPr="00B56B1D">
        <w:rPr>
          <w:rFonts w:ascii="Times New Roman" w:eastAsia="Times New Roman" w:hAnsi="Times New Roman" w:cs="Times New Roman"/>
          <w:b/>
          <w:sz w:val="24"/>
          <w:szCs w:val="24"/>
          <w:lang w:val="en-US" w:eastAsia="zh-CN"/>
        </w:rPr>
        <w:t>IV</w:t>
      </w:r>
      <w:r w:rsidRPr="00B56B1D">
        <w:rPr>
          <w:rFonts w:ascii="Times New Roman" w:eastAsia="Times New Roman" w:hAnsi="Times New Roman" w:cs="Times New Roman"/>
          <w:b/>
          <w:sz w:val="24"/>
          <w:szCs w:val="24"/>
          <w:lang w:eastAsia="zh-CN"/>
        </w:rPr>
        <w:t xml:space="preserve">. ФОРМЫ ДОКУМЕНТОВ В СОСТАВЕ ЗАЯВКИ НА УЧАСТИЕ В </w:t>
      </w:r>
      <w:r w:rsidR="00C108E4">
        <w:rPr>
          <w:rFonts w:ascii="Times New Roman" w:eastAsia="Times New Roman" w:hAnsi="Times New Roman" w:cs="Times New Roman"/>
          <w:b/>
          <w:sz w:val="24"/>
          <w:szCs w:val="24"/>
          <w:lang w:eastAsia="zh-CN"/>
        </w:rPr>
        <w:t>АУКЦИ</w:t>
      </w:r>
      <w:r w:rsidRPr="00B56B1D">
        <w:rPr>
          <w:rFonts w:ascii="Times New Roman" w:eastAsia="Times New Roman" w:hAnsi="Times New Roman" w:cs="Times New Roman"/>
          <w:b/>
          <w:sz w:val="24"/>
          <w:szCs w:val="24"/>
          <w:lang w:eastAsia="zh-CN"/>
        </w:rPr>
        <w:t>ОНЕ В ЭЛЕКТРОННОЙ ФОРМЕ</w:t>
      </w:r>
    </w:p>
    <w:p w14:paraId="30A64FDC" w14:textId="77777777" w:rsidR="00B56B1D" w:rsidRPr="00B56B1D" w:rsidRDefault="00B56B1D" w:rsidP="00B56B1D">
      <w:pPr>
        <w:spacing w:after="0" w:line="240" w:lineRule="auto"/>
        <w:contextualSpacing/>
        <w:jc w:val="center"/>
        <w:rPr>
          <w:rFonts w:ascii="Times New Roman" w:eastAsia="Times New Roman" w:hAnsi="Times New Roman" w:cs="Times New Roman"/>
          <w:b/>
          <w:sz w:val="24"/>
          <w:szCs w:val="24"/>
          <w:lang w:eastAsia="zh-CN"/>
        </w:rPr>
      </w:pPr>
    </w:p>
    <w:p w14:paraId="775271E0" w14:textId="77777777" w:rsidR="00B56B1D" w:rsidRPr="00B56B1D" w:rsidRDefault="00B56B1D" w:rsidP="00B56B1D">
      <w:pPr>
        <w:suppressAutoHyphens/>
        <w:spacing w:after="0" w:line="240" w:lineRule="auto"/>
        <w:ind w:firstLine="357"/>
        <w:contextualSpacing/>
        <w:jc w:val="center"/>
        <w:outlineLvl w:val="0"/>
        <w:rPr>
          <w:rFonts w:ascii="Times New Roman" w:eastAsia="Times New Roman" w:hAnsi="Times New Roman" w:cs="Times New Roman"/>
          <w:b/>
          <w:bCs/>
          <w:kern w:val="1"/>
          <w:sz w:val="24"/>
          <w:szCs w:val="24"/>
          <w:lang w:eastAsia="zh-CN"/>
        </w:rPr>
      </w:pPr>
      <w:r w:rsidRPr="00B56B1D">
        <w:rPr>
          <w:rFonts w:ascii="Times New Roman" w:eastAsia="Times New Roman" w:hAnsi="Times New Roman" w:cs="Times New Roman"/>
          <w:b/>
          <w:bCs/>
          <w:kern w:val="1"/>
          <w:sz w:val="24"/>
          <w:szCs w:val="24"/>
          <w:lang w:eastAsia="zh-CN"/>
        </w:rPr>
        <w:t xml:space="preserve"> ЗАЯВКИ</w:t>
      </w:r>
    </w:p>
    <w:p w14:paraId="30E79F1A" w14:textId="77777777" w:rsidR="00B56B1D" w:rsidRPr="00B56B1D" w:rsidRDefault="00B56B1D" w:rsidP="00B56B1D">
      <w:pPr>
        <w:widowControl w:val="0"/>
        <w:suppressAutoHyphens/>
        <w:autoSpaceDE w:val="0"/>
        <w:spacing w:after="0" w:line="240" w:lineRule="auto"/>
        <w:ind w:firstLine="709"/>
        <w:contextualSpacing/>
        <w:jc w:val="both"/>
        <w:rPr>
          <w:rFonts w:ascii="Times New Roman" w:eastAsia="Times New Roman" w:hAnsi="Times New Roman" w:cs="Times New Roman"/>
          <w:sz w:val="24"/>
          <w:szCs w:val="24"/>
          <w:lang w:eastAsia="zh-CN"/>
        </w:rPr>
      </w:pPr>
    </w:p>
    <w:p w14:paraId="40CF84AF" w14:textId="411114A1" w:rsidR="00B56B1D" w:rsidRPr="00B56B1D" w:rsidRDefault="00B56B1D" w:rsidP="00B56B1D">
      <w:pPr>
        <w:widowControl w:val="0"/>
        <w:spacing w:after="0" w:line="240" w:lineRule="auto"/>
        <w:contextualSpacing/>
        <w:jc w:val="both"/>
        <w:rPr>
          <w:rFonts w:ascii="Times New Roman" w:eastAsia="Arial"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Изучив извещение № _______________________ от </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__</w:t>
      </w:r>
      <w:r w:rsidR="00E4536F">
        <w:rPr>
          <w:rFonts w:ascii="Times New Roman" w:eastAsia="Times New Roman" w:hAnsi="Times New Roman" w:cs="Times New Roman"/>
          <w:sz w:val="24"/>
          <w:szCs w:val="24"/>
          <w:lang w:eastAsia="zh-CN"/>
        </w:rPr>
        <w:t>»</w:t>
      </w:r>
      <w:r w:rsidRPr="00B56B1D">
        <w:rPr>
          <w:rFonts w:ascii="Times New Roman" w:eastAsia="Times New Roman" w:hAnsi="Times New Roman" w:cs="Times New Roman"/>
          <w:sz w:val="24"/>
          <w:szCs w:val="24"/>
          <w:lang w:eastAsia="zh-CN"/>
        </w:rPr>
        <w:t xml:space="preserve"> ________ 20__г. и документацию о проведении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w:t>
      </w:r>
      <w:r w:rsidRPr="00B56B1D">
        <w:rPr>
          <w:rFonts w:ascii="Times New Roman" w:eastAsia="SimSun" w:hAnsi="Times New Roman" w:cs="Times New Roman"/>
          <w:sz w:val="24"/>
          <w:szCs w:val="24"/>
          <w:lang w:eastAsia="ru-RU"/>
        </w:rPr>
        <w:t xml:space="preserve">на </w:t>
      </w:r>
      <w:r w:rsidRPr="00B56B1D">
        <w:rPr>
          <w:rFonts w:ascii="Times New Roman" w:eastAsia="SimSun" w:hAnsi="Times New Roman" w:cs="Times New Roman"/>
          <w:i/>
          <w:sz w:val="24"/>
          <w:szCs w:val="24"/>
          <w:lang w:eastAsia="ru-RU"/>
        </w:rPr>
        <w:t>_________________(указывается предмет договора) ______________________________</w:t>
      </w:r>
      <w:r w:rsidRPr="00B56B1D">
        <w:rPr>
          <w:rFonts w:ascii="Times New Roman" w:eastAsia="Times New Roman" w:hAnsi="Times New Roman" w:cs="Times New Roman"/>
          <w:i/>
          <w:sz w:val="24"/>
          <w:szCs w:val="24"/>
          <w:lang w:eastAsia="zh-CN"/>
        </w:rPr>
        <w:t>,</w:t>
      </w:r>
      <w:r w:rsidRPr="00B56B1D">
        <w:rPr>
          <w:rFonts w:ascii="Times New Roman" w:eastAsia="Times New Roman" w:hAnsi="Times New Roman" w:cs="Times New Roman"/>
          <w:sz w:val="24"/>
          <w:szCs w:val="24"/>
          <w:lang w:eastAsia="zh-CN"/>
        </w:rPr>
        <w:t xml:space="preserve"> и принимая требования и условия, установленные в документации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в электронной форме, а также применимые к этому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ону законодательство РФ, иные нормативно-правовые акты </w:t>
      </w:r>
      <w:r w:rsidRPr="00B56B1D">
        <w:rPr>
          <w:rFonts w:ascii="Times New Roman" w:eastAsia="Arial" w:hAnsi="Times New Roman" w:cs="Times New Roman"/>
          <w:sz w:val="24"/>
          <w:szCs w:val="24"/>
          <w:lang w:eastAsia="ru-RU"/>
        </w:rPr>
        <w:t>,</w:t>
      </w:r>
      <w:r w:rsidRPr="00B56B1D">
        <w:rPr>
          <w:rFonts w:ascii="Times New Roman" w:eastAsia="Arial" w:hAnsi="Times New Roman" w:cs="Times New Roman"/>
          <w:sz w:val="24"/>
          <w:szCs w:val="24"/>
          <w:lang w:eastAsia="zh-CN"/>
        </w:rPr>
        <w:t xml:space="preserve">выражаем свое </w:t>
      </w:r>
      <w:r w:rsidRPr="00B56B1D">
        <w:rPr>
          <w:rFonts w:ascii="Times New Roman" w:eastAsia="Times New Roman" w:hAnsi="Times New Roman" w:cs="Times New Roman"/>
          <w:sz w:val="24"/>
          <w:szCs w:val="24"/>
          <w:lang w:eastAsia="zh-CN"/>
        </w:rPr>
        <w:t>согласие</w:t>
      </w:r>
      <w:r w:rsidRPr="00B56B1D">
        <w:rPr>
          <w:rFonts w:ascii="Times New Roman" w:eastAsia="Arial" w:hAnsi="Times New Roman" w:cs="Times New Roman"/>
          <w:sz w:val="24"/>
          <w:szCs w:val="24"/>
          <w:lang w:eastAsia="zh-CN"/>
        </w:rPr>
        <w:t xml:space="preserve"> принять участие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w:t>
      </w:r>
      <w:r w:rsidRPr="00B56B1D">
        <w:rPr>
          <w:rFonts w:ascii="Times New Roman" w:eastAsia="Times New Roman" w:hAnsi="Times New Roman" w:cs="Times New Roman"/>
          <w:sz w:val="24"/>
          <w:szCs w:val="24"/>
          <w:lang w:eastAsia="zh-CN"/>
        </w:rPr>
        <w:t xml:space="preserve">форме </w:t>
      </w:r>
      <w:r w:rsidRPr="00B56B1D">
        <w:rPr>
          <w:rFonts w:ascii="Times New Roman" w:eastAsia="Arial" w:hAnsi="Times New Roman" w:cs="Times New Roman"/>
          <w:sz w:val="24"/>
          <w:szCs w:val="24"/>
          <w:lang w:eastAsia="zh-CN"/>
        </w:rPr>
        <w:t>и согласны(</w:t>
      </w:r>
      <w:proofErr w:type="spellStart"/>
      <w:r w:rsidRPr="00B56B1D">
        <w:rPr>
          <w:rFonts w:ascii="Times New Roman" w:eastAsia="Arial" w:hAnsi="Times New Roman" w:cs="Times New Roman"/>
          <w:sz w:val="24"/>
          <w:szCs w:val="24"/>
          <w:lang w:eastAsia="zh-CN"/>
        </w:rPr>
        <w:t>ен</w:t>
      </w:r>
      <w:proofErr w:type="spellEnd"/>
      <w:r w:rsidRPr="00B56B1D">
        <w:rPr>
          <w:rFonts w:ascii="Times New Roman" w:eastAsia="Arial" w:hAnsi="Times New Roman" w:cs="Times New Roman"/>
          <w:sz w:val="24"/>
          <w:szCs w:val="24"/>
          <w:lang w:eastAsia="zh-CN"/>
        </w:rPr>
        <w:t xml:space="preserve">) заключить (исполнить) договор в точном соответствии с условиями, предусмотренными документацией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 xml:space="preserve">оне в электронной форме. </w:t>
      </w:r>
    </w:p>
    <w:p w14:paraId="7421F80D" w14:textId="32C44B77" w:rsidR="00B56B1D" w:rsidRPr="00B56B1D" w:rsidRDefault="00B56B1D" w:rsidP="00B56B1D">
      <w:pPr>
        <w:suppressAutoHyphens/>
        <w:autoSpaceDE w:val="0"/>
        <w:spacing w:after="0" w:line="240" w:lineRule="auto"/>
        <w:ind w:firstLine="708"/>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Мы признаем, что самостоятельно несем все расходы, риски и возможные убытки, связанные с подготовкой и подачей заявки, участием в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заключением договора.</w:t>
      </w:r>
    </w:p>
    <w:p w14:paraId="5635F9B1" w14:textId="130297F2"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признания нас победителем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 xml:space="preserve">а в электронной форме мы берем на себя обязательства подписать со своей стороны договор в соответствии с требованиями документации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 и условиями нашей заявки.</w:t>
      </w:r>
    </w:p>
    <w:p w14:paraId="6FB8D596" w14:textId="10DCB5F4" w:rsidR="00B56B1D" w:rsidRPr="00B56B1D" w:rsidRDefault="00B56B1D" w:rsidP="00B56B1D">
      <w:pPr>
        <w:suppressAutoHyphens/>
        <w:spacing w:after="0" w:line="240" w:lineRule="auto"/>
        <w:ind w:firstLine="709"/>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В случае, если наша заявка будет признана заявкой, </w:t>
      </w:r>
      <w:r w:rsidRPr="00B56B1D">
        <w:rPr>
          <w:rFonts w:ascii="Times New Roman" w:eastAsia="Times New Roman" w:hAnsi="Times New Roman" w:cs="Times New Roman"/>
          <w:sz w:val="24"/>
          <w:szCs w:val="24"/>
          <w:lang w:eastAsia="ru-RU"/>
        </w:rPr>
        <w:t xml:space="preserve">которая содержит лучшие условия по цене договора после условий, предложенных победителем, </w:t>
      </w:r>
      <w:r w:rsidRPr="00B56B1D">
        <w:rPr>
          <w:rFonts w:ascii="Times New Roman" w:eastAsia="Times New Roman" w:hAnsi="Times New Roman" w:cs="Times New Roman"/>
          <w:sz w:val="24"/>
          <w:szCs w:val="24"/>
          <w:lang w:eastAsia="zh-CN"/>
        </w:rPr>
        <w:t xml:space="preserve">а победитель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будет признан уклонившимся от заключения договора с продавцом, мы обязуемся подписать данный договор в соответствии с требованиями документации об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е в электронной форме и ценой, предложенной нами.</w:t>
      </w:r>
    </w:p>
    <w:p w14:paraId="20E6D6FA" w14:textId="2FC0A26D" w:rsidR="00B56B1D" w:rsidRPr="00B56B1D" w:rsidRDefault="00B56B1D" w:rsidP="00B56B1D">
      <w:pPr>
        <w:keepNext/>
        <w:suppressAutoHyphens/>
        <w:spacing w:after="0" w:line="240" w:lineRule="auto"/>
        <w:contextualSpacing/>
        <w:jc w:val="both"/>
        <w:outlineLvl w:val="2"/>
        <w:rPr>
          <w:rFonts w:ascii="Times New Roman" w:eastAsia="Calibri" w:hAnsi="Times New Roman" w:cs="Times New Roman"/>
          <w:bCs/>
          <w:sz w:val="24"/>
          <w:szCs w:val="24"/>
          <w:lang w:eastAsia="ar-SA"/>
        </w:rPr>
      </w:pPr>
      <w:r w:rsidRPr="00B56B1D">
        <w:rPr>
          <w:rFonts w:ascii="Times New Roman" w:eastAsia="Times New Roman" w:hAnsi="Times New Roman" w:cs="Times New Roman"/>
          <w:bCs/>
          <w:sz w:val="24"/>
          <w:szCs w:val="24"/>
          <w:lang w:eastAsia="ar-SA"/>
        </w:rPr>
        <w:t>Приложение к заявке: Документы в соответствии с п. 2</w:t>
      </w:r>
      <w:r w:rsidR="0007100D">
        <w:rPr>
          <w:rFonts w:ascii="Times New Roman" w:eastAsia="Times New Roman" w:hAnsi="Times New Roman" w:cs="Times New Roman"/>
          <w:bCs/>
          <w:sz w:val="24"/>
          <w:szCs w:val="24"/>
          <w:lang w:eastAsia="ar-SA"/>
        </w:rPr>
        <w:t>2</w:t>
      </w:r>
      <w:r w:rsidRPr="00B56B1D">
        <w:rPr>
          <w:rFonts w:ascii="Times New Roman" w:eastAsia="Times New Roman" w:hAnsi="Times New Roman" w:cs="Times New Roman"/>
          <w:bCs/>
          <w:sz w:val="24"/>
          <w:szCs w:val="24"/>
          <w:lang w:eastAsia="ar-SA"/>
        </w:rPr>
        <w:t xml:space="preserve"> </w:t>
      </w:r>
      <w:r w:rsidRPr="00B56B1D">
        <w:rPr>
          <w:rFonts w:ascii="Times New Roman" w:eastAsia="Calibri" w:hAnsi="Times New Roman" w:cs="Times New Roman"/>
          <w:bCs/>
          <w:sz w:val="24"/>
          <w:szCs w:val="24"/>
          <w:lang w:eastAsia="ar-SA"/>
        </w:rPr>
        <w:t xml:space="preserve">РАЗДЕЛА </w:t>
      </w:r>
      <w:r w:rsidRPr="00B56B1D">
        <w:rPr>
          <w:rFonts w:ascii="Times New Roman" w:eastAsia="Calibri" w:hAnsi="Times New Roman" w:cs="Times New Roman"/>
          <w:bCs/>
          <w:sz w:val="24"/>
          <w:szCs w:val="24"/>
          <w:lang w:val="en-US" w:eastAsia="ar-SA"/>
        </w:rPr>
        <w:t>I</w:t>
      </w:r>
      <w:r w:rsidRPr="00B56B1D">
        <w:rPr>
          <w:rFonts w:ascii="Times New Roman" w:eastAsia="Calibri" w:hAnsi="Times New Roman" w:cs="Times New Roman"/>
          <w:bCs/>
          <w:sz w:val="24"/>
          <w:szCs w:val="24"/>
          <w:lang w:eastAsia="ar-SA"/>
        </w:rPr>
        <w:t>.  ИНФОРМАЦИОННОЙ КАРТЫ.</w:t>
      </w:r>
    </w:p>
    <w:p w14:paraId="52D1F57C" w14:textId="77777777" w:rsidR="00B56B1D" w:rsidRPr="00B56B1D" w:rsidRDefault="00B56B1D" w:rsidP="00B56B1D">
      <w:pPr>
        <w:suppressAutoHyphens/>
        <w:autoSpaceDE w:val="0"/>
        <w:spacing w:after="0" w:line="240" w:lineRule="auto"/>
        <w:ind w:firstLine="708"/>
        <w:contextualSpacing/>
        <w:jc w:val="both"/>
        <w:rPr>
          <w:rFonts w:ascii="Times New Roman" w:eastAsia="Arial" w:hAnsi="Times New Roman" w:cs="Times New Roman"/>
          <w:b/>
          <w:sz w:val="24"/>
          <w:szCs w:val="24"/>
          <w:lang w:eastAsia="zh-CN"/>
        </w:rPr>
      </w:pPr>
      <w:r w:rsidRPr="00B56B1D">
        <w:rPr>
          <w:rFonts w:ascii="Times New Roman" w:eastAsia="Arial" w:hAnsi="Times New Roman" w:cs="Times New Roman"/>
          <w:b/>
          <w:sz w:val="24"/>
          <w:szCs w:val="24"/>
          <w:lang w:eastAsia="zh-CN"/>
        </w:rPr>
        <w:t>Настоящим заявлением гарантируем(ю) достоверность предоставленной нами в заявке информации.</w:t>
      </w:r>
    </w:p>
    <w:p w14:paraId="5BC36685"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40D94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CDD48C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03D99B1"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63DD2E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2CD092D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89E921B"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657F8A3"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07EA7576"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48A8E717"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12B6322D"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72AFB37F"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59861675" w14:textId="5190902F" w:rsidR="00B56B1D" w:rsidRDefault="00B56B1D" w:rsidP="00B56B1D">
      <w:pPr>
        <w:spacing w:after="0" w:line="240" w:lineRule="auto"/>
        <w:contextualSpacing/>
        <w:jc w:val="center"/>
        <w:rPr>
          <w:rFonts w:ascii="Times New Roman" w:eastAsia="SimSun" w:hAnsi="Times New Roman" w:cs="Times New Roman"/>
          <w:b/>
          <w:sz w:val="24"/>
          <w:szCs w:val="24"/>
          <w:lang w:eastAsia="ru-RU"/>
        </w:rPr>
      </w:pPr>
    </w:p>
    <w:p w14:paraId="31F82A20" w14:textId="4571EDC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EBAC63A" w14:textId="1E5372FE"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026F3E8A" w14:textId="00BED375"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33C2E023" w14:textId="77777777" w:rsidR="001350AE" w:rsidRDefault="001350AE" w:rsidP="00B56B1D">
      <w:pPr>
        <w:spacing w:after="0" w:line="240" w:lineRule="auto"/>
        <w:contextualSpacing/>
        <w:jc w:val="center"/>
        <w:rPr>
          <w:rFonts w:ascii="Times New Roman" w:eastAsia="SimSun" w:hAnsi="Times New Roman" w:cs="Times New Roman"/>
          <w:b/>
          <w:sz w:val="24"/>
          <w:szCs w:val="24"/>
          <w:lang w:eastAsia="ru-RU"/>
        </w:rPr>
      </w:pPr>
    </w:p>
    <w:p w14:paraId="55C14A58" w14:textId="3F875D29"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470DCD0E" w14:textId="77805FC9"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2E789B9" w14:textId="77777777" w:rsidR="00D4672C" w:rsidRDefault="00D4672C" w:rsidP="00B56B1D">
      <w:pPr>
        <w:spacing w:after="0" w:line="240" w:lineRule="auto"/>
        <w:contextualSpacing/>
        <w:jc w:val="center"/>
        <w:rPr>
          <w:rFonts w:ascii="Times New Roman" w:eastAsia="SimSun" w:hAnsi="Times New Roman" w:cs="Times New Roman"/>
          <w:b/>
          <w:sz w:val="24"/>
          <w:szCs w:val="24"/>
          <w:lang w:eastAsia="ru-RU"/>
        </w:rPr>
      </w:pPr>
    </w:p>
    <w:p w14:paraId="1108829B" w14:textId="0E872730"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71F71CB9" w14:textId="3015DF91"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522E88FA" w14:textId="5E49CDB6" w:rsidR="00474C0C" w:rsidRDefault="00474C0C" w:rsidP="00B56B1D">
      <w:pPr>
        <w:spacing w:after="0" w:line="240" w:lineRule="auto"/>
        <w:contextualSpacing/>
        <w:jc w:val="center"/>
        <w:rPr>
          <w:rFonts w:ascii="Times New Roman" w:eastAsia="SimSun" w:hAnsi="Times New Roman" w:cs="Times New Roman"/>
          <w:b/>
          <w:sz w:val="24"/>
          <w:szCs w:val="24"/>
          <w:lang w:eastAsia="ru-RU"/>
        </w:rPr>
      </w:pPr>
    </w:p>
    <w:p w14:paraId="361767C2"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lastRenderedPageBreak/>
        <w:t xml:space="preserve">АНКЕТА </w:t>
      </w:r>
    </w:p>
    <w:p w14:paraId="3AF460FB" w14:textId="06A3B9F2"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r w:rsidRPr="00B56B1D">
        <w:rPr>
          <w:rFonts w:ascii="Times New Roman" w:eastAsia="SimSun" w:hAnsi="Times New Roman" w:cs="Times New Roman"/>
          <w:b/>
          <w:sz w:val="24"/>
          <w:szCs w:val="24"/>
          <w:lang w:eastAsia="ru-RU"/>
        </w:rPr>
        <w:t xml:space="preserve">участника </w:t>
      </w:r>
      <w:r w:rsidR="00C108E4">
        <w:rPr>
          <w:rFonts w:ascii="Times New Roman" w:eastAsia="SimSun" w:hAnsi="Times New Roman" w:cs="Times New Roman"/>
          <w:b/>
          <w:sz w:val="24"/>
          <w:szCs w:val="24"/>
          <w:lang w:eastAsia="zh-CN"/>
        </w:rPr>
        <w:t>аукци</w:t>
      </w:r>
      <w:r w:rsidRPr="00B56B1D">
        <w:rPr>
          <w:rFonts w:ascii="Times New Roman" w:eastAsia="SimSun" w:hAnsi="Times New Roman" w:cs="Times New Roman"/>
          <w:b/>
          <w:sz w:val="24"/>
          <w:szCs w:val="24"/>
          <w:lang w:eastAsia="zh-CN"/>
        </w:rPr>
        <w:t>он</w:t>
      </w:r>
      <w:r w:rsidRPr="00B56B1D">
        <w:rPr>
          <w:rFonts w:ascii="Times New Roman" w:eastAsia="SimSun" w:hAnsi="Times New Roman" w:cs="Times New Roman"/>
          <w:b/>
          <w:sz w:val="24"/>
          <w:szCs w:val="24"/>
          <w:lang w:eastAsia="ru-RU"/>
        </w:rPr>
        <w:t>а в электронной форме</w:t>
      </w:r>
    </w:p>
    <w:p w14:paraId="4C395F6A" w14:textId="77777777" w:rsidR="00B56B1D" w:rsidRPr="00B56B1D" w:rsidRDefault="00B56B1D" w:rsidP="00B56B1D">
      <w:pPr>
        <w:spacing w:after="0" w:line="240" w:lineRule="auto"/>
        <w:contextualSpacing/>
        <w:jc w:val="center"/>
        <w:rPr>
          <w:rFonts w:ascii="Times New Roman" w:eastAsia="SimSun" w:hAnsi="Times New Roman" w:cs="Times New Roman"/>
          <w:b/>
          <w:sz w:val="24"/>
          <w:szCs w:val="24"/>
          <w:lang w:eastAsia="ru-RU"/>
        </w:rPr>
      </w:pPr>
    </w:p>
    <w:tbl>
      <w:tblPr>
        <w:tblW w:w="10491" w:type="dxa"/>
        <w:tblInd w:w="-885" w:type="dxa"/>
        <w:tblLayout w:type="fixed"/>
        <w:tblLook w:val="04A0" w:firstRow="1" w:lastRow="0" w:firstColumn="1" w:lastColumn="0" w:noHBand="0" w:noVBand="1"/>
      </w:tblPr>
      <w:tblGrid>
        <w:gridCol w:w="677"/>
        <w:gridCol w:w="5282"/>
        <w:gridCol w:w="4532"/>
      </w:tblGrid>
      <w:tr w:rsidR="00B56B1D" w:rsidRPr="00B56B1D" w14:paraId="4745FDEC" w14:textId="77777777" w:rsidTr="00F937FE">
        <w:trPr>
          <w:cantSplit/>
          <w:trHeight w:val="240"/>
          <w:tblHeader/>
        </w:trPr>
        <w:tc>
          <w:tcPr>
            <w:tcW w:w="677" w:type="dxa"/>
            <w:tcBorders>
              <w:top w:val="single" w:sz="4" w:space="0" w:color="000000"/>
              <w:left w:val="single" w:sz="4" w:space="0" w:color="000000"/>
              <w:bottom w:val="single" w:sz="4" w:space="0" w:color="000000"/>
            </w:tcBorders>
            <w:shd w:val="clear" w:color="auto" w:fill="auto"/>
            <w:vAlign w:val="center"/>
          </w:tcPr>
          <w:p w14:paraId="500E445E"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w:t>
            </w:r>
          </w:p>
        </w:tc>
        <w:tc>
          <w:tcPr>
            <w:tcW w:w="5282" w:type="dxa"/>
            <w:tcBorders>
              <w:top w:val="single" w:sz="4" w:space="0" w:color="000000"/>
              <w:left w:val="single" w:sz="4" w:space="0" w:color="000000"/>
              <w:bottom w:val="single" w:sz="4" w:space="0" w:color="000000"/>
            </w:tcBorders>
            <w:shd w:val="clear" w:color="auto" w:fill="auto"/>
            <w:vAlign w:val="center"/>
          </w:tcPr>
          <w:p w14:paraId="4E61A257"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Наименование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DB56E" w14:textId="5BB12105"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об участнике </w:t>
            </w:r>
            <w:r w:rsidR="00C108E4">
              <w:rPr>
                <w:rFonts w:ascii="Times New Roman" w:eastAsia="Arial" w:hAnsi="Times New Roman" w:cs="Times New Roman"/>
                <w:sz w:val="24"/>
                <w:szCs w:val="24"/>
                <w:lang w:eastAsia="zh-CN"/>
              </w:rPr>
              <w:t>аукци</w:t>
            </w:r>
            <w:r w:rsidRPr="00B56B1D">
              <w:rPr>
                <w:rFonts w:ascii="Times New Roman" w:eastAsia="Arial" w:hAnsi="Times New Roman" w:cs="Times New Roman"/>
                <w:sz w:val="24"/>
                <w:szCs w:val="24"/>
                <w:lang w:eastAsia="zh-CN"/>
              </w:rPr>
              <w:t>он</w:t>
            </w:r>
            <w:r w:rsidRPr="00B56B1D">
              <w:rPr>
                <w:rFonts w:ascii="Times New Roman" w:eastAsia="Times New Roman" w:hAnsi="Times New Roman" w:cs="Times New Roman"/>
                <w:sz w:val="24"/>
                <w:szCs w:val="24"/>
                <w:lang w:eastAsia="zh-CN"/>
              </w:rPr>
              <w:t>а в электронной форме</w:t>
            </w:r>
          </w:p>
        </w:tc>
      </w:tr>
      <w:tr w:rsidR="00B56B1D" w:rsidRPr="00B56B1D" w14:paraId="79B4D7D9" w14:textId="77777777" w:rsidTr="00F937FE">
        <w:trPr>
          <w:cantSplit/>
          <w:trHeight w:val="472"/>
        </w:trPr>
        <w:tc>
          <w:tcPr>
            <w:tcW w:w="677" w:type="dxa"/>
            <w:tcBorders>
              <w:top w:val="single" w:sz="4" w:space="0" w:color="000000"/>
              <w:left w:val="single" w:sz="4" w:space="0" w:color="000000"/>
              <w:bottom w:val="single" w:sz="4" w:space="0" w:color="000000"/>
            </w:tcBorders>
            <w:shd w:val="clear" w:color="auto" w:fill="auto"/>
            <w:vAlign w:val="center"/>
          </w:tcPr>
          <w:p w14:paraId="632B331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B537922" w14:textId="77777777" w:rsidR="00B56B1D" w:rsidRPr="00B56B1D" w:rsidRDefault="00B56B1D" w:rsidP="00B56B1D">
            <w:pPr>
              <w:widowControl w:val="0"/>
              <w:tabs>
                <w:tab w:val="left" w:pos="445"/>
              </w:tabs>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 для индивидуальных предпринимателей – фамилия, имя, отчество, </w:t>
            </w:r>
          </w:p>
          <w:p w14:paraId="1C5AD24A" w14:textId="77777777" w:rsidR="00B56B1D" w:rsidRPr="00B56B1D" w:rsidRDefault="00B56B1D" w:rsidP="00B56B1D">
            <w:pPr>
              <w:widowControl w:val="0"/>
              <w:tabs>
                <w:tab w:val="left" w:pos="445"/>
              </w:tabs>
              <w:suppressAutoHyphens/>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в) для организаций – фирменное наименование (наименование) полное и сокращенное</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42188D"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3FA96AD4"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C99EF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6E50CD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Организационно - правовая форма (для юридических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29EE58" w14:textId="77777777" w:rsidR="00B56B1D" w:rsidRPr="00B56B1D" w:rsidRDefault="00B56B1D" w:rsidP="00B56B1D">
            <w:pPr>
              <w:widowControl w:val="0"/>
              <w:suppressAutoHyphens/>
              <w:snapToGrid w:val="0"/>
              <w:spacing w:after="0" w:line="240" w:lineRule="auto"/>
              <w:contextualSpacing/>
              <w:jc w:val="center"/>
              <w:rPr>
                <w:rFonts w:ascii="Times New Roman" w:eastAsia="Times New Roman" w:hAnsi="Times New Roman" w:cs="Times New Roman"/>
                <w:sz w:val="24"/>
                <w:szCs w:val="24"/>
                <w:lang w:eastAsia="zh-CN"/>
              </w:rPr>
            </w:pPr>
          </w:p>
        </w:tc>
      </w:tr>
      <w:tr w:rsidR="00B56B1D" w:rsidRPr="00B56B1D" w14:paraId="55966060" w14:textId="77777777" w:rsidTr="00602D22">
        <w:trPr>
          <w:cantSplit/>
          <w:trHeight w:val="611"/>
        </w:trPr>
        <w:tc>
          <w:tcPr>
            <w:tcW w:w="677" w:type="dxa"/>
            <w:tcBorders>
              <w:top w:val="single" w:sz="4" w:space="0" w:color="000000"/>
              <w:left w:val="single" w:sz="4" w:space="0" w:color="000000"/>
              <w:bottom w:val="single" w:sz="4" w:space="0" w:color="000000"/>
            </w:tcBorders>
            <w:shd w:val="clear" w:color="auto" w:fill="auto"/>
            <w:vAlign w:val="center"/>
          </w:tcPr>
          <w:p w14:paraId="61741E15"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EB2E804"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Свидетельство о внесении в Единый государственный реестр юридических лиц/индивидуального предпринимателя (дата и номер, кем выдано);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7BB9D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922C66B"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04FC1DEB"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714681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ИНН (для юридических лиц, индивидуальных предпринимателей), КПП, ОГРН, ОКПО (для юридических лиц), ОГРНИП (для индивидуальных предпринимателей) ОКТМО</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E9D1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AF5D02F" w14:textId="77777777" w:rsidTr="00F937FE">
        <w:trPr>
          <w:cantSplit/>
          <w:trHeight w:val="1183"/>
        </w:trPr>
        <w:tc>
          <w:tcPr>
            <w:tcW w:w="677" w:type="dxa"/>
            <w:tcBorders>
              <w:top w:val="single" w:sz="4" w:space="0" w:color="000000"/>
              <w:left w:val="single" w:sz="4" w:space="0" w:color="000000"/>
              <w:bottom w:val="single" w:sz="4" w:space="0" w:color="000000"/>
            </w:tcBorders>
            <w:shd w:val="clear" w:color="auto" w:fill="auto"/>
            <w:vAlign w:val="center"/>
          </w:tcPr>
          <w:p w14:paraId="2622D70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19F1CEE" w14:textId="56DD7576" w:rsidR="00B56B1D" w:rsidRPr="00B56B1D" w:rsidRDefault="00B56B1D" w:rsidP="00B56B1D">
            <w:pPr>
              <w:autoSpaceDE w:val="0"/>
              <w:autoSpaceDN w:val="0"/>
              <w:adjustRightIn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SimSun" w:hAnsi="Times New Roman" w:cs="Times New Roman"/>
                <w:sz w:val="24"/>
                <w:szCs w:val="24"/>
                <w:lang w:eastAsia="ru-RU"/>
              </w:rPr>
              <w:t xml:space="preserve">Идентификационный номер (ИНН)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такого </w:t>
            </w:r>
            <w:r w:rsidR="00C108E4">
              <w:rPr>
                <w:rFonts w:ascii="Times New Roman" w:eastAsia="SimSun" w:hAnsi="Times New Roman" w:cs="Times New Roman"/>
                <w:sz w:val="24"/>
                <w:szCs w:val="24"/>
                <w:lang w:eastAsia="ru-RU"/>
              </w:rPr>
              <w:t>аукци</w:t>
            </w:r>
            <w:r w:rsidRPr="00B56B1D">
              <w:rPr>
                <w:rFonts w:ascii="Times New Roman" w:eastAsia="SimSun" w:hAnsi="Times New Roman" w:cs="Times New Roman"/>
                <w:sz w:val="24"/>
                <w:szCs w:val="24"/>
                <w:lang w:eastAsia="ru-RU"/>
              </w:rPr>
              <w:t>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25889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17DA3"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3409847"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01EC9B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Юридический адрес (страна, адрес) / место проживания для физических лиц</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2D36F1"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AFD15E"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535DB7F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D688D0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Фактический адрес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F7F647"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73718A67"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78FFD9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0A3DEE0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Почтовый адрес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E229FD"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D604E6"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65D773CC"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58245F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Телефоны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C385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49C51935"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186A5DA"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45955BCF"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Факс (с указанием кода города)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FF635"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1FA12911" w14:textId="77777777" w:rsidTr="00F937FE">
        <w:trPr>
          <w:cantSplit/>
          <w:trHeight w:val="284"/>
        </w:trPr>
        <w:tc>
          <w:tcPr>
            <w:tcW w:w="677" w:type="dxa"/>
            <w:tcBorders>
              <w:top w:val="single" w:sz="4" w:space="0" w:color="000000"/>
              <w:left w:val="single" w:sz="4" w:space="0" w:color="000000"/>
              <w:bottom w:val="single" w:sz="4" w:space="0" w:color="000000"/>
            </w:tcBorders>
            <w:shd w:val="clear" w:color="auto" w:fill="auto"/>
            <w:vAlign w:val="center"/>
          </w:tcPr>
          <w:p w14:paraId="2964EACF"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F90D7E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Адрес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B75E16"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321F8F61" w14:textId="77777777" w:rsidTr="00F937FE">
        <w:trPr>
          <w:cantSplit/>
          <w:trHeight w:val="828"/>
        </w:trPr>
        <w:tc>
          <w:tcPr>
            <w:tcW w:w="677" w:type="dxa"/>
            <w:tcBorders>
              <w:top w:val="single" w:sz="4" w:space="0" w:color="000000"/>
              <w:left w:val="single" w:sz="4" w:space="0" w:color="000000"/>
              <w:bottom w:val="single" w:sz="4" w:space="0" w:color="000000"/>
            </w:tcBorders>
            <w:shd w:val="clear" w:color="auto" w:fill="auto"/>
            <w:vAlign w:val="center"/>
          </w:tcPr>
          <w:p w14:paraId="04B13810"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1DC06AD9"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Банковские реквизиты (наименование и адрес банка, номер расчетного счета в банке, БИК банка, </w:t>
            </w:r>
            <w:proofErr w:type="spellStart"/>
            <w:r w:rsidRPr="00B56B1D">
              <w:rPr>
                <w:rFonts w:ascii="Times New Roman" w:eastAsia="Times New Roman" w:hAnsi="Times New Roman" w:cs="Times New Roman"/>
                <w:sz w:val="24"/>
                <w:szCs w:val="24"/>
                <w:lang w:eastAsia="zh-CN"/>
              </w:rPr>
              <w:t>кор</w:t>
            </w:r>
            <w:proofErr w:type="spellEnd"/>
            <w:r w:rsidRPr="00B56B1D">
              <w:rPr>
                <w:rFonts w:ascii="Times New Roman" w:eastAsia="Times New Roman" w:hAnsi="Times New Roman" w:cs="Times New Roman"/>
                <w:sz w:val="24"/>
                <w:szCs w:val="24"/>
                <w:lang w:eastAsia="zh-CN"/>
              </w:rPr>
              <w:t>. счет)</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CFC0A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75BB2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7FCC50AE"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C40183F" w14:textId="7B88F83C"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руководителя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она в электронной форме, имеющего право подписи согласно учредительным документам, с указанием должности и контактного телефона</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EF1E9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04EDB64A" w14:textId="77777777" w:rsidTr="00F937FE">
        <w:trPr>
          <w:cantSplit/>
          <w:trHeight w:val="552"/>
        </w:trPr>
        <w:tc>
          <w:tcPr>
            <w:tcW w:w="677" w:type="dxa"/>
            <w:tcBorders>
              <w:top w:val="single" w:sz="4" w:space="0" w:color="000000"/>
              <w:left w:val="single" w:sz="4" w:space="0" w:color="000000"/>
              <w:bottom w:val="single" w:sz="4" w:space="0" w:color="000000"/>
            </w:tcBorders>
            <w:shd w:val="clear" w:color="auto" w:fill="auto"/>
            <w:vAlign w:val="center"/>
          </w:tcPr>
          <w:p w14:paraId="5898E23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7C2C24BC"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На основании какого документа действует руководитель</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A33B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5368FA81" w14:textId="77777777" w:rsidTr="00F937FE">
        <w:trPr>
          <w:cantSplit/>
          <w:trHeight w:val="1105"/>
        </w:trPr>
        <w:tc>
          <w:tcPr>
            <w:tcW w:w="677" w:type="dxa"/>
            <w:tcBorders>
              <w:top w:val="single" w:sz="4" w:space="0" w:color="000000"/>
              <w:left w:val="single" w:sz="4" w:space="0" w:color="000000"/>
              <w:bottom w:val="single" w:sz="4" w:space="0" w:color="000000"/>
            </w:tcBorders>
            <w:shd w:val="clear" w:color="auto" w:fill="auto"/>
            <w:vAlign w:val="center"/>
          </w:tcPr>
          <w:p w14:paraId="2E76F612"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24CAEB6E" w14:textId="5875715F"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Фамилия, имя и отчество уполномоченного лица (ответственного) участника </w:t>
            </w:r>
            <w:r w:rsidR="00C108E4">
              <w:rPr>
                <w:rFonts w:ascii="Times New Roman" w:eastAsia="Times New Roman" w:hAnsi="Times New Roman" w:cs="Times New Roman"/>
                <w:sz w:val="24"/>
                <w:szCs w:val="24"/>
                <w:lang w:eastAsia="zh-CN"/>
              </w:rPr>
              <w:t>аукци</w:t>
            </w:r>
            <w:r w:rsidRPr="00B56B1D">
              <w:rPr>
                <w:rFonts w:ascii="Times New Roman" w:eastAsia="Times New Roman" w:hAnsi="Times New Roman" w:cs="Times New Roman"/>
                <w:sz w:val="24"/>
                <w:szCs w:val="24"/>
                <w:lang w:eastAsia="zh-CN"/>
              </w:rPr>
              <w:t xml:space="preserve">она с указанием должности, контактного телефона, электронной почты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69B1A"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D9D1DC0"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7D5EFA54"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3FB6760E"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Сведения о НДС</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DBD592"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r w:rsidR="00B56B1D" w:rsidRPr="00B56B1D" w14:paraId="6C6B0A81" w14:textId="77777777" w:rsidTr="00F937FE">
        <w:trPr>
          <w:cantSplit/>
          <w:trHeight w:val="263"/>
        </w:trPr>
        <w:tc>
          <w:tcPr>
            <w:tcW w:w="677" w:type="dxa"/>
            <w:tcBorders>
              <w:top w:val="single" w:sz="4" w:space="0" w:color="000000"/>
              <w:left w:val="single" w:sz="4" w:space="0" w:color="000000"/>
              <w:bottom w:val="single" w:sz="4" w:space="0" w:color="000000"/>
            </w:tcBorders>
            <w:shd w:val="clear" w:color="auto" w:fill="auto"/>
            <w:vAlign w:val="center"/>
          </w:tcPr>
          <w:p w14:paraId="3F8B352D" w14:textId="77777777" w:rsidR="00B56B1D" w:rsidRPr="00B56B1D" w:rsidRDefault="00B56B1D" w:rsidP="00B56B1D">
            <w:pPr>
              <w:widowControl w:val="0"/>
              <w:numPr>
                <w:ilvl w:val="0"/>
                <w:numId w:val="1"/>
              </w:numPr>
              <w:suppressAutoHyphens/>
              <w:snapToGrid w:val="0"/>
              <w:spacing w:after="0" w:line="240" w:lineRule="auto"/>
              <w:contextualSpacing/>
              <w:jc w:val="center"/>
              <w:rPr>
                <w:rFonts w:ascii="Times New Roman" w:eastAsia="Times New Roman" w:hAnsi="Times New Roman" w:cs="Times New Roman"/>
                <w:sz w:val="24"/>
                <w:szCs w:val="24"/>
                <w:lang w:eastAsia="zh-CN"/>
              </w:rPr>
            </w:pPr>
          </w:p>
        </w:tc>
        <w:tc>
          <w:tcPr>
            <w:tcW w:w="5282" w:type="dxa"/>
            <w:tcBorders>
              <w:top w:val="single" w:sz="4" w:space="0" w:color="000000"/>
              <w:left w:val="single" w:sz="4" w:space="0" w:color="000000"/>
              <w:bottom w:val="single" w:sz="4" w:space="0" w:color="000000"/>
            </w:tcBorders>
            <w:shd w:val="clear" w:color="auto" w:fill="auto"/>
            <w:vAlign w:val="center"/>
          </w:tcPr>
          <w:p w14:paraId="5A83E4E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r w:rsidRPr="00B56B1D">
              <w:rPr>
                <w:rFonts w:ascii="Times New Roman" w:eastAsia="Times New Roman" w:hAnsi="Times New Roman" w:cs="Times New Roman"/>
                <w:sz w:val="24"/>
                <w:szCs w:val="24"/>
                <w:lang w:eastAsia="zh-CN"/>
              </w:rPr>
              <w:t xml:space="preserve">Сведения о лицензии на заготовку лома (номер, дата, </w:t>
            </w:r>
            <w:proofErr w:type="gramStart"/>
            <w:r w:rsidRPr="00B56B1D">
              <w:rPr>
                <w:rFonts w:ascii="Times New Roman" w:eastAsia="Times New Roman" w:hAnsi="Times New Roman" w:cs="Times New Roman"/>
                <w:sz w:val="24"/>
                <w:szCs w:val="24"/>
                <w:lang w:eastAsia="zh-CN"/>
              </w:rPr>
              <w:t>орган</w:t>
            </w:r>
            <w:proofErr w:type="gramEnd"/>
            <w:r w:rsidRPr="00B56B1D">
              <w:rPr>
                <w:rFonts w:ascii="Times New Roman" w:eastAsia="Times New Roman" w:hAnsi="Times New Roman" w:cs="Times New Roman"/>
                <w:sz w:val="24"/>
                <w:szCs w:val="24"/>
                <w:lang w:eastAsia="zh-CN"/>
              </w:rPr>
              <w:t xml:space="preserve"> выдавший лицензию) </w:t>
            </w:r>
          </w:p>
        </w:tc>
        <w:tc>
          <w:tcPr>
            <w:tcW w:w="45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F043F0" w14:textId="77777777" w:rsidR="00B56B1D" w:rsidRPr="00B56B1D" w:rsidRDefault="00B56B1D" w:rsidP="00B56B1D">
            <w:pPr>
              <w:widowControl w:val="0"/>
              <w:suppressAutoHyphens/>
              <w:snapToGrid w:val="0"/>
              <w:spacing w:after="0" w:line="240" w:lineRule="auto"/>
              <w:contextualSpacing/>
              <w:jc w:val="both"/>
              <w:rPr>
                <w:rFonts w:ascii="Times New Roman" w:eastAsia="Times New Roman" w:hAnsi="Times New Roman" w:cs="Times New Roman"/>
                <w:sz w:val="24"/>
                <w:szCs w:val="24"/>
                <w:lang w:eastAsia="zh-CN"/>
              </w:rPr>
            </w:pPr>
          </w:p>
        </w:tc>
      </w:tr>
    </w:tbl>
    <w:p w14:paraId="617ED92B" w14:textId="77777777" w:rsidR="00B56B1D" w:rsidRPr="00B56B1D" w:rsidRDefault="00B56B1D" w:rsidP="00B56B1D">
      <w:pPr>
        <w:suppressAutoHyphens/>
        <w:autoSpaceDE w:val="0"/>
        <w:autoSpaceDN w:val="0"/>
        <w:adjustRightInd w:val="0"/>
        <w:spacing w:after="0" w:line="240" w:lineRule="auto"/>
        <w:jc w:val="right"/>
        <w:outlineLvl w:val="0"/>
        <w:rPr>
          <w:rFonts w:ascii="Times New Roman" w:eastAsia="Times New Roman" w:hAnsi="Times New Roman" w:cs="Times New Roman"/>
          <w:sz w:val="24"/>
          <w:szCs w:val="24"/>
          <w:lang w:eastAsia="ar-SA"/>
        </w:rPr>
      </w:pPr>
    </w:p>
    <w:p w14:paraId="5A5E2C73" w14:textId="77777777" w:rsidR="00B56B1D" w:rsidRPr="00B56B1D" w:rsidRDefault="00B56B1D" w:rsidP="001350AE">
      <w:pPr>
        <w:widowControl w:val="0"/>
        <w:tabs>
          <w:tab w:val="left" w:pos="851"/>
        </w:tabs>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B56B1D">
        <w:rPr>
          <w:rFonts w:ascii="Times New Roman" w:eastAsia="Times New Roman" w:hAnsi="Times New Roman" w:cs="Times New Roman"/>
          <w:b/>
          <w:sz w:val="28"/>
          <w:szCs w:val="28"/>
          <w:lang w:eastAsia="ru-RU"/>
        </w:rPr>
        <w:lastRenderedPageBreak/>
        <w:t>ДЕКЛАРАЦИЯ СООТВЕТСТВИЯ УЧАСТНИКА ПРОДАЖИ</w:t>
      </w:r>
    </w:p>
    <w:p w14:paraId="69DC0BD8"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14:paraId="39BF5607" w14:textId="77777777" w:rsidR="00B56B1D" w:rsidRPr="00B56B1D" w:rsidRDefault="00B56B1D" w:rsidP="00B56B1D">
      <w:pPr>
        <w:widowControl w:val="0"/>
        <w:tabs>
          <w:tab w:val="left" w:pos="851"/>
        </w:tabs>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Настоящим декларируем своё соответствие следующим требованиям:</w:t>
      </w:r>
    </w:p>
    <w:p w14:paraId="7C542E58" w14:textId="77777777" w:rsidR="00B56B1D" w:rsidRPr="00B56B1D" w:rsidRDefault="00B56B1D" w:rsidP="00B56B1D">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4482E41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1) непроведение ликвидации участника продажи – юридического лица и отсутствие решения арбитражного суда о признании участника продажи – юридического лица или индивидуального предпринимателя несостоятельным (банкротом) и об открытии конкурсного производства;</w:t>
      </w:r>
    </w:p>
    <w:p w14:paraId="6C747B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2) </w:t>
      </w:r>
      <w:proofErr w:type="spellStart"/>
      <w:r w:rsidRPr="00B56B1D">
        <w:rPr>
          <w:rFonts w:ascii="Times New Roman" w:eastAsia="Times New Roman" w:hAnsi="Times New Roman" w:cs="Times New Roman"/>
          <w:bCs/>
          <w:sz w:val="24"/>
          <w:szCs w:val="24"/>
          <w:lang w:eastAsia="ru-RU"/>
        </w:rPr>
        <w:t>неприостановление</w:t>
      </w:r>
      <w:proofErr w:type="spellEnd"/>
      <w:r w:rsidRPr="00B56B1D">
        <w:rPr>
          <w:rFonts w:ascii="Times New Roman" w:eastAsia="Times New Roman" w:hAnsi="Times New Roman" w:cs="Times New Roman"/>
          <w:bCs/>
          <w:sz w:val="24"/>
          <w:szCs w:val="24"/>
          <w:lang w:eastAsia="ru-RU"/>
        </w:rPr>
        <w:t xml:space="preserve"> деятельности участника продажи в порядке, установленном Кодексом Российской Федерации об административных правонарушениях;</w:t>
      </w:r>
    </w:p>
    <w:p w14:paraId="4BAD0C5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3) отсутствие у участника продажи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продажи по данным бухгалтерской отчетности за последний завершенный отчетный период;</w:t>
      </w:r>
    </w:p>
    <w:p w14:paraId="48BFBED3"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4) отсутствие у участника продажи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продажи)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продажи, и административного наказания в виде дисквалификации;</w:t>
      </w:r>
    </w:p>
    <w:p w14:paraId="7F086E3A" w14:textId="77777777" w:rsidR="00B56B1D" w:rsidRPr="00B56B1D" w:rsidRDefault="00B56B1D" w:rsidP="00B56B1D">
      <w:pPr>
        <w:widowControl w:val="0"/>
        <w:autoSpaceDE w:val="0"/>
        <w:autoSpaceDN w:val="0"/>
        <w:adjustRightInd w:val="0"/>
        <w:spacing w:after="0" w:line="240" w:lineRule="auto"/>
        <w:ind w:leftChars="-200" w:left="-440"/>
        <w:jc w:val="both"/>
        <w:rPr>
          <w:rFonts w:ascii="Times New Roman" w:eastAsia="Times New Roman" w:hAnsi="Times New Roman" w:cs="Times New Roman"/>
          <w:bCs/>
          <w:sz w:val="24"/>
          <w:szCs w:val="24"/>
          <w:lang w:eastAsia="ru-RU"/>
        </w:rPr>
      </w:pPr>
      <w:r w:rsidRPr="00B56B1D">
        <w:rPr>
          <w:rFonts w:ascii="Times New Roman" w:eastAsia="Times New Roman" w:hAnsi="Times New Roman" w:cs="Times New Roman"/>
          <w:bCs/>
          <w:sz w:val="24"/>
          <w:szCs w:val="24"/>
          <w:lang w:eastAsia="ru-RU"/>
        </w:rPr>
        <w:t xml:space="preserve">5) участник продажи – юридическое лицо, которое в течение двух лет до момента подачи заявки на участие в продаже </w:t>
      </w:r>
      <w:proofErr w:type="gramStart"/>
      <w:r w:rsidRPr="00B56B1D">
        <w:rPr>
          <w:rFonts w:ascii="Times New Roman" w:eastAsia="Times New Roman" w:hAnsi="Times New Roman" w:cs="Times New Roman"/>
          <w:bCs/>
          <w:sz w:val="24"/>
          <w:szCs w:val="24"/>
          <w:lang w:eastAsia="ru-RU"/>
        </w:rPr>
        <w:t>не  было</w:t>
      </w:r>
      <w:proofErr w:type="gramEnd"/>
      <w:r w:rsidRPr="00B56B1D">
        <w:rPr>
          <w:rFonts w:ascii="Times New Roman" w:eastAsia="Times New Roman" w:hAnsi="Times New Roman" w:cs="Times New Roman"/>
          <w:bCs/>
          <w:sz w:val="24"/>
          <w:szCs w:val="24"/>
          <w:lang w:eastAsia="ru-RU"/>
        </w:rPr>
        <w:t xml:space="preserve">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179B583" w14:textId="77777777" w:rsidR="00B56B1D" w:rsidRPr="00B56B1D" w:rsidRDefault="00B56B1D" w:rsidP="00B56B1D">
      <w:pPr>
        <w:tabs>
          <w:tab w:val="left" w:pos="851"/>
        </w:tabs>
        <w:suppressAutoHyphens/>
        <w:spacing w:after="0" w:line="240" w:lineRule="auto"/>
        <w:ind w:firstLine="567"/>
        <w:jc w:val="both"/>
        <w:rPr>
          <w:rFonts w:ascii="Times New Roman" w:eastAsia="Calibri" w:hAnsi="Times New Roman" w:cs="Times New Roman"/>
          <w:bCs/>
          <w:sz w:val="24"/>
          <w:szCs w:val="24"/>
          <w:lang w:eastAsia="ru-RU"/>
        </w:rPr>
      </w:pPr>
    </w:p>
    <w:p w14:paraId="3535219B"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Должность уполномоченного лица (руководителя) </w:t>
      </w:r>
    </w:p>
    <w:p w14:paraId="525707EF"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участника размещения заказа</w:t>
      </w:r>
    </w:p>
    <w:p w14:paraId="6FD82BE2"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53186D58"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r w:rsidRPr="00B56B1D">
        <w:rPr>
          <w:rFonts w:ascii="Times New Roman" w:eastAsia="Times New Roman" w:hAnsi="Times New Roman" w:cs="Times New Roman"/>
          <w:sz w:val="24"/>
          <w:szCs w:val="24"/>
          <w:lang w:eastAsia="ru-RU"/>
        </w:rPr>
        <w:t xml:space="preserve">                                          _____________________                /______________________/</w:t>
      </w:r>
    </w:p>
    <w:p w14:paraId="6B27A6B4"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roofErr w:type="spellStart"/>
      <w:r w:rsidRPr="00B56B1D">
        <w:rPr>
          <w:rFonts w:ascii="Times New Roman" w:eastAsia="Times New Roman" w:hAnsi="Times New Roman" w:cs="Times New Roman"/>
          <w:sz w:val="24"/>
          <w:szCs w:val="24"/>
          <w:lang w:eastAsia="ru-RU"/>
        </w:rPr>
        <w:t>м.п</w:t>
      </w:r>
      <w:proofErr w:type="spellEnd"/>
      <w:r w:rsidRPr="00B56B1D">
        <w:rPr>
          <w:rFonts w:ascii="Times New Roman" w:eastAsia="Times New Roman" w:hAnsi="Times New Roman" w:cs="Times New Roman"/>
          <w:sz w:val="24"/>
          <w:szCs w:val="24"/>
          <w:lang w:eastAsia="ru-RU"/>
        </w:rPr>
        <w:t xml:space="preserve">. (при </w:t>
      </w:r>
      <w:proofErr w:type="gramStart"/>
      <w:r w:rsidRPr="00B56B1D">
        <w:rPr>
          <w:rFonts w:ascii="Times New Roman" w:eastAsia="Times New Roman" w:hAnsi="Times New Roman" w:cs="Times New Roman"/>
          <w:sz w:val="24"/>
          <w:szCs w:val="24"/>
          <w:lang w:eastAsia="ru-RU"/>
        </w:rPr>
        <w:t xml:space="preserve">наличии)   </w:t>
      </w:r>
      <w:proofErr w:type="gramEnd"/>
      <w:r w:rsidRPr="00B56B1D">
        <w:rPr>
          <w:rFonts w:ascii="Times New Roman" w:eastAsia="Times New Roman" w:hAnsi="Times New Roman" w:cs="Times New Roman"/>
          <w:sz w:val="24"/>
          <w:szCs w:val="24"/>
          <w:lang w:eastAsia="ru-RU"/>
        </w:rPr>
        <w:t xml:space="preserve">               (подпись)                            (фамилия и инициалы)   </w:t>
      </w:r>
    </w:p>
    <w:p w14:paraId="6B332A25" w14:textId="77777777" w:rsidR="00B56B1D" w:rsidRPr="00B56B1D" w:rsidRDefault="00B56B1D" w:rsidP="00B56B1D">
      <w:pPr>
        <w:tabs>
          <w:tab w:val="left" w:pos="851"/>
        </w:tabs>
        <w:suppressAutoHyphens/>
        <w:spacing w:after="0" w:line="240" w:lineRule="auto"/>
        <w:ind w:firstLine="567"/>
        <w:jc w:val="both"/>
        <w:rPr>
          <w:rFonts w:ascii="Times New Roman" w:eastAsia="Times New Roman" w:hAnsi="Times New Roman" w:cs="Times New Roman"/>
          <w:sz w:val="24"/>
          <w:szCs w:val="24"/>
          <w:lang w:eastAsia="ru-RU"/>
        </w:rPr>
      </w:pPr>
    </w:p>
    <w:p w14:paraId="24E4B6DE" w14:textId="4F38D6F3" w:rsidR="00B56B1D" w:rsidRDefault="00B56B1D" w:rsidP="00B56B1D">
      <w:pPr>
        <w:spacing w:after="200" w:line="240" w:lineRule="auto"/>
        <w:ind w:firstLine="709"/>
        <w:contextualSpacing/>
        <w:jc w:val="center"/>
        <w:rPr>
          <w:rFonts w:ascii="Times New Roman" w:eastAsia="Times New Roman" w:hAnsi="Times New Roman" w:cs="Times New Roman"/>
          <w:b/>
          <w:sz w:val="24"/>
          <w:szCs w:val="24"/>
        </w:rPr>
      </w:pPr>
    </w:p>
    <w:p w14:paraId="529B020A" w14:textId="1FAA2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5E34F289" w14:textId="304965FC"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ADA43D3" w14:textId="7268AFDE"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52FDD06" w14:textId="083EEEF3"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161837E" w14:textId="44FE60D9"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6DD64A35" w14:textId="50E9CA3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34007115" w14:textId="0FFF14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47B63BF2" w14:textId="352689D5"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2827ED5" w14:textId="03486BAD"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C578B77" w14:textId="158E0FE1"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603E554" w14:textId="5E816D6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264E7B6B" w14:textId="2BE19130"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078BA5B3" w14:textId="13606D8A"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5712BC" w14:textId="28769AB4" w:rsidR="00602D22" w:rsidRDefault="00602D22" w:rsidP="00B56B1D">
      <w:pPr>
        <w:spacing w:after="200" w:line="240" w:lineRule="auto"/>
        <w:ind w:firstLine="709"/>
        <w:contextualSpacing/>
        <w:jc w:val="center"/>
        <w:rPr>
          <w:rFonts w:ascii="Times New Roman" w:eastAsia="Times New Roman" w:hAnsi="Times New Roman" w:cs="Times New Roman"/>
          <w:b/>
          <w:sz w:val="24"/>
          <w:szCs w:val="24"/>
        </w:rPr>
      </w:pPr>
    </w:p>
    <w:p w14:paraId="75482C00" w14:textId="77777777" w:rsidR="00B56B1D" w:rsidRPr="00B56B1D" w:rsidRDefault="00B56B1D" w:rsidP="00602D22">
      <w:pPr>
        <w:spacing w:after="200" w:line="240" w:lineRule="auto"/>
        <w:contextualSpacing/>
        <w:jc w:val="center"/>
        <w:rPr>
          <w:rFonts w:ascii="Times New Roman" w:eastAsia="Times New Roman" w:hAnsi="Times New Roman" w:cs="Times New Roman"/>
          <w:b/>
          <w:sz w:val="24"/>
          <w:szCs w:val="24"/>
        </w:rPr>
      </w:pPr>
      <w:r w:rsidRPr="00B56B1D">
        <w:rPr>
          <w:rFonts w:ascii="Times New Roman" w:eastAsia="Times New Roman" w:hAnsi="Times New Roman" w:cs="Times New Roman"/>
          <w:b/>
          <w:sz w:val="24"/>
          <w:szCs w:val="24"/>
        </w:rPr>
        <w:lastRenderedPageBreak/>
        <w:t xml:space="preserve">СОГЛАСИЕ </w:t>
      </w:r>
      <w:r w:rsidRPr="00B56B1D">
        <w:rPr>
          <w:rFonts w:ascii="Times New Roman" w:eastAsia="Times New Roman" w:hAnsi="Times New Roman" w:cs="Times New Roman"/>
          <w:b/>
          <w:sz w:val="24"/>
          <w:szCs w:val="24"/>
        </w:rPr>
        <w:br/>
        <w:t xml:space="preserve">НА ОБРАБОТКУ ПЕРСОНАЛЬНЫХ ДАННЫХ </w:t>
      </w:r>
    </w:p>
    <w:p w14:paraId="6CCCF588" w14:textId="77777777" w:rsidR="00B56B1D" w:rsidRPr="00B56B1D" w:rsidRDefault="00B56B1D" w:rsidP="00B56B1D">
      <w:pPr>
        <w:shd w:val="clear" w:color="auto" w:fill="FFFFFF"/>
        <w:spacing w:after="200" w:line="240" w:lineRule="auto"/>
        <w:ind w:firstLine="709"/>
        <w:contextualSpacing/>
        <w:rPr>
          <w:rFonts w:ascii="Times New Roman" w:eastAsia="Times New Roman" w:hAnsi="Times New Roman" w:cs="Times New Roman"/>
          <w:color w:val="000000"/>
          <w:sz w:val="24"/>
          <w:szCs w:val="24"/>
        </w:rPr>
      </w:pPr>
    </w:p>
    <w:p w14:paraId="0DF4543A" w14:textId="01456AC4" w:rsidR="00B56B1D" w:rsidRPr="00B56B1D" w:rsidRDefault="00B56B1D" w:rsidP="00B56B1D">
      <w:pPr>
        <w:shd w:val="clear" w:color="auto" w:fill="FFFFFF"/>
        <w:spacing w:after="200" w:line="240" w:lineRule="auto"/>
        <w:contextualSpacing/>
        <w:jc w:val="right"/>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 xml:space="preserve">                     </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____</w:t>
      </w:r>
      <w:r w:rsidR="00E4536F">
        <w:rPr>
          <w:rFonts w:ascii="Times New Roman" w:eastAsia="Times New Roman" w:hAnsi="Times New Roman" w:cs="Times New Roman"/>
          <w:color w:val="000000"/>
          <w:sz w:val="24"/>
          <w:szCs w:val="24"/>
        </w:rPr>
        <w:t>»</w:t>
      </w:r>
      <w:r w:rsidRPr="00B56B1D">
        <w:rPr>
          <w:rFonts w:ascii="Times New Roman" w:eastAsia="Times New Roman" w:hAnsi="Times New Roman" w:cs="Times New Roman"/>
          <w:color w:val="000000"/>
          <w:sz w:val="24"/>
          <w:szCs w:val="24"/>
        </w:rPr>
        <w:t xml:space="preserve"> ____________ 202_               </w:t>
      </w:r>
    </w:p>
    <w:p w14:paraId="714FE53F" w14:textId="77777777" w:rsidR="00B56B1D" w:rsidRPr="00B56B1D" w:rsidRDefault="00B56B1D" w:rsidP="00B56B1D">
      <w:pPr>
        <w:autoSpaceDE w:val="0"/>
        <w:autoSpaceDN w:val="0"/>
        <w:adjustRightInd w:val="0"/>
        <w:spacing w:after="200" w:line="240" w:lineRule="auto"/>
        <w:contextualSpacing/>
        <w:rPr>
          <w:rFonts w:ascii="Times New Roman" w:eastAsia="Times New Roman" w:hAnsi="Times New Roman" w:cs="Times New Roman"/>
          <w:color w:val="000000"/>
          <w:sz w:val="24"/>
          <w:szCs w:val="24"/>
        </w:rPr>
      </w:pPr>
    </w:p>
    <w:p w14:paraId="211A9A39" w14:textId="03F68C81" w:rsidR="00B56B1D" w:rsidRPr="00B56B1D" w:rsidRDefault="00B56B1D" w:rsidP="00B56B1D">
      <w:pPr>
        <w:autoSpaceDE w:val="0"/>
        <w:autoSpaceDN w:val="0"/>
        <w:adjustRightInd w:val="0"/>
        <w:spacing w:after="200" w:line="240" w:lineRule="auto"/>
        <w:ind w:leftChars="-200" w:left="-440" w:firstLineChars="183" w:firstLine="439"/>
        <w:contextualSpacing/>
        <w:jc w:val="both"/>
        <w:rPr>
          <w:rFonts w:ascii="Times New Roman" w:eastAsia="Times New Roman" w:hAnsi="Times New Roman" w:cs="Times New Roman"/>
          <w:i/>
          <w:color w:val="000000"/>
          <w:sz w:val="24"/>
          <w:szCs w:val="24"/>
          <w:vertAlign w:val="superscript"/>
        </w:rPr>
      </w:pPr>
      <w:r w:rsidRPr="00B56B1D">
        <w:rPr>
          <w:rFonts w:ascii="Times New Roman" w:eastAsia="Times New Roman" w:hAnsi="Times New Roman" w:cs="Times New Roman"/>
          <w:color w:val="000000"/>
          <w:sz w:val="24"/>
          <w:szCs w:val="24"/>
        </w:rPr>
        <w:t>Я, _________________________________________________________________________, выдан___________________________________________, адрес регистрации: _______________________________,</w:t>
      </w:r>
      <w:r w:rsidRPr="00B56B1D">
        <w:rPr>
          <w:rFonts w:ascii="Times New Roman" w:eastAsia="Times New Roman" w:hAnsi="Times New Roman" w:cs="Times New Roman"/>
          <w:sz w:val="24"/>
          <w:szCs w:val="24"/>
        </w:rPr>
        <w:t>даю свое согласие _____________________________________________на обработку</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моих персональных данных. Согласие касается фамилии, имени, отчества, данных о поле, дате рождении, гражданстве, типе документа, удостоверяющем личность (его серии, номере, дате и месте выдачи), а также сведений из трудовой книжки: опыте работы, месте работы и должности.</w:t>
      </w:r>
    </w:p>
    <w:p w14:paraId="149B4BC2" w14:textId="2478DA6A" w:rsidR="00B56B1D" w:rsidRPr="00B56B1D" w:rsidRDefault="00B56B1D" w:rsidP="00B56B1D">
      <w:pPr>
        <w:spacing w:after="200" w:line="240" w:lineRule="auto"/>
        <w:ind w:leftChars="-200" w:left="-440" w:firstLineChars="183" w:firstLine="439"/>
        <w:contextualSpacing/>
        <w:jc w:val="both"/>
        <w:rPr>
          <w:rFonts w:ascii="Times New Roman" w:eastAsia="Times New Roman" w:hAnsi="Times New Roman" w:cs="Times New Roman"/>
          <w:sz w:val="24"/>
          <w:szCs w:val="24"/>
        </w:rPr>
      </w:pPr>
      <w:r w:rsidRPr="00B56B1D">
        <w:rPr>
          <w:rFonts w:ascii="Times New Roman" w:eastAsia="Times New Roman" w:hAnsi="Times New Roman" w:cs="Times New Roman"/>
          <w:sz w:val="24"/>
          <w:szCs w:val="24"/>
        </w:rPr>
        <w:t>Я даю согласие на использование персональных данных исключительно</w:t>
      </w:r>
      <w:r w:rsidR="000F18E5">
        <w:rPr>
          <w:rFonts w:ascii="Times New Roman" w:eastAsia="Times New Roman" w:hAnsi="Times New Roman" w:cs="Times New Roman"/>
          <w:sz w:val="24"/>
          <w:szCs w:val="24"/>
        </w:rPr>
        <w:t xml:space="preserve"> </w:t>
      </w:r>
      <w:r w:rsidRPr="00B56B1D">
        <w:rPr>
          <w:rFonts w:ascii="Times New Roman" w:eastAsia="Times New Roman" w:hAnsi="Times New Roman" w:cs="Times New Roman"/>
          <w:sz w:val="24"/>
          <w:szCs w:val="24"/>
        </w:rPr>
        <w:t xml:space="preserve">в целях формирования кадрового документооборота предприятия, бухгалтерских операций и налоговых отчислений, </w:t>
      </w:r>
      <w:r w:rsidRPr="00B56B1D">
        <w:rPr>
          <w:rFonts w:ascii="Times New Roman" w:eastAsia="Times New Roman" w:hAnsi="Times New Roman" w:cs="Times New Roman"/>
          <w:color w:val="000000"/>
          <w:sz w:val="24"/>
          <w:szCs w:val="24"/>
        </w:rPr>
        <w:t>а также на хранение всех вышеназванных данных на электронных носителях. Также данным согласием я разрешаю сбор моих персональных данных, их хранение, систематизацию, обновление, использование (в т.ч. передачу третьим лицам для обмена информацией), а также осуществление любых иных действий, предусмотренных действующим законом Российской Федерации.</w:t>
      </w:r>
    </w:p>
    <w:p w14:paraId="24B61D28" w14:textId="4B5FD06A"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i/>
          <w:sz w:val="24"/>
          <w:szCs w:val="24"/>
          <w:vertAlign w:val="superscript"/>
        </w:rPr>
      </w:pPr>
      <w:r w:rsidRPr="00B56B1D">
        <w:rPr>
          <w:rFonts w:ascii="Times New Roman" w:eastAsia="Times New Roman" w:hAnsi="Times New Roman" w:cs="Times New Roman"/>
          <w:color w:val="000000"/>
          <w:sz w:val="24"/>
          <w:szCs w:val="24"/>
        </w:rPr>
        <w:t>До моего сведения доведено, что_______________________________</w:t>
      </w:r>
      <w:r w:rsidR="000F18E5">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гарантирует</w:t>
      </w:r>
      <w:r w:rsidR="0007100D">
        <w:rPr>
          <w:rFonts w:ascii="Times New Roman" w:eastAsia="Times New Roman" w:hAnsi="Times New Roman" w:cs="Times New Roman"/>
          <w:color w:val="000000"/>
          <w:sz w:val="24"/>
          <w:szCs w:val="24"/>
        </w:rPr>
        <w:t xml:space="preserve"> </w:t>
      </w:r>
      <w:r w:rsidRPr="00B56B1D">
        <w:rPr>
          <w:rFonts w:ascii="Times New Roman" w:eastAsia="Times New Roman" w:hAnsi="Times New Roman" w:cs="Times New Roman"/>
          <w:color w:val="000000"/>
          <w:sz w:val="24"/>
          <w:szCs w:val="24"/>
        </w:rPr>
        <w:t xml:space="preserve">обработку моих персональных данных в соответствии с действующим законодательством Российской Федерации. Срок действия данного согласия не ограничен. Согласие может быть отозвано в любой момент по моему письменному заявлению.  </w:t>
      </w:r>
    </w:p>
    <w:p w14:paraId="79894C89" w14:textId="77777777" w:rsidR="00B56B1D" w:rsidRPr="00B56B1D" w:rsidRDefault="00B56B1D" w:rsidP="00B56B1D">
      <w:pPr>
        <w:shd w:val="clear" w:color="auto" w:fill="FFFFFF"/>
        <w:spacing w:after="200" w:line="240" w:lineRule="auto"/>
        <w:ind w:leftChars="-200" w:left="-440" w:firstLineChars="183" w:firstLine="439"/>
        <w:contextualSpacing/>
        <w:jc w:val="both"/>
        <w:rPr>
          <w:rFonts w:ascii="Times New Roman" w:eastAsia="Times New Roman" w:hAnsi="Times New Roman" w:cs="Times New Roman"/>
          <w:color w:val="000000"/>
          <w:sz w:val="24"/>
          <w:szCs w:val="24"/>
        </w:rPr>
      </w:pPr>
      <w:r w:rsidRPr="00B56B1D">
        <w:rPr>
          <w:rFonts w:ascii="Times New Roman" w:eastAsia="Times New Roman" w:hAnsi="Times New Roman" w:cs="Times New Roman"/>
          <w:color w:val="000000"/>
          <w:sz w:val="24"/>
          <w:szCs w:val="24"/>
        </w:rPr>
        <w:t>Подтверждаю, что, давая согласие, я действую без принуждения, по собственной воле и в своих интересах.</w:t>
      </w:r>
    </w:p>
    <w:p w14:paraId="234A2F23" w14:textId="77777777" w:rsidR="00B56B1D" w:rsidRPr="00B56B1D" w:rsidRDefault="00B56B1D" w:rsidP="00B56B1D">
      <w:pPr>
        <w:shd w:val="clear" w:color="auto" w:fill="FFFFFF"/>
        <w:spacing w:after="200" w:line="240" w:lineRule="auto"/>
        <w:contextualSpacing/>
        <w:rPr>
          <w:rFonts w:ascii="Times New Roman" w:eastAsia="Times New Roman" w:hAnsi="Times New Roman" w:cs="Times New Roman"/>
          <w:i/>
          <w:color w:val="000000"/>
          <w:sz w:val="24"/>
          <w:szCs w:val="24"/>
        </w:rPr>
      </w:pPr>
    </w:p>
    <w:p w14:paraId="2A5C4217" w14:textId="2015F338" w:rsidR="00B56B1D" w:rsidRDefault="00B56B1D" w:rsidP="00602D22">
      <w:pPr>
        <w:shd w:val="clear" w:color="auto" w:fill="FFFFFF"/>
        <w:spacing w:after="200" w:line="240" w:lineRule="auto"/>
        <w:contextualSpacing/>
      </w:pPr>
      <w:r w:rsidRPr="00B56B1D">
        <w:rPr>
          <w:rFonts w:ascii="Times New Roman" w:eastAsia="Times New Roman" w:hAnsi="Times New Roman" w:cs="Times New Roman"/>
          <w:i/>
          <w:color w:val="000000"/>
          <w:sz w:val="24"/>
          <w:szCs w:val="24"/>
        </w:rPr>
        <w:t xml:space="preserve">                                                                                                                   ФИО</w:t>
      </w:r>
    </w:p>
    <w:sectPr w:rsidR="00B56B1D" w:rsidSect="00357D59">
      <w:headerReference w:type="default" r:id="rId10"/>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A2EC45" w14:textId="77777777" w:rsidR="00EF05E1" w:rsidRDefault="00EF05E1" w:rsidP="00357D59">
      <w:pPr>
        <w:spacing w:after="0" w:line="240" w:lineRule="auto"/>
      </w:pPr>
      <w:r>
        <w:separator/>
      </w:r>
    </w:p>
  </w:endnote>
  <w:endnote w:type="continuationSeparator" w:id="0">
    <w:p w14:paraId="6A705720" w14:textId="77777777" w:rsidR="00EF05E1" w:rsidRDefault="00EF05E1" w:rsidP="00357D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93AE86" w14:textId="77777777" w:rsidR="00EF05E1" w:rsidRDefault="00EF05E1">
    <w:pPr>
      <w:ind w:firstLine="708"/>
      <w:jc w:val="right"/>
      <w:rPr>
        <w:rFonts w:ascii="Times New Roman" w:eastAsia="Courier New" w:hAnsi="Times New Roman"/>
        <w:sz w:val="24"/>
        <w:lang w:eastAsia="ru-RU"/>
      </w:rPr>
    </w:pPr>
    <w:r>
      <w:rPr>
        <w:rFonts w:ascii="Times New Roman" w:eastAsia="Courier New" w:hAnsi="Times New Roman"/>
        <w:sz w:val="24"/>
        <w:lang w:eastAsia="ru-RU"/>
      </w:rPr>
      <w:fldChar w:fldCharType="begin"/>
    </w:r>
    <w:r>
      <w:rPr>
        <w:rFonts w:ascii="Times New Roman" w:eastAsia="Courier New" w:hAnsi="Times New Roman"/>
        <w:sz w:val="24"/>
        <w:lang w:eastAsia="ru-RU"/>
      </w:rPr>
      <w:instrText xml:space="preserve"> PAGE   \* MERGEFORMAT </w:instrText>
    </w:r>
    <w:r>
      <w:rPr>
        <w:rFonts w:ascii="Times New Roman" w:eastAsia="Courier New" w:hAnsi="Times New Roman"/>
        <w:sz w:val="24"/>
        <w:lang w:eastAsia="ru-RU"/>
      </w:rPr>
      <w:fldChar w:fldCharType="separate"/>
    </w:r>
    <w:r>
      <w:rPr>
        <w:rFonts w:ascii="Times New Roman" w:eastAsia="Courier New" w:hAnsi="Times New Roman"/>
        <w:noProof/>
        <w:sz w:val="24"/>
        <w:lang w:eastAsia="ru-RU"/>
      </w:rPr>
      <w:t>20</w:t>
    </w:r>
    <w:r>
      <w:rPr>
        <w:rFonts w:ascii="Times New Roman" w:eastAsia="Courier New" w:hAnsi="Times New Roman"/>
        <w:sz w:val="24"/>
        <w:lang w:eastAsia="ru-RU"/>
      </w:rPr>
      <w:fldChar w:fldCharType="end"/>
    </w:r>
  </w:p>
  <w:p w14:paraId="719B2737" w14:textId="77777777" w:rsidR="00EF05E1" w:rsidRDefault="00EF05E1">
    <w:pPr>
      <w:tabs>
        <w:tab w:val="left" w:pos="4236"/>
      </w:tabs>
      <w:ind w:firstLine="708"/>
      <w:jc w:val="both"/>
      <w:rPr>
        <w:rFonts w:ascii="Times New Roman" w:eastAsia="Courier New" w:hAnsi="Times New Roman"/>
        <w:sz w:val="24"/>
        <w:lang w:eastAsia="ru-RU"/>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166CB71" w14:textId="77777777" w:rsidR="00EF05E1" w:rsidRDefault="00EF05E1" w:rsidP="00357D59">
      <w:pPr>
        <w:spacing w:after="0" w:line="240" w:lineRule="auto"/>
      </w:pPr>
      <w:r>
        <w:separator/>
      </w:r>
    </w:p>
  </w:footnote>
  <w:footnote w:type="continuationSeparator" w:id="0">
    <w:p w14:paraId="5E76BEDA" w14:textId="77777777" w:rsidR="00EF05E1" w:rsidRDefault="00EF05E1" w:rsidP="00357D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B75FC0" w14:textId="77777777" w:rsidR="00EF05E1" w:rsidRDefault="00EF05E1">
    <w:pPr>
      <w:tabs>
        <w:tab w:val="center" w:pos="4677"/>
        <w:tab w:val="right" w:pos="9355"/>
      </w:tabs>
      <w:spacing w:after="0" w:line="240" w:lineRule="auto"/>
      <w:rPr>
        <w:rFonts w:ascii="Times New Roman" w:eastAsia="Times New Roman" w:hAnsi="Times New Roman"/>
        <w:sz w:val="24"/>
        <w:szCs w:val="24"/>
        <w:lang w:eastAsia="ru-R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C"/>
    <w:multiLevelType w:val="multilevel"/>
    <w:tmpl w:val="0000000C"/>
    <w:lvl w:ilvl="0">
      <w:start w:val="1"/>
      <w:numFmt w:val="decimal"/>
      <w:lvlText w:val="%1."/>
      <w:lvlJc w:val="left"/>
      <w:pPr>
        <w:tabs>
          <w:tab w:val="left" w:pos="360"/>
        </w:tabs>
        <w:ind w:left="36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B1D"/>
    <w:rsid w:val="000446C4"/>
    <w:rsid w:val="00070730"/>
    <w:rsid w:val="0007100D"/>
    <w:rsid w:val="000C039E"/>
    <w:rsid w:val="000F18E5"/>
    <w:rsid w:val="00124868"/>
    <w:rsid w:val="001300A2"/>
    <w:rsid w:val="001350AE"/>
    <w:rsid w:val="001638C1"/>
    <w:rsid w:val="00191649"/>
    <w:rsid w:val="001A35D4"/>
    <w:rsid w:val="001A7537"/>
    <w:rsid w:val="001B43B6"/>
    <w:rsid w:val="001E0665"/>
    <w:rsid w:val="001F61A8"/>
    <w:rsid w:val="00207681"/>
    <w:rsid w:val="00210E00"/>
    <w:rsid w:val="00213461"/>
    <w:rsid w:val="0022063A"/>
    <w:rsid w:val="00240213"/>
    <w:rsid w:val="00240426"/>
    <w:rsid w:val="00273244"/>
    <w:rsid w:val="00285BAB"/>
    <w:rsid w:val="002866B3"/>
    <w:rsid w:val="00291928"/>
    <w:rsid w:val="00293196"/>
    <w:rsid w:val="003101CA"/>
    <w:rsid w:val="00315922"/>
    <w:rsid w:val="003410CD"/>
    <w:rsid w:val="00357D59"/>
    <w:rsid w:val="00373F5A"/>
    <w:rsid w:val="003842C9"/>
    <w:rsid w:val="00393778"/>
    <w:rsid w:val="003960BB"/>
    <w:rsid w:val="003B1D80"/>
    <w:rsid w:val="003B38F7"/>
    <w:rsid w:val="003F4BD5"/>
    <w:rsid w:val="00474C0C"/>
    <w:rsid w:val="004916E3"/>
    <w:rsid w:val="0049445D"/>
    <w:rsid w:val="004A46C0"/>
    <w:rsid w:val="0057743F"/>
    <w:rsid w:val="00594FAE"/>
    <w:rsid w:val="005A2591"/>
    <w:rsid w:val="005B04E6"/>
    <w:rsid w:val="005B26DB"/>
    <w:rsid w:val="005B4BCE"/>
    <w:rsid w:val="005D5EBC"/>
    <w:rsid w:val="005F5E47"/>
    <w:rsid w:val="00602952"/>
    <w:rsid w:val="00602D22"/>
    <w:rsid w:val="006075F6"/>
    <w:rsid w:val="00614499"/>
    <w:rsid w:val="0065762E"/>
    <w:rsid w:val="006723DA"/>
    <w:rsid w:val="00684621"/>
    <w:rsid w:val="006C6D0C"/>
    <w:rsid w:val="006E392D"/>
    <w:rsid w:val="006E39AC"/>
    <w:rsid w:val="00713B5C"/>
    <w:rsid w:val="00736BBA"/>
    <w:rsid w:val="0075583C"/>
    <w:rsid w:val="00771808"/>
    <w:rsid w:val="007964CE"/>
    <w:rsid w:val="007D592B"/>
    <w:rsid w:val="007E7C96"/>
    <w:rsid w:val="007F09AB"/>
    <w:rsid w:val="00813581"/>
    <w:rsid w:val="0082047E"/>
    <w:rsid w:val="008236C6"/>
    <w:rsid w:val="008663AC"/>
    <w:rsid w:val="00874394"/>
    <w:rsid w:val="008C60A8"/>
    <w:rsid w:val="008D10D2"/>
    <w:rsid w:val="008F7AEA"/>
    <w:rsid w:val="009132AD"/>
    <w:rsid w:val="00933F75"/>
    <w:rsid w:val="00947764"/>
    <w:rsid w:val="009544D0"/>
    <w:rsid w:val="00A073CD"/>
    <w:rsid w:val="00A10BD1"/>
    <w:rsid w:val="00A22BFA"/>
    <w:rsid w:val="00A41151"/>
    <w:rsid w:val="00A53C62"/>
    <w:rsid w:val="00A638CC"/>
    <w:rsid w:val="00A872F5"/>
    <w:rsid w:val="00AA1FDE"/>
    <w:rsid w:val="00AB18F7"/>
    <w:rsid w:val="00AF0D2D"/>
    <w:rsid w:val="00AF2323"/>
    <w:rsid w:val="00B21EC3"/>
    <w:rsid w:val="00B31955"/>
    <w:rsid w:val="00B350DE"/>
    <w:rsid w:val="00B56B1D"/>
    <w:rsid w:val="00BB6947"/>
    <w:rsid w:val="00BC07B8"/>
    <w:rsid w:val="00BC0E5A"/>
    <w:rsid w:val="00BC4175"/>
    <w:rsid w:val="00C108E4"/>
    <w:rsid w:val="00C12986"/>
    <w:rsid w:val="00C30D60"/>
    <w:rsid w:val="00C37BDF"/>
    <w:rsid w:val="00C52BE5"/>
    <w:rsid w:val="00C5726E"/>
    <w:rsid w:val="00CB5C35"/>
    <w:rsid w:val="00CC2BF4"/>
    <w:rsid w:val="00CC57D9"/>
    <w:rsid w:val="00CD0963"/>
    <w:rsid w:val="00CD638B"/>
    <w:rsid w:val="00CE1A7F"/>
    <w:rsid w:val="00CF2D2B"/>
    <w:rsid w:val="00CF3519"/>
    <w:rsid w:val="00D4672C"/>
    <w:rsid w:val="00D76191"/>
    <w:rsid w:val="00DE72DB"/>
    <w:rsid w:val="00DF1A62"/>
    <w:rsid w:val="00E012D8"/>
    <w:rsid w:val="00E0167C"/>
    <w:rsid w:val="00E0398E"/>
    <w:rsid w:val="00E04B23"/>
    <w:rsid w:val="00E12295"/>
    <w:rsid w:val="00E12C47"/>
    <w:rsid w:val="00E14870"/>
    <w:rsid w:val="00E15EA6"/>
    <w:rsid w:val="00E27E95"/>
    <w:rsid w:val="00E30320"/>
    <w:rsid w:val="00E42A56"/>
    <w:rsid w:val="00E4536F"/>
    <w:rsid w:val="00E53D20"/>
    <w:rsid w:val="00EA2267"/>
    <w:rsid w:val="00EF05E1"/>
    <w:rsid w:val="00EF3C41"/>
    <w:rsid w:val="00F00C94"/>
    <w:rsid w:val="00F32B70"/>
    <w:rsid w:val="00F43DF4"/>
    <w:rsid w:val="00F6536C"/>
    <w:rsid w:val="00F937FE"/>
    <w:rsid w:val="00FC27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9BF7E"/>
  <w15:docId w15:val="{461E3BB2-C2D0-4615-8715-30E7DDF86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30D6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qFormat/>
    <w:rsid w:val="00B56B1D"/>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qFormat/>
    <w:rsid w:val="00B56B1D"/>
    <w:rPr>
      <w:rFonts w:ascii="Calibri" w:eastAsia="Calibri" w:hAnsi="Calibri" w:cs="Times New Roman"/>
    </w:rPr>
  </w:style>
  <w:style w:type="character" w:customStyle="1" w:styleId="longcopy">
    <w:name w:val="long_copy"/>
    <w:basedOn w:val="a0"/>
    <w:rsid w:val="00F937FE"/>
  </w:style>
  <w:style w:type="character" w:styleId="a5">
    <w:name w:val="Hyperlink"/>
    <w:basedOn w:val="a0"/>
    <w:uiPriority w:val="99"/>
    <w:unhideWhenUsed/>
    <w:rsid w:val="00CB5C35"/>
    <w:rPr>
      <w:color w:val="0563C1" w:themeColor="hyperlink"/>
      <w:u w:val="single"/>
    </w:rPr>
  </w:style>
  <w:style w:type="character" w:styleId="a6">
    <w:name w:val="Unresolved Mention"/>
    <w:basedOn w:val="a0"/>
    <w:uiPriority w:val="99"/>
    <w:semiHidden/>
    <w:unhideWhenUsed/>
    <w:rsid w:val="00CB5C35"/>
    <w:rPr>
      <w:color w:val="605E5C"/>
      <w:shd w:val="clear" w:color="auto" w:fill="E1DFDD"/>
    </w:rPr>
  </w:style>
  <w:style w:type="table" w:styleId="a7">
    <w:name w:val="Table Grid"/>
    <w:basedOn w:val="a1"/>
    <w:uiPriority w:val="39"/>
    <w:rsid w:val="008C60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258250">
      <w:bodyDiv w:val="1"/>
      <w:marLeft w:val="0"/>
      <w:marRight w:val="0"/>
      <w:marTop w:val="0"/>
      <w:marBottom w:val="0"/>
      <w:divBdr>
        <w:top w:val="none" w:sz="0" w:space="0" w:color="auto"/>
        <w:left w:val="none" w:sz="0" w:space="0" w:color="auto"/>
        <w:bottom w:val="none" w:sz="0" w:space="0" w:color="auto"/>
        <w:right w:val="none" w:sz="0" w:space="0" w:color="auto"/>
      </w:divBdr>
    </w:div>
    <w:div w:id="254557012">
      <w:bodyDiv w:val="1"/>
      <w:marLeft w:val="0"/>
      <w:marRight w:val="0"/>
      <w:marTop w:val="0"/>
      <w:marBottom w:val="0"/>
      <w:divBdr>
        <w:top w:val="none" w:sz="0" w:space="0" w:color="auto"/>
        <w:left w:val="none" w:sz="0" w:space="0" w:color="auto"/>
        <w:bottom w:val="none" w:sz="0" w:space="0" w:color="auto"/>
        <w:right w:val="none" w:sz="0" w:space="0" w:color="auto"/>
      </w:divBdr>
      <w:divsChild>
        <w:div w:id="132334845">
          <w:marLeft w:val="0"/>
          <w:marRight w:val="0"/>
          <w:marTop w:val="0"/>
          <w:marBottom w:val="120"/>
          <w:divBdr>
            <w:top w:val="none" w:sz="0" w:space="0" w:color="auto"/>
            <w:left w:val="none" w:sz="0" w:space="0" w:color="auto"/>
            <w:bottom w:val="none" w:sz="0" w:space="0" w:color="auto"/>
            <w:right w:val="none" w:sz="0" w:space="0" w:color="auto"/>
          </w:divBdr>
          <w:divsChild>
            <w:div w:id="728263047">
              <w:marLeft w:val="0"/>
              <w:marRight w:val="0"/>
              <w:marTop w:val="0"/>
              <w:marBottom w:val="0"/>
              <w:divBdr>
                <w:top w:val="none" w:sz="0" w:space="0" w:color="auto"/>
                <w:left w:val="none" w:sz="0" w:space="0" w:color="auto"/>
                <w:bottom w:val="none" w:sz="0" w:space="0" w:color="auto"/>
                <w:right w:val="none" w:sz="0" w:space="0" w:color="auto"/>
              </w:divBdr>
              <w:divsChild>
                <w:div w:id="1310790708">
                  <w:marLeft w:val="0"/>
                  <w:marRight w:val="0"/>
                  <w:marTop w:val="0"/>
                  <w:marBottom w:val="0"/>
                  <w:divBdr>
                    <w:top w:val="none" w:sz="0" w:space="0" w:color="auto"/>
                    <w:left w:val="none" w:sz="0" w:space="0" w:color="auto"/>
                    <w:bottom w:val="none" w:sz="0" w:space="0" w:color="auto"/>
                    <w:right w:val="none" w:sz="0" w:space="0" w:color="auto"/>
                  </w:divBdr>
                  <w:divsChild>
                    <w:div w:id="117410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1065">
          <w:marLeft w:val="0"/>
          <w:marRight w:val="0"/>
          <w:marTop w:val="0"/>
          <w:marBottom w:val="0"/>
          <w:divBdr>
            <w:top w:val="none" w:sz="0" w:space="0" w:color="auto"/>
            <w:left w:val="none" w:sz="0" w:space="0" w:color="auto"/>
            <w:bottom w:val="none" w:sz="0" w:space="0" w:color="auto"/>
            <w:right w:val="none" w:sz="0" w:space="0" w:color="auto"/>
          </w:divBdr>
        </w:div>
      </w:divsChild>
    </w:div>
    <w:div w:id="254896932">
      <w:bodyDiv w:val="1"/>
      <w:marLeft w:val="0"/>
      <w:marRight w:val="0"/>
      <w:marTop w:val="0"/>
      <w:marBottom w:val="0"/>
      <w:divBdr>
        <w:top w:val="none" w:sz="0" w:space="0" w:color="auto"/>
        <w:left w:val="none" w:sz="0" w:space="0" w:color="auto"/>
        <w:bottom w:val="none" w:sz="0" w:space="0" w:color="auto"/>
        <w:right w:val="none" w:sz="0" w:space="0" w:color="auto"/>
      </w:divBdr>
    </w:div>
    <w:div w:id="288587697">
      <w:bodyDiv w:val="1"/>
      <w:marLeft w:val="0"/>
      <w:marRight w:val="0"/>
      <w:marTop w:val="0"/>
      <w:marBottom w:val="0"/>
      <w:divBdr>
        <w:top w:val="none" w:sz="0" w:space="0" w:color="auto"/>
        <w:left w:val="none" w:sz="0" w:space="0" w:color="auto"/>
        <w:bottom w:val="none" w:sz="0" w:space="0" w:color="auto"/>
        <w:right w:val="none" w:sz="0" w:space="0" w:color="auto"/>
      </w:divBdr>
    </w:div>
    <w:div w:id="1195077140">
      <w:bodyDiv w:val="1"/>
      <w:marLeft w:val="0"/>
      <w:marRight w:val="0"/>
      <w:marTop w:val="0"/>
      <w:marBottom w:val="0"/>
      <w:divBdr>
        <w:top w:val="none" w:sz="0" w:space="0" w:color="auto"/>
        <w:left w:val="none" w:sz="0" w:space="0" w:color="auto"/>
        <w:bottom w:val="none" w:sz="0" w:space="0" w:color="auto"/>
        <w:right w:val="none" w:sz="0" w:space="0" w:color="auto"/>
      </w:divBdr>
    </w:div>
    <w:div w:id="1231423054">
      <w:bodyDiv w:val="1"/>
      <w:marLeft w:val="0"/>
      <w:marRight w:val="0"/>
      <w:marTop w:val="0"/>
      <w:marBottom w:val="0"/>
      <w:divBdr>
        <w:top w:val="none" w:sz="0" w:space="0" w:color="auto"/>
        <w:left w:val="none" w:sz="0" w:space="0" w:color="auto"/>
        <w:bottom w:val="none" w:sz="0" w:space="0" w:color="auto"/>
        <w:right w:val="none" w:sz="0" w:space="0" w:color="auto"/>
      </w:divBdr>
    </w:div>
    <w:div w:id="1442995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1072;&#1076;&#1084;&#1080;&#1085;\Downloads\&#1087;.%201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B4E75998F62DE598EA72B853F315FAE67832313FBD9609EF1C1C73CDD03FE2D838D6D772F063E113D98C8FA7B9C928D57CAC1E074B0D8364AT8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1072;&#1076;&#1084;&#1080;&#1085;\Downloads\&#1087;.%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19</Pages>
  <Words>5285</Words>
  <Characters>30128</Characters>
  <Application>Microsoft Office Word</Application>
  <DocSecurity>0</DocSecurity>
  <Lines>251</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User117</dc:creator>
  <cp:keywords/>
  <dc:description/>
  <cp:lastModifiedBy>Воронин Илья Владимирович</cp:lastModifiedBy>
  <cp:revision>87</cp:revision>
  <cp:lastPrinted>2025-03-10T06:00:00Z</cp:lastPrinted>
  <dcterms:created xsi:type="dcterms:W3CDTF">2025-06-23T05:22:00Z</dcterms:created>
  <dcterms:modified xsi:type="dcterms:W3CDTF">2026-06-26T16:58:00Z</dcterms:modified>
</cp:coreProperties>
</file>