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proofErr w:type="spellStart"/>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proofErr w:type="spellEnd"/>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0F400A77"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FC272C">
        <w:rPr>
          <w:rFonts w:ascii="Times New Roman" w:eastAsia="Times New Roman" w:hAnsi="Times New Roman" w:cs="Times New Roman"/>
          <w:b/>
          <w:sz w:val="24"/>
          <w:szCs w:val="24"/>
          <w:lang w:eastAsia="zh-CN"/>
        </w:rPr>
        <w:t>2</w:t>
      </w:r>
      <w:r w:rsidR="0037226F">
        <w:rPr>
          <w:rFonts w:ascii="Times New Roman" w:eastAsia="Times New Roman" w:hAnsi="Times New Roman" w:cs="Times New Roman"/>
          <w:b/>
          <w:sz w:val="24"/>
          <w:szCs w:val="24"/>
          <w:lang w:eastAsia="zh-CN"/>
        </w:rPr>
        <w:t>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7860BA08"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w:t>
      </w:r>
      <w:r w:rsidR="005E5B61">
        <w:rPr>
          <w:rFonts w:ascii="Times New Roman" w:eastAsia="Calibri" w:hAnsi="Times New Roman" w:cs="Times New Roman"/>
          <w:b/>
          <w:bCs/>
          <w:color w:val="000000"/>
          <w:sz w:val="28"/>
          <w:szCs w:val="28"/>
        </w:rPr>
        <w:t>Гаражный бокс в г. Сыктывкар</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77777777" w:rsidR="005A2591"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7B2388">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7B2388" w:rsidRPr="007B2388" w14:paraId="459E56D7" w14:textId="77777777" w:rsidTr="007B2388">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5151344B" w:rsidR="007B2388" w:rsidRPr="007964CE" w:rsidRDefault="007B2388" w:rsidP="007B2388">
            <w:pPr>
              <w:spacing w:after="0" w:line="240" w:lineRule="auto"/>
              <w:jc w:val="center"/>
              <w:rPr>
                <w:rFonts w:ascii="Times New Roman" w:eastAsia="Calibri" w:hAnsi="Times New Roman" w:cs="Times New Roman"/>
                <w:sz w:val="24"/>
                <w:szCs w:val="24"/>
              </w:rPr>
            </w:pPr>
            <w:bookmarkStart w:id="1" w:name="_GoBack" w:colFirst="0" w:colLast="0"/>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7B2388" w:rsidRPr="00E04B23" w:rsidRDefault="007B2388" w:rsidP="007B2388">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3D569F5D" w14:textId="77777777" w:rsidR="007B2388" w:rsidRPr="00E04B23"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3F2C89ED" w14:textId="77777777" w:rsidR="007B2388" w:rsidRPr="00E04B23" w:rsidRDefault="007B2388" w:rsidP="007B2388">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2AB42C74" w14:textId="77777777" w:rsidR="007B2388" w:rsidRPr="00E04B23" w:rsidRDefault="007B2388" w:rsidP="007B2388">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5D1A326F" w:rsidR="007B2388" w:rsidRPr="00CD10BC" w:rsidRDefault="007B2388" w:rsidP="007B2388">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7B2388" w:rsidRPr="007964CE" w14:paraId="16C60D32" w14:textId="77777777" w:rsidTr="007B2388">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217F68B7"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49A3BE4F"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7B2388" w:rsidRPr="007964CE" w14:paraId="22C5D883" w14:textId="77777777" w:rsidTr="007B2388">
        <w:tc>
          <w:tcPr>
            <w:tcW w:w="651" w:type="dxa"/>
            <w:tcBorders>
              <w:top w:val="single" w:sz="4" w:space="0" w:color="auto"/>
              <w:left w:val="single" w:sz="4" w:space="0" w:color="auto"/>
              <w:bottom w:val="single" w:sz="4" w:space="0" w:color="auto"/>
              <w:right w:val="single" w:sz="4" w:space="0" w:color="auto"/>
            </w:tcBorders>
          </w:tcPr>
          <w:p w14:paraId="46F4ED7D" w14:textId="62E76B66"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7B2388" w:rsidRPr="007964CE" w:rsidRDefault="007B2388" w:rsidP="007B2388">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7B2388" w:rsidRPr="007964CE" w:rsidRDefault="007B2388" w:rsidP="007B2388">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7964CE">
              <w:rPr>
                <w:rFonts w:ascii="Times New Roman" w:eastAsia="Times New Roman" w:hAnsi="Times New Roman" w:cs="Times New Roman"/>
                <w:b/>
                <w:bCs/>
                <w:color w:val="000000"/>
                <w:sz w:val="24"/>
                <w:szCs w:val="24"/>
                <w:lang w:eastAsia="ru-RU"/>
              </w:rPr>
              <w:t xml:space="preserve">Продажа </w:t>
            </w:r>
            <w:r>
              <w:rPr>
                <w:rFonts w:ascii="Times New Roman" w:eastAsia="Times New Roman" w:hAnsi="Times New Roman" w:cs="Times New Roman"/>
                <w:b/>
                <w:bCs/>
                <w:color w:val="000000"/>
                <w:sz w:val="24"/>
                <w:szCs w:val="24"/>
                <w:lang w:eastAsia="ru-RU"/>
              </w:rPr>
              <w:t>имущества</w:t>
            </w:r>
            <w:r w:rsidRPr="007964CE">
              <w:rPr>
                <w:rFonts w:ascii="Times New Roman" w:eastAsia="Times New Roman" w:hAnsi="Times New Roman" w:cs="Times New Roman"/>
                <w:b/>
                <w:bCs/>
                <w:color w:val="000000"/>
                <w:sz w:val="24"/>
                <w:szCs w:val="24"/>
                <w:lang w:eastAsia="ru-RU"/>
              </w:rPr>
              <w:t>:</w:t>
            </w:r>
          </w:p>
          <w:p w14:paraId="002B937D" w14:textId="3BEC1EDF" w:rsidR="007B2388" w:rsidRPr="005B0BAA" w:rsidRDefault="007B2388" w:rsidP="007B2388">
            <w:pPr>
              <w:autoSpaceDE w:val="0"/>
              <w:autoSpaceDN w:val="0"/>
              <w:adjustRightInd w:val="0"/>
              <w:spacing w:after="0" w:line="240" w:lineRule="auto"/>
              <w:jc w:val="both"/>
              <w:rPr>
                <w:rFonts w:ascii="Times New Roman" w:eastAsia="Calibri" w:hAnsi="Times New Roman" w:cs="Times New Roman"/>
                <w:b/>
                <w:sz w:val="24"/>
                <w:szCs w:val="24"/>
              </w:rPr>
            </w:pPr>
            <w:r w:rsidRPr="005B0BAA">
              <w:rPr>
                <w:rFonts w:ascii="Times New Roman" w:eastAsia="Times New Roman" w:hAnsi="Times New Roman" w:cs="Times New Roman"/>
                <w:b/>
                <w:bCs/>
                <w:color w:val="000000"/>
                <w:sz w:val="24"/>
                <w:szCs w:val="24"/>
                <w:lang w:eastAsia="ru-RU"/>
              </w:rPr>
              <w:t xml:space="preserve">Лот №1 </w:t>
            </w:r>
            <w:r w:rsidRPr="005B0BAA">
              <w:rPr>
                <w:rFonts w:ascii="Times New Roman" w:eastAsia="Calibri" w:hAnsi="Times New Roman" w:cs="Times New Roman"/>
                <w:b/>
                <w:bCs/>
                <w:color w:val="000000"/>
                <w:sz w:val="24"/>
                <w:szCs w:val="24"/>
              </w:rPr>
              <w:t>«</w:t>
            </w:r>
            <w:r w:rsidRPr="005E5B61">
              <w:rPr>
                <w:rFonts w:ascii="Times New Roman" w:eastAsia="Calibri" w:hAnsi="Times New Roman" w:cs="Times New Roman"/>
                <w:b/>
                <w:bCs/>
                <w:color w:val="000000"/>
                <w:sz w:val="24"/>
                <w:szCs w:val="24"/>
              </w:rPr>
              <w:t>Гаражный бокс в г. Сыктывкар</w:t>
            </w:r>
            <w:r w:rsidRPr="005B0BAA">
              <w:rPr>
                <w:rFonts w:ascii="Times New Roman" w:eastAsia="Calibri" w:hAnsi="Times New Roman" w:cs="Times New Roman"/>
                <w:b/>
                <w:bCs/>
                <w:color w:val="000000"/>
                <w:sz w:val="24"/>
                <w:szCs w:val="24"/>
              </w:rPr>
              <w:t>»</w:t>
            </w:r>
          </w:p>
        </w:tc>
      </w:tr>
      <w:tr w:rsidR="007B2388" w:rsidRPr="007964CE" w14:paraId="2F931EF2" w14:textId="77777777" w:rsidTr="007B2388">
        <w:tc>
          <w:tcPr>
            <w:tcW w:w="651" w:type="dxa"/>
            <w:tcBorders>
              <w:top w:val="single" w:sz="4" w:space="0" w:color="auto"/>
              <w:left w:val="single" w:sz="4" w:space="0" w:color="auto"/>
              <w:bottom w:val="single" w:sz="4" w:space="0" w:color="auto"/>
              <w:right w:val="single" w:sz="4" w:space="0" w:color="auto"/>
            </w:tcBorders>
          </w:tcPr>
          <w:p w14:paraId="1B0FD29D" w14:textId="78CC385C"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7B2388" w:rsidRPr="007964CE" w:rsidRDefault="007B2388" w:rsidP="007B2388">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44B7C755" w14:textId="77777777" w:rsidR="007B2388"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5966DA26" w14:textId="77777777" w:rsidR="007B2388"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59CBCE94"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7B2388" w:rsidRPr="007964CE" w14:paraId="3CB4F92C" w14:textId="77777777" w:rsidTr="007B2388">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520158E8"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233AC5FF" w:rsidR="007B2388" w:rsidRPr="007964CE" w:rsidRDefault="007B2388" w:rsidP="007B2388">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7B2388" w:rsidRPr="007964CE" w14:paraId="48AAC650" w14:textId="77777777" w:rsidTr="007B2388">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18A9747A"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7B2388" w:rsidRPr="003842C9" w:rsidRDefault="007B2388" w:rsidP="007B2388">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7B2388" w:rsidRPr="007964CE" w14:paraId="4C4E9E5C" w14:textId="77777777" w:rsidTr="007B2388">
        <w:trPr>
          <w:trHeight w:val="2134"/>
        </w:trPr>
        <w:tc>
          <w:tcPr>
            <w:tcW w:w="651" w:type="dxa"/>
            <w:tcBorders>
              <w:top w:val="single" w:sz="4" w:space="0" w:color="auto"/>
              <w:left w:val="single" w:sz="4" w:space="0" w:color="auto"/>
              <w:bottom w:val="single" w:sz="4" w:space="0" w:color="auto"/>
              <w:right w:val="single" w:sz="4" w:space="0" w:color="auto"/>
            </w:tcBorders>
          </w:tcPr>
          <w:p w14:paraId="5A86B5EA" w14:textId="1284051A"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4E2E9397" w:rsidR="007B2388" w:rsidRDefault="007B2388" w:rsidP="007B2388">
            <w:pPr>
              <w:spacing w:after="0" w:line="240" w:lineRule="auto"/>
              <w:jc w:val="both"/>
              <w:rPr>
                <w:rFonts w:ascii="Times New Roman" w:eastAsia="Calibri" w:hAnsi="Times New Roman" w:cs="Times New Roman"/>
                <w:b/>
                <w:bCs/>
                <w:color w:val="000000"/>
                <w:sz w:val="24"/>
                <w:szCs w:val="24"/>
              </w:rPr>
            </w:pPr>
            <w:r w:rsidRPr="007964CE">
              <w:rPr>
                <w:rFonts w:ascii="Times New Roman" w:eastAsia="Times New Roman" w:hAnsi="Times New Roman" w:cs="Times New Roman"/>
                <w:b/>
                <w:bCs/>
                <w:color w:val="000000"/>
                <w:sz w:val="24"/>
                <w:szCs w:val="24"/>
                <w:lang w:eastAsia="ru-RU"/>
              </w:rPr>
              <w:t>Лот</w:t>
            </w:r>
            <w:r w:rsidRPr="002866B3">
              <w:rPr>
                <w:rFonts w:ascii="Times New Roman" w:eastAsia="Times New Roman" w:hAnsi="Times New Roman" w:cs="Times New Roman"/>
                <w:b/>
                <w:bCs/>
                <w:color w:val="000000"/>
                <w:sz w:val="24"/>
                <w:szCs w:val="24"/>
                <w:lang w:eastAsia="ru-RU"/>
              </w:rPr>
              <w:t xml:space="preserve"> №1 </w:t>
            </w:r>
            <w:r w:rsidRPr="002866B3">
              <w:rPr>
                <w:rFonts w:ascii="Times New Roman" w:eastAsia="Calibri" w:hAnsi="Times New Roman" w:cs="Times New Roman"/>
                <w:b/>
                <w:bCs/>
                <w:color w:val="000000"/>
                <w:sz w:val="24"/>
                <w:szCs w:val="24"/>
              </w:rPr>
              <w:t>«</w:t>
            </w:r>
            <w:r w:rsidRPr="005E5B61">
              <w:rPr>
                <w:rFonts w:ascii="Times New Roman" w:eastAsia="Calibri" w:hAnsi="Times New Roman" w:cs="Times New Roman"/>
                <w:b/>
                <w:bCs/>
                <w:color w:val="000000"/>
                <w:sz w:val="24"/>
                <w:szCs w:val="24"/>
              </w:rPr>
              <w:t>Гаражный бокс в г. Сыктывкар</w:t>
            </w:r>
            <w:r w:rsidRPr="002866B3">
              <w:rPr>
                <w:rFonts w:ascii="Times New Roman" w:eastAsia="Calibri" w:hAnsi="Times New Roman" w:cs="Times New Roman"/>
                <w:b/>
                <w:bCs/>
                <w:color w:val="000000"/>
                <w:sz w:val="24"/>
                <w:szCs w:val="24"/>
              </w:rPr>
              <w:t>»</w:t>
            </w:r>
            <w:r>
              <w:rPr>
                <w:rFonts w:ascii="Times New Roman" w:eastAsia="Calibri" w:hAnsi="Times New Roman" w:cs="Times New Roman"/>
                <w:b/>
                <w:bCs/>
                <w:color w:val="000000"/>
                <w:sz w:val="24"/>
                <w:szCs w:val="24"/>
              </w:rPr>
              <w:t>, в том числе:</w:t>
            </w:r>
          </w:p>
          <w:tbl>
            <w:tblPr>
              <w:tblStyle w:val="a7"/>
              <w:tblW w:w="7007" w:type="dxa"/>
              <w:tblLook w:val="04A0" w:firstRow="1" w:lastRow="0" w:firstColumn="1" w:lastColumn="0" w:noHBand="0" w:noVBand="1"/>
            </w:tblPr>
            <w:tblGrid>
              <w:gridCol w:w="3728"/>
              <w:gridCol w:w="2003"/>
              <w:gridCol w:w="1276"/>
            </w:tblGrid>
            <w:tr w:rsidR="007B2388" w14:paraId="37718A26" w14:textId="77777777" w:rsidTr="005E5B61">
              <w:tc>
                <w:tcPr>
                  <w:tcW w:w="3728" w:type="dxa"/>
                  <w:vAlign w:val="center"/>
                </w:tcPr>
                <w:p w14:paraId="3F80B59C" w14:textId="77777777" w:rsidR="007B2388" w:rsidRDefault="007B2388" w:rsidP="007B2388">
                  <w:pPr>
                    <w:jc w:val="center"/>
                    <w:rPr>
                      <w:rFonts w:ascii="Times New Roman" w:hAnsi="Times New Roman" w:cs="Times New Roman"/>
                      <w:sz w:val="20"/>
                      <w:szCs w:val="20"/>
                    </w:rPr>
                  </w:pPr>
                  <w:r w:rsidRPr="005B4BCE">
                    <w:rPr>
                      <w:rFonts w:ascii="Times New Roman" w:hAnsi="Times New Roman" w:cs="Times New Roman"/>
                      <w:sz w:val="20"/>
                      <w:szCs w:val="20"/>
                    </w:rPr>
                    <w:t>Наименование</w:t>
                  </w:r>
                </w:p>
                <w:p w14:paraId="1FF242EF" w14:textId="3541FC81" w:rsidR="007B2388" w:rsidRPr="005B4BCE" w:rsidRDefault="007B2388" w:rsidP="007B2388">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c>
                <w:tcPr>
                  <w:tcW w:w="2003" w:type="dxa"/>
                  <w:vAlign w:val="center"/>
                </w:tcPr>
                <w:p w14:paraId="2BFE8FAF" w14:textId="791FBADD" w:rsidR="007B2388" w:rsidRPr="005B4BCE" w:rsidRDefault="007B2388" w:rsidP="007B2388">
                  <w:pPr>
                    <w:jc w:val="center"/>
                    <w:rPr>
                      <w:rFonts w:ascii="Times New Roman" w:hAnsi="Times New Roman" w:cs="Times New Roman"/>
                      <w:sz w:val="20"/>
                      <w:szCs w:val="20"/>
                    </w:rPr>
                  </w:pPr>
                  <w:r w:rsidRPr="005B4BCE">
                    <w:rPr>
                      <w:rFonts w:ascii="Times New Roman" w:hAnsi="Times New Roman" w:cs="Times New Roman"/>
                      <w:sz w:val="20"/>
                      <w:szCs w:val="20"/>
                    </w:rPr>
                    <w:t>Идентифицирующие характеристики (балансовый, инвентарный номер</w:t>
                  </w:r>
                  <w:r>
                    <w:rPr>
                      <w:rFonts w:ascii="Times New Roman" w:hAnsi="Times New Roman" w:cs="Times New Roman"/>
                      <w:sz w:val="20"/>
                      <w:szCs w:val="20"/>
                    </w:rPr>
                    <w:t>/кадастровый номер</w:t>
                  </w:r>
                  <w:r w:rsidRPr="005B4BCE">
                    <w:rPr>
                      <w:rFonts w:ascii="Times New Roman" w:hAnsi="Times New Roman" w:cs="Times New Roman"/>
                      <w:sz w:val="20"/>
                      <w:szCs w:val="20"/>
                    </w:rPr>
                    <w:t>)</w:t>
                  </w:r>
                </w:p>
              </w:tc>
              <w:tc>
                <w:tcPr>
                  <w:tcW w:w="1276" w:type="dxa"/>
                  <w:vAlign w:val="center"/>
                </w:tcPr>
                <w:p w14:paraId="7872C63A" w14:textId="77777777" w:rsidR="007B2388" w:rsidRPr="005B4BCE" w:rsidRDefault="007B2388" w:rsidP="007B2388">
                  <w:pPr>
                    <w:jc w:val="center"/>
                    <w:rPr>
                      <w:rFonts w:ascii="Times New Roman" w:hAnsi="Times New Roman" w:cs="Times New Roman"/>
                      <w:sz w:val="20"/>
                      <w:szCs w:val="20"/>
                    </w:rPr>
                  </w:pPr>
                  <w:r w:rsidRPr="005B4BCE">
                    <w:rPr>
                      <w:rFonts w:ascii="Times New Roman" w:hAnsi="Times New Roman" w:cs="Times New Roman"/>
                      <w:sz w:val="20"/>
                      <w:szCs w:val="20"/>
                    </w:rPr>
                    <w:t>Вид</w:t>
                  </w:r>
                </w:p>
                <w:p w14:paraId="5FDB03A4" w14:textId="57768254" w:rsidR="007B2388" w:rsidRPr="005B4BCE" w:rsidRDefault="007B2388" w:rsidP="007B2388">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r>
            <w:tr w:rsidR="007B2388" w14:paraId="19243636" w14:textId="77777777" w:rsidTr="005E5B61">
              <w:tc>
                <w:tcPr>
                  <w:tcW w:w="3728" w:type="dxa"/>
                  <w:vAlign w:val="center"/>
                </w:tcPr>
                <w:p w14:paraId="699CDD9C" w14:textId="496FC818" w:rsidR="007B2388" w:rsidRPr="00E14870" w:rsidRDefault="007B2388" w:rsidP="007B2388">
                  <w:pPr>
                    <w:jc w:val="both"/>
                    <w:rPr>
                      <w:rFonts w:ascii="Times New Roman" w:eastAsia="Calibri" w:hAnsi="Times New Roman" w:cs="Times New Roman"/>
                      <w:b/>
                      <w:bCs/>
                      <w:sz w:val="20"/>
                      <w:szCs w:val="20"/>
                    </w:rPr>
                  </w:pPr>
                  <w:r w:rsidRPr="005E5B61">
                    <w:rPr>
                      <w:rFonts w:ascii="Times New Roman" w:hAnsi="Times New Roman" w:cs="Times New Roman"/>
                      <w:sz w:val="20"/>
                      <w:szCs w:val="20"/>
                    </w:rPr>
                    <w:t>Гаражный бокс №14 S=18 кв. м, г. Сыктывкар, ул. Морозова, 112/5 (Инв.№398), 00000398</w:t>
                  </w:r>
                </w:p>
              </w:tc>
              <w:tc>
                <w:tcPr>
                  <w:tcW w:w="2003" w:type="dxa"/>
                  <w:vAlign w:val="center"/>
                </w:tcPr>
                <w:p w14:paraId="7C418DB3" w14:textId="77777777" w:rsidR="007B2388" w:rsidRDefault="007B2388" w:rsidP="007B2388">
                  <w:pPr>
                    <w:jc w:val="center"/>
                    <w:rPr>
                      <w:rFonts w:ascii="Times New Roman" w:hAnsi="Times New Roman" w:cs="Times New Roman"/>
                      <w:sz w:val="20"/>
                      <w:szCs w:val="20"/>
                    </w:rPr>
                  </w:pPr>
                  <w:r>
                    <w:rPr>
                      <w:rFonts w:ascii="Times New Roman" w:hAnsi="Times New Roman" w:cs="Times New Roman"/>
                      <w:sz w:val="20"/>
                      <w:szCs w:val="20"/>
                    </w:rPr>
                    <w:t>398/</w:t>
                  </w:r>
                </w:p>
                <w:p w14:paraId="41EE8FB9" w14:textId="4D596436" w:rsidR="007B2388" w:rsidRPr="00362ED1" w:rsidRDefault="007B2388" w:rsidP="007B2388">
                  <w:pPr>
                    <w:jc w:val="center"/>
                    <w:rPr>
                      <w:rFonts w:ascii="Times New Roman" w:eastAsia="Calibri" w:hAnsi="Times New Roman" w:cs="Times New Roman"/>
                      <w:bCs/>
                      <w:sz w:val="20"/>
                      <w:szCs w:val="20"/>
                    </w:rPr>
                  </w:pPr>
                  <w:r w:rsidRPr="00362ED1">
                    <w:rPr>
                      <w:rFonts w:ascii="Times New Roman" w:eastAsia="Calibri" w:hAnsi="Times New Roman" w:cs="Times New Roman"/>
                      <w:bCs/>
                      <w:sz w:val="20"/>
                      <w:szCs w:val="20"/>
                    </w:rPr>
                    <w:t>11:05:0105021:4470</w:t>
                  </w:r>
                </w:p>
              </w:tc>
              <w:tc>
                <w:tcPr>
                  <w:tcW w:w="1276" w:type="dxa"/>
                  <w:vAlign w:val="center"/>
                </w:tcPr>
                <w:p w14:paraId="780C952E" w14:textId="54ADF8E1" w:rsidR="007B2388" w:rsidRPr="00E14870" w:rsidRDefault="007B2388" w:rsidP="007B2388">
                  <w:pPr>
                    <w:jc w:val="center"/>
                    <w:rPr>
                      <w:rFonts w:ascii="Times New Roman" w:eastAsia="Calibri" w:hAnsi="Times New Roman" w:cs="Times New Roman"/>
                      <w:b/>
                      <w:bCs/>
                      <w:sz w:val="20"/>
                      <w:szCs w:val="20"/>
                    </w:rPr>
                  </w:pPr>
                  <w:r>
                    <w:rPr>
                      <w:rFonts w:ascii="Times New Roman" w:hAnsi="Times New Roman" w:cs="Times New Roman"/>
                      <w:sz w:val="20"/>
                      <w:szCs w:val="20"/>
                    </w:rPr>
                    <w:t>недвижимое</w:t>
                  </w:r>
                </w:p>
              </w:tc>
            </w:tr>
          </w:tbl>
          <w:p w14:paraId="6F69E3A2" w14:textId="393CBBDA" w:rsidR="007B2388" w:rsidRPr="002866B3" w:rsidRDefault="007B2388" w:rsidP="007B2388">
            <w:pPr>
              <w:spacing w:after="0" w:line="240" w:lineRule="auto"/>
              <w:jc w:val="both"/>
              <w:rPr>
                <w:rFonts w:ascii="Times New Roman" w:eastAsia="Calibri" w:hAnsi="Times New Roman" w:cs="Times New Roman"/>
                <w:b/>
                <w:bCs/>
                <w:sz w:val="24"/>
                <w:szCs w:val="24"/>
              </w:rPr>
            </w:pPr>
          </w:p>
        </w:tc>
      </w:tr>
      <w:tr w:rsidR="007B2388" w:rsidRPr="007964CE" w14:paraId="4016FCC9" w14:textId="77777777" w:rsidTr="007B2388">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26874D39"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11CBDF11" w:rsidR="007B2388" w:rsidRPr="007964CE" w:rsidRDefault="007B2388" w:rsidP="007B2388">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7B2388" w:rsidRPr="007964CE" w14:paraId="40461E48" w14:textId="77777777" w:rsidTr="007B2388">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329D7A85" w:rsidR="007B2388" w:rsidRPr="007964CE" w:rsidRDefault="007B2388" w:rsidP="007B238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71FBDCB4" w:rsidR="007B2388" w:rsidRPr="00BC07B8" w:rsidRDefault="007B2388" w:rsidP="007B2388">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363 000</w:t>
            </w:r>
            <w:r w:rsidRPr="00BC07B8">
              <w:rPr>
                <w:rFonts w:ascii="Times New Roman" w:eastAsia="Calibri" w:hAnsi="Times New Roman" w:cs="Times New Roman"/>
                <w:sz w:val="24"/>
                <w:szCs w:val="24"/>
                <w:u w:val="single"/>
              </w:rPr>
              <w:t xml:space="preserve"> (</w:t>
            </w:r>
            <w:r w:rsidRPr="005E5B61">
              <w:rPr>
                <w:rFonts w:ascii="Times New Roman" w:eastAsia="Calibri" w:hAnsi="Times New Roman" w:cs="Times New Roman"/>
                <w:sz w:val="24"/>
                <w:szCs w:val="24"/>
                <w:u w:val="single"/>
              </w:rPr>
              <w:t>триста шестьдесят три</w:t>
            </w:r>
            <w:r w:rsidRPr="0022063A">
              <w:rPr>
                <w:rFonts w:ascii="Times New Roman" w:eastAsia="Calibri" w:hAnsi="Times New Roman" w:cs="Times New Roman"/>
                <w:sz w:val="24"/>
                <w:szCs w:val="24"/>
                <w:u w:val="single"/>
              </w:rPr>
              <w:t xml:space="preserve"> тысячи</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ей</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7B2388" w:rsidRPr="00BC07B8" w:rsidRDefault="007B2388" w:rsidP="007B2388">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032393EB" w:rsidR="007B2388" w:rsidRDefault="007B2388" w:rsidP="007B2388">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Начальная (минимальная) цена договора установлена на основании: ОТЧЕТ № 01</w:t>
            </w:r>
            <w:r>
              <w:rPr>
                <w:rFonts w:ascii="Times New Roman" w:eastAsia="Calibri" w:hAnsi="Times New Roman" w:cs="Times New Roman"/>
                <w:bCs/>
                <w:iCs/>
                <w:color w:val="000000"/>
                <w:sz w:val="24"/>
                <w:szCs w:val="24"/>
                <w:u w:val="single"/>
                <w:lang w:bidi="en-US"/>
              </w:rPr>
              <w:t>2Н</w:t>
            </w:r>
            <w:r w:rsidRPr="00BC07B8">
              <w:rPr>
                <w:rFonts w:ascii="Times New Roman" w:eastAsia="Calibri" w:hAnsi="Times New Roman" w:cs="Times New Roman"/>
                <w:bCs/>
                <w:iCs/>
                <w:color w:val="000000"/>
                <w:sz w:val="24"/>
                <w:szCs w:val="24"/>
                <w:u w:val="single"/>
                <w:lang w:bidi="en-US"/>
              </w:rPr>
              <w:t xml:space="preserve">/2026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26.05.2026.</w:t>
            </w:r>
          </w:p>
          <w:p w14:paraId="7D777072" w14:textId="77777777" w:rsidR="007B2388" w:rsidRPr="00BC07B8" w:rsidRDefault="007B2388" w:rsidP="007B2388">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lastRenderedPageBreak/>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7B2388" w:rsidRPr="007964CE" w14:paraId="13E1CA75" w14:textId="77777777" w:rsidTr="007B2388">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58B8D558"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7B2388" w:rsidRPr="007964CE" w:rsidRDefault="007B2388" w:rsidP="007B2388">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0C55E373" w14:textId="77777777" w:rsidR="007B2388" w:rsidRDefault="007B2388" w:rsidP="007B2388">
            <w:pPr>
              <w:shd w:val="clear" w:color="auto" w:fill="FFFFFF"/>
              <w:tabs>
                <w:tab w:val="left" w:pos="567"/>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 цену Договора включены все расходы, необходимые для осуществления Сторонами своих обязательств по Договору в полном объеме и надлежащего качества, в том числе все подлежащие к уплате налоги, сборы, другие обязательные платежи и иные расходы, связанные с исполнением договора.</w:t>
            </w:r>
          </w:p>
          <w:p w14:paraId="256AF911" w14:textId="56037490" w:rsidR="007B2388" w:rsidRPr="007964CE" w:rsidRDefault="007B2388" w:rsidP="007B2388">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Расходы на перевозку, страхование, уплату таможенных пошлин, налогов и других обязательных платежей покупатель несет самостоятельно.</w:t>
            </w:r>
          </w:p>
        </w:tc>
      </w:tr>
      <w:tr w:rsidR="007B2388" w:rsidRPr="007964CE" w14:paraId="447CCC7E" w14:textId="77777777" w:rsidTr="007B2388">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59B0A05F"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7B2388" w:rsidRPr="007964CE" w:rsidRDefault="007B2388" w:rsidP="007B2388">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7B2388" w:rsidRPr="007964CE" w14:paraId="1EB36EFE" w14:textId="77777777" w:rsidTr="007B2388">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2C44DDE2"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7B2388" w:rsidRPr="007964CE" w14:paraId="396E1868" w14:textId="77777777" w:rsidTr="007B2388">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664EB211"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09B2313A" w:rsidR="007B2388" w:rsidRPr="00CD10BC" w:rsidRDefault="007B2388" w:rsidP="007B2388">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7B2388" w:rsidRPr="007964CE" w14:paraId="758FF5B9" w14:textId="77777777" w:rsidTr="007B2388">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7602A3D8"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7B2388" w:rsidRPr="007964CE" w14:paraId="5A88265E" w14:textId="77777777" w:rsidTr="007B2388">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6C04CFFD"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7B2388" w:rsidRPr="007964CE" w14:paraId="2A66EABA" w14:textId="77777777" w:rsidTr="007B2388">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5955CE50"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7B2388" w:rsidRPr="007964CE" w14:paraId="7BD08F87" w14:textId="77777777" w:rsidTr="007B2388">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535C80DB"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Внесение изменений в извещение и 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7B2388" w:rsidRPr="007964CE" w14:paraId="78067A76" w14:textId="77777777" w:rsidTr="007B2388">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00A014F2"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 xml:space="preserve">Сведения о праве Продавца отказаться от </w:t>
            </w:r>
            <w:r w:rsidRPr="007964CE">
              <w:rPr>
                <w:rFonts w:ascii="Times New Roman" w:eastAsia="Calibri" w:hAnsi="Times New Roman" w:cs="Times New Roman"/>
                <w:sz w:val="24"/>
                <w:szCs w:val="24"/>
                <w:lang w:eastAsia="ru-RU"/>
              </w:rPr>
              <w:lastRenderedPageBreak/>
              <w:t>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 xml:space="preserve">Продавец вправе отменить аукцион по каждому из лотов до наступления даты и времени окончания срока подачи заявок на </w:t>
            </w:r>
            <w:r w:rsidRPr="007964CE">
              <w:rPr>
                <w:rFonts w:ascii="Times New Roman" w:eastAsia="Calibri" w:hAnsi="Times New Roman" w:cs="Times New Roman"/>
                <w:sz w:val="24"/>
                <w:szCs w:val="24"/>
              </w:rPr>
              <w:lastRenderedPageBreak/>
              <w:t>участие в продаже. Решение об отмене аукциона размещается на ЭТП в день принятия этого решения.</w:t>
            </w:r>
          </w:p>
          <w:p w14:paraId="0CB4329D" w14:textId="31D58077"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7B2388" w:rsidRPr="007964CE" w14:paraId="4E39FBA7" w14:textId="77777777" w:rsidTr="007B2388">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59175C18" w:rsidR="007B2388" w:rsidRPr="007964CE" w:rsidRDefault="007B2388" w:rsidP="007B238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595A14FB"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xml:space="preserve"> настоящей документации, должны быть конкретными, не должны иметь противоречий, не должны допускать разночтений и двусмысленных толкований.</w:t>
            </w:r>
          </w:p>
        </w:tc>
      </w:tr>
      <w:tr w:rsidR="007B2388" w:rsidRPr="007964CE" w14:paraId="7E1D95EE" w14:textId="77777777" w:rsidTr="007B2388">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3A5FF216"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7B2388" w:rsidRPr="007964CE" w14:paraId="7EA6CCA3" w14:textId="77777777" w:rsidTr="007B2388">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0B28D6DA"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документ, подтверждающий полномочия лица на осуществление действий от имени участника продажи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w:t>
            </w:r>
            <w:r w:rsidRPr="007964CE">
              <w:rPr>
                <w:rFonts w:ascii="Times New Roman" w:eastAsia="Times New Roman" w:hAnsi="Times New Roman" w:cs="Times New Roman"/>
                <w:sz w:val="24"/>
                <w:szCs w:val="24"/>
              </w:rPr>
              <w:lastRenderedPageBreak/>
              <w:t>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доверенности;</w:t>
            </w:r>
          </w:p>
          <w:p w14:paraId="37ABAF03" w14:textId="5DB80BAF"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документы, подтверждающие соответствие участника продажи 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7B2388" w:rsidRPr="007964CE" w14:paraId="3B2F6478" w14:textId="77777777" w:rsidTr="007B2388">
        <w:tc>
          <w:tcPr>
            <w:tcW w:w="651" w:type="dxa"/>
            <w:tcBorders>
              <w:top w:val="single" w:sz="4" w:space="0" w:color="auto"/>
              <w:left w:val="single" w:sz="4" w:space="0" w:color="auto"/>
              <w:bottom w:val="single" w:sz="4" w:space="0" w:color="auto"/>
              <w:right w:val="single" w:sz="4" w:space="0" w:color="auto"/>
            </w:tcBorders>
          </w:tcPr>
          <w:p w14:paraId="6005866B" w14:textId="4ADFF5EE"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7B2388" w:rsidRPr="007964CE" w14:paraId="08EE336B" w14:textId="77777777" w:rsidTr="007B2388">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1D05A144"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7B2388" w:rsidRPr="007964CE" w:rsidRDefault="007B2388" w:rsidP="007B2388">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7B2388" w:rsidRPr="007964CE" w14:paraId="429D79A2" w14:textId="77777777" w:rsidTr="007B2388">
        <w:tc>
          <w:tcPr>
            <w:tcW w:w="651" w:type="dxa"/>
            <w:tcBorders>
              <w:top w:val="single" w:sz="4" w:space="0" w:color="auto"/>
              <w:left w:val="single" w:sz="4" w:space="0" w:color="auto"/>
              <w:bottom w:val="single" w:sz="4" w:space="0" w:color="auto"/>
              <w:right w:val="single" w:sz="4" w:space="0" w:color="auto"/>
            </w:tcBorders>
          </w:tcPr>
          <w:p w14:paraId="35373DBA" w14:textId="6B988FF2"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7B2388" w:rsidRPr="007964CE" w:rsidRDefault="007B2388" w:rsidP="007B2388">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7B2388" w:rsidRPr="007964CE" w:rsidRDefault="007B2388" w:rsidP="007B2388">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3F8C8749" w:rsidR="007B2388" w:rsidRPr="007964CE" w:rsidRDefault="007B2388" w:rsidP="007B2388">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7B2388" w:rsidRPr="007964CE" w:rsidRDefault="007B2388" w:rsidP="007B2388">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7B2388" w:rsidRDefault="007B2388" w:rsidP="007B2388">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32B4C377" w:rsidR="007B2388" w:rsidRPr="007964CE" w:rsidRDefault="007B2388" w:rsidP="007B2388">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7B2388" w:rsidRPr="007964CE" w:rsidRDefault="007B2388" w:rsidP="007B2388">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7B2388" w:rsidRPr="007964CE" w:rsidRDefault="007B2388" w:rsidP="007B2388">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7B2388" w:rsidRPr="007964CE" w:rsidRDefault="007B2388" w:rsidP="007B2388">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7B2388" w:rsidRPr="007964CE" w:rsidRDefault="007B2388" w:rsidP="007B2388">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7B2388" w:rsidRPr="007964CE" w:rsidRDefault="007B2388" w:rsidP="007B2388">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Протокол подведения итогов аукциона оформляется, подписывается и размещается на электронной площадке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7B2388" w:rsidRPr="007964CE" w14:paraId="42B3F6AE" w14:textId="77777777" w:rsidTr="007B2388">
        <w:tc>
          <w:tcPr>
            <w:tcW w:w="651" w:type="dxa"/>
            <w:tcBorders>
              <w:top w:val="single" w:sz="4" w:space="0" w:color="auto"/>
              <w:left w:val="single" w:sz="4" w:space="0" w:color="auto"/>
              <w:bottom w:val="single" w:sz="4" w:space="0" w:color="auto"/>
              <w:right w:val="single" w:sz="4" w:space="0" w:color="auto"/>
            </w:tcBorders>
          </w:tcPr>
          <w:p w14:paraId="2E501CEC" w14:textId="16DAE922"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7B2388" w:rsidRPr="007964CE" w:rsidRDefault="007B2388" w:rsidP="007B2388">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7B2388" w:rsidRPr="007964CE" w14:paraId="223071ED" w14:textId="77777777" w:rsidTr="007B2388">
        <w:tc>
          <w:tcPr>
            <w:tcW w:w="651" w:type="dxa"/>
            <w:tcBorders>
              <w:top w:val="single" w:sz="4" w:space="0" w:color="auto"/>
              <w:left w:val="single" w:sz="4" w:space="0" w:color="auto"/>
              <w:bottom w:val="single" w:sz="4" w:space="0" w:color="auto"/>
              <w:right w:val="single" w:sz="4" w:space="0" w:color="auto"/>
            </w:tcBorders>
          </w:tcPr>
          <w:p w14:paraId="0D0B4236" w14:textId="7F79BAD8"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7B2388" w:rsidRPr="007964CE" w:rsidRDefault="007B2388" w:rsidP="007B2388">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7B2388" w:rsidRPr="00283C5F" w:rsidRDefault="007B2388" w:rsidP="007B2388">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14:paraId="5611B8B9" w14:textId="77777777" w:rsidR="007B2388" w:rsidRPr="00283C5F" w:rsidRDefault="007B2388" w:rsidP="007B2388">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заявка подана лицом, не уполномоченным претендентом на осуществление таких действий;</w:t>
            </w:r>
          </w:p>
          <w:p w14:paraId="192B0375" w14:textId="71B84200" w:rsidR="007B2388" w:rsidRPr="007964CE" w:rsidRDefault="007B2388" w:rsidP="007B2388">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7B2388" w:rsidRPr="007964CE" w14:paraId="188A7C9F" w14:textId="77777777" w:rsidTr="007B2388">
        <w:tc>
          <w:tcPr>
            <w:tcW w:w="651" w:type="dxa"/>
            <w:tcBorders>
              <w:top w:val="single" w:sz="4" w:space="0" w:color="auto"/>
              <w:left w:val="single" w:sz="4" w:space="0" w:color="auto"/>
              <w:bottom w:val="single" w:sz="4" w:space="0" w:color="auto"/>
              <w:right w:val="single" w:sz="4" w:space="0" w:color="auto"/>
            </w:tcBorders>
          </w:tcPr>
          <w:p w14:paraId="378F6372" w14:textId="6F05447A"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7B2388" w:rsidRDefault="007B2388" w:rsidP="007B2388">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40199FFE" w:rsidR="007B2388" w:rsidRPr="007964CE" w:rsidRDefault="007B2388" w:rsidP="007B2388">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77777777" w:rsidR="007B2388" w:rsidRPr="007964CE" w:rsidRDefault="007B2388" w:rsidP="007B2388">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6AE4022C"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77777777" w:rsidR="007B2388" w:rsidRPr="007964CE" w:rsidRDefault="007B2388" w:rsidP="007B2388">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153FC6DE"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37226F">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29</w:t>
            </w:r>
            <w:r w:rsidRPr="007964CE">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7964CE">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7B2388" w:rsidRPr="007964CE" w14:paraId="59EB0250" w14:textId="77777777" w:rsidTr="007B2388">
        <w:tc>
          <w:tcPr>
            <w:tcW w:w="651" w:type="dxa"/>
            <w:tcBorders>
              <w:top w:val="single" w:sz="4" w:space="0" w:color="auto"/>
              <w:left w:val="single" w:sz="4" w:space="0" w:color="auto"/>
              <w:bottom w:val="single" w:sz="4" w:space="0" w:color="auto"/>
              <w:right w:val="single" w:sz="4" w:space="0" w:color="auto"/>
            </w:tcBorders>
          </w:tcPr>
          <w:p w14:paraId="13DB9F74" w14:textId="61BB927F"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0E4517DE" w:rsidR="007B2388" w:rsidRPr="00AA1FDE" w:rsidRDefault="007B2388" w:rsidP="007B2388">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ЭТП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p w14:paraId="4D00D918" w14:textId="696017AA" w:rsidR="007B2388" w:rsidRPr="00AA1FDE" w:rsidRDefault="007B2388" w:rsidP="007B2388">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2026г</w:t>
            </w:r>
            <w:r w:rsidRPr="00AA1FDE">
              <w:rPr>
                <w:rFonts w:ascii="Times New Roman" w:eastAsia="Calibri" w:hAnsi="Times New Roman" w:cs="Times New Roman"/>
                <w:b/>
                <w:sz w:val="24"/>
                <w:szCs w:val="24"/>
                <w:lang w:eastAsia="ru-RU"/>
              </w:rPr>
              <w:t>. в 1</w:t>
            </w:r>
            <w:r>
              <w:rPr>
                <w:rFonts w:ascii="Times New Roman" w:eastAsia="Calibri" w:hAnsi="Times New Roman" w:cs="Times New Roman"/>
                <w:b/>
                <w:sz w:val="24"/>
                <w:szCs w:val="24"/>
                <w:lang w:eastAsia="ru-RU"/>
              </w:rPr>
              <w:t>1</w:t>
            </w:r>
            <w:r w:rsidRPr="00AA1FDE">
              <w:rPr>
                <w:rFonts w:ascii="Times New Roman" w:eastAsia="Calibri" w:hAnsi="Times New Roman" w:cs="Times New Roman"/>
                <w:b/>
                <w:sz w:val="24"/>
                <w:szCs w:val="24"/>
                <w:lang w:eastAsia="ru-RU"/>
              </w:rPr>
              <w:t>:</w:t>
            </w:r>
            <w:r>
              <w:rPr>
                <w:rFonts w:ascii="Times New Roman" w:eastAsia="Calibri" w:hAnsi="Times New Roman" w:cs="Times New Roman"/>
                <w:b/>
                <w:sz w:val="24"/>
                <w:szCs w:val="24"/>
                <w:lang w:eastAsia="ru-RU"/>
              </w:rPr>
              <w:t>3</w:t>
            </w:r>
            <w:r w:rsidRPr="00AA1FDE">
              <w:rPr>
                <w:rFonts w:ascii="Times New Roman" w:eastAsia="Calibri" w:hAnsi="Times New Roman" w:cs="Times New Roman"/>
                <w:b/>
                <w:sz w:val="24"/>
                <w:szCs w:val="24"/>
                <w:lang w:eastAsia="ru-RU"/>
              </w:rPr>
              <w:t xml:space="preserve">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7B2388" w:rsidRPr="007964CE" w:rsidRDefault="007B2388" w:rsidP="007B2388">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7B2388" w:rsidRPr="007964CE" w:rsidRDefault="007B2388" w:rsidP="007B2388">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7B2388" w:rsidRPr="007964CE" w14:paraId="1132334C" w14:textId="77777777" w:rsidTr="007B2388">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5AE591D2" w:rsidR="007B2388" w:rsidRPr="007964CE" w:rsidRDefault="007B2388" w:rsidP="007B238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7B2388" w:rsidRDefault="007B2388" w:rsidP="007B2388">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7B2388" w:rsidRPr="007964CE" w14:paraId="12BE8297" w14:textId="77777777" w:rsidTr="007B2388">
        <w:tc>
          <w:tcPr>
            <w:tcW w:w="651" w:type="dxa"/>
            <w:tcBorders>
              <w:top w:val="single" w:sz="4" w:space="0" w:color="auto"/>
              <w:left w:val="single" w:sz="4" w:space="0" w:color="auto"/>
              <w:bottom w:val="single" w:sz="4" w:space="0" w:color="auto"/>
              <w:right w:val="single" w:sz="4" w:space="0" w:color="auto"/>
            </w:tcBorders>
          </w:tcPr>
          <w:p w14:paraId="4DE6AA39" w14:textId="19FF0B81"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1E8177E3"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 в течение которого победитель аукциона, или единственный участник аукциона в электронной форме должен подписать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7EF841AF" w:rsidR="007B2388" w:rsidRPr="007964CE" w:rsidRDefault="007B2388" w:rsidP="007B2388">
            <w:pPr>
              <w:spacing w:after="0" w:line="240" w:lineRule="auto"/>
              <w:jc w:val="both"/>
              <w:rPr>
                <w:rFonts w:ascii="Times New Roman" w:eastAsia="Calibri" w:hAnsi="Times New Roman" w:cs="Times New Roman"/>
                <w:sz w:val="24"/>
                <w:szCs w:val="24"/>
              </w:rPr>
            </w:pPr>
            <w:r w:rsidRPr="001D1CA4">
              <w:rPr>
                <w:rFonts w:ascii="Times New Roman" w:hAnsi="Times New Roman" w:cs="Times New Roman"/>
                <w:bCs/>
                <w:color w:val="000000"/>
                <w:sz w:val="24"/>
                <w:szCs w:val="24"/>
                <w:lang w:bidi="ru-RU"/>
              </w:rPr>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tr w:rsidR="007B2388" w:rsidRPr="007964CE" w14:paraId="1C742A74" w14:textId="77777777" w:rsidTr="007B2388">
        <w:tc>
          <w:tcPr>
            <w:tcW w:w="651" w:type="dxa"/>
            <w:tcBorders>
              <w:top w:val="single" w:sz="4" w:space="0" w:color="auto"/>
              <w:left w:val="single" w:sz="4" w:space="0" w:color="auto"/>
              <w:bottom w:val="single" w:sz="4" w:space="0" w:color="auto"/>
              <w:right w:val="single" w:sz="4" w:space="0" w:color="auto"/>
            </w:tcBorders>
          </w:tcPr>
          <w:p w14:paraId="31A48E08" w14:textId="22C3C9D4"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случае если участник продажи, обязанный заключить договор, не предоставил Продавцу в срок, установленный Продавцом, подписанный им договор такой участник признается уклонившимся от заключения договора.</w:t>
            </w:r>
          </w:p>
        </w:tc>
      </w:tr>
      <w:tr w:rsidR="007B2388" w:rsidRPr="007964CE" w14:paraId="252EAD9B" w14:textId="77777777" w:rsidTr="007B2388">
        <w:tc>
          <w:tcPr>
            <w:tcW w:w="651" w:type="dxa"/>
            <w:tcBorders>
              <w:top w:val="single" w:sz="4" w:space="0" w:color="auto"/>
              <w:left w:val="single" w:sz="4" w:space="0" w:color="auto"/>
              <w:bottom w:val="single" w:sz="4" w:space="0" w:color="auto"/>
              <w:right w:val="single" w:sz="4" w:space="0" w:color="auto"/>
            </w:tcBorders>
          </w:tcPr>
          <w:p w14:paraId="2F8D579E" w14:textId="644044E8"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7B2388" w:rsidRPr="00283C5F" w:rsidRDefault="007B2388" w:rsidP="007B2388">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7B2388" w:rsidRPr="00283C5F" w:rsidRDefault="007B2388" w:rsidP="007B2388">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7B2388" w:rsidRPr="007964CE" w14:paraId="025A12F8" w14:textId="77777777" w:rsidTr="007B2388">
        <w:tc>
          <w:tcPr>
            <w:tcW w:w="651" w:type="dxa"/>
            <w:tcBorders>
              <w:top w:val="single" w:sz="4" w:space="0" w:color="auto"/>
              <w:left w:val="single" w:sz="4" w:space="0" w:color="auto"/>
              <w:bottom w:val="single" w:sz="4" w:space="0" w:color="auto"/>
              <w:right w:val="single" w:sz="4" w:space="0" w:color="auto"/>
            </w:tcBorders>
          </w:tcPr>
          <w:p w14:paraId="0AC6DD7E" w14:textId="73FF23F6"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73BC1DFC"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63791A">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7B2388" w:rsidRPr="007964CE" w14:paraId="05DC3D6D" w14:textId="77777777" w:rsidTr="007B2388">
        <w:tc>
          <w:tcPr>
            <w:tcW w:w="651" w:type="dxa"/>
            <w:tcBorders>
              <w:top w:val="single" w:sz="4" w:space="0" w:color="auto"/>
              <w:left w:val="single" w:sz="4" w:space="0" w:color="auto"/>
              <w:bottom w:val="single" w:sz="4" w:space="0" w:color="auto"/>
              <w:right w:val="single" w:sz="4" w:space="0" w:color="auto"/>
            </w:tcBorders>
          </w:tcPr>
          <w:p w14:paraId="5496609A" w14:textId="6FCA3BB3"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bookmarkEnd w:id="1"/>
    </w:tbl>
    <w:p w14:paraId="6D2D24CF" w14:textId="4674C210" w:rsidR="00B56B1D" w:rsidRDefault="00B56B1D" w:rsidP="00B56B1D">
      <w:pPr>
        <w:jc w:val="center"/>
      </w:pPr>
    </w:p>
    <w:p w14:paraId="0845B4A3" w14:textId="752F7600" w:rsidR="005F5E47" w:rsidRDefault="005F5E47" w:rsidP="00B56B1D">
      <w:pPr>
        <w:jc w:val="center"/>
      </w:pPr>
    </w:p>
    <w:p w14:paraId="38CEE552" w14:textId="7440566C" w:rsidR="005F5E47" w:rsidRDefault="005F5E47" w:rsidP="00B56B1D">
      <w:pPr>
        <w:jc w:val="center"/>
      </w:pPr>
    </w:p>
    <w:p w14:paraId="6340730E" w14:textId="12D730E1" w:rsidR="005F5E47" w:rsidRDefault="005F5E47" w:rsidP="00B56B1D">
      <w:pPr>
        <w:jc w:val="center"/>
      </w:pPr>
    </w:p>
    <w:p w14:paraId="647AE39B" w14:textId="597A902B" w:rsidR="0063791A" w:rsidRDefault="0063791A" w:rsidP="00B56B1D">
      <w:pPr>
        <w:jc w:val="center"/>
      </w:pPr>
    </w:p>
    <w:p w14:paraId="796CEF59" w14:textId="632731C6" w:rsidR="005F5E47" w:rsidRDefault="005F5E47" w:rsidP="00B56B1D">
      <w:pPr>
        <w:jc w:val="center"/>
      </w:pPr>
    </w:p>
    <w:p w14:paraId="71AD704A" w14:textId="25B9AE49" w:rsidR="005F5E47" w:rsidRDefault="005F5E47" w:rsidP="00B56B1D">
      <w:pPr>
        <w:jc w:val="center"/>
      </w:pPr>
    </w:p>
    <w:p w14:paraId="5F5FF378" w14:textId="7F0C3156" w:rsidR="005F5E47" w:rsidRDefault="005F5E47" w:rsidP="00B56B1D">
      <w:pPr>
        <w:jc w:val="center"/>
      </w:pPr>
    </w:p>
    <w:p w14:paraId="11CD9BEB" w14:textId="17E33A99" w:rsidR="005F5E47" w:rsidRDefault="005F5E47" w:rsidP="00B56B1D">
      <w:pPr>
        <w:jc w:val="center"/>
      </w:pPr>
    </w:p>
    <w:p w14:paraId="034BCA37" w14:textId="5FE14296" w:rsidR="005F5E47" w:rsidRDefault="005F5E47" w:rsidP="00B56B1D">
      <w:pPr>
        <w:jc w:val="center"/>
      </w:pPr>
    </w:p>
    <w:p w14:paraId="5FC46316" w14:textId="77777777" w:rsidR="00667279" w:rsidRDefault="00667279" w:rsidP="00B56B1D">
      <w:pPr>
        <w:jc w:val="center"/>
      </w:pPr>
    </w:p>
    <w:p w14:paraId="4DA506DE" w14:textId="4F05588D" w:rsidR="005F5E47" w:rsidRDefault="005F5E47"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lastRenderedPageBreak/>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56B64BDE" w14:textId="77777777" w:rsidR="00667279" w:rsidRDefault="00667279" w:rsidP="00667279">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t xml:space="preserve">В соответствии с проектом договора (Раздел </w:t>
      </w:r>
      <w:r>
        <w:rPr>
          <w:rFonts w:ascii="Times New Roman" w:eastAsia="Calibri" w:hAnsi="Times New Roman" w:cs="Times New Roman"/>
          <w:bCs/>
          <w:sz w:val="24"/>
          <w:szCs w:val="24"/>
          <w:lang w:val="en-US"/>
        </w:rPr>
        <w:t>III</w:t>
      </w:r>
      <w:r>
        <w:rPr>
          <w:rFonts w:ascii="Times New Roman" w:eastAsia="Calibri" w:hAnsi="Times New Roman" w:cs="Times New Roman"/>
          <w:bCs/>
          <w:sz w:val="24"/>
          <w:szCs w:val="24"/>
        </w:rPr>
        <w:t xml:space="preserve"> документации о проведении аукциона), фотографиями имущества и отчетом об оценке.</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1AD7A37E" w:rsidR="00F6536C" w:rsidRDefault="00F6536C"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lastRenderedPageBreak/>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443C75C1" w14:textId="77777777" w:rsidR="001F7852" w:rsidRPr="007A42BE" w:rsidRDefault="001F7852" w:rsidP="001F7852">
      <w:pPr>
        <w:spacing w:after="0" w:line="240" w:lineRule="auto"/>
        <w:jc w:val="center"/>
        <w:rPr>
          <w:rFonts w:ascii="Times New Roman" w:eastAsia="Calibri" w:hAnsi="Times New Roman" w:cs="Times New Roman"/>
          <w:b/>
          <w:sz w:val="24"/>
          <w:szCs w:val="24"/>
        </w:rPr>
      </w:pPr>
      <w:r w:rsidRPr="007A42BE">
        <w:rPr>
          <w:rFonts w:ascii="Times New Roman" w:eastAsia="Calibri" w:hAnsi="Times New Roman" w:cs="Times New Roman"/>
          <w:b/>
          <w:sz w:val="24"/>
          <w:szCs w:val="24"/>
        </w:rPr>
        <w:t>ДОГОВОР КУПЛИ-ПРОДАЖИ</w:t>
      </w:r>
      <w:r>
        <w:rPr>
          <w:rFonts w:ascii="Times New Roman" w:eastAsia="Calibri" w:hAnsi="Times New Roman" w:cs="Times New Roman"/>
          <w:b/>
          <w:sz w:val="24"/>
          <w:szCs w:val="24"/>
        </w:rPr>
        <w:t xml:space="preserve"> НЕДВИЖИМОГО ИМУЩЕСТВА</w:t>
      </w:r>
    </w:p>
    <w:p w14:paraId="5E7E53D7" w14:textId="77777777" w:rsidR="001F7852" w:rsidRPr="007A42BE" w:rsidRDefault="001F7852" w:rsidP="001F7852">
      <w:pPr>
        <w:spacing w:after="0" w:line="240" w:lineRule="auto"/>
        <w:ind w:firstLine="720"/>
        <w:jc w:val="center"/>
        <w:rPr>
          <w:rFonts w:ascii="Times New Roman" w:eastAsia="Calibri" w:hAnsi="Times New Roman" w:cs="Times New Roman"/>
          <w:b/>
          <w:sz w:val="24"/>
          <w:szCs w:val="24"/>
        </w:rPr>
      </w:pPr>
      <w:r w:rsidRPr="007A42BE">
        <w:rPr>
          <w:rFonts w:ascii="Times New Roman" w:eastAsia="Calibri" w:hAnsi="Times New Roman" w:cs="Times New Roman"/>
          <w:b/>
          <w:sz w:val="24"/>
          <w:szCs w:val="24"/>
        </w:rPr>
        <w:t>№_______</w:t>
      </w:r>
    </w:p>
    <w:p w14:paraId="2F633A12"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0CB78BA6" w14:textId="77777777" w:rsidR="001F7852" w:rsidRPr="007A42BE" w:rsidRDefault="001F7852" w:rsidP="001F7852">
      <w:pPr>
        <w:spacing w:after="0" w:line="240" w:lineRule="auto"/>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г. _________                                                                                        ____________________ года</w:t>
      </w:r>
    </w:p>
    <w:p w14:paraId="7875213D" w14:textId="77777777" w:rsidR="001F7852" w:rsidRPr="007A42BE" w:rsidRDefault="001F7852" w:rsidP="001F7852">
      <w:pPr>
        <w:spacing w:after="0" w:line="240" w:lineRule="auto"/>
        <w:jc w:val="both"/>
        <w:rPr>
          <w:rFonts w:ascii="Times New Roman" w:eastAsia="Calibri" w:hAnsi="Times New Roman" w:cs="Times New Roman"/>
          <w:sz w:val="24"/>
          <w:szCs w:val="24"/>
        </w:rPr>
      </w:pPr>
    </w:p>
    <w:p w14:paraId="40891B5E" w14:textId="77777777" w:rsidR="001F7852" w:rsidRPr="00F00C94" w:rsidRDefault="001F7852" w:rsidP="001F785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г. заключили настоящий договор (далее – Договор) о нижеследующем:</w:t>
      </w:r>
    </w:p>
    <w:p w14:paraId="66EBC8E0"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7E863082"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1. ПРЕДМЕТ ДОГОВОРА</w:t>
      </w:r>
    </w:p>
    <w:p w14:paraId="7CFFE415"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 xml:space="preserve">1.1. </w:t>
      </w:r>
      <w:r w:rsidRPr="00F00C94">
        <w:rPr>
          <w:rFonts w:ascii="Times New Roman" w:eastAsia="Times New Roman" w:hAnsi="Times New Roman" w:cs="Times New Roman"/>
          <w:sz w:val="24"/>
          <w:szCs w:val="24"/>
          <w:lang w:eastAsia="ar-SA"/>
        </w:rPr>
        <w:t xml:space="preserve">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недвижимое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p>
    <w:p w14:paraId="7FDDF961"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01B4F2E8"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bookmarkStart w:id="2" w:name="_Hlk232758953"/>
      <w:r w:rsidRPr="007A42BE">
        <w:rPr>
          <w:rFonts w:ascii="Times New Roman" w:eastAsia="Calibri" w:hAnsi="Times New Roman" w:cs="Times New Roman"/>
          <w:sz w:val="24"/>
          <w:szCs w:val="24"/>
        </w:rPr>
        <w:t>.</w:t>
      </w:r>
    </w:p>
    <w:bookmarkEnd w:id="2"/>
    <w:p w14:paraId="15D75AB7"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01BFED50"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Покупатель осведомлен</w:t>
      </w:r>
      <w:r>
        <w:rPr>
          <w:rFonts w:ascii="Times New Roman" w:eastAsia="Times New Roman" w:hAnsi="Times New Roman" w:cs="Times New Roman"/>
          <w:sz w:val="24"/>
          <w:szCs w:val="24"/>
          <w:lang w:eastAsia="ar-SA"/>
        </w:rPr>
        <w:t xml:space="preserve"> и согласен </w:t>
      </w:r>
      <w:r w:rsidRPr="00F00C94">
        <w:rPr>
          <w:rFonts w:ascii="Times New Roman" w:eastAsia="Times New Roman" w:hAnsi="Times New Roman" w:cs="Times New Roman"/>
          <w:sz w:val="24"/>
          <w:szCs w:val="24"/>
          <w:lang w:eastAsia="ar-SA"/>
        </w:rPr>
        <w:t>с</w:t>
      </w:r>
      <w:r>
        <w:rPr>
          <w:rFonts w:ascii="Times New Roman" w:eastAsia="Times New Roman" w:hAnsi="Times New Roman" w:cs="Times New Roman"/>
          <w:sz w:val="24"/>
          <w:szCs w:val="24"/>
          <w:lang w:eastAsia="ar-SA"/>
        </w:rPr>
        <w:t xml:space="preserve"> тем</w:t>
      </w:r>
      <w:r w:rsidRPr="00F00C94">
        <w:rPr>
          <w:rFonts w:ascii="Times New Roman" w:eastAsia="Times New Roman" w:hAnsi="Times New Roman" w:cs="Times New Roman"/>
          <w:sz w:val="24"/>
          <w:szCs w:val="24"/>
          <w:lang w:eastAsia="ar-SA"/>
        </w:rPr>
        <w:t>, что Имущество продается в том виде, в каком оно есть, что проданное Имущество возврату не подлежит.</w:t>
      </w:r>
    </w:p>
    <w:p w14:paraId="3AFFBD7A"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Покупатель удовлетворен состоянием (в том числе техническим)</w:t>
      </w:r>
      <w:r>
        <w:rPr>
          <w:rFonts w:ascii="Times New Roman" w:eastAsia="Calibri" w:hAnsi="Times New Roman" w:cs="Times New Roman"/>
          <w:sz w:val="24"/>
          <w:szCs w:val="24"/>
        </w:rPr>
        <w:t xml:space="preserve"> Имущества</w:t>
      </w:r>
      <w:r w:rsidRPr="007A42B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 том числе </w:t>
      </w:r>
      <w:r w:rsidRPr="007A42BE">
        <w:rPr>
          <w:rFonts w:ascii="Times New Roman" w:eastAsia="Calibri" w:hAnsi="Times New Roman" w:cs="Times New Roman"/>
          <w:sz w:val="24"/>
          <w:szCs w:val="24"/>
        </w:rPr>
        <w:t>состоянием инженерного оборудования, установленным путем внутреннего осмотра Объектов недвижимости перед заключением настоящего Договора, и не обнаружил при осмотре каких-либо дефектов и недостатков, о которых ему не сообщил Продавец, и согласен приобрести</w:t>
      </w:r>
      <w:r>
        <w:rPr>
          <w:rFonts w:ascii="Times New Roman" w:eastAsia="Calibri" w:hAnsi="Times New Roman" w:cs="Times New Roman"/>
          <w:sz w:val="24"/>
          <w:szCs w:val="24"/>
        </w:rPr>
        <w:t xml:space="preserve"> Имущество</w:t>
      </w:r>
      <w:r w:rsidRPr="007A42BE">
        <w:rPr>
          <w:rFonts w:ascii="Times New Roman" w:eastAsia="Calibri" w:hAnsi="Times New Roman" w:cs="Times New Roman"/>
          <w:sz w:val="24"/>
          <w:szCs w:val="24"/>
        </w:rPr>
        <w:t xml:space="preserve"> в таком состоянии. Продавец и Покупатель установили, что с момента подписания настоящего договора, недостатки </w:t>
      </w:r>
      <w:r>
        <w:rPr>
          <w:rFonts w:ascii="Times New Roman" w:eastAsia="Calibri" w:hAnsi="Times New Roman" w:cs="Times New Roman"/>
          <w:sz w:val="24"/>
          <w:szCs w:val="24"/>
        </w:rPr>
        <w:t>И</w:t>
      </w:r>
      <w:r w:rsidRPr="007A42BE">
        <w:rPr>
          <w:rFonts w:ascii="Times New Roman" w:eastAsia="Calibri" w:hAnsi="Times New Roman" w:cs="Times New Roman"/>
          <w:sz w:val="24"/>
          <w:szCs w:val="24"/>
        </w:rPr>
        <w:t>мущества, не являются основанием для применения впоследствии статьи 475 Гражданского кодекса РФ.</w:t>
      </w:r>
    </w:p>
    <w:p w14:paraId="0014B9A2" w14:textId="77777777" w:rsidR="001F7852" w:rsidRPr="007A42BE" w:rsidRDefault="001F7852" w:rsidP="001F7852">
      <w:pPr>
        <w:tabs>
          <w:tab w:val="left" w:pos="780"/>
        </w:tabs>
        <w:spacing w:after="0" w:line="276"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A42BE">
        <w:rPr>
          <w:rFonts w:ascii="Times New Roman" w:eastAsia="Calibri" w:hAnsi="Times New Roman" w:cs="Times New Roman"/>
          <w:sz w:val="24"/>
          <w:szCs w:val="24"/>
        </w:rPr>
        <w:t xml:space="preserve">. Право собственности Покупателя на </w:t>
      </w:r>
      <w:r>
        <w:rPr>
          <w:rFonts w:ascii="Times New Roman" w:eastAsia="Calibri" w:hAnsi="Times New Roman" w:cs="Times New Roman"/>
          <w:sz w:val="24"/>
          <w:szCs w:val="24"/>
        </w:rPr>
        <w:t xml:space="preserve">Имущество </w:t>
      </w:r>
      <w:r w:rsidRPr="007A42BE">
        <w:rPr>
          <w:rFonts w:ascii="Times New Roman" w:eastAsia="Calibri" w:hAnsi="Times New Roman" w:cs="Times New Roman"/>
          <w:sz w:val="24"/>
          <w:szCs w:val="24"/>
        </w:rPr>
        <w:t>возникает с момента его государственной регистрации.</w:t>
      </w:r>
    </w:p>
    <w:p w14:paraId="36222AD5" w14:textId="77777777" w:rsidR="001F7852" w:rsidRPr="007A42BE" w:rsidRDefault="001F7852" w:rsidP="001F7852">
      <w:pPr>
        <w:tabs>
          <w:tab w:val="left" w:pos="780"/>
        </w:tabs>
        <w:spacing w:after="0" w:line="276" w:lineRule="auto"/>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ab/>
      </w:r>
    </w:p>
    <w:p w14:paraId="57D202F3" w14:textId="77777777" w:rsidR="001F7852" w:rsidRPr="007A42BE" w:rsidRDefault="001F7852" w:rsidP="001F7852">
      <w:pPr>
        <w:widowControl w:val="0"/>
        <w:shd w:val="clear" w:color="auto" w:fill="FFFFFF"/>
        <w:tabs>
          <w:tab w:val="left" w:pos="567"/>
          <w:tab w:val="left" w:pos="1276"/>
        </w:tabs>
        <w:spacing w:after="0" w:line="274" w:lineRule="exact"/>
        <w:ind w:right="-1"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2. ЦЕНА ДОГОВОРА И ПОРЯДОК ПРОВЕДЕНИЯ ПЛАТЕЖЕЙ</w:t>
      </w:r>
    </w:p>
    <w:p w14:paraId="2EC7F607" w14:textId="77777777" w:rsidR="001F7852" w:rsidRPr="00906EC8"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проведения открытого электронного аукциона от …2026 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4836248A" w14:textId="77777777" w:rsidR="001F7852"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p w14:paraId="60248C3C" w14:textId="77777777" w:rsidR="001F7852" w:rsidRDefault="001F7852" w:rsidP="001F7852">
      <w:pPr>
        <w:spacing w:after="0" w:line="240" w:lineRule="auto"/>
        <w:ind w:firstLine="36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2.3. </w:t>
      </w:r>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p>
    <w:p w14:paraId="7524CC49" w14:textId="77777777" w:rsidR="001F7852" w:rsidRPr="007A42BE" w:rsidRDefault="001F7852" w:rsidP="001F7852">
      <w:pPr>
        <w:spacing w:after="0" w:line="240" w:lineRule="auto"/>
        <w:ind w:firstLine="720"/>
        <w:jc w:val="center"/>
        <w:rPr>
          <w:rFonts w:ascii="Times New Roman" w:eastAsia="Calibri" w:hAnsi="Times New Roman" w:cs="Times New Roman"/>
          <w:bCs/>
          <w:sz w:val="24"/>
          <w:szCs w:val="29"/>
        </w:rPr>
      </w:pPr>
      <w:r w:rsidRPr="007A42B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4</w:t>
      </w:r>
      <w:r w:rsidRPr="007A42BE">
        <w:rPr>
          <w:rFonts w:ascii="Times New Roman" w:eastAsia="Calibri" w:hAnsi="Times New Roman" w:cs="Times New Roman"/>
          <w:sz w:val="24"/>
          <w:szCs w:val="24"/>
        </w:rPr>
        <w:t>. Покупатель несет все расходы, связанные с государственной регистрацией перехода к нему права собственности на Имущество, в соответствии с законодательством РФ. Данные расходы не включаются в сумму, указанную в пункте 2.1. настоящего договора.</w:t>
      </w:r>
    </w:p>
    <w:p w14:paraId="1FBDFB57" w14:textId="77777777" w:rsidR="001F7852" w:rsidRPr="007A42BE" w:rsidRDefault="001F7852" w:rsidP="001F7852">
      <w:pPr>
        <w:spacing w:after="0" w:line="276" w:lineRule="auto"/>
        <w:ind w:firstLine="709"/>
        <w:jc w:val="center"/>
        <w:rPr>
          <w:rFonts w:ascii="Times New Roman" w:eastAsia="Calibri" w:hAnsi="Times New Roman" w:cs="Times New Roman"/>
          <w:bCs/>
          <w:sz w:val="24"/>
          <w:szCs w:val="24"/>
        </w:rPr>
      </w:pPr>
      <w:r w:rsidRPr="007A42BE">
        <w:rPr>
          <w:rFonts w:ascii="Times New Roman" w:eastAsia="Calibri" w:hAnsi="Times New Roman" w:cs="Times New Roman"/>
          <w:bCs/>
          <w:sz w:val="24"/>
          <w:szCs w:val="24"/>
        </w:rPr>
        <w:t>3. ПОРЯДОК ПЕРЕДАЧИ ИМУЩЕСТВА</w:t>
      </w:r>
    </w:p>
    <w:p w14:paraId="566004F5" w14:textId="77777777" w:rsidR="001F7852" w:rsidRPr="00F004BC"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ab/>
        <w:t xml:space="preserve">3.1. </w:t>
      </w:r>
      <w:bookmarkStart w:id="3" w:name="_Hlk179271064"/>
      <w:r w:rsidRPr="007A42BE">
        <w:rPr>
          <w:rFonts w:ascii="Times New Roman" w:eastAsia="Calibri" w:hAnsi="Times New Roman" w:cs="Times New Roman"/>
          <w:sz w:val="24"/>
          <w:szCs w:val="24"/>
        </w:rPr>
        <w:t xml:space="preserve">Передача Покупателю Имущества </w:t>
      </w:r>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 в</w:t>
      </w:r>
      <w:r w:rsidRPr="007A42BE">
        <w:rPr>
          <w:rFonts w:ascii="Times New Roman" w:eastAsia="Calibri" w:hAnsi="Times New Roman" w:cs="Times New Roman"/>
          <w:sz w:val="24"/>
          <w:szCs w:val="24"/>
        </w:rPr>
        <w:t xml:space="preserve"> течение </w:t>
      </w:r>
      <w:r>
        <w:rPr>
          <w:rFonts w:ascii="Times New Roman" w:eastAsia="Calibri" w:hAnsi="Times New Roman" w:cs="Times New Roman"/>
          <w:sz w:val="24"/>
          <w:szCs w:val="24"/>
        </w:rPr>
        <w:t>5</w:t>
      </w:r>
      <w:r w:rsidRPr="007A42BE">
        <w:rPr>
          <w:rFonts w:ascii="Times New Roman" w:eastAsia="Calibri" w:hAnsi="Times New Roman" w:cs="Times New Roman"/>
          <w:sz w:val="24"/>
          <w:szCs w:val="24"/>
        </w:rPr>
        <w:t xml:space="preserve"> (</w:t>
      </w:r>
      <w:r>
        <w:rPr>
          <w:rFonts w:ascii="Times New Roman" w:eastAsia="Calibri" w:hAnsi="Times New Roman" w:cs="Times New Roman"/>
          <w:sz w:val="24"/>
          <w:szCs w:val="24"/>
        </w:rPr>
        <w:t>пяти</w:t>
      </w:r>
      <w:r w:rsidRPr="007A42BE">
        <w:rPr>
          <w:rFonts w:ascii="Times New Roman" w:eastAsia="Calibri" w:hAnsi="Times New Roman" w:cs="Times New Roman"/>
          <w:sz w:val="24"/>
          <w:szCs w:val="24"/>
        </w:rPr>
        <w:t>) рабочих дней с даты проведения расчетов в порядке, предусмотренном п. 2.3. договора.</w:t>
      </w:r>
      <w:bookmarkEnd w:id="3"/>
      <w:r w:rsidRPr="007A42BE">
        <w:rPr>
          <w:rFonts w:ascii="Times New Roman" w:eastAsia="Calibri" w:hAnsi="Times New Roman" w:cs="Times New Roman"/>
          <w:sz w:val="24"/>
          <w:szCs w:val="24"/>
        </w:rPr>
        <w:t xml:space="preserve"> </w:t>
      </w:r>
    </w:p>
    <w:p w14:paraId="3CAB085D"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 </w:t>
      </w:r>
    </w:p>
    <w:p w14:paraId="086CBE11"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A42BE">
        <w:rPr>
          <w:rFonts w:ascii="Times New Roman" w:eastAsia="Calibri" w:hAnsi="Times New Roman" w:cs="Times New Roman"/>
          <w:sz w:val="24"/>
          <w:szCs w:val="24"/>
        </w:rPr>
        <w:t>. Продавец обязуется передать Имущество свободным от любых прав и претензий со стороны третьих лиц, а также предоставить Покупателю все необходимые документы и совершить все необходимые действия для государственной регистрации перехода права собственности на Имущество к Покупателю.</w:t>
      </w:r>
    </w:p>
    <w:p w14:paraId="4EC44354" w14:textId="77777777" w:rsidR="001F7852" w:rsidRPr="007A42BE" w:rsidRDefault="001F7852" w:rsidP="001F7852">
      <w:pPr>
        <w:tabs>
          <w:tab w:val="left" w:pos="780"/>
        </w:tabs>
        <w:spacing w:after="0" w:line="240" w:lineRule="auto"/>
        <w:ind w:firstLine="709"/>
        <w:jc w:val="both"/>
        <w:rPr>
          <w:rFonts w:ascii="Times New Roman" w:eastAsia="Calibri" w:hAnsi="Times New Roman" w:cs="Times New Roman"/>
        </w:rPr>
      </w:pPr>
      <w:r w:rsidRPr="007A42B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A42BE">
        <w:rPr>
          <w:rFonts w:ascii="Times New Roman" w:eastAsia="Calibri" w:hAnsi="Times New Roman" w:cs="Times New Roman"/>
          <w:sz w:val="24"/>
          <w:szCs w:val="24"/>
        </w:rPr>
        <w:t>. Стороны обязуются в срок не позднее 5 (пяти) рабочих дней с момента передачи имущества предоставить в Управление Федеральной службы государственной регистрации, кадастра и картографии полный пакет документов, необходимых для регистрации перехода права собственности на имущество к Покупателю</w:t>
      </w:r>
      <w:r w:rsidRPr="007A42BE">
        <w:rPr>
          <w:rFonts w:ascii="Times New Roman" w:eastAsia="Calibri" w:hAnsi="Times New Roman" w:cs="Times New Roman"/>
        </w:rPr>
        <w:t xml:space="preserve">. </w:t>
      </w:r>
    </w:p>
    <w:p w14:paraId="5A57CD59"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3.5. Риск случайной гибели или повреждения недвижимого Имущества переходит от Продавца к </w:t>
      </w:r>
      <w:r w:rsidRPr="007A42BE">
        <w:rPr>
          <w:rFonts w:ascii="Times New Roman" w:eastAsia="Calibri" w:hAnsi="Times New Roman" w:cs="Times New Roman"/>
          <w:bCs/>
          <w:sz w:val="24"/>
          <w:szCs w:val="24"/>
        </w:rPr>
        <w:t xml:space="preserve">Покупателю </w:t>
      </w:r>
      <w:r w:rsidRPr="007A42BE">
        <w:rPr>
          <w:rFonts w:ascii="Times New Roman" w:eastAsia="Calibri" w:hAnsi="Times New Roman" w:cs="Times New Roman"/>
          <w:sz w:val="24"/>
          <w:szCs w:val="24"/>
        </w:rPr>
        <w:t xml:space="preserve">с момента подписания </w:t>
      </w:r>
      <w:r>
        <w:rPr>
          <w:rFonts w:ascii="Times New Roman" w:eastAsia="Calibri" w:hAnsi="Times New Roman" w:cs="Times New Roman"/>
          <w:sz w:val="24"/>
          <w:szCs w:val="24"/>
        </w:rPr>
        <w:t>Сторонами А</w:t>
      </w:r>
      <w:r w:rsidRPr="007A42BE">
        <w:rPr>
          <w:rFonts w:ascii="Times New Roman" w:eastAsia="Calibri" w:hAnsi="Times New Roman" w:cs="Times New Roman"/>
          <w:sz w:val="24"/>
          <w:szCs w:val="24"/>
        </w:rPr>
        <w:t>кта приема-передач</w:t>
      </w:r>
      <w:r>
        <w:rPr>
          <w:rFonts w:ascii="Times New Roman" w:eastAsia="Calibri" w:hAnsi="Times New Roman" w:cs="Times New Roman"/>
          <w:sz w:val="24"/>
          <w:szCs w:val="24"/>
        </w:rPr>
        <w:t>и</w:t>
      </w:r>
      <w:r w:rsidRPr="007A42BE">
        <w:rPr>
          <w:rFonts w:ascii="Times New Roman" w:eastAsia="Calibri" w:hAnsi="Times New Roman" w:cs="Times New Roman"/>
          <w:sz w:val="24"/>
          <w:szCs w:val="24"/>
        </w:rPr>
        <w:t>.</w:t>
      </w:r>
    </w:p>
    <w:p w14:paraId="756DB562"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3.6. Покупатель обязуется нести все расходы, связанные с эксплуатацией, содержанием и охраной Имущества с даты подписания акта приема-передачи. </w:t>
      </w:r>
    </w:p>
    <w:p w14:paraId="0CD45994"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3.7. С момента государственной регистрации права собственности Покупатель становится собственником Имущества и принимает на себя обязанности по уплате налогов на недвижимость.</w:t>
      </w:r>
    </w:p>
    <w:p w14:paraId="497D48AC"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p>
    <w:p w14:paraId="6659DA61" w14:textId="77777777" w:rsidR="001F7852" w:rsidRPr="007A42BE" w:rsidRDefault="001F7852" w:rsidP="001F7852">
      <w:pPr>
        <w:spacing w:after="0" w:line="240" w:lineRule="auto"/>
        <w:ind w:firstLine="720"/>
        <w:jc w:val="center"/>
        <w:rPr>
          <w:rFonts w:ascii="Times New Roman" w:eastAsia="Calibri" w:hAnsi="Times New Roman" w:cs="Times New Roman"/>
          <w:bCs/>
          <w:sz w:val="24"/>
          <w:szCs w:val="29"/>
        </w:rPr>
      </w:pPr>
      <w:r w:rsidRPr="007A42BE">
        <w:rPr>
          <w:rFonts w:ascii="Times New Roman" w:eastAsia="Calibri" w:hAnsi="Times New Roman" w:cs="Times New Roman"/>
          <w:bCs/>
          <w:sz w:val="24"/>
          <w:szCs w:val="29"/>
        </w:rPr>
        <w:t>4. ОТВЕТСТВЕННОСТЬ и ОБЯЗАННОСТИ СТОРОН</w:t>
      </w:r>
    </w:p>
    <w:p w14:paraId="201BAAA9"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4.1. 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w:t>
      </w:r>
    </w:p>
    <w:p w14:paraId="606ECCB1"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4.2. За нарушение срока оплаты Имущества, установленного в п. 2.</w:t>
      </w:r>
      <w:r w:rsidRPr="00644F29">
        <w:rPr>
          <w:rFonts w:ascii="Times New Roman" w:eastAsia="Calibri" w:hAnsi="Times New Roman" w:cs="Times New Roman"/>
          <w:sz w:val="24"/>
          <w:szCs w:val="24"/>
        </w:rPr>
        <w:t>3</w:t>
      </w:r>
      <w:r w:rsidRPr="007A42BE">
        <w:rPr>
          <w:rFonts w:ascii="Times New Roman" w:eastAsia="Calibri" w:hAnsi="Times New Roman" w:cs="Times New Roman"/>
          <w:sz w:val="24"/>
          <w:szCs w:val="24"/>
        </w:rPr>
        <w:t xml:space="preserve"> настоящего </w:t>
      </w:r>
      <w:r>
        <w:rPr>
          <w:rFonts w:ascii="Times New Roman" w:eastAsia="Calibri" w:hAnsi="Times New Roman" w:cs="Times New Roman"/>
          <w:sz w:val="24"/>
          <w:szCs w:val="24"/>
        </w:rPr>
        <w:t>Д</w:t>
      </w:r>
      <w:r w:rsidRPr="007A42BE">
        <w:rPr>
          <w:rFonts w:ascii="Times New Roman" w:eastAsia="Calibri" w:hAnsi="Times New Roman" w:cs="Times New Roman"/>
          <w:sz w:val="24"/>
          <w:szCs w:val="24"/>
        </w:rPr>
        <w:t>оговора, Покупатель уплачивает Продавцу пени в размере 0,01% от невнесенной суммы за каждый день просрочки.</w:t>
      </w:r>
    </w:p>
    <w:p w14:paraId="15AF7E17"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4.3. За нарушение срока передачи Имущества, установленного в п. 3.1 настоящего договора, Продавец уплачивает Покупателю пени в размере 0,0</w:t>
      </w:r>
      <w:r>
        <w:rPr>
          <w:rFonts w:ascii="Times New Roman" w:eastAsia="Calibri" w:hAnsi="Times New Roman" w:cs="Times New Roman"/>
          <w:sz w:val="24"/>
          <w:szCs w:val="24"/>
        </w:rPr>
        <w:t>1</w:t>
      </w:r>
      <w:r w:rsidRPr="007A42BE">
        <w:rPr>
          <w:rFonts w:ascii="Times New Roman" w:eastAsia="Calibri" w:hAnsi="Times New Roman" w:cs="Times New Roman"/>
          <w:sz w:val="24"/>
          <w:szCs w:val="24"/>
        </w:rPr>
        <w:t>% от стоимости имущества за каждый день просрочки.</w:t>
      </w:r>
    </w:p>
    <w:p w14:paraId="0884FF64"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4.4. В случае неисполнения обязанность по своевременной перерегистрации права собственности Покупатель компенсирует Продавцу расходы по уплате налогов за период просрочки.</w:t>
      </w:r>
    </w:p>
    <w:p w14:paraId="71465A4B"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 xml:space="preserve">4.5. В случае просрочки исполнения обязательств, принятых на себя по </w:t>
      </w:r>
      <w:r>
        <w:rPr>
          <w:rFonts w:ascii="Times New Roman" w:eastAsia="Calibri" w:hAnsi="Times New Roman" w:cs="Times New Roman"/>
          <w:sz w:val="24"/>
          <w:szCs w:val="29"/>
        </w:rPr>
        <w:t>Д</w:t>
      </w:r>
      <w:r w:rsidRPr="007A42BE">
        <w:rPr>
          <w:rFonts w:ascii="Times New Roman" w:eastAsia="Calibri" w:hAnsi="Times New Roman" w:cs="Times New Roman"/>
          <w:sz w:val="24"/>
          <w:szCs w:val="29"/>
        </w:rPr>
        <w:t>оговору, просрочившая Сторона возмещает второй Стороне причиненный убытки.</w:t>
      </w:r>
    </w:p>
    <w:p w14:paraId="3302ED94" w14:textId="77777777" w:rsidR="001F7852" w:rsidRPr="007A42BE" w:rsidRDefault="001F7852" w:rsidP="001F7852">
      <w:pPr>
        <w:spacing w:after="0" w:line="240" w:lineRule="auto"/>
        <w:ind w:firstLine="708"/>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4.6. Санкции за неисполнение или ненадлежащее исполнение договора, подлежат оплате только при условии направления Стороной, право которой было нарушено, официальной претензии, содержащей сведения о факте и характере нарушения и заявляемых в связи с нарушением требований.</w:t>
      </w:r>
    </w:p>
    <w:p w14:paraId="126103D6"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4"/>
        </w:rPr>
        <w:t>4.7. Все споры и разногласия, которые могут возникнуть в процессе выполнения Сторонами</w:t>
      </w:r>
      <w:r w:rsidRPr="007A42BE">
        <w:rPr>
          <w:rFonts w:ascii="Times New Roman" w:eastAsia="Calibri" w:hAnsi="Times New Roman" w:cs="Times New Roman"/>
          <w:sz w:val="24"/>
          <w:szCs w:val="29"/>
        </w:rPr>
        <w:t xml:space="preserve"> условий настоящего договора, будут разрешаться путем переговоров, а при невозможности достижения компромисса спор подлежит разрешению в судебном порядке по месту нахождения Продавца, в соответствии с действующим законодательством РФ.</w:t>
      </w:r>
    </w:p>
    <w:p w14:paraId="2EDCDDA5"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 xml:space="preserve">4.11. С содержанием ст. 209-214, 223, 292, 460, 549, 556 Гражданского Кодекса РФ Продавец и Покупатель ознакомлены. Правовые последствия заключаемого Договора им </w:t>
      </w:r>
      <w:r w:rsidRPr="007A42BE">
        <w:rPr>
          <w:rFonts w:ascii="Times New Roman" w:eastAsia="Calibri" w:hAnsi="Times New Roman" w:cs="Times New Roman"/>
          <w:sz w:val="24"/>
          <w:szCs w:val="29"/>
        </w:rPr>
        <w:lastRenderedPageBreak/>
        <w:t>известны. Продавец и Покупатель подтверждают, что отсутствуют обстоятельства, вынуждающие совершить данный Договор на крайне невыгодных для себя условиях.</w:t>
      </w:r>
    </w:p>
    <w:p w14:paraId="6A2FBF8E"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p>
    <w:p w14:paraId="44D4A8C4"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5. РАСТОРЖЕНИЕ ДОГОВОРА </w:t>
      </w:r>
    </w:p>
    <w:p w14:paraId="2D5B3C8C"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5.1. Расторжение настоящего </w:t>
      </w:r>
      <w:r>
        <w:rPr>
          <w:rFonts w:ascii="Times New Roman" w:eastAsia="Calibri" w:hAnsi="Times New Roman" w:cs="Times New Roman"/>
          <w:sz w:val="24"/>
          <w:szCs w:val="24"/>
        </w:rPr>
        <w:t>Д</w:t>
      </w:r>
      <w:r w:rsidRPr="007A42BE">
        <w:rPr>
          <w:rFonts w:ascii="Times New Roman" w:eastAsia="Calibri" w:hAnsi="Times New Roman" w:cs="Times New Roman"/>
          <w:sz w:val="24"/>
          <w:szCs w:val="24"/>
        </w:rPr>
        <w:t>оговора</w:t>
      </w:r>
      <w:r w:rsidRPr="007A42BE">
        <w:rPr>
          <w:rFonts w:ascii="Times New Roman" w:eastAsia="Calibri" w:hAnsi="Times New Roman" w:cs="Times New Roman"/>
          <w:color w:val="000000"/>
          <w:spacing w:val="3"/>
          <w:sz w:val="24"/>
          <w:szCs w:val="24"/>
        </w:rPr>
        <w:t xml:space="preserve"> </w:t>
      </w:r>
      <w:r w:rsidRPr="007A42BE">
        <w:rPr>
          <w:rFonts w:ascii="Times New Roman" w:eastAsia="Calibri" w:hAnsi="Times New Roman" w:cs="Times New Roman"/>
          <w:sz w:val="24"/>
          <w:szCs w:val="24"/>
        </w:rPr>
        <w:t>допускается по соглашению сторон, по решению суда или в случае одностороннего отказа стороны договора от исполнения договора</w:t>
      </w:r>
      <w:r>
        <w:rPr>
          <w:rFonts w:ascii="Times New Roman" w:eastAsia="Calibri" w:hAnsi="Times New Roman" w:cs="Times New Roman"/>
          <w:sz w:val="24"/>
          <w:szCs w:val="24"/>
        </w:rPr>
        <w:t xml:space="preserve"> в порядке, установленном законодательством </w:t>
      </w:r>
      <w:r w:rsidRPr="007A42BE">
        <w:rPr>
          <w:rFonts w:ascii="Times New Roman" w:eastAsia="Calibri" w:hAnsi="Times New Roman" w:cs="Times New Roman"/>
          <w:sz w:val="24"/>
          <w:szCs w:val="24"/>
        </w:rPr>
        <w:t>Российской Федерации.</w:t>
      </w:r>
    </w:p>
    <w:p w14:paraId="202E9C6E"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p>
    <w:p w14:paraId="3733EC12"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6. ЗАКЛЮЧИТЕЛЬНЫЕ ПОЛОЖЕНИЯ</w:t>
      </w:r>
    </w:p>
    <w:p w14:paraId="5DF44CA6"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002D5B8B"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671D91CD"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746F490D"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6C526F4E" w14:textId="77777777" w:rsidR="001F7852" w:rsidRPr="007502B0"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p w14:paraId="3184FFA5" w14:textId="77777777" w:rsidR="001F7852" w:rsidRPr="00AA758E" w:rsidRDefault="001F7852" w:rsidP="001F7852">
      <w:pPr>
        <w:suppressAutoHyphens/>
        <w:spacing w:after="0" w:line="240" w:lineRule="auto"/>
        <w:ind w:firstLine="360"/>
        <w:jc w:val="both"/>
        <w:rPr>
          <w:rFonts w:ascii="Times New Roman" w:hAnsi="Times New Roman"/>
          <w:sz w:val="24"/>
          <w:szCs w:val="24"/>
        </w:rPr>
      </w:pPr>
      <w:r w:rsidRPr="007A42BE">
        <w:rPr>
          <w:rFonts w:ascii="Times New Roman" w:eastAsia="Calibri" w:hAnsi="Times New Roman" w:cs="Times New Roman"/>
          <w:color w:val="000000"/>
          <w:sz w:val="24"/>
          <w:szCs w:val="24"/>
          <w:lang w:eastAsia="zh-CN"/>
        </w:rPr>
        <w:t>6.</w:t>
      </w:r>
      <w:r>
        <w:rPr>
          <w:rFonts w:ascii="Times New Roman" w:eastAsia="Calibri" w:hAnsi="Times New Roman" w:cs="Times New Roman"/>
          <w:color w:val="000000"/>
          <w:sz w:val="24"/>
          <w:szCs w:val="24"/>
          <w:lang w:eastAsia="zh-CN"/>
        </w:rPr>
        <w:t>7</w:t>
      </w:r>
      <w:r w:rsidRPr="007A42BE">
        <w:rPr>
          <w:rFonts w:ascii="Times New Roman" w:eastAsia="Calibri" w:hAnsi="Times New Roman" w:cs="Times New Roman"/>
          <w:color w:val="000000"/>
          <w:sz w:val="24"/>
          <w:szCs w:val="24"/>
          <w:lang w:eastAsia="zh-CN"/>
        </w:rPr>
        <w:t>. Неотъемлемой частью Договора являются следующие приложения:</w:t>
      </w:r>
    </w:p>
    <w:p w14:paraId="56501D9A"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lang w:eastAsia="ru-RU"/>
        </w:rPr>
      </w:pPr>
      <w:r w:rsidRPr="007A42BE">
        <w:rPr>
          <w:rFonts w:ascii="Times New Roman" w:eastAsia="Calibri" w:hAnsi="Times New Roman" w:cs="Times New Roman"/>
          <w:sz w:val="24"/>
          <w:szCs w:val="24"/>
        </w:rPr>
        <w:t xml:space="preserve">Приложение № 1 </w:t>
      </w:r>
      <w:r>
        <w:rPr>
          <w:rFonts w:ascii="Times New Roman" w:eastAsia="Times New Roman" w:hAnsi="Times New Roman" w:cs="Times New Roman"/>
          <w:sz w:val="24"/>
          <w:szCs w:val="24"/>
          <w:lang w:eastAsia="ar-SA"/>
        </w:rPr>
        <w:t>Перечень недвижимого имущества, передаваемого по Договору</w:t>
      </w:r>
      <w:r w:rsidRPr="00C52AF3">
        <w:rPr>
          <w:rFonts w:ascii="Times New Roman" w:eastAsia="Calibri" w:hAnsi="Times New Roman" w:cs="Times New Roman"/>
          <w:sz w:val="24"/>
          <w:szCs w:val="24"/>
        </w:rPr>
        <w:t>;</w:t>
      </w:r>
    </w:p>
    <w:p w14:paraId="5A8C93C8"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Приложение № 2 Форма Акта прием-передачи</w:t>
      </w:r>
      <w:r>
        <w:rPr>
          <w:rFonts w:ascii="Times New Roman" w:eastAsia="Calibri" w:hAnsi="Times New Roman" w:cs="Times New Roman"/>
          <w:sz w:val="24"/>
          <w:szCs w:val="24"/>
        </w:rPr>
        <w:t xml:space="preserve"> имущества</w:t>
      </w:r>
      <w:r w:rsidRPr="007A42BE">
        <w:rPr>
          <w:rFonts w:ascii="Times New Roman" w:eastAsia="Calibri" w:hAnsi="Times New Roman" w:cs="Times New Roman"/>
          <w:sz w:val="24"/>
          <w:szCs w:val="24"/>
        </w:rPr>
        <w:t>.</w:t>
      </w:r>
    </w:p>
    <w:p w14:paraId="5E0E3CA4" w14:textId="77777777" w:rsidR="001F7852" w:rsidRPr="007A42BE" w:rsidRDefault="001F7852" w:rsidP="001F7852">
      <w:pPr>
        <w:spacing w:after="0" w:line="240" w:lineRule="auto"/>
        <w:jc w:val="both"/>
        <w:rPr>
          <w:rFonts w:ascii="Times New Roman" w:eastAsia="Calibri" w:hAnsi="Times New Roman" w:cs="Times New Roman"/>
          <w:sz w:val="24"/>
          <w:szCs w:val="24"/>
        </w:rPr>
      </w:pPr>
    </w:p>
    <w:p w14:paraId="63394960" w14:textId="77777777" w:rsidR="001F7852" w:rsidRPr="007A42BE" w:rsidRDefault="001F7852" w:rsidP="001F7852">
      <w:pPr>
        <w:widowControl w:val="0"/>
        <w:spacing w:after="0" w:line="240" w:lineRule="auto"/>
        <w:ind w:firstLine="720"/>
        <w:jc w:val="center"/>
        <w:rPr>
          <w:rFonts w:ascii="Times New Roman" w:eastAsia="Times New Roman" w:hAnsi="Times New Roman" w:cs="Times New Roman"/>
          <w:sz w:val="24"/>
          <w:szCs w:val="24"/>
          <w:lang w:eastAsia="ru-RU"/>
        </w:rPr>
      </w:pPr>
      <w:r w:rsidRPr="007A42BE">
        <w:rPr>
          <w:rFonts w:ascii="Times New Roman" w:eastAsia="Times New Roman" w:hAnsi="Times New Roman" w:cs="Times New Roman"/>
          <w:sz w:val="24"/>
          <w:szCs w:val="24"/>
          <w:lang w:eastAsia="ru-RU"/>
        </w:rPr>
        <w:t>7.</w:t>
      </w:r>
      <w:r w:rsidRPr="007A42BE">
        <w:rPr>
          <w:rFonts w:ascii="Times New Roman" w:eastAsia="Times New Roman" w:hAnsi="Times New Roman" w:cs="Times New Roman"/>
          <w:b/>
          <w:sz w:val="24"/>
          <w:szCs w:val="24"/>
          <w:lang w:eastAsia="ru-RU"/>
        </w:rPr>
        <w:t xml:space="preserve"> </w:t>
      </w:r>
      <w:r w:rsidRPr="007A42BE">
        <w:rPr>
          <w:rFonts w:ascii="Times New Roman" w:eastAsia="Times New Roman" w:hAnsi="Times New Roman" w:cs="Times New Roman"/>
          <w:sz w:val="24"/>
          <w:szCs w:val="24"/>
          <w:lang w:eastAsia="ru-RU"/>
        </w:rPr>
        <w:t>АДРЕСА И БАНКОВСКИЕ РЕКВИЗИТЫ:</w:t>
      </w:r>
    </w:p>
    <w:tbl>
      <w:tblPr>
        <w:tblW w:w="9360" w:type="dxa"/>
        <w:tblInd w:w="55" w:type="dxa"/>
        <w:tblLayout w:type="fixed"/>
        <w:tblCellMar>
          <w:top w:w="55" w:type="dxa"/>
          <w:left w:w="55" w:type="dxa"/>
          <w:bottom w:w="55" w:type="dxa"/>
          <w:right w:w="55" w:type="dxa"/>
        </w:tblCellMar>
        <w:tblLook w:val="04A0" w:firstRow="1" w:lastRow="0" w:firstColumn="1" w:lastColumn="0" w:noHBand="0" w:noVBand="1"/>
      </w:tblPr>
      <w:tblGrid>
        <w:gridCol w:w="4676"/>
        <w:gridCol w:w="4684"/>
      </w:tblGrid>
      <w:tr w:rsidR="001F7852" w:rsidRPr="007A42BE" w14:paraId="2E505C23" w14:textId="77777777" w:rsidTr="00431F9C">
        <w:tc>
          <w:tcPr>
            <w:tcW w:w="4676" w:type="dxa"/>
          </w:tcPr>
          <w:p w14:paraId="27C0D400" w14:textId="77777777" w:rsidR="001F7852" w:rsidRPr="007A42BE" w:rsidRDefault="001F7852" w:rsidP="00431F9C">
            <w:pPr>
              <w:suppressLineNumbers/>
              <w:spacing w:after="0" w:line="240" w:lineRule="auto"/>
              <w:rPr>
                <w:rFonts w:ascii="Times New Roman" w:eastAsia="Courier New" w:hAnsi="Times New Roman" w:cs="Times New Roman"/>
                <w:b/>
                <w:sz w:val="24"/>
                <w:szCs w:val="24"/>
                <w:lang w:eastAsia="ar-SA"/>
              </w:rPr>
            </w:pPr>
            <w:r w:rsidRPr="007A42BE">
              <w:rPr>
                <w:rFonts w:ascii="Times New Roman" w:eastAsia="Courier New" w:hAnsi="Times New Roman" w:cs="Times New Roman"/>
                <w:b/>
                <w:sz w:val="24"/>
                <w:szCs w:val="24"/>
                <w:lang w:eastAsia="ar-SA"/>
              </w:rPr>
              <w:t>ПРОДАВЕЦ:</w:t>
            </w:r>
          </w:p>
          <w:p w14:paraId="2B91BB99" w14:textId="77777777" w:rsidR="001F7852" w:rsidRPr="007A42BE" w:rsidRDefault="001F7852" w:rsidP="00431F9C">
            <w:pPr>
              <w:spacing w:after="0" w:line="240" w:lineRule="auto"/>
              <w:rPr>
                <w:rFonts w:ascii="Times New Roman" w:eastAsia="Courier New" w:hAnsi="Times New Roman" w:cs="Times New Roman"/>
                <w:sz w:val="24"/>
                <w:szCs w:val="24"/>
                <w:lang w:bidi="ru-RU"/>
              </w:rPr>
            </w:pPr>
          </w:p>
        </w:tc>
        <w:tc>
          <w:tcPr>
            <w:tcW w:w="4684" w:type="dxa"/>
          </w:tcPr>
          <w:p w14:paraId="10D6ADE2" w14:textId="77777777" w:rsidR="001F7852" w:rsidRPr="007A42BE" w:rsidRDefault="001F7852" w:rsidP="00431F9C">
            <w:pPr>
              <w:suppressLineNumbers/>
              <w:spacing w:after="0" w:line="240" w:lineRule="auto"/>
              <w:jc w:val="center"/>
              <w:rPr>
                <w:rFonts w:ascii="Times New Roman" w:eastAsia="Courier New" w:hAnsi="Times New Roman" w:cs="Times New Roman"/>
                <w:sz w:val="24"/>
                <w:szCs w:val="24"/>
                <w:lang w:eastAsia="ar-SA"/>
              </w:rPr>
            </w:pPr>
            <w:r w:rsidRPr="007A42BE">
              <w:rPr>
                <w:rFonts w:ascii="Times New Roman" w:eastAsia="Courier New" w:hAnsi="Times New Roman" w:cs="Times New Roman"/>
                <w:b/>
                <w:sz w:val="24"/>
                <w:szCs w:val="24"/>
                <w:lang w:eastAsia="ar-SA"/>
              </w:rPr>
              <w:t>ПОКУПАТЕЛЬ</w:t>
            </w:r>
            <w:r w:rsidRPr="007A42BE">
              <w:rPr>
                <w:rFonts w:ascii="Times New Roman" w:eastAsia="Courier New" w:hAnsi="Times New Roman" w:cs="Times New Roman"/>
                <w:sz w:val="24"/>
                <w:szCs w:val="24"/>
                <w:lang w:eastAsia="ar-SA"/>
              </w:rPr>
              <w:t>:</w:t>
            </w:r>
          </w:p>
          <w:p w14:paraId="16D96DA7" w14:textId="77777777" w:rsidR="001F7852" w:rsidRPr="007A42BE" w:rsidRDefault="001F7852" w:rsidP="00431F9C">
            <w:pPr>
              <w:shd w:val="clear" w:color="auto" w:fill="FFFFFF"/>
              <w:spacing w:after="0" w:line="240" w:lineRule="auto"/>
              <w:jc w:val="both"/>
              <w:rPr>
                <w:rFonts w:ascii="Times New Roman" w:eastAsia="Courier New" w:hAnsi="Times New Roman" w:cs="Times New Roman"/>
                <w:sz w:val="24"/>
                <w:szCs w:val="24"/>
              </w:rPr>
            </w:pPr>
          </w:p>
        </w:tc>
      </w:tr>
    </w:tbl>
    <w:p w14:paraId="5BEB7498" w14:textId="77777777" w:rsidR="001F7852" w:rsidRDefault="001F7852" w:rsidP="001F7852"/>
    <w:p w14:paraId="72E4C8CD" w14:textId="77777777" w:rsidR="001F7852" w:rsidRDefault="001F7852" w:rsidP="001F7852"/>
    <w:p w14:paraId="4DF85BA7" w14:textId="77777777" w:rsidR="001F7852" w:rsidRDefault="001F7852" w:rsidP="001F7852"/>
    <w:p w14:paraId="4BE1072F" w14:textId="77777777" w:rsidR="001F7852" w:rsidRDefault="001F7852" w:rsidP="001F7852"/>
    <w:p w14:paraId="12DD7709" w14:textId="77777777" w:rsidR="001F7852" w:rsidRDefault="001F7852" w:rsidP="001F7852"/>
    <w:p w14:paraId="552C4965" w14:textId="77777777" w:rsidR="001F7852" w:rsidRDefault="001F7852" w:rsidP="001F7852"/>
    <w:p w14:paraId="1F087937" w14:textId="77777777" w:rsidR="001F7852" w:rsidRDefault="001F7852" w:rsidP="001F7852"/>
    <w:p w14:paraId="231EFE6F" w14:textId="77777777" w:rsidR="001F7852" w:rsidRDefault="001F7852" w:rsidP="001F7852"/>
    <w:p w14:paraId="7713BECA" w14:textId="77777777" w:rsidR="001F7852" w:rsidRDefault="001F7852" w:rsidP="001F7852"/>
    <w:p w14:paraId="4B8B3CC0" w14:textId="77777777" w:rsidR="001F7852" w:rsidRDefault="001F7852" w:rsidP="001F7852"/>
    <w:p w14:paraId="37A664D9" w14:textId="77777777" w:rsidR="001F7852" w:rsidRDefault="001F7852" w:rsidP="001F7852"/>
    <w:p w14:paraId="05779D2C" w14:textId="77777777" w:rsidR="001F7852" w:rsidRDefault="001F7852" w:rsidP="001F7852"/>
    <w:p w14:paraId="58D54746" w14:textId="77777777" w:rsidR="001F7852" w:rsidRDefault="001F7852" w:rsidP="001F7852"/>
    <w:p w14:paraId="46A5AC17" w14:textId="477F9EC5" w:rsidR="001F7852" w:rsidRPr="00F00C94" w:rsidRDefault="001F7852" w:rsidP="001F785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П</w:t>
      </w:r>
      <w:r w:rsidRPr="00F00C94">
        <w:rPr>
          <w:rFonts w:ascii="Times New Roman" w:eastAsia="Times New Roman" w:hAnsi="Times New Roman" w:cs="Times New Roman"/>
          <w:sz w:val="24"/>
          <w:szCs w:val="24"/>
          <w:lang w:eastAsia="ar-SA"/>
        </w:rPr>
        <w:t xml:space="preserve">риложение № </w:t>
      </w:r>
      <w:r>
        <w:rPr>
          <w:rFonts w:ascii="Times New Roman" w:eastAsia="Times New Roman" w:hAnsi="Times New Roman" w:cs="Times New Roman"/>
          <w:sz w:val="24"/>
          <w:szCs w:val="24"/>
          <w:lang w:eastAsia="ar-SA"/>
        </w:rPr>
        <w:t>1</w:t>
      </w:r>
    </w:p>
    <w:p w14:paraId="5CC7CEB6" w14:textId="77777777" w:rsidR="001F7852" w:rsidRPr="00F00C94" w:rsidRDefault="001F7852" w:rsidP="001F785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w:t>
      </w:r>
      <w:r>
        <w:rPr>
          <w:rFonts w:ascii="Times New Roman" w:eastAsia="Times New Roman" w:hAnsi="Times New Roman" w:cs="Times New Roman"/>
          <w:bCs/>
          <w:sz w:val="24"/>
          <w:szCs w:val="24"/>
          <w:lang w:eastAsia="ar-SA"/>
        </w:rPr>
        <w:t>не</w:t>
      </w:r>
      <w:r w:rsidRPr="00F00C94">
        <w:rPr>
          <w:rFonts w:ascii="Times New Roman" w:eastAsia="Times New Roman" w:hAnsi="Times New Roman" w:cs="Times New Roman"/>
          <w:bCs/>
          <w:sz w:val="24"/>
          <w:szCs w:val="24"/>
          <w:lang w:eastAsia="ar-SA"/>
        </w:rPr>
        <w:t xml:space="preserve">движимого имущества </w:t>
      </w:r>
      <w:r w:rsidRPr="00F00C94">
        <w:rPr>
          <w:rFonts w:ascii="Times New Roman" w:eastAsia="Times New Roman" w:hAnsi="Times New Roman" w:cs="Times New Roman"/>
          <w:sz w:val="24"/>
          <w:szCs w:val="24"/>
          <w:lang w:eastAsia="ar-SA"/>
        </w:rPr>
        <w:t>№ ___ от «__» ________ 20__ г.</w:t>
      </w:r>
    </w:p>
    <w:p w14:paraId="78520C95" w14:textId="77777777" w:rsidR="001F7852" w:rsidRDefault="001F7852" w:rsidP="001F7852">
      <w:pPr>
        <w:rPr>
          <w:rFonts w:ascii="Times New Roman" w:eastAsia="Times New Roman" w:hAnsi="Times New Roman" w:cs="Times New Roman"/>
          <w:sz w:val="24"/>
          <w:szCs w:val="24"/>
          <w:lang w:eastAsia="ar-SA"/>
        </w:rPr>
      </w:pPr>
    </w:p>
    <w:p w14:paraId="7EB9A29E" w14:textId="77777777" w:rsidR="001F7852" w:rsidRDefault="001F7852" w:rsidP="001F785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32A07638" w14:textId="77777777" w:rsidR="001F7852" w:rsidRPr="00C95C47" w:rsidRDefault="001F7852" w:rsidP="001F785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50E40EB2" w14:textId="77777777" w:rsidR="001F7852" w:rsidRDefault="001F7852" w:rsidP="001F785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F7852" w14:paraId="7447855B" w14:textId="77777777" w:rsidTr="00431F9C">
        <w:tc>
          <w:tcPr>
            <w:tcW w:w="562" w:type="dxa"/>
          </w:tcPr>
          <w:p w14:paraId="5814A006" w14:textId="77777777" w:rsidR="001F7852" w:rsidRDefault="001F7852" w:rsidP="00431F9C">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п/п</w:t>
            </w:r>
          </w:p>
        </w:tc>
        <w:tc>
          <w:tcPr>
            <w:tcW w:w="2977" w:type="dxa"/>
          </w:tcPr>
          <w:p w14:paraId="2A4BEC75"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Наименование имущества</w:t>
            </w:r>
          </w:p>
        </w:tc>
        <w:tc>
          <w:tcPr>
            <w:tcW w:w="1701" w:type="dxa"/>
          </w:tcPr>
          <w:p w14:paraId="3DBB1C05"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Цена (</w:t>
            </w:r>
            <w:proofErr w:type="spellStart"/>
            <w:r>
              <w:rPr>
                <w:rFonts w:ascii="Times New Roman" w:eastAsia="Times New Roman" w:hAnsi="Times New Roman" w:cs="Times New Roman"/>
                <w:sz w:val="24"/>
                <w:szCs w:val="24"/>
                <w:lang w:eastAsia="ar-SA"/>
              </w:rPr>
              <w:t>руб</w:t>
            </w:r>
            <w:proofErr w:type="spellEnd"/>
            <w:r>
              <w:rPr>
                <w:rFonts w:ascii="Times New Roman" w:eastAsia="Times New Roman" w:hAnsi="Times New Roman" w:cs="Times New Roman"/>
                <w:sz w:val="24"/>
                <w:szCs w:val="24"/>
                <w:lang w:eastAsia="ar-SA"/>
              </w:rPr>
              <w:t>, с учетом НДС)</w:t>
            </w:r>
          </w:p>
        </w:tc>
        <w:tc>
          <w:tcPr>
            <w:tcW w:w="4111" w:type="dxa"/>
          </w:tcPr>
          <w:p w14:paraId="4E2ECBA6"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Место хранения Имущества</w:t>
            </w:r>
          </w:p>
        </w:tc>
      </w:tr>
      <w:tr w:rsidR="001F7852" w:rsidRPr="00AA758E" w14:paraId="47539C1A" w14:textId="77777777" w:rsidTr="00431F9C">
        <w:tc>
          <w:tcPr>
            <w:tcW w:w="562" w:type="dxa"/>
          </w:tcPr>
          <w:p w14:paraId="76D3DD08" w14:textId="77777777" w:rsidR="001F7852" w:rsidRPr="00AA758E" w:rsidRDefault="001F7852" w:rsidP="00431F9C">
            <w:pPr>
              <w:rPr>
                <w:rFonts w:ascii="Times New Roman" w:eastAsia="Times New Roman" w:hAnsi="Times New Roman" w:cs="Times New Roman"/>
                <w:sz w:val="24"/>
                <w:szCs w:val="24"/>
                <w:lang w:eastAsia="ar-SA"/>
              </w:rPr>
            </w:pPr>
            <w:r w:rsidRPr="00AA758E">
              <w:rPr>
                <w:rFonts w:ascii="Times New Roman" w:eastAsia="Times New Roman" w:hAnsi="Times New Roman" w:cs="Times New Roman"/>
                <w:sz w:val="24"/>
                <w:szCs w:val="24"/>
                <w:lang w:eastAsia="ar-SA"/>
              </w:rPr>
              <w:t>1</w:t>
            </w:r>
          </w:p>
        </w:tc>
        <w:tc>
          <w:tcPr>
            <w:tcW w:w="2977" w:type="dxa"/>
            <w:vAlign w:val="center"/>
          </w:tcPr>
          <w:p w14:paraId="38D3682E" w14:textId="50CC07BA" w:rsidR="001F7852" w:rsidRPr="00AA758E" w:rsidRDefault="005E5B61" w:rsidP="00431F9C">
            <w:pPr>
              <w:rPr>
                <w:rFonts w:ascii="Times New Roman" w:eastAsia="Times New Roman" w:hAnsi="Times New Roman" w:cs="Times New Roman"/>
                <w:sz w:val="24"/>
                <w:szCs w:val="24"/>
                <w:lang w:eastAsia="ar-SA"/>
              </w:rPr>
            </w:pPr>
            <w:r w:rsidRPr="005E5B61">
              <w:rPr>
                <w:rFonts w:ascii="Times New Roman" w:hAnsi="Times New Roman" w:cs="Times New Roman"/>
                <w:sz w:val="24"/>
                <w:szCs w:val="24"/>
              </w:rPr>
              <w:t>Гаражный бокс №14 S=18 кв. м, г. Сыктывкар, ул. Морозова, 112/5 (Инв.№398), 00000398</w:t>
            </w:r>
          </w:p>
        </w:tc>
        <w:tc>
          <w:tcPr>
            <w:tcW w:w="1701" w:type="dxa"/>
          </w:tcPr>
          <w:p w14:paraId="21507252" w14:textId="77777777" w:rsidR="001F7852" w:rsidRPr="00AA758E" w:rsidRDefault="001F7852" w:rsidP="00431F9C">
            <w:pPr>
              <w:rPr>
                <w:rFonts w:ascii="Times New Roman" w:eastAsia="Times New Roman" w:hAnsi="Times New Roman" w:cs="Times New Roman"/>
                <w:sz w:val="24"/>
                <w:szCs w:val="24"/>
                <w:lang w:eastAsia="ar-SA"/>
              </w:rPr>
            </w:pPr>
          </w:p>
        </w:tc>
        <w:tc>
          <w:tcPr>
            <w:tcW w:w="4111" w:type="dxa"/>
          </w:tcPr>
          <w:p w14:paraId="263E83D0" w14:textId="2683ADBE" w:rsidR="001F7852" w:rsidRPr="00AA758E" w:rsidRDefault="005E5B61" w:rsidP="00431F9C">
            <w:pPr>
              <w:rPr>
                <w:rFonts w:ascii="Times New Roman" w:eastAsia="Times New Roman" w:hAnsi="Times New Roman" w:cs="Times New Roman"/>
                <w:sz w:val="24"/>
                <w:szCs w:val="24"/>
                <w:lang w:eastAsia="ar-SA"/>
              </w:rPr>
            </w:pPr>
            <w:r w:rsidRPr="005E5B61">
              <w:rPr>
                <w:rFonts w:ascii="Times New Roman" w:eastAsia="Times New Roman" w:hAnsi="Times New Roman" w:cs="Times New Roman"/>
                <w:sz w:val="24"/>
                <w:szCs w:val="24"/>
                <w:lang w:eastAsia="ar-SA"/>
              </w:rPr>
              <w:t>г. Сыктывкар, ул. Морозова, 112/5</w:t>
            </w:r>
          </w:p>
        </w:tc>
      </w:tr>
    </w:tbl>
    <w:p w14:paraId="7E8D4DE3" w14:textId="77777777" w:rsidR="001F7852" w:rsidRDefault="001F7852" w:rsidP="001F7852">
      <w:pPr>
        <w:rPr>
          <w:rFonts w:ascii="Times New Roman" w:eastAsia="Times New Roman" w:hAnsi="Times New Roman" w:cs="Times New Roman"/>
          <w:sz w:val="24"/>
          <w:szCs w:val="24"/>
          <w:lang w:eastAsia="ar-SA"/>
        </w:rPr>
      </w:pPr>
    </w:p>
    <w:p w14:paraId="0DF1EE89" w14:textId="77777777" w:rsidR="001F7852" w:rsidRPr="00F00C94" w:rsidRDefault="001F7852" w:rsidP="001F785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1558B4FF" w14:textId="0F0CD1C2" w:rsidR="001F7852" w:rsidRPr="00F00C94" w:rsidRDefault="001F7852" w:rsidP="001F785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w:t>
      </w:r>
      <w:r w:rsidR="00B27251">
        <w:rPr>
          <w:rFonts w:ascii="Times New Roman" w:eastAsia="Times New Roman" w:hAnsi="Times New Roman" w:cs="Times New Roman"/>
          <w:bCs/>
          <w:sz w:val="24"/>
          <w:szCs w:val="24"/>
          <w:lang w:eastAsia="ar-SA"/>
        </w:rPr>
        <w:t>не</w:t>
      </w:r>
      <w:r w:rsidR="00B27251" w:rsidRPr="00F00C94">
        <w:rPr>
          <w:rFonts w:ascii="Times New Roman" w:eastAsia="Times New Roman" w:hAnsi="Times New Roman" w:cs="Times New Roman"/>
          <w:bCs/>
          <w:sz w:val="24"/>
          <w:szCs w:val="24"/>
          <w:lang w:eastAsia="ar-SA"/>
        </w:rPr>
        <w:t xml:space="preserve">движимого </w:t>
      </w:r>
      <w:r w:rsidRPr="00F00C94">
        <w:rPr>
          <w:rFonts w:ascii="Times New Roman" w:eastAsia="Times New Roman" w:hAnsi="Times New Roman" w:cs="Times New Roman"/>
          <w:bCs/>
          <w:sz w:val="24"/>
          <w:szCs w:val="24"/>
          <w:lang w:eastAsia="ar-SA"/>
        </w:rPr>
        <w:t xml:space="preserve">имущества </w:t>
      </w:r>
      <w:r w:rsidRPr="00F00C94">
        <w:rPr>
          <w:rFonts w:ascii="Times New Roman" w:eastAsia="Times New Roman" w:hAnsi="Times New Roman" w:cs="Times New Roman"/>
          <w:sz w:val="24"/>
          <w:szCs w:val="24"/>
          <w:lang w:eastAsia="ar-SA"/>
        </w:rPr>
        <w:t>№ ___ от «__» ________ 20__ г.</w:t>
      </w:r>
    </w:p>
    <w:p w14:paraId="07244919" w14:textId="77777777" w:rsidR="001F7852" w:rsidRPr="00F00C94" w:rsidRDefault="001F7852" w:rsidP="001F7852">
      <w:pPr>
        <w:spacing w:after="0" w:line="240" w:lineRule="auto"/>
        <w:ind w:firstLine="709"/>
        <w:jc w:val="right"/>
        <w:rPr>
          <w:rFonts w:ascii="Times New Roman" w:eastAsia="Times New Roman" w:hAnsi="Times New Roman" w:cs="Times New Roman"/>
          <w:sz w:val="24"/>
          <w:szCs w:val="24"/>
          <w:lang w:eastAsia="ar-SA"/>
        </w:rPr>
      </w:pPr>
    </w:p>
    <w:p w14:paraId="1614E8E0" w14:textId="77777777" w:rsidR="001F7852" w:rsidRPr="00F00C94" w:rsidRDefault="001F7852" w:rsidP="001F785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3B3693F8" w14:textId="77777777" w:rsidR="001F7852" w:rsidRPr="00F00C94" w:rsidRDefault="001F7852" w:rsidP="001F785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F7852" w:rsidRPr="00F00C94" w14:paraId="25480F1F" w14:textId="77777777" w:rsidTr="00431F9C">
        <w:tc>
          <w:tcPr>
            <w:tcW w:w="4857" w:type="dxa"/>
          </w:tcPr>
          <w:p w14:paraId="37D76C95" w14:textId="77777777" w:rsidR="001F7852" w:rsidRPr="00F00C94" w:rsidRDefault="001F7852" w:rsidP="00431F9C">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5E6D61A6" w14:textId="77777777" w:rsidR="001F7852" w:rsidRPr="00F00C94" w:rsidRDefault="001F7852" w:rsidP="00431F9C">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_______202__ г.</w:t>
            </w:r>
          </w:p>
        </w:tc>
      </w:tr>
      <w:tr w:rsidR="001F7852" w:rsidRPr="00F00C94" w14:paraId="588D3835" w14:textId="77777777" w:rsidTr="00431F9C">
        <w:tc>
          <w:tcPr>
            <w:tcW w:w="4857" w:type="dxa"/>
          </w:tcPr>
          <w:p w14:paraId="5878EEBA" w14:textId="77777777" w:rsidR="001F7852" w:rsidRPr="00F00C94" w:rsidRDefault="001F7852" w:rsidP="00431F9C">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326B46F0" w14:textId="77777777" w:rsidR="001F7852" w:rsidRPr="00F00C94" w:rsidRDefault="001F7852" w:rsidP="00431F9C">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3CB22CFC" w14:textId="77777777" w:rsidR="001F7852" w:rsidRPr="00F00C94" w:rsidRDefault="001F7852" w:rsidP="001F785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A749052"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1. Продавец на основании и в соответствии с договором купли-продажи </w:t>
      </w:r>
      <w:r>
        <w:rPr>
          <w:rFonts w:ascii="Times New Roman" w:eastAsia="Times New Roman" w:hAnsi="Times New Roman" w:cs="Times New Roman"/>
          <w:sz w:val="24"/>
          <w:szCs w:val="24"/>
          <w:lang w:eastAsia="ar-SA"/>
        </w:rPr>
        <w:t>не</w:t>
      </w:r>
      <w:r w:rsidRPr="00F00C94">
        <w:rPr>
          <w:rFonts w:ascii="Times New Roman" w:eastAsia="Times New Roman" w:hAnsi="Times New Roman" w:cs="Times New Roman"/>
          <w:sz w:val="24"/>
          <w:szCs w:val="24"/>
          <w:lang w:eastAsia="ar-SA"/>
        </w:rPr>
        <w:t>движимого имущества № ____ от «___» _______ 20___ г. передает, а Покупатель принимает следующее имущество (далее – Имущество):</w:t>
      </w:r>
    </w:p>
    <w:p w14:paraId="04D16C4A"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13405D5"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73D0A9FF"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271691F3"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27E9E9ED"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53BFE9FC"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F7852" w:rsidRPr="00F00C94" w14:paraId="08A85E54" w14:textId="77777777" w:rsidTr="00431F9C">
        <w:tc>
          <w:tcPr>
            <w:tcW w:w="4863" w:type="dxa"/>
          </w:tcPr>
          <w:p w14:paraId="04804DEE"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493A4DB8"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lang w:eastAsia="ar-SA"/>
              </w:rPr>
            </w:pPr>
          </w:p>
          <w:p w14:paraId="5CC476C4" w14:textId="77777777" w:rsidR="001F7852" w:rsidRPr="00F00C94" w:rsidRDefault="001F7852" w:rsidP="00431F9C">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780D1EC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2A61E55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tc>
      </w:tr>
    </w:tbl>
    <w:p w14:paraId="3E376B92"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6F269C93"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F7852" w:rsidRPr="00F00C94" w14:paraId="5F095A55" w14:textId="77777777" w:rsidTr="00431F9C">
        <w:tc>
          <w:tcPr>
            <w:tcW w:w="4905" w:type="dxa"/>
          </w:tcPr>
          <w:p w14:paraId="375199C1"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50845FB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015A0C0A" w14:textId="77777777" w:rsidR="001F7852"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68C9374" w14:textId="77777777" w:rsidR="001F7852"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0A01AF5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7DB09F0D"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7BD2BEFD"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5EF5E71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1AB069CE"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c>
          <w:tcPr>
            <w:tcW w:w="4905" w:type="dxa"/>
          </w:tcPr>
          <w:p w14:paraId="7CD7B9A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7AF965B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p>
          <w:p w14:paraId="4CC05D5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0ACAE66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24F5853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7A043E4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0FD55B6C"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0720F203"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15F1244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r>
    </w:tbl>
    <w:p w14:paraId="04DB64F8" w14:textId="77777777" w:rsidR="001F7852" w:rsidRDefault="001F7852" w:rsidP="001F7852">
      <w:pPr>
        <w:spacing w:after="0" w:line="240" w:lineRule="auto"/>
        <w:jc w:val="center"/>
        <w:rPr>
          <w:rFonts w:ascii="Times New Roman" w:eastAsia="Calibri" w:hAnsi="Times New Roman" w:cs="Times New Roman"/>
          <w:b/>
          <w:bCs/>
          <w:color w:val="000000"/>
        </w:rPr>
      </w:pPr>
    </w:p>
    <w:p w14:paraId="6FBD3BC2" w14:textId="77777777" w:rsidR="001F7852" w:rsidRDefault="001F7852" w:rsidP="001F7852"/>
    <w:p w14:paraId="49AA6E1F" w14:textId="77777777" w:rsidR="001F7852" w:rsidRDefault="001F7852" w:rsidP="001F7852"/>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11114A1"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20__г.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 xml:space="preserve">и согласны(ен)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sidRPr="00B56B1D">
              <w:rPr>
                <w:rFonts w:ascii="Times New Roman" w:eastAsia="Times New Roman" w:hAnsi="Times New Roman" w:cs="Times New Roman"/>
                <w:sz w:val="24"/>
                <w:szCs w:val="24"/>
                <w:lang w:eastAsia="zh-CN"/>
              </w:rPr>
              <w:t>кор</w:t>
            </w:r>
            <w:proofErr w:type="spellEnd"/>
            <w:r w:rsidRPr="00B56B1D">
              <w:rPr>
                <w:rFonts w:ascii="Times New Roman" w:eastAsia="Times New Roman" w:hAnsi="Times New Roman" w:cs="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орган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w:t>
      </w:r>
      <w:proofErr w:type="spellStart"/>
      <w:r w:rsidRPr="00B56B1D">
        <w:rPr>
          <w:rFonts w:ascii="Times New Roman" w:eastAsia="Times New Roman" w:hAnsi="Times New Roman" w:cs="Times New Roman"/>
          <w:bCs/>
          <w:sz w:val="24"/>
          <w:szCs w:val="24"/>
          <w:lang w:eastAsia="ru-RU"/>
        </w:rPr>
        <w:t>неприостановление</w:t>
      </w:r>
      <w:proofErr w:type="spellEnd"/>
      <w:r w:rsidRPr="00B56B1D">
        <w:rPr>
          <w:rFonts w:ascii="Times New Roman" w:eastAsia="Times New Roman" w:hAnsi="Times New Roman" w:cs="Times New Roman"/>
          <w:bCs/>
          <w:sz w:val="24"/>
          <w:szCs w:val="24"/>
          <w:lang w:eastAsia="ru-RU"/>
        </w:rPr>
        <w:t xml:space="preserve">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5) участник продажи – юридическое лицо, которое в течение двух лет до момента подачи заявки на участие в продаже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roofErr w:type="spellStart"/>
      <w:r w:rsidRPr="00B56B1D">
        <w:rPr>
          <w:rFonts w:ascii="Times New Roman" w:eastAsia="Times New Roman" w:hAnsi="Times New Roman" w:cs="Times New Roman"/>
          <w:sz w:val="24"/>
          <w:szCs w:val="24"/>
          <w:lang w:eastAsia="ru-RU"/>
        </w:rPr>
        <w:t>м.п</w:t>
      </w:r>
      <w:proofErr w:type="spellEnd"/>
      <w:r w:rsidRPr="00B56B1D">
        <w:rPr>
          <w:rFonts w:ascii="Times New Roman" w:eastAsia="Times New Roman" w:hAnsi="Times New Roman" w:cs="Times New Roman"/>
          <w:sz w:val="24"/>
          <w:szCs w:val="24"/>
          <w:lang w:eastAsia="ru-RU"/>
        </w:rPr>
        <w:t xml:space="preserve">. (при наличии)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EF05E1" w:rsidRDefault="00EF05E1" w:rsidP="00357D59">
      <w:pPr>
        <w:spacing w:after="0" w:line="240" w:lineRule="auto"/>
      </w:pPr>
      <w:r>
        <w:separator/>
      </w:r>
    </w:p>
  </w:endnote>
  <w:endnote w:type="continuationSeparator" w:id="0">
    <w:p w14:paraId="6A705720" w14:textId="77777777" w:rsidR="00EF05E1" w:rsidRDefault="00EF05E1"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EF05E1" w:rsidRDefault="00EF05E1">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EF05E1" w:rsidRDefault="00EF05E1">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EF05E1" w:rsidRDefault="00EF05E1" w:rsidP="00357D59">
      <w:pPr>
        <w:spacing w:after="0" w:line="240" w:lineRule="auto"/>
      </w:pPr>
      <w:r>
        <w:separator/>
      </w:r>
    </w:p>
  </w:footnote>
  <w:footnote w:type="continuationSeparator" w:id="0">
    <w:p w14:paraId="5E76BEDA" w14:textId="77777777" w:rsidR="00EF05E1" w:rsidRDefault="00EF05E1"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EF05E1" w:rsidRDefault="00EF05E1">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24C91"/>
    <w:rsid w:val="00070730"/>
    <w:rsid w:val="0007100D"/>
    <w:rsid w:val="000779E1"/>
    <w:rsid w:val="000C039E"/>
    <w:rsid w:val="000F18E5"/>
    <w:rsid w:val="00124868"/>
    <w:rsid w:val="001300A2"/>
    <w:rsid w:val="0013398C"/>
    <w:rsid w:val="001350AE"/>
    <w:rsid w:val="001638C1"/>
    <w:rsid w:val="00191649"/>
    <w:rsid w:val="001A35D4"/>
    <w:rsid w:val="001A7537"/>
    <w:rsid w:val="001B43B6"/>
    <w:rsid w:val="001E0665"/>
    <w:rsid w:val="001F1A93"/>
    <w:rsid w:val="001F61A8"/>
    <w:rsid w:val="001F7852"/>
    <w:rsid w:val="00207681"/>
    <w:rsid w:val="00213461"/>
    <w:rsid w:val="0022063A"/>
    <w:rsid w:val="00240213"/>
    <w:rsid w:val="00240426"/>
    <w:rsid w:val="00273244"/>
    <w:rsid w:val="00285BAB"/>
    <w:rsid w:val="002866B3"/>
    <w:rsid w:val="00291928"/>
    <w:rsid w:val="00293196"/>
    <w:rsid w:val="003101CA"/>
    <w:rsid w:val="00315922"/>
    <w:rsid w:val="00317670"/>
    <w:rsid w:val="003410CD"/>
    <w:rsid w:val="00357D59"/>
    <w:rsid w:val="00362ED1"/>
    <w:rsid w:val="0037226F"/>
    <w:rsid w:val="00373F5A"/>
    <w:rsid w:val="003842C9"/>
    <w:rsid w:val="003960BB"/>
    <w:rsid w:val="003B1D80"/>
    <w:rsid w:val="003B38F7"/>
    <w:rsid w:val="003F4BD5"/>
    <w:rsid w:val="00474C0C"/>
    <w:rsid w:val="004916E3"/>
    <w:rsid w:val="0049445D"/>
    <w:rsid w:val="0057743F"/>
    <w:rsid w:val="00594FAE"/>
    <w:rsid w:val="005A2591"/>
    <w:rsid w:val="005B04E6"/>
    <w:rsid w:val="005B0BAA"/>
    <w:rsid w:val="005B26DB"/>
    <w:rsid w:val="005B4BCE"/>
    <w:rsid w:val="005D5EBC"/>
    <w:rsid w:val="005E5B61"/>
    <w:rsid w:val="005F5E47"/>
    <w:rsid w:val="00602952"/>
    <w:rsid w:val="00602D22"/>
    <w:rsid w:val="006075F6"/>
    <w:rsid w:val="00614499"/>
    <w:rsid w:val="0063791A"/>
    <w:rsid w:val="0065762E"/>
    <w:rsid w:val="00667279"/>
    <w:rsid w:val="006723DA"/>
    <w:rsid w:val="00684621"/>
    <w:rsid w:val="006C6D0C"/>
    <w:rsid w:val="006E392D"/>
    <w:rsid w:val="006E39AC"/>
    <w:rsid w:val="00713B5C"/>
    <w:rsid w:val="00736BBA"/>
    <w:rsid w:val="0075583C"/>
    <w:rsid w:val="00771808"/>
    <w:rsid w:val="007964CE"/>
    <w:rsid w:val="007B2388"/>
    <w:rsid w:val="007D592B"/>
    <w:rsid w:val="007E7C96"/>
    <w:rsid w:val="007F09AB"/>
    <w:rsid w:val="00813581"/>
    <w:rsid w:val="0082047E"/>
    <w:rsid w:val="008236C6"/>
    <w:rsid w:val="008663AC"/>
    <w:rsid w:val="00874394"/>
    <w:rsid w:val="008C60A8"/>
    <w:rsid w:val="009132AD"/>
    <w:rsid w:val="00933F75"/>
    <w:rsid w:val="00947764"/>
    <w:rsid w:val="009544D0"/>
    <w:rsid w:val="00A073CD"/>
    <w:rsid w:val="00A10BD1"/>
    <w:rsid w:val="00A22BFA"/>
    <w:rsid w:val="00A41151"/>
    <w:rsid w:val="00A53C62"/>
    <w:rsid w:val="00A638CC"/>
    <w:rsid w:val="00A872F5"/>
    <w:rsid w:val="00AA1FDE"/>
    <w:rsid w:val="00AB18F7"/>
    <w:rsid w:val="00AF0D2D"/>
    <w:rsid w:val="00AF2323"/>
    <w:rsid w:val="00B21EC3"/>
    <w:rsid w:val="00B27251"/>
    <w:rsid w:val="00B31955"/>
    <w:rsid w:val="00B350DE"/>
    <w:rsid w:val="00B56B1D"/>
    <w:rsid w:val="00BB6947"/>
    <w:rsid w:val="00BC07B8"/>
    <w:rsid w:val="00BC0E5A"/>
    <w:rsid w:val="00C108E4"/>
    <w:rsid w:val="00C12986"/>
    <w:rsid w:val="00C30D60"/>
    <w:rsid w:val="00C37BDF"/>
    <w:rsid w:val="00C5726E"/>
    <w:rsid w:val="00CB5C35"/>
    <w:rsid w:val="00CC2BF4"/>
    <w:rsid w:val="00CC57D9"/>
    <w:rsid w:val="00CD0963"/>
    <w:rsid w:val="00CD10BC"/>
    <w:rsid w:val="00CD638B"/>
    <w:rsid w:val="00CE1A7F"/>
    <w:rsid w:val="00CF3519"/>
    <w:rsid w:val="00D4672C"/>
    <w:rsid w:val="00D76191"/>
    <w:rsid w:val="00DE72DB"/>
    <w:rsid w:val="00DF1A62"/>
    <w:rsid w:val="00E012D8"/>
    <w:rsid w:val="00E0167C"/>
    <w:rsid w:val="00E0398E"/>
    <w:rsid w:val="00E04B23"/>
    <w:rsid w:val="00E12295"/>
    <w:rsid w:val="00E14870"/>
    <w:rsid w:val="00E15EA6"/>
    <w:rsid w:val="00E27E95"/>
    <w:rsid w:val="00E30320"/>
    <w:rsid w:val="00E42A56"/>
    <w:rsid w:val="00E4536F"/>
    <w:rsid w:val="00E53D20"/>
    <w:rsid w:val="00EA2267"/>
    <w:rsid w:val="00EF05E1"/>
    <w:rsid w:val="00EF3C41"/>
    <w:rsid w:val="00F00C94"/>
    <w:rsid w:val="00F32B70"/>
    <w:rsid w:val="00F43DF4"/>
    <w:rsid w:val="00F6536C"/>
    <w:rsid w:val="00F937FE"/>
    <w:rsid w:val="00FC2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104616528">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 w:id="149383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19</Pages>
  <Words>5291</Words>
  <Characters>30165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92</cp:revision>
  <cp:lastPrinted>2025-03-10T06:00:00Z</cp:lastPrinted>
  <dcterms:created xsi:type="dcterms:W3CDTF">2025-06-23T05:22:00Z</dcterms:created>
  <dcterms:modified xsi:type="dcterms:W3CDTF">2026-06-26T17:00:00Z</dcterms:modified>
</cp:coreProperties>
</file>