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BFE1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ТЕХНИЧЕСКОЕ ЗАДАНИЕ</w:t>
      </w:r>
    </w:p>
    <w:p w14:paraId="32ACED6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на поставку щебня фр. 20-40 для ООО «</w:t>
      </w:r>
      <w:proofErr w:type="spellStart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ЧелябГЭТ</w:t>
      </w:r>
      <w:proofErr w:type="spellEnd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14:paraId="2F1BAFDB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1. Объект закупки:</w:t>
      </w:r>
    </w:p>
    <w:tbl>
      <w:tblPr>
        <w:tblStyle w:val="a3"/>
        <w:tblW w:w="10432" w:type="dxa"/>
        <w:tblLayout w:type="fixed"/>
        <w:tblLook w:val="04A0" w:firstRow="1" w:lastRow="0" w:firstColumn="1" w:lastColumn="0" w:noHBand="0" w:noVBand="1"/>
      </w:tblPr>
      <w:tblGrid>
        <w:gridCol w:w="1925"/>
        <w:gridCol w:w="6544"/>
        <w:gridCol w:w="981"/>
        <w:gridCol w:w="982"/>
      </w:tblGrid>
      <w:tr w:rsidR="00512BC5" w:rsidRPr="00512BC5" w14:paraId="39B91101" w14:textId="77777777" w:rsidTr="00512BC5">
        <w:trPr>
          <w:trHeight w:val="216"/>
        </w:trPr>
        <w:tc>
          <w:tcPr>
            <w:tcW w:w="1925" w:type="dxa"/>
            <w:shd w:val="clear" w:color="auto" w:fill="auto"/>
          </w:tcPr>
          <w:p w14:paraId="54362393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6544" w:type="dxa"/>
            <w:shd w:val="clear" w:color="auto" w:fill="auto"/>
          </w:tcPr>
          <w:p w14:paraId="3BFF8F07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  <w:tc>
          <w:tcPr>
            <w:tcW w:w="981" w:type="dxa"/>
            <w:shd w:val="clear" w:color="auto" w:fill="auto"/>
          </w:tcPr>
          <w:p w14:paraId="561EC41A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982" w:type="dxa"/>
            <w:shd w:val="clear" w:color="auto" w:fill="auto"/>
          </w:tcPr>
          <w:p w14:paraId="7555FB00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512BC5" w:rsidRPr="00512BC5" w14:paraId="644C7991" w14:textId="77777777" w:rsidTr="00512BC5">
        <w:trPr>
          <w:trHeight w:val="888"/>
        </w:trPr>
        <w:tc>
          <w:tcPr>
            <w:tcW w:w="1925" w:type="dxa"/>
            <w:shd w:val="clear" w:color="auto" w:fill="auto"/>
          </w:tcPr>
          <w:p w14:paraId="0BCE28DC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Щебень </w:t>
            </w:r>
          </w:p>
          <w:p w14:paraId="7F023D0F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фр. 20-40</w:t>
            </w:r>
          </w:p>
        </w:tc>
        <w:tc>
          <w:tcPr>
            <w:tcW w:w="6544" w:type="dxa"/>
            <w:shd w:val="clear" w:color="auto" w:fill="auto"/>
          </w:tcPr>
          <w:p w14:paraId="13ED710C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Соответствует требованиям ГОСТ 7392-2014 щебень из плотных горных пород для балластного слоя железнодорожного пути: Неорганический зернистый сыпучий материал с номинальным размером зерен от 25 до 60</w:t>
            </w:r>
          </w:p>
        </w:tc>
        <w:tc>
          <w:tcPr>
            <w:tcW w:w="981" w:type="dxa"/>
            <w:shd w:val="clear" w:color="auto" w:fill="auto"/>
          </w:tcPr>
          <w:p w14:paraId="171691EF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982" w:type="dxa"/>
            <w:shd w:val="clear" w:color="auto" w:fill="auto"/>
          </w:tcPr>
          <w:p w14:paraId="57E9369E" w14:textId="77777777" w:rsidR="00512BC5" w:rsidRPr="00512BC5" w:rsidRDefault="00512BC5" w:rsidP="00512BC5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12B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</w:tbl>
    <w:p w14:paraId="64E09880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2. Место поставки и сборки товара: Россия, Челябинская область, г. Челябинск. </w:t>
      </w:r>
    </w:p>
    <w:p w14:paraId="174744C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3. Срок поставки товара: в течение 5 календарных дней с момента подачи заявки Заказчиком на электронную почту Поставщика. Поставка осуществляется, путем отгрузки, доставки, силами и средствами Поставщика по адресу, времени, указанному в заявке Заказчика. </w:t>
      </w:r>
    </w:p>
    <w:p w14:paraId="2425B3A6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4.Требования к качеству, безопасности поставляемого товара:</w:t>
      </w:r>
    </w:p>
    <w:p w14:paraId="5569B3BB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4.1. При отгрузке товара Поставщик предоставляет полный пакет документов, гарантирующих его качество и легальное происхождение. В этот пакет входят:</w:t>
      </w:r>
    </w:p>
    <w:p w14:paraId="5320F14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 Сертификат качества (Сертификат представителя завода-изготовителя): Этот документ подтверждает соответствие продукции установленным стандартам качества. Обязательно должен быть указан соответствующий ГОСТ. </w:t>
      </w:r>
    </w:p>
    <w:p w14:paraId="31D4797F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 Документы, подтверждающие приобретение товара у Завода-изготовителя: В момент отгрузки Поставщик обязан предоставить документы, однозначно свидетельствующие о том, что данный товар (или партия товара) был приобретен непосредственно у завода-изготовителя. Это могут быть счета-фактуры, накладные или другие соответствующие документы. </w:t>
      </w:r>
    </w:p>
    <w:p w14:paraId="3F45D507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 Паспорт изделия: Этот документ содержит подробную информацию о технических характеристиках, правилах эксплуатации и гарантийных условиях изделия. </w:t>
      </w:r>
    </w:p>
    <w:p w14:paraId="750A49DA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- Документ, подтверждающий страну производителя</w:t>
      </w:r>
      <w:proofErr w:type="gramStart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: Предоставляется</w:t>
      </w:r>
      <w:proofErr w:type="gramEnd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документ, в котором четко указана страна происхождения товара. Также в этом документе должен быть указан конечный получатель ООО «</w:t>
      </w:r>
      <w:proofErr w:type="spellStart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ЧелябГЭТ</w:t>
      </w:r>
      <w:proofErr w:type="spellEnd"/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».</w:t>
      </w:r>
    </w:p>
    <w:p w14:paraId="26C02802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34CB9949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4.3. Поставляемый товар должен быть разрешен к использованию на территории Российской Федерации, качество поставляемого товара должно полностью соответствовать установленным требованиям Российской Федерации, ГОСТ,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 Поставляемый Товар должен быть сертифицирован в соответствии с Постановлением Правительства РФ от 23.12.2021 № 2425 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01C46715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66B330C5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4.5. Вся сопроводительная информация о поставляемом товаре должна быть на </w:t>
      </w:r>
      <w:hyperlink r:id="rId4" w:tgtFrame="Русский язык">
        <w:r w:rsidRPr="00512BC5">
          <w:rPr>
            <w:rFonts w:ascii="Times New Roman" w:eastAsia="Calibri" w:hAnsi="Times New Roman" w:cs="Times New Roman"/>
            <w:sz w:val="20"/>
            <w:szCs w:val="20"/>
            <w:lang w:eastAsia="ru-RU"/>
          </w:rPr>
          <w:t>русском языке</w:t>
        </w:r>
      </w:hyperlink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0362F2DA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60B544A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BAD4C1B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4.8.  Год выпуска товара: не ранее 2025г.</w:t>
      </w:r>
    </w:p>
    <w:p w14:paraId="424DB4F9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5. Требования к упаковке и маркировке поставляемого товара:</w:t>
      </w:r>
    </w:p>
    <w:p w14:paraId="3A249664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28AA3D51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25FF0EBD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6. Требования к гарантийному сроку товара и (или) объему предоставления гарантий качества товара</w:t>
      </w:r>
    </w:p>
    <w:p w14:paraId="44E538FC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6.1. Гарантия товара распространяется с момента принятия товара заказчиком не менее гарантийного срока, установленного производителем. </w:t>
      </w:r>
    </w:p>
    <w:p w14:paraId="28C7EA99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87FBB43" w14:textId="77777777" w:rsidR="00512BC5" w:rsidRPr="00512BC5" w:rsidRDefault="00512BC5" w:rsidP="00512BC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12BC5">
        <w:rPr>
          <w:rFonts w:ascii="Times New Roman" w:eastAsia="Calibri" w:hAnsi="Times New Roman" w:cs="Times New Roman"/>
          <w:sz w:val="20"/>
          <w:szCs w:val="20"/>
          <w:lang w:eastAsia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0D374DCA" w14:textId="77777777" w:rsidR="006711C8" w:rsidRDefault="006711C8"/>
    <w:sectPr w:rsidR="006711C8" w:rsidSect="00512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45"/>
    <w:rsid w:val="00512BC5"/>
    <w:rsid w:val="006711C8"/>
    <w:rsid w:val="00A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55DF-DF00-40B2-8922-02731DF1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BC5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russkij_yaz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Юлия Алексеевна</dc:creator>
  <cp:keywords/>
  <dc:description/>
  <cp:lastModifiedBy>Синицына Юлия Алексеевна</cp:lastModifiedBy>
  <cp:revision>2</cp:revision>
  <dcterms:created xsi:type="dcterms:W3CDTF">2026-07-20T09:02:00Z</dcterms:created>
  <dcterms:modified xsi:type="dcterms:W3CDTF">2026-07-20T09:03:00Z</dcterms:modified>
</cp:coreProperties>
</file>