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C" w:rsidRPr="00490EAE" w:rsidRDefault="00BE2EEB" w:rsidP="00BE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E2EEB" w:rsidRDefault="00BE2EEB" w:rsidP="00BE2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поставки продукции №</w:t>
      </w:r>
      <w:r w:rsidR="00490EAE">
        <w:rPr>
          <w:rFonts w:ascii="Times New Roman" w:hAnsi="Times New Roman" w:cs="Times New Roman"/>
          <w:sz w:val="24"/>
          <w:szCs w:val="24"/>
        </w:rPr>
        <w:t>_____</w:t>
      </w:r>
    </w:p>
    <w:p w:rsidR="00BE2EEB" w:rsidRDefault="00BE2EEB" w:rsidP="00BE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EB" w:rsidRDefault="00490EAE" w:rsidP="00BE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 201_</w:t>
      </w:r>
      <w:bookmarkStart w:id="0" w:name="_GoBack"/>
      <w:bookmarkEnd w:id="0"/>
      <w:r w:rsidR="00BE2E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EEB" w:rsidRDefault="00BE2EEB" w:rsidP="00BE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EB" w:rsidRDefault="00BE2EEB" w:rsidP="00BE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EB" w:rsidRDefault="00BE2EEB" w:rsidP="00BE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F7A8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«Поставщик», в лице директора ____________________</w:t>
      </w:r>
      <w:r w:rsidR="007F7A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Государственное унитарное предприятие «Институт нефтехимпереработки Республики Башкортостан» (ГУП ИНХП РБ), именуемое в дальнейшем «Покупатель»,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 с другой стороны, в совместном упоминании «Стороны», договорились о нижеследующем:</w:t>
      </w:r>
    </w:p>
    <w:p w:rsidR="00BE2EEB" w:rsidRDefault="00BE2EEB" w:rsidP="00BE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EEB" w:rsidRPr="00490EAE" w:rsidRDefault="00BE2EEB" w:rsidP="00BE2E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E2EEB" w:rsidRDefault="00BE2EEB" w:rsidP="00BE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C54" w:rsidRDefault="000C7C54" w:rsidP="000C7C54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Поставщик    </w:t>
      </w:r>
      <w:r w:rsidR="00BE2EEB" w:rsidRPr="000C7C54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2EEB" w:rsidRPr="000C7C54">
        <w:rPr>
          <w:rFonts w:ascii="Times New Roman" w:hAnsi="Times New Roman" w:cs="Times New Roman"/>
          <w:sz w:val="24"/>
          <w:szCs w:val="24"/>
        </w:rPr>
        <w:t xml:space="preserve"> постав</w:t>
      </w:r>
      <w:r w:rsidRPr="000C7C54">
        <w:rPr>
          <w:rFonts w:ascii="Times New Roman" w:hAnsi="Times New Roman" w:cs="Times New Roman"/>
          <w:sz w:val="24"/>
          <w:szCs w:val="24"/>
        </w:rPr>
        <w:t>ля</w:t>
      </w:r>
      <w:r w:rsidR="00BE2EEB" w:rsidRPr="000C7C54">
        <w:rPr>
          <w:rFonts w:ascii="Times New Roman" w:hAnsi="Times New Roman" w:cs="Times New Roman"/>
          <w:sz w:val="24"/>
          <w:szCs w:val="24"/>
        </w:rPr>
        <w:t>ть,</w:t>
      </w:r>
      <w:r>
        <w:rPr>
          <w:rFonts w:ascii="Times New Roman" w:hAnsi="Times New Roman" w:cs="Times New Roman"/>
          <w:sz w:val="24"/>
          <w:szCs w:val="24"/>
        </w:rPr>
        <w:t xml:space="preserve">   а   Покупатель   </w:t>
      </w:r>
      <w:r w:rsidRPr="000C7C54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 xml:space="preserve">ть    </w:t>
      </w:r>
      <w:r w:rsidR="00BE2EEB" w:rsidRPr="000C7C54">
        <w:rPr>
          <w:rFonts w:ascii="Times New Roman" w:hAnsi="Times New Roman" w:cs="Times New Roman"/>
          <w:sz w:val="24"/>
          <w:szCs w:val="24"/>
        </w:rPr>
        <w:t>и</w:t>
      </w:r>
      <w:r w:rsidRPr="000C7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7C54">
        <w:rPr>
          <w:rFonts w:ascii="Times New Roman" w:hAnsi="Times New Roman" w:cs="Times New Roman"/>
          <w:sz w:val="24"/>
          <w:szCs w:val="24"/>
        </w:rPr>
        <w:t>оплачива</w:t>
      </w:r>
      <w:r>
        <w:rPr>
          <w:rFonts w:ascii="Times New Roman" w:hAnsi="Times New Roman" w:cs="Times New Roman"/>
          <w:sz w:val="24"/>
          <w:szCs w:val="24"/>
        </w:rPr>
        <w:t xml:space="preserve">ть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96867" w:rsidRPr="000C7C54" w:rsidRDefault="000C7C54" w:rsidP="000C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C54">
        <w:rPr>
          <w:rFonts w:ascii="Times New Roman" w:hAnsi="Times New Roman" w:cs="Times New Roman"/>
          <w:sz w:val="24"/>
          <w:szCs w:val="24"/>
        </w:rPr>
        <w:t xml:space="preserve">согласованной, </w:t>
      </w:r>
      <w:r w:rsidR="00796867" w:rsidRPr="000C7C54">
        <w:rPr>
          <w:rFonts w:ascii="Times New Roman" w:hAnsi="Times New Roman" w:cs="Times New Roman"/>
          <w:sz w:val="24"/>
          <w:szCs w:val="24"/>
        </w:rPr>
        <w:t>цене</w:t>
      </w:r>
      <w:r w:rsidRPr="000C7C54">
        <w:rPr>
          <w:rFonts w:ascii="Times New Roman" w:hAnsi="Times New Roman" w:cs="Times New Roman"/>
          <w:sz w:val="24"/>
          <w:szCs w:val="24"/>
        </w:rPr>
        <w:t xml:space="preserve"> </w:t>
      </w:r>
      <w:r w:rsidR="00BE2EEB" w:rsidRPr="000C7C54">
        <w:rPr>
          <w:rFonts w:ascii="Times New Roman" w:hAnsi="Times New Roman" w:cs="Times New Roman"/>
          <w:sz w:val="24"/>
          <w:szCs w:val="24"/>
        </w:rPr>
        <w:t>и согласованном количестве</w:t>
      </w:r>
      <w:r w:rsidR="00796867" w:rsidRPr="000C7C54">
        <w:rPr>
          <w:rFonts w:ascii="Times New Roman" w:hAnsi="Times New Roman" w:cs="Times New Roman"/>
          <w:sz w:val="24"/>
          <w:szCs w:val="24"/>
        </w:rPr>
        <w:t xml:space="preserve"> вторичный жировой гудрон:</w:t>
      </w:r>
    </w:p>
    <w:p w:rsidR="00796867" w:rsidRDefault="00796867" w:rsidP="0079686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жировая композиция ТУ 9147-137-003365662-2008</w:t>
      </w:r>
    </w:p>
    <w:p w:rsidR="00796867" w:rsidRDefault="00796867" w:rsidP="0079686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госсиполовая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смола ТУ 9147-141-00336562-2008</w:t>
      </w:r>
    </w:p>
    <w:p w:rsidR="00796867" w:rsidRDefault="00796867" w:rsidP="0079686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флотогудрон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 9147-146-00336562-2008</w:t>
      </w:r>
    </w:p>
    <w:p w:rsidR="00BE2EEB" w:rsidRPr="00796867" w:rsidRDefault="00BE2EEB" w:rsidP="0079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67">
        <w:rPr>
          <w:rFonts w:ascii="Times New Roman" w:hAnsi="Times New Roman" w:cs="Times New Roman"/>
          <w:sz w:val="24"/>
          <w:szCs w:val="24"/>
        </w:rPr>
        <w:t>(в дальнейшем «Продукция»), в порядке и на условиях, предусмотренных настоящим договором.</w:t>
      </w:r>
    </w:p>
    <w:p w:rsidR="00BE2EEB" w:rsidRDefault="00BE2EEB" w:rsidP="00BE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EEB" w:rsidRPr="00490EAE" w:rsidRDefault="00BE2EEB" w:rsidP="00BE2E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Качество и количество продукции.</w:t>
      </w:r>
    </w:p>
    <w:p w:rsidR="00BE2EEB" w:rsidRDefault="00BE2EEB" w:rsidP="00796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67" w:rsidRDefault="00796867" w:rsidP="007968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3545" w:rsidRPr="00796867">
        <w:rPr>
          <w:rFonts w:ascii="Times New Roman" w:hAnsi="Times New Roman" w:cs="Times New Roman"/>
          <w:sz w:val="24"/>
          <w:szCs w:val="24"/>
        </w:rPr>
        <w:t>Поставляемая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545" w:rsidRPr="00796867">
        <w:rPr>
          <w:rFonts w:ascii="Times New Roman" w:hAnsi="Times New Roman" w:cs="Times New Roman"/>
          <w:sz w:val="24"/>
          <w:szCs w:val="24"/>
        </w:rPr>
        <w:t xml:space="preserve"> продукция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45" w:rsidRPr="00796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45" w:rsidRPr="0079686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45" w:rsidRPr="00796867">
        <w:rPr>
          <w:rFonts w:ascii="Times New Roman" w:hAnsi="Times New Roman" w:cs="Times New Roman"/>
          <w:sz w:val="24"/>
          <w:szCs w:val="24"/>
        </w:rPr>
        <w:t xml:space="preserve"> качеству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545" w:rsidRPr="00796867">
        <w:rPr>
          <w:rFonts w:ascii="Times New Roman" w:hAnsi="Times New Roman" w:cs="Times New Roman"/>
          <w:sz w:val="24"/>
          <w:szCs w:val="24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545" w:rsidRPr="00796867">
        <w:rPr>
          <w:rFonts w:ascii="Times New Roman" w:hAnsi="Times New Roman" w:cs="Times New Roman"/>
          <w:sz w:val="24"/>
          <w:szCs w:val="24"/>
        </w:rPr>
        <w:t>соответс</w:t>
      </w:r>
      <w:r w:rsidRPr="00796867">
        <w:rPr>
          <w:rFonts w:ascii="Times New Roman" w:hAnsi="Times New Roman" w:cs="Times New Roman"/>
          <w:sz w:val="24"/>
          <w:szCs w:val="24"/>
        </w:rPr>
        <w:t>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867">
        <w:rPr>
          <w:rFonts w:ascii="Times New Roman" w:hAnsi="Times New Roman" w:cs="Times New Roman"/>
          <w:sz w:val="24"/>
          <w:szCs w:val="24"/>
        </w:rPr>
        <w:t>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8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6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указанным   в</w:t>
      </w:r>
    </w:p>
    <w:p w:rsidR="00BE2EEB" w:rsidRPr="00796867" w:rsidRDefault="00DA3545" w:rsidP="00796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867">
        <w:rPr>
          <w:rFonts w:ascii="Times New Roman" w:hAnsi="Times New Roman" w:cs="Times New Roman"/>
          <w:sz w:val="24"/>
          <w:szCs w:val="24"/>
        </w:rPr>
        <w:t>удостоверении</w:t>
      </w:r>
      <w:proofErr w:type="gramEnd"/>
      <w:r w:rsidRPr="00796867">
        <w:rPr>
          <w:rFonts w:ascii="Times New Roman" w:hAnsi="Times New Roman" w:cs="Times New Roman"/>
          <w:sz w:val="24"/>
          <w:szCs w:val="24"/>
        </w:rPr>
        <w:t xml:space="preserve"> о качестве. Качество поставляемой продукции подтверждается:</w:t>
      </w:r>
    </w:p>
    <w:p w:rsidR="00DA3545" w:rsidRDefault="00DA3545" w:rsidP="00DA35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удостоверением качества (оригинал).</w:t>
      </w:r>
    </w:p>
    <w:p w:rsidR="00796867" w:rsidRDefault="00DA3545" w:rsidP="007968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санитарно-эпидемиологическим заключением (копия</w:t>
      </w:r>
      <w:r w:rsidR="00796867">
        <w:rPr>
          <w:rFonts w:ascii="Times New Roman" w:hAnsi="Times New Roman" w:cs="Times New Roman"/>
          <w:sz w:val="24"/>
          <w:szCs w:val="24"/>
        </w:rPr>
        <w:t>, предоставляется по требованию</w:t>
      </w:r>
    </w:p>
    <w:p w:rsidR="00DA3545" w:rsidRDefault="00DA3545" w:rsidP="00796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Покупателя).</w:t>
      </w:r>
    </w:p>
    <w:p w:rsidR="00DA3545" w:rsidRDefault="00DA3545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7C54">
        <w:rPr>
          <w:rFonts w:ascii="Times New Roman" w:hAnsi="Times New Roman" w:cs="Times New Roman"/>
          <w:sz w:val="24"/>
          <w:szCs w:val="24"/>
        </w:rPr>
        <w:t>2.</w:t>
      </w:r>
      <w:r w:rsidR="007F7A8F">
        <w:rPr>
          <w:rFonts w:ascii="Times New Roman" w:hAnsi="Times New Roman" w:cs="Times New Roman"/>
          <w:sz w:val="24"/>
          <w:szCs w:val="24"/>
        </w:rPr>
        <w:t>2</w:t>
      </w:r>
      <w:r w:rsidR="000C7C5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ри поставке продукции один образец остается у Поставщика и считается арбитражной пробой, которая в случае возникновения у Покупателя претензий по качеству продукта, будет направлена в ТПП</w:t>
      </w:r>
      <w:r w:rsidR="000C7C5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э</w:t>
      </w:r>
      <w:r w:rsidR="00796867">
        <w:rPr>
          <w:rFonts w:ascii="Times New Roman" w:hAnsi="Times New Roman" w:cs="Times New Roman"/>
          <w:sz w:val="24"/>
          <w:szCs w:val="24"/>
        </w:rPr>
        <w:t>кспертизы. Расходы по экспертизе</w:t>
      </w:r>
      <w:r>
        <w:rPr>
          <w:rFonts w:ascii="Times New Roman" w:hAnsi="Times New Roman" w:cs="Times New Roman"/>
          <w:sz w:val="24"/>
          <w:szCs w:val="24"/>
        </w:rPr>
        <w:t xml:space="preserve"> ложатся на виновную сторону.</w:t>
      </w:r>
    </w:p>
    <w:p w:rsidR="002E549D" w:rsidRDefault="00DA3545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случае выявления Покупателем некачественной продукции, либо ее недостачи, вызов представителя Поставщика обязателен</w:t>
      </w:r>
      <w:r w:rsidR="002E549D">
        <w:rPr>
          <w:rFonts w:ascii="Times New Roman" w:hAnsi="Times New Roman" w:cs="Times New Roman"/>
          <w:sz w:val="24"/>
          <w:szCs w:val="24"/>
        </w:rPr>
        <w:t>.</w:t>
      </w:r>
    </w:p>
    <w:p w:rsidR="002E549D" w:rsidRDefault="002E549D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случае, если Поставщик не выделяет своего представителя для приемки продукции, Покупатель продолжает приемку продукции с представителем ТПП или иной организации, согласованн</w:t>
      </w:r>
      <w:r w:rsidR="007F7A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с Поставщиком.</w:t>
      </w:r>
    </w:p>
    <w:p w:rsidR="002E549D" w:rsidRDefault="002E549D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7F7A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7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определили, что претензии по фактам брака, недостачи, излишков продукции на сумму менее 100</w:t>
      </w:r>
      <w:r w:rsidR="007F7A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 Покупателем не предъявляются, а Поставщик, в свою очередь, не принимает их к рассмотрению.</w:t>
      </w:r>
    </w:p>
    <w:p w:rsidR="002E549D" w:rsidRDefault="002E549D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9D" w:rsidRPr="00490EAE" w:rsidRDefault="002E549D" w:rsidP="002E549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Сроки и порядок поставки</w:t>
      </w:r>
    </w:p>
    <w:p w:rsidR="002E549D" w:rsidRDefault="002E549D" w:rsidP="002E54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47" w:rsidRDefault="005E3347" w:rsidP="002E54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49D">
        <w:rPr>
          <w:rFonts w:ascii="Times New Roman" w:hAnsi="Times New Roman" w:cs="Times New Roman"/>
          <w:sz w:val="24"/>
          <w:szCs w:val="24"/>
        </w:rPr>
        <w:t>Продукция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49D">
        <w:rPr>
          <w:rFonts w:ascii="Times New Roman" w:hAnsi="Times New Roman" w:cs="Times New Roman"/>
          <w:sz w:val="24"/>
          <w:szCs w:val="24"/>
        </w:rPr>
        <w:t xml:space="preserve"> поставляется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49D">
        <w:rPr>
          <w:rFonts w:ascii="Times New Roman" w:hAnsi="Times New Roman" w:cs="Times New Roman"/>
          <w:sz w:val="24"/>
          <w:szCs w:val="24"/>
        </w:rPr>
        <w:t xml:space="preserve"> отдельными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49D">
        <w:rPr>
          <w:rFonts w:ascii="Times New Roman" w:hAnsi="Times New Roman" w:cs="Times New Roman"/>
          <w:sz w:val="24"/>
          <w:szCs w:val="24"/>
        </w:rPr>
        <w:t>партиями в количе</w:t>
      </w:r>
      <w:r>
        <w:rPr>
          <w:rFonts w:ascii="Times New Roman" w:hAnsi="Times New Roman" w:cs="Times New Roman"/>
          <w:sz w:val="24"/>
          <w:szCs w:val="24"/>
        </w:rPr>
        <w:t>ствах и сроках согласно заявкам</w:t>
      </w:r>
    </w:p>
    <w:p w:rsidR="002E549D" w:rsidRPr="005E3347" w:rsidRDefault="002E549D" w:rsidP="005E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47">
        <w:rPr>
          <w:rFonts w:ascii="Times New Roman" w:hAnsi="Times New Roman" w:cs="Times New Roman"/>
          <w:sz w:val="24"/>
          <w:szCs w:val="24"/>
        </w:rPr>
        <w:t>Покупат</w:t>
      </w:r>
      <w:r w:rsidR="005E3347">
        <w:rPr>
          <w:rFonts w:ascii="Times New Roman" w:hAnsi="Times New Roman" w:cs="Times New Roman"/>
          <w:sz w:val="24"/>
          <w:szCs w:val="24"/>
        </w:rPr>
        <w:t xml:space="preserve">еля, которые согласовываются с </w:t>
      </w:r>
      <w:r w:rsidRPr="005E3347">
        <w:rPr>
          <w:rFonts w:ascii="Times New Roman" w:hAnsi="Times New Roman" w:cs="Times New Roman"/>
          <w:sz w:val="24"/>
          <w:szCs w:val="24"/>
        </w:rPr>
        <w:t>Поставщиком и являются неотъемлемой частью настоящего договора. Заявки могут быть переданы почтовой, телеграфной, факсимильной или иной связью, позволяющей достоверно установить, что заявки направлены Покупателем по договору, и должны быть подписаны уполномоченным лицом Покупателя. Поставщик подтверждает согласование заявки посредством факсимильной связи, совершением такого действия, как выставление счета на оплату.</w:t>
      </w:r>
    </w:p>
    <w:p w:rsidR="005E3347" w:rsidRDefault="00C145E8" w:rsidP="002E54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отгрузки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склада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5E3347">
        <w:rPr>
          <w:rFonts w:ascii="Times New Roman" w:hAnsi="Times New Roman" w:cs="Times New Roman"/>
          <w:sz w:val="24"/>
          <w:szCs w:val="24"/>
        </w:rPr>
        <w:t>чени</w:t>
      </w:r>
      <w:proofErr w:type="gramStart"/>
      <w:r w:rsidR="005E33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3347">
        <w:rPr>
          <w:rFonts w:ascii="Times New Roman" w:hAnsi="Times New Roman" w:cs="Times New Roman"/>
          <w:sz w:val="24"/>
          <w:szCs w:val="24"/>
        </w:rPr>
        <w:t xml:space="preserve">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 w:rsidR="005E3347">
        <w:rPr>
          <w:rFonts w:ascii="Times New Roman" w:hAnsi="Times New Roman" w:cs="Times New Roman"/>
          <w:sz w:val="24"/>
          <w:szCs w:val="24"/>
        </w:rPr>
        <w:t xml:space="preserve">15 </w:t>
      </w:r>
      <w:r w:rsidR="008E256C">
        <w:rPr>
          <w:rFonts w:ascii="Times New Roman" w:hAnsi="Times New Roman" w:cs="Times New Roman"/>
          <w:sz w:val="24"/>
          <w:szCs w:val="24"/>
        </w:rPr>
        <w:t xml:space="preserve"> </w:t>
      </w:r>
      <w:r w:rsidR="005E3347">
        <w:rPr>
          <w:rFonts w:ascii="Times New Roman" w:hAnsi="Times New Roman" w:cs="Times New Roman"/>
          <w:sz w:val="24"/>
          <w:szCs w:val="24"/>
        </w:rPr>
        <w:t>рабочих дней с момента</w:t>
      </w:r>
    </w:p>
    <w:p w:rsidR="002E549D" w:rsidRPr="005E3347" w:rsidRDefault="00C145E8" w:rsidP="005E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47">
        <w:rPr>
          <w:rFonts w:ascii="Times New Roman" w:hAnsi="Times New Roman" w:cs="Times New Roman"/>
          <w:sz w:val="24"/>
          <w:szCs w:val="24"/>
        </w:rPr>
        <w:t>поступления денежных средств на расчетный счет Поставщика.</w:t>
      </w:r>
    </w:p>
    <w:p w:rsidR="00C145E8" w:rsidRDefault="00C145E8" w:rsidP="002E54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 поставки:</w:t>
      </w:r>
    </w:p>
    <w:p w:rsidR="00C145E8" w:rsidRDefault="00C145E8" w:rsidP="00C14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железнодорожный транспорт (цистерна</w:t>
      </w:r>
      <w:r w:rsidR="005E3347">
        <w:rPr>
          <w:rFonts w:ascii="Times New Roman" w:hAnsi="Times New Roman" w:cs="Times New Roman"/>
          <w:sz w:val="24"/>
          <w:szCs w:val="24"/>
        </w:rPr>
        <w:t xml:space="preserve"> с паровой рубашкой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40BEB" w:rsidRPr="00E40BEB" w:rsidRDefault="00C145E8" w:rsidP="007F7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40BEB" w:rsidRPr="00E40BEB">
        <w:rPr>
          <w:rFonts w:ascii="Times New Roman" w:hAnsi="Times New Roman" w:cs="Times New Roman"/>
          <w:sz w:val="24"/>
          <w:szCs w:val="24"/>
        </w:rPr>
        <w:t>3</w:t>
      </w:r>
      <w:r w:rsidR="007F7A8F">
        <w:rPr>
          <w:rFonts w:ascii="Times New Roman" w:hAnsi="Times New Roman" w:cs="Times New Roman"/>
          <w:sz w:val="24"/>
          <w:szCs w:val="24"/>
        </w:rPr>
        <w:t>.4</w:t>
      </w:r>
      <w:r w:rsidR="00E40BEB" w:rsidRPr="00E40BEB">
        <w:rPr>
          <w:rFonts w:ascii="Times New Roman" w:hAnsi="Times New Roman" w:cs="Times New Roman"/>
          <w:sz w:val="24"/>
          <w:szCs w:val="24"/>
        </w:rPr>
        <w:t>. Минимальная норма отгрузки одной партии продукции – максимальный объем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заполнения одного транспортного средства (ж/д цистерны).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EB" w:rsidRPr="00490EAE" w:rsidRDefault="00E40BEB" w:rsidP="00490E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Цена продукции и порядок расчетов</w:t>
      </w:r>
    </w:p>
    <w:p w:rsidR="00490EAE" w:rsidRPr="00490EAE" w:rsidRDefault="00490EAE" w:rsidP="00490E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4.1. При отгрузке в ж/д цистерне цена включает: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- НДС – 18%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- транспортные расходы до станции ___________________________________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- возврат порожней ж/д цистерны</w:t>
      </w:r>
      <w:r w:rsidR="007F7A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4.2.   Цена   на   продукцию   является   существенным   условием   настоящего   Договора   и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согласовывается  Сторонами   на   каждую   отгружаемую   партию   в   спецификации,   в   которой</w:t>
      </w:r>
    </w:p>
    <w:p w:rsidR="00E40BEB" w:rsidRP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указывается  наименование  продукции,  ее  количество,  стоимость  единицы  продукции,  сроки  и</w:t>
      </w:r>
      <w:r w:rsidR="005E3347">
        <w:rPr>
          <w:rFonts w:ascii="Times New Roman" w:hAnsi="Times New Roman" w:cs="Times New Roman"/>
          <w:sz w:val="24"/>
          <w:szCs w:val="24"/>
        </w:rPr>
        <w:t xml:space="preserve"> </w:t>
      </w:r>
      <w:r w:rsidRPr="00E40BEB">
        <w:rPr>
          <w:rFonts w:ascii="Times New Roman" w:hAnsi="Times New Roman" w:cs="Times New Roman"/>
          <w:sz w:val="24"/>
          <w:szCs w:val="24"/>
        </w:rPr>
        <w:t>способ поставки.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4.3.  В  случае  изменения  цены  Поставщик  уведомляет  об  этом  Покупателя  в течени</w:t>
      </w:r>
      <w:proofErr w:type="gramStart"/>
      <w:r w:rsidRPr="00E40B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0BEB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5E3347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рабочих  дней  с  момента  изменения  в  письменной  форме  по  средствам  факсимильной связи. В</w:t>
      </w:r>
      <w:r w:rsidR="005E3347">
        <w:rPr>
          <w:rFonts w:ascii="Times New Roman" w:hAnsi="Times New Roman" w:cs="Times New Roman"/>
          <w:sz w:val="24"/>
          <w:szCs w:val="24"/>
        </w:rPr>
        <w:t xml:space="preserve"> </w:t>
      </w:r>
      <w:r w:rsidRPr="00E40BEB">
        <w:rPr>
          <w:rFonts w:ascii="Times New Roman" w:hAnsi="Times New Roman" w:cs="Times New Roman"/>
          <w:sz w:val="24"/>
          <w:szCs w:val="24"/>
        </w:rPr>
        <w:t xml:space="preserve">случае  согласия  Покупателя с измененной  ценой заключается  Дополнительное соглашение.  </w:t>
      </w:r>
    </w:p>
    <w:p w:rsidR="00E40BEB" w:rsidRPr="00E40BEB" w:rsidRDefault="00E40BEB" w:rsidP="007F7A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 xml:space="preserve">4.4.   В  транспортные </w:t>
      </w:r>
      <w:r w:rsidR="007F7A8F">
        <w:rPr>
          <w:rFonts w:ascii="Times New Roman" w:hAnsi="Times New Roman" w:cs="Times New Roman"/>
          <w:sz w:val="24"/>
          <w:szCs w:val="24"/>
        </w:rPr>
        <w:t>расходы</w:t>
      </w:r>
      <w:r w:rsidRPr="00E40BEB">
        <w:rPr>
          <w:rFonts w:ascii="Times New Roman" w:hAnsi="Times New Roman" w:cs="Times New Roman"/>
          <w:sz w:val="24"/>
          <w:szCs w:val="24"/>
        </w:rPr>
        <w:t xml:space="preserve"> входят</w:t>
      </w:r>
      <w:proofErr w:type="gramStart"/>
      <w:r w:rsidR="007F7A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7A8F">
        <w:rPr>
          <w:rFonts w:ascii="Times New Roman" w:hAnsi="Times New Roman" w:cs="Times New Roman"/>
          <w:sz w:val="24"/>
          <w:szCs w:val="24"/>
        </w:rPr>
        <w:t xml:space="preserve"> </w:t>
      </w:r>
      <w:r w:rsidRPr="00E40BEB">
        <w:rPr>
          <w:rFonts w:ascii="Times New Roman" w:hAnsi="Times New Roman" w:cs="Times New Roman"/>
          <w:sz w:val="24"/>
          <w:szCs w:val="24"/>
        </w:rPr>
        <w:t>железнодорожный тариф и дополнительные услуги, связанные с отгрузкой и доставкой продукции по расценкам ОАО «Российские железные дороги».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4.5. Способ оплаты: перечислением денежных средств в рублях Российской Федерации на расчетные счета Поставщика.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4.6. Порядок оплаты: 100% стоимости поставляемой партии продукции, согласно выставленного счета, оплачивается в порядке предоплаты.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</w:t>
      </w:r>
      <w:r w:rsidR="005E3347">
        <w:rPr>
          <w:rFonts w:ascii="Times New Roman" w:hAnsi="Times New Roman" w:cs="Times New Roman"/>
          <w:sz w:val="24"/>
          <w:szCs w:val="24"/>
        </w:rPr>
        <w:t>7</w:t>
      </w:r>
      <w:r w:rsidRPr="00E40BEB">
        <w:rPr>
          <w:rFonts w:ascii="Times New Roman" w:hAnsi="Times New Roman" w:cs="Times New Roman"/>
          <w:sz w:val="24"/>
          <w:szCs w:val="24"/>
        </w:rPr>
        <w:t>. Продукция отгружается по ценам, действующим на момент поступления денежных средств на расчетный счет Поставщика. При своевременной оплате счета в течении 5 дней цена на оплаченную продукцию изменению не подлежит.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</w:t>
      </w:r>
      <w:r w:rsidR="005E3347">
        <w:rPr>
          <w:rFonts w:ascii="Times New Roman" w:hAnsi="Times New Roman" w:cs="Times New Roman"/>
          <w:sz w:val="24"/>
          <w:szCs w:val="24"/>
        </w:rPr>
        <w:t>8</w:t>
      </w:r>
      <w:r w:rsidRPr="00E40BEB">
        <w:rPr>
          <w:rFonts w:ascii="Times New Roman" w:hAnsi="Times New Roman" w:cs="Times New Roman"/>
          <w:sz w:val="24"/>
          <w:szCs w:val="24"/>
        </w:rPr>
        <w:t>. Под датой понимается день зачисления денежных средств на расчетный счет Поставщика.</w:t>
      </w: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4.</w:t>
      </w:r>
      <w:r w:rsidR="005E3347">
        <w:rPr>
          <w:rFonts w:ascii="Times New Roman" w:hAnsi="Times New Roman" w:cs="Times New Roman"/>
          <w:sz w:val="24"/>
          <w:szCs w:val="24"/>
        </w:rPr>
        <w:t>9</w:t>
      </w:r>
      <w:r w:rsidRPr="00E40BEB">
        <w:rPr>
          <w:rFonts w:ascii="Times New Roman" w:hAnsi="Times New Roman" w:cs="Times New Roman"/>
          <w:sz w:val="24"/>
          <w:szCs w:val="24"/>
        </w:rPr>
        <w:t>. В соответствии с законодательством РФ счет-фактура предоставляется в течении 5 календарных дней с даты отгрузки продукции.</w:t>
      </w:r>
    </w:p>
    <w:p w:rsidR="00E40BEB" w:rsidRDefault="00E40BEB" w:rsidP="00E40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BEB" w:rsidRPr="00E40BEB" w:rsidRDefault="00E40BEB" w:rsidP="00E40BE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E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40BEB" w:rsidRPr="00E40BEB" w:rsidRDefault="00E40BEB" w:rsidP="00E40BE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BEB" w:rsidRPr="00E40BEB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 xml:space="preserve">5.1. </w:t>
      </w:r>
      <w:r w:rsidR="005E3347">
        <w:rPr>
          <w:rFonts w:ascii="Times New Roman" w:hAnsi="Times New Roman" w:cs="Times New Roman"/>
          <w:sz w:val="24"/>
          <w:szCs w:val="24"/>
        </w:rPr>
        <w:t>В случае нарушений сроков поставки товара указанного в спецификации согласно п. 3.2. настоящего договора, Поставщик уплачивает Покупателю пени в размере 0,5% от суммы не поставленного в срок товара за каждый день просрочки. Уплата пени не освобождает Поставщика от выполнения обязательств по поставке продукции</w:t>
      </w:r>
      <w:r w:rsidRPr="00E40BEB">
        <w:rPr>
          <w:rFonts w:ascii="Times New Roman" w:hAnsi="Times New Roman" w:cs="Times New Roman"/>
          <w:sz w:val="24"/>
          <w:szCs w:val="24"/>
        </w:rPr>
        <w:t>.</w:t>
      </w:r>
    </w:p>
    <w:p w:rsidR="00516273" w:rsidRDefault="005E3347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4B542C">
        <w:rPr>
          <w:rFonts w:ascii="Times New Roman" w:hAnsi="Times New Roman" w:cs="Times New Roman"/>
          <w:sz w:val="24"/>
          <w:szCs w:val="24"/>
        </w:rPr>
        <w:t>одукции в течении 1</w:t>
      </w:r>
      <w:r w:rsidR="001F54C3">
        <w:rPr>
          <w:rFonts w:ascii="Times New Roman" w:hAnsi="Times New Roman" w:cs="Times New Roman"/>
          <w:sz w:val="24"/>
          <w:szCs w:val="24"/>
        </w:rPr>
        <w:t>5</w:t>
      </w:r>
      <w:r w:rsidR="004B542C">
        <w:rPr>
          <w:rFonts w:ascii="Times New Roman" w:hAnsi="Times New Roman" w:cs="Times New Roman"/>
          <w:sz w:val="24"/>
          <w:szCs w:val="24"/>
        </w:rPr>
        <w:t xml:space="preserve"> (</w:t>
      </w:r>
      <w:r w:rsidR="007F7A8F">
        <w:rPr>
          <w:rFonts w:ascii="Times New Roman" w:hAnsi="Times New Roman" w:cs="Times New Roman"/>
          <w:sz w:val="24"/>
          <w:szCs w:val="24"/>
        </w:rPr>
        <w:t>пятнадцати</w:t>
      </w:r>
      <w:r w:rsidR="004B542C">
        <w:rPr>
          <w:rFonts w:ascii="Times New Roman" w:hAnsi="Times New Roman" w:cs="Times New Roman"/>
          <w:sz w:val="24"/>
          <w:szCs w:val="24"/>
        </w:rPr>
        <w:t>) календарных дней со дня перечисления Покупателем авансо</w:t>
      </w:r>
      <w:r w:rsidR="000C7C54">
        <w:rPr>
          <w:rFonts w:ascii="Times New Roman" w:hAnsi="Times New Roman" w:cs="Times New Roman"/>
          <w:sz w:val="24"/>
          <w:szCs w:val="24"/>
        </w:rPr>
        <w:t>вого платежа,</w:t>
      </w:r>
      <w:r w:rsidR="004B542C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</w:t>
      </w:r>
      <w:r w:rsidR="00516273">
        <w:rPr>
          <w:rFonts w:ascii="Times New Roman" w:hAnsi="Times New Roman" w:cs="Times New Roman"/>
          <w:sz w:val="24"/>
          <w:szCs w:val="24"/>
        </w:rPr>
        <w:t>, Поставщик в течении 5 (пяти) банковских дней обязан возвратить Покупателю авансовый платеж, а также выплатить проценты за каждый день пользования денежными средствами Покупателя в порядке, предусмотренном ст. 395 ГК РФ, начиная с даты списания с расчетного счета Покупателя авансового платежа по настоящему договору.</w:t>
      </w:r>
    </w:p>
    <w:p w:rsidR="00E40BEB" w:rsidRPr="00E40BEB" w:rsidRDefault="00516273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за качество, количество, поставленной продукции, перед Покупателем в полной мере несет Поставщик.</w:t>
      </w:r>
      <w:r w:rsidR="005E33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EAE" w:rsidRDefault="00490EAE" w:rsidP="00490E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BEB" w:rsidRDefault="00E40BEB" w:rsidP="00E40BE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EB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490EAE" w:rsidRPr="00E40BEB" w:rsidRDefault="00490EAE" w:rsidP="00490E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5E8" w:rsidRDefault="00E40BEB" w:rsidP="005E33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BEB">
        <w:rPr>
          <w:rFonts w:ascii="Times New Roman" w:hAnsi="Times New Roman" w:cs="Times New Roman"/>
          <w:sz w:val="24"/>
          <w:szCs w:val="24"/>
        </w:rPr>
        <w:t>6.1. Споры и разногласия, связанные с исполнением настоящего Договора, стороны урегулируют путем переговоров с соблюдением претензионного порядка (срок рассмотрения претензий – 30 дней с момента ее получения).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5E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C145E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C145E8">
        <w:rPr>
          <w:rFonts w:ascii="Times New Roman" w:hAnsi="Times New Roman" w:cs="Times New Roman"/>
          <w:sz w:val="24"/>
          <w:szCs w:val="24"/>
        </w:rPr>
        <w:t xml:space="preserve"> согласия стороны передают на рассмотрение по месту ответчика.</w:t>
      </w:r>
    </w:p>
    <w:p w:rsidR="00C145E8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 Настоящий договор составлен в двух экзе</w:t>
      </w:r>
      <w:r w:rsidR="00E40BE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плярах по одному для каждой из сторон.</w:t>
      </w:r>
    </w:p>
    <w:p w:rsidR="00C145E8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Настоящий договор действует с момента подписания до 31 декабря 2014г.</w:t>
      </w:r>
    </w:p>
    <w:p w:rsidR="00C145E8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6.4. Настоящий Договор может быть расторгнут досрочно при письменном согласии обеих сторон.</w:t>
      </w:r>
    </w:p>
    <w:p w:rsidR="00C145E8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6.5. Настоящий Договор может быть изменен и дополнен сторонами в период его действия на основании их взаимного согласия, что подтверждается дополнительным соглашением.</w:t>
      </w:r>
    </w:p>
    <w:p w:rsidR="005C3B11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6.6. В случае воздействия обстоятельств непреодолимой силы (форс-мажор: пожар, наводнение, стихийное бедствие, военные дейст</w:t>
      </w:r>
      <w:r w:rsidR="005C3B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5C3B11">
        <w:rPr>
          <w:rFonts w:ascii="Times New Roman" w:hAnsi="Times New Roman" w:cs="Times New Roman"/>
          <w:sz w:val="24"/>
          <w:szCs w:val="24"/>
        </w:rPr>
        <w:t>, технологические аварии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3B11">
        <w:rPr>
          <w:rFonts w:ascii="Times New Roman" w:hAnsi="Times New Roman" w:cs="Times New Roman"/>
          <w:sz w:val="24"/>
          <w:szCs w:val="24"/>
        </w:rPr>
        <w:t>, делающих невозможным исполнение настоящего Договора, стороны несут ответственности за неисполнение  своих обязательств.</w:t>
      </w:r>
    </w:p>
    <w:p w:rsidR="005C3B11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Стороны не освобождаются от выполнения обязательств, сроки которых наступил до возникновения вышеперечисленных обстоятельств, но соответственно срок их выполнения переносится на срок действия вышеперечисленных обязательств.</w:t>
      </w:r>
    </w:p>
    <w:p w:rsidR="00C145E8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6.7. Взаимоотношения сторон, неурегулированные настоящим Договором, регулируются действующим законодательством Российской </w:t>
      </w:r>
      <w:r w:rsidR="00C14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5C3B11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6.8. Документы, переданные по средствам факсимильной связи, имеют юридическую силу оригинала. За исключением доверенности на получение товарно-материальных ценностей.</w:t>
      </w:r>
    </w:p>
    <w:p w:rsidR="005C3B11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6.9. Ни  одна из сторон не имеет права передавать свои права и обязанности по настоящему Договору третьим лицам без письменного согласия.</w:t>
      </w:r>
    </w:p>
    <w:p w:rsidR="005C3B11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6.10. Стороны обязаны информировать друг друга об изменении адресов и реквизитов, указанных в Договоре.</w:t>
      </w:r>
    </w:p>
    <w:p w:rsidR="005C3B11" w:rsidRDefault="005C3B11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11" w:rsidRPr="00490EAE" w:rsidRDefault="005C3B11" w:rsidP="00490EA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490EAE" w:rsidRPr="00490EAE" w:rsidRDefault="00490EAE" w:rsidP="00B37DB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11" w:rsidRDefault="005C3B11" w:rsidP="00B37D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Стороны берут на себя обязательства не раскрывать существование настоящего Договора или его содержание, ни какую-либо информацию, принадлежащую одной из сторон, относящуюся к настоящему Договору, попавшую к ним каким ни было способом, кроме</w:t>
      </w:r>
      <w:r w:rsidR="00E40BEB">
        <w:rPr>
          <w:rFonts w:ascii="Times New Roman" w:hAnsi="Times New Roman" w:cs="Times New Roman"/>
          <w:sz w:val="24"/>
          <w:szCs w:val="24"/>
        </w:rPr>
        <w:t xml:space="preserve"> случаев, когда одна из сторон дает заранее свое согласие в письменном виде или когда это предусмотрено законодательством РФ. Более того, виновная сторона несет ответственность за убытки, вызванные нарушением этого положения.</w:t>
      </w:r>
    </w:p>
    <w:p w:rsidR="00E40BEB" w:rsidRDefault="00E40BEB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EB" w:rsidRPr="00490EAE" w:rsidRDefault="00E40BEB" w:rsidP="00E4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AE">
        <w:rPr>
          <w:rFonts w:ascii="Times New Roman" w:hAnsi="Times New Roman" w:cs="Times New Roman"/>
          <w:b/>
          <w:sz w:val="24"/>
          <w:szCs w:val="24"/>
        </w:rPr>
        <w:t>8. Реквизиты сторон</w:t>
      </w:r>
    </w:p>
    <w:p w:rsidR="00C145E8" w:rsidRPr="00C145E8" w:rsidRDefault="00C145E8" w:rsidP="00C1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545" w:rsidRPr="00DA3545" w:rsidRDefault="002E549D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04" w:type="dxa"/>
        <w:tblInd w:w="108" w:type="dxa"/>
        <w:tblLook w:val="01E0"/>
      </w:tblPr>
      <w:tblGrid>
        <w:gridCol w:w="5040"/>
        <w:gridCol w:w="5040"/>
        <w:gridCol w:w="24"/>
      </w:tblGrid>
      <w:tr w:rsidR="007F7A8F" w:rsidRPr="005167CD" w:rsidTr="007D19AF">
        <w:trPr>
          <w:trHeight w:val="3292"/>
        </w:trPr>
        <w:tc>
          <w:tcPr>
            <w:tcW w:w="5040" w:type="dxa"/>
          </w:tcPr>
          <w:p w:rsidR="007F7A8F" w:rsidRPr="00B37DB5" w:rsidRDefault="00490EAE" w:rsidP="007D19AF">
            <w:pPr>
              <w:pStyle w:val="a6"/>
              <w:spacing w:after="0"/>
              <w:rPr>
                <w:b/>
                <w:bCs/>
                <w:sz w:val="22"/>
                <w:szCs w:val="22"/>
              </w:rPr>
            </w:pPr>
            <w:r w:rsidRPr="00B37DB5">
              <w:rPr>
                <w:b/>
                <w:bCs/>
                <w:sz w:val="22"/>
                <w:szCs w:val="22"/>
              </w:rPr>
              <w:t>Поставщик</w:t>
            </w:r>
          </w:p>
        </w:tc>
        <w:tc>
          <w:tcPr>
            <w:tcW w:w="5064" w:type="dxa"/>
            <w:gridSpan w:val="2"/>
          </w:tcPr>
          <w:p w:rsidR="007F7A8F" w:rsidRPr="00B37DB5" w:rsidRDefault="007F7A8F" w:rsidP="007D19AF">
            <w:pPr>
              <w:pStyle w:val="a6"/>
              <w:spacing w:after="0"/>
              <w:rPr>
                <w:b/>
                <w:bCs/>
                <w:sz w:val="22"/>
                <w:szCs w:val="22"/>
              </w:rPr>
            </w:pPr>
            <w:r w:rsidRPr="00B37DB5">
              <w:rPr>
                <w:b/>
                <w:bCs/>
                <w:sz w:val="22"/>
                <w:szCs w:val="22"/>
              </w:rPr>
              <w:t>Покупатель</w:t>
            </w:r>
          </w:p>
          <w:p w:rsidR="007F7A8F" w:rsidRPr="00B37DB5" w:rsidRDefault="007F7A8F" w:rsidP="007D19AF">
            <w:pPr>
              <w:pStyle w:val="a6"/>
              <w:spacing w:after="0"/>
              <w:rPr>
                <w:b/>
                <w:bCs/>
                <w:sz w:val="16"/>
                <w:szCs w:val="16"/>
              </w:rPr>
            </w:pPr>
          </w:p>
          <w:p w:rsidR="007F7A8F" w:rsidRPr="00B37DB5" w:rsidRDefault="007F7A8F" w:rsidP="007D19AF">
            <w:pPr>
              <w:pStyle w:val="a6"/>
              <w:spacing w:after="0"/>
              <w:rPr>
                <w:b/>
                <w:bCs/>
                <w:sz w:val="22"/>
                <w:szCs w:val="22"/>
              </w:rPr>
            </w:pPr>
            <w:r w:rsidRPr="00B37DB5">
              <w:rPr>
                <w:b/>
                <w:bCs/>
                <w:sz w:val="22"/>
                <w:szCs w:val="22"/>
              </w:rPr>
              <w:t>ГУП ИНХП РБ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  <w:u w:val="single"/>
              </w:rPr>
              <w:t>Юридический адрес:</w:t>
            </w:r>
            <w:r w:rsidRPr="00B37DB5">
              <w:rPr>
                <w:rFonts w:ascii="Times New Roman" w:hAnsi="Times New Roman" w:cs="Times New Roman"/>
                <w:bCs/>
              </w:rPr>
              <w:t xml:space="preserve"> 450065, РБ, г.Уфа, ул. Инициативная, 12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  <w:u w:val="single"/>
              </w:rPr>
              <w:t>Почтовый адрес:</w:t>
            </w:r>
            <w:r w:rsidRPr="00B37DB5">
              <w:rPr>
                <w:rFonts w:ascii="Times New Roman" w:hAnsi="Times New Roman" w:cs="Times New Roman"/>
                <w:bCs/>
              </w:rPr>
              <w:t xml:space="preserve"> 450065, г.Уфа, ул. Инициативная, 12</w:t>
            </w:r>
          </w:p>
          <w:p w:rsidR="007F7A8F" w:rsidRPr="00B37DB5" w:rsidRDefault="007F7A8F" w:rsidP="007D19AF">
            <w:pPr>
              <w:ind w:right="-84"/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тел./факс: (347) 242-25-11, 242-24-73, 243-31-16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ИНН/КПП 0277006059/027701001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37DB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B37DB5">
              <w:rPr>
                <w:rFonts w:ascii="Times New Roman" w:hAnsi="Times New Roman" w:cs="Times New Roman"/>
                <w:bCs/>
              </w:rPr>
              <w:t>/с  40602810500020000006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Ф-л ОАО «УралСиб» г.Уфа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К/с 30101810600000000770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БИК 048073770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</w:rPr>
            </w:pPr>
            <w:r w:rsidRPr="00B37DB5">
              <w:rPr>
                <w:rFonts w:ascii="Times New Roman" w:hAnsi="Times New Roman" w:cs="Times New Roman"/>
                <w:bCs/>
              </w:rPr>
              <w:t>ОГРН 1030204438956</w:t>
            </w:r>
          </w:p>
          <w:p w:rsidR="007F7A8F" w:rsidRPr="00B37DB5" w:rsidRDefault="007F7A8F" w:rsidP="007D19A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F7A8F" w:rsidRPr="001F5BCB" w:rsidTr="007D19AF">
        <w:tblPrEx>
          <w:tblLook w:val="0000"/>
        </w:tblPrEx>
        <w:trPr>
          <w:gridAfter w:val="1"/>
          <w:wAfter w:w="24" w:type="dxa"/>
          <w:trHeight w:val="1231"/>
        </w:trPr>
        <w:tc>
          <w:tcPr>
            <w:tcW w:w="5040" w:type="dxa"/>
          </w:tcPr>
          <w:p w:rsidR="007F7A8F" w:rsidRPr="00B37DB5" w:rsidRDefault="007F7A8F" w:rsidP="007D19AF">
            <w:pPr>
              <w:pStyle w:val="a6"/>
              <w:rPr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7F7A8F" w:rsidRPr="00B37DB5" w:rsidRDefault="007F7A8F" w:rsidP="007D19AF">
            <w:pPr>
              <w:pStyle w:val="a6"/>
              <w:rPr>
                <w:bCs/>
                <w:sz w:val="22"/>
                <w:szCs w:val="22"/>
              </w:rPr>
            </w:pPr>
            <w:r w:rsidRPr="00B37DB5">
              <w:rPr>
                <w:bCs/>
                <w:sz w:val="22"/>
                <w:szCs w:val="22"/>
              </w:rPr>
              <w:t xml:space="preserve"> </w:t>
            </w:r>
          </w:p>
          <w:p w:rsidR="007F7A8F" w:rsidRPr="00B37DB5" w:rsidRDefault="007F7A8F" w:rsidP="007D19AF">
            <w:pPr>
              <w:pStyle w:val="a6"/>
              <w:rPr>
                <w:bCs/>
                <w:sz w:val="22"/>
                <w:szCs w:val="22"/>
              </w:rPr>
            </w:pPr>
            <w:r w:rsidRPr="00B37DB5">
              <w:rPr>
                <w:bCs/>
                <w:sz w:val="22"/>
                <w:szCs w:val="22"/>
              </w:rPr>
              <w:t>______________________</w:t>
            </w:r>
            <w:r w:rsidRPr="00B37DB5">
              <w:rPr>
                <w:b/>
                <w:bCs/>
                <w:sz w:val="22"/>
                <w:szCs w:val="22"/>
              </w:rPr>
              <w:t>Э.Г. Теляшев</w:t>
            </w:r>
          </w:p>
          <w:p w:rsidR="007F7A8F" w:rsidRPr="00B37DB5" w:rsidRDefault="007F7A8F" w:rsidP="007D19AF">
            <w:pPr>
              <w:pStyle w:val="a6"/>
              <w:rPr>
                <w:bCs/>
                <w:sz w:val="22"/>
                <w:szCs w:val="22"/>
              </w:rPr>
            </w:pPr>
            <w:r w:rsidRPr="00B37DB5">
              <w:rPr>
                <w:bCs/>
                <w:sz w:val="22"/>
                <w:szCs w:val="22"/>
              </w:rPr>
              <w:t>М.П.</w:t>
            </w:r>
          </w:p>
        </w:tc>
      </w:tr>
    </w:tbl>
    <w:p w:rsidR="007F7A8F" w:rsidRDefault="007F7A8F" w:rsidP="007F7A8F">
      <w:pPr>
        <w:pStyle w:val="a6"/>
        <w:rPr>
          <w:color w:val="FF0000"/>
          <w:sz w:val="22"/>
          <w:szCs w:val="22"/>
        </w:rPr>
      </w:pPr>
      <w:r w:rsidRPr="007B3B91">
        <w:rPr>
          <w:color w:val="FF0000"/>
          <w:sz w:val="22"/>
          <w:szCs w:val="22"/>
        </w:rPr>
        <w:t xml:space="preserve">                                                                                       </w:t>
      </w:r>
      <w:r>
        <w:rPr>
          <w:color w:val="FF0000"/>
          <w:sz w:val="22"/>
          <w:szCs w:val="22"/>
        </w:rPr>
        <w:t xml:space="preserve">    </w:t>
      </w:r>
    </w:p>
    <w:p w:rsidR="00DA3545" w:rsidRPr="00DA3545" w:rsidRDefault="00DA3545" w:rsidP="00DA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3545" w:rsidRPr="00DA3545" w:rsidSect="00C145E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7227"/>
    <w:multiLevelType w:val="multilevel"/>
    <w:tmpl w:val="B8004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B79B9"/>
    <w:multiLevelType w:val="hybridMultilevel"/>
    <w:tmpl w:val="AADC5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EB"/>
    <w:rsid w:val="0009096C"/>
    <w:rsid w:val="000C7C54"/>
    <w:rsid w:val="001F54C3"/>
    <w:rsid w:val="002E549D"/>
    <w:rsid w:val="0042357D"/>
    <w:rsid w:val="00490EAE"/>
    <w:rsid w:val="004B542C"/>
    <w:rsid w:val="00516273"/>
    <w:rsid w:val="005C3B11"/>
    <w:rsid w:val="005E3347"/>
    <w:rsid w:val="00796867"/>
    <w:rsid w:val="007F7A8F"/>
    <w:rsid w:val="008E256C"/>
    <w:rsid w:val="00B37DB5"/>
    <w:rsid w:val="00BE2EEB"/>
    <w:rsid w:val="00C145E8"/>
    <w:rsid w:val="00DA3545"/>
    <w:rsid w:val="00DB3358"/>
    <w:rsid w:val="00E4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58"/>
  </w:style>
  <w:style w:type="paragraph" w:styleId="1">
    <w:name w:val="heading 1"/>
    <w:basedOn w:val="a"/>
    <w:next w:val="a"/>
    <w:link w:val="10"/>
    <w:qFormat/>
    <w:rsid w:val="007F7A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F7A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7F7A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F7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 КЭО</dc:creator>
  <cp:keywords/>
  <dc:description/>
  <cp:lastModifiedBy>user</cp:lastModifiedBy>
  <cp:revision>6</cp:revision>
  <cp:lastPrinted>2013-11-01T08:41:00Z</cp:lastPrinted>
  <dcterms:created xsi:type="dcterms:W3CDTF">2013-10-31T09:42:00Z</dcterms:created>
  <dcterms:modified xsi:type="dcterms:W3CDTF">2013-11-01T09:28:00Z</dcterms:modified>
</cp:coreProperties>
</file>