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EA4" w:rsidRPr="00850EA4" w:rsidRDefault="00850EA4" w:rsidP="00850EA4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Ref248728669"/>
      <w:r w:rsidRPr="00850E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ТЕХНИЧЕСКОЕ ЗАДАНИЕ</w:t>
      </w:r>
      <w:bookmarkEnd w:id="0"/>
    </w:p>
    <w:p w:rsidR="00850EA4" w:rsidRPr="00850EA4" w:rsidRDefault="00850EA4" w:rsidP="00850EA4">
      <w:pPr>
        <w:keepNext/>
        <w:keepLines/>
        <w:widowControl w:val="0"/>
        <w:suppressLineNumbers/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</w:p>
    <w:p w:rsidR="00850EA4" w:rsidRPr="00850EA4" w:rsidRDefault="00850EA4" w:rsidP="00850EA4">
      <w:pPr>
        <w:keepNext/>
        <w:keepLines/>
        <w:widowControl w:val="0"/>
        <w:suppressLineNumbers/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</w:p>
    <w:p w:rsidR="00850EA4" w:rsidRPr="00850EA4" w:rsidRDefault="00850EA4" w:rsidP="00850EA4">
      <w:pPr>
        <w:keepNext/>
        <w:keepLines/>
        <w:widowControl w:val="0"/>
        <w:suppressLineNumbers/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</w:p>
    <w:p w:rsidR="00850EA4" w:rsidRPr="00850EA4" w:rsidRDefault="00850EA4" w:rsidP="00850EA4">
      <w:pPr>
        <w:keepNext/>
        <w:keepLines/>
        <w:widowControl w:val="0"/>
        <w:suppressLineNumbers/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0EA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«Оказание услуг по печатанию</w:t>
      </w:r>
      <w:r w:rsidRPr="00850E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продукции</w:t>
      </w:r>
      <w:r w:rsidRPr="00850EA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» на 2014 год</w:t>
      </w:r>
    </w:p>
    <w:tbl>
      <w:tblPr>
        <w:tblW w:w="15665" w:type="dxa"/>
        <w:tblInd w:w="36" w:type="dxa"/>
        <w:tblLayout w:type="fixed"/>
        <w:tblLook w:val="0000" w:firstRow="0" w:lastRow="0" w:firstColumn="0" w:lastColumn="0" w:noHBand="0" w:noVBand="0"/>
      </w:tblPr>
      <w:tblGrid>
        <w:gridCol w:w="448"/>
        <w:gridCol w:w="1740"/>
        <w:gridCol w:w="1128"/>
        <w:gridCol w:w="1269"/>
        <w:gridCol w:w="989"/>
        <w:gridCol w:w="847"/>
        <w:gridCol w:w="988"/>
        <w:gridCol w:w="1168"/>
        <w:gridCol w:w="1418"/>
        <w:gridCol w:w="2126"/>
        <w:gridCol w:w="992"/>
        <w:gridCol w:w="1243"/>
        <w:gridCol w:w="1309"/>
      </w:tblGrid>
      <w:tr w:rsidR="00850EA4" w:rsidRPr="00850EA4" w:rsidTr="00145DB0">
        <w:trPr>
          <w:trHeight w:val="408"/>
        </w:trPr>
        <w:tc>
          <w:tcPr>
            <w:tcW w:w="1435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ru-RU"/>
              </w:rPr>
              <w:t>Объем оказываемых услуг, требования, установленные к качеству, техническим характеристикам услуг, требования к их безопасности и иные показатели, связанные с определением соответствия оказываемых услуг потребностям заказчика</w:t>
            </w:r>
          </w:p>
        </w:tc>
        <w:tc>
          <w:tcPr>
            <w:tcW w:w="1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  <w:t>Начальная (максимальная) цена  контракта (цена) лота, руб.</w:t>
            </w:r>
          </w:p>
        </w:tc>
      </w:tr>
      <w:tr w:rsidR="00850EA4" w:rsidRPr="00850EA4" w:rsidTr="00145DB0">
        <w:trPr>
          <w:trHeight w:val="169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567"/>
              </w:tabs>
              <w:snapToGrid w:val="0"/>
              <w:spacing w:after="60" w:line="240" w:lineRule="auto"/>
              <w:ind w:left="-92" w:right="-136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№ лота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0" w:line="240" w:lineRule="auto"/>
              <w:ind w:left="-9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Форма, название и язык издания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-108" w:right="-72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Объем (</w:t>
            </w: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полосность</w:t>
            </w:r>
            <w:proofErr w:type="spellEnd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) и формат издания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-60" w:firstLine="26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Бумага, плотностью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-104" w:right="-108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Красочность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Способ печати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-94" w:right="-108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Оригинал-</w:t>
            </w:r>
          </w:p>
          <w:p w:rsidR="00850EA4" w:rsidRPr="00850EA4" w:rsidRDefault="00850EA4" w:rsidP="00850EA4">
            <w:pPr>
              <w:spacing w:after="0" w:line="240" w:lineRule="auto"/>
              <w:ind w:left="36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макет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-108" w:right="-94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Среднеразовый</w:t>
            </w:r>
            <w:proofErr w:type="spellEnd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 тираж одного номера, (экз.)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hanging="6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Время сдачи Заказчиком </w:t>
            </w: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ориганал</w:t>
            </w:r>
            <w:proofErr w:type="spellEnd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-макета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Срок печатания и поставки готового тиража одного номера издания в </w:t>
            </w: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газетно</w:t>
            </w:r>
            <w:proofErr w:type="spellEnd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-журнальную экспедицию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Периодич-ность</w:t>
            </w:r>
            <w:proofErr w:type="spellEnd"/>
            <w:proofErr w:type="gramEnd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 (раз в неделю)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Кол-во</w:t>
            </w:r>
          </w:p>
          <w:p w:rsidR="00850EA4" w:rsidRPr="00850EA4" w:rsidRDefault="00850EA4" w:rsidP="00850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номеров</w:t>
            </w:r>
          </w:p>
          <w:p w:rsidR="00850EA4" w:rsidRPr="00850EA4" w:rsidRDefault="00850EA4" w:rsidP="00850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на 2012 г.</w:t>
            </w:r>
          </w:p>
        </w:tc>
        <w:tc>
          <w:tcPr>
            <w:tcW w:w="1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</w:tr>
      <w:tr w:rsidR="00850EA4" w:rsidRPr="00850EA4" w:rsidTr="00145DB0">
        <w:trPr>
          <w:trHeight w:val="85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567"/>
              </w:tabs>
              <w:snapToGrid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390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iCs/>
                <w:color w:val="000000"/>
                <w:sz w:val="17"/>
                <w:szCs w:val="17"/>
                <w:lang w:eastAsia="ru-RU"/>
              </w:rPr>
              <w:t>Оказание услуг по печатанию</w:t>
            </w:r>
            <w:r w:rsidRPr="00850EA4"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ru-RU"/>
              </w:rPr>
              <w:t xml:space="preserve"> продукции</w:t>
            </w:r>
          </w:p>
        </w:tc>
        <w:tc>
          <w:tcPr>
            <w:tcW w:w="13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14097200,00</w:t>
            </w:r>
          </w:p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</w:tr>
      <w:tr w:rsidR="00850EA4" w:rsidRPr="00850EA4" w:rsidTr="00145DB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-1617"/>
              </w:tabs>
              <w:snapToGrid w:val="0"/>
              <w:spacing w:after="60" w:line="240" w:lineRule="auto"/>
              <w:ind w:left="-49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  <w:t>1.1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-1617"/>
              </w:tabs>
              <w:snapToGrid w:val="0"/>
              <w:spacing w:after="0" w:line="240" w:lineRule="auto"/>
              <w:ind w:left="-51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Газета «Вечерняя Уфа» </w:t>
            </w:r>
          </w:p>
          <w:p w:rsidR="00850EA4" w:rsidRPr="00850EA4" w:rsidRDefault="00850EA4" w:rsidP="00850EA4">
            <w:pPr>
              <w:tabs>
                <w:tab w:val="left" w:pos="-1617"/>
              </w:tabs>
              <w:spacing w:after="0" w:line="240" w:lineRule="auto"/>
              <w:ind w:left="-51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русский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6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4 - 8 полос А</w:t>
            </w:r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</w:tcBorders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17" w:hanging="1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газетная, </w:t>
            </w:r>
          </w:p>
          <w:p w:rsidR="00850EA4" w:rsidRPr="00850EA4" w:rsidRDefault="00850EA4" w:rsidP="00850EA4">
            <w:pPr>
              <w:snapToGrid w:val="0"/>
              <w:spacing w:after="0" w:line="240" w:lineRule="auto"/>
              <w:ind w:left="17" w:hanging="1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45-48,8 г/</w:t>
            </w: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кв</w:t>
            </w:r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.м</w:t>
            </w:r>
            <w:proofErr w:type="spellEnd"/>
            <w:proofErr w:type="gramEnd"/>
          </w:p>
          <w:p w:rsidR="00850EA4" w:rsidRPr="00850EA4" w:rsidRDefault="00850EA4" w:rsidP="00850EA4">
            <w:pPr>
              <w:spacing w:after="0" w:line="240" w:lineRule="auto"/>
              <w:ind w:left="17" w:hanging="1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spacing w:after="0" w:line="240" w:lineRule="auto"/>
              <w:ind w:left="17" w:hanging="1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ВХИ</w:t>
            </w:r>
          </w:p>
          <w:p w:rsidR="00850EA4" w:rsidRPr="00850EA4" w:rsidRDefault="00850EA4" w:rsidP="00850EA4">
            <w:pPr>
              <w:spacing w:after="0" w:line="240" w:lineRule="auto"/>
              <w:ind w:left="17" w:hanging="1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60 г/</w:t>
            </w: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кв</w:t>
            </w:r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989" w:type="dxa"/>
            <w:tcBorders>
              <w:left w:val="single" w:sz="4" w:space="0" w:color="000000"/>
              <w:bottom w:val="single" w:sz="4" w:space="0" w:color="000000"/>
            </w:tcBorders>
          </w:tcPr>
          <w:p w:rsidR="00850EA4" w:rsidRPr="00850EA4" w:rsidRDefault="00850EA4" w:rsidP="00850EA4">
            <w:pPr>
              <w:snapToGrid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2+1</w:t>
            </w:r>
          </w:p>
          <w:p w:rsidR="00850EA4" w:rsidRPr="00850EA4" w:rsidRDefault="00850EA4" w:rsidP="00850EA4">
            <w:pPr>
              <w:snapToGrid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snapToGrid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2+1</w:t>
            </w:r>
          </w:p>
        </w:tc>
        <w:tc>
          <w:tcPr>
            <w:tcW w:w="8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34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Офсет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6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Электронный  носитель</w:t>
            </w: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5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val="en-US"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9</w:t>
            </w: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val="en-US" w:eastAsia="ru-RU"/>
              </w:rPr>
              <w:t>000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до 20 час.00 мин. за день до выхода номера в свет</w:t>
            </w:r>
          </w:p>
        </w:tc>
        <w:tc>
          <w:tcPr>
            <w:tcW w:w="2126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850EA4" w:rsidRDefault="00850EA4" w:rsidP="00404814">
            <w:pPr>
              <w:snapToGrid w:val="0"/>
              <w:spacing w:after="0" w:line="240" w:lineRule="auto"/>
              <w:ind w:hanging="6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не </w:t>
            </w:r>
            <w:r w:rsidR="0040481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позднее 23</w:t>
            </w: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 часов</w:t>
            </w:r>
            <w:r w:rsidR="0040481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 00 минут, за день до выхода номера в свет</w:t>
            </w:r>
          </w:p>
          <w:p w:rsidR="00404814" w:rsidRPr="00850EA4" w:rsidRDefault="00404814" w:rsidP="00404814">
            <w:pPr>
              <w:snapToGrid w:val="0"/>
              <w:spacing w:after="0" w:line="240" w:lineRule="auto"/>
              <w:ind w:hanging="6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bookmarkStart w:id="1" w:name="_GoBack"/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423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000000"/>
            </w:tcBorders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-108" w:right="-127" w:hanging="1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4полос А</w:t>
            </w:r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 -186</w:t>
            </w:r>
          </w:p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-108" w:right="-127" w:hanging="1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-108" w:right="-127" w:hanging="1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8полос А</w:t>
            </w:r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  - 12</w:t>
            </w:r>
          </w:p>
        </w:tc>
        <w:tc>
          <w:tcPr>
            <w:tcW w:w="13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</w:tr>
      <w:tr w:rsidR="00850EA4" w:rsidRPr="00850EA4" w:rsidTr="00145DB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-3177"/>
              </w:tabs>
              <w:snapToGrid w:val="0"/>
              <w:spacing w:after="60" w:line="240" w:lineRule="auto"/>
              <w:ind w:left="-49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  <w:t>1.2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-3177"/>
              </w:tabs>
              <w:snapToGrid w:val="0"/>
              <w:spacing w:after="60" w:line="240" w:lineRule="auto"/>
              <w:ind w:left="-49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Газета «Вечерняя Уфа» (пятница) русский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6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24 полос А3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auto"/>
            </w:tcBorders>
          </w:tcPr>
          <w:p w:rsidR="00850EA4" w:rsidRPr="00850EA4" w:rsidRDefault="00850EA4" w:rsidP="00850EA4">
            <w:pPr>
              <w:snapToGri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газетная, </w:t>
            </w:r>
          </w:p>
          <w:p w:rsidR="00850EA4" w:rsidRPr="00850EA4" w:rsidRDefault="00850EA4" w:rsidP="00850EA4">
            <w:pPr>
              <w:snapToGri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45-48,8 г/</w:t>
            </w: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кв</w:t>
            </w:r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.м</w:t>
            </w:r>
            <w:proofErr w:type="spellEnd"/>
            <w:proofErr w:type="gramEnd"/>
          </w:p>
          <w:p w:rsidR="00850EA4" w:rsidRPr="00850EA4" w:rsidRDefault="00850EA4" w:rsidP="00850EA4">
            <w:pPr>
              <w:snapToGri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легко-мелованная</w:t>
            </w:r>
          </w:p>
          <w:p w:rsidR="00850EA4" w:rsidRPr="00850EA4" w:rsidRDefault="00850EA4" w:rsidP="00850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60 г/</w:t>
            </w: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кв</w:t>
            </w:r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989" w:type="dxa"/>
            <w:tcBorders>
              <w:left w:val="single" w:sz="4" w:space="0" w:color="000000"/>
              <w:bottom w:val="single" w:sz="4" w:space="0" w:color="auto"/>
            </w:tcBorders>
          </w:tcPr>
          <w:p w:rsidR="00850EA4" w:rsidRPr="00850EA4" w:rsidRDefault="00850EA4" w:rsidP="00850EA4">
            <w:pPr>
              <w:tabs>
                <w:tab w:val="left" w:pos="567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2+1</w:t>
            </w:r>
          </w:p>
          <w:p w:rsidR="00850EA4" w:rsidRPr="00850EA4" w:rsidRDefault="00850EA4" w:rsidP="00850EA4">
            <w:pPr>
              <w:tabs>
                <w:tab w:val="left" w:pos="567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tabs>
                <w:tab w:val="left" w:pos="567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tabs>
                <w:tab w:val="left" w:pos="567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4+4</w:t>
            </w:r>
          </w:p>
        </w:tc>
        <w:tc>
          <w:tcPr>
            <w:tcW w:w="8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34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pacing w:after="6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5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10000</w:t>
            </w: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423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</w:tcBorders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40</w:t>
            </w:r>
          </w:p>
          <w:p w:rsidR="00850EA4" w:rsidRPr="00850EA4" w:rsidRDefault="00850EA4" w:rsidP="00850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sz w:val="17"/>
                <w:szCs w:val="17"/>
                <w:lang w:val="en-US" w:eastAsia="ru-RU"/>
              </w:rPr>
              <w:t>1</w:t>
            </w:r>
            <w:r w:rsidRPr="00850EA4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13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</w:tr>
      <w:tr w:rsidR="00850EA4" w:rsidRPr="00850EA4" w:rsidTr="00145DB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60" w:line="240" w:lineRule="auto"/>
              <w:ind w:left="-49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7"/>
                <w:szCs w:val="17"/>
                <w:lang w:eastAsia="ru-RU"/>
              </w:rPr>
              <w:t>1.3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ind w:left="-119" w:right="-108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Газета </w:t>
            </w:r>
          </w:p>
          <w:p w:rsidR="00850EA4" w:rsidRPr="00850EA4" w:rsidRDefault="00850EA4" w:rsidP="00850EA4">
            <w:pPr>
              <w:snapToGrid w:val="0"/>
              <w:spacing w:after="0" w:line="240" w:lineRule="auto"/>
              <w:ind w:left="-119" w:right="-108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«Уфимская неделя» </w:t>
            </w:r>
          </w:p>
          <w:p w:rsidR="00850EA4" w:rsidRPr="00850EA4" w:rsidRDefault="00850EA4" w:rsidP="00850EA4">
            <w:pPr>
              <w:snapToGrid w:val="0"/>
              <w:spacing w:after="0" w:line="240" w:lineRule="auto"/>
              <w:ind w:left="-119" w:right="-108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 xml:space="preserve">русский 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6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24 полос А3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газетная,</w:t>
            </w:r>
          </w:p>
          <w:p w:rsidR="00850EA4" w:rsidRPr="00850EA4" w:rsidRDefault="00850EA4" w:rsidP="00850EA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45-48,8 г/</w:t>
            </w:r>
            <w:proofErr w:type="spell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кв</w:t>
            </w:r>
            <w:proofErr w:type="gramStart"/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2+1</w:t>
            </w:r>
          </w:p>
        </w:tc>
        <w:tc>
          <w:tcPr>
            <w:tcW w:w="84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34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pacing w:after="6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5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11000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33" w:firstLine="33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423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52</w:t>
            </w: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tabs>
                <w:tab w:val="left" w:pos="18711"/>
              </w:tabs>
              <w:snapToGrid w:val="0"/>
              <w:spacing w:after="6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</w:tc>
      </w:tr>
      <w:tr w:rsidR="00850EA4" w:rsidRPr="00850EA4" w:rsidTr="00145DB0">
        <w:tc>
          <w:tcPr>
            <w:tcW w:w="1566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50EA4" w:rsidRPr="00850EA4" w:rsidRDefault="00850EA4" w:rsidP="00850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i/>
                <w:sz w:val="17"/>
                <w:szCs w:val="17"/>
                <w:lang w:eastAsia="ru-RU"/>
              </w:rPr>
              <w:t>Требования к упаковке:</w:t>
            </w:r>
            <w:r w:rsidRPr="00850EA4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 xml:space="preserve"> </w:t>
            </w:r>
            <w:r w:rsidRPr="00850EA4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в пачках, </w:t>
            </w:r>
            <w:r w:rsidRPr="00850EA4">
              <w:rPr>
                <w:rFonts w:ascii="Times New Roman" w:eastAsia="Times New Roman" w:hAnsi="Times New Roman" w:cs="Times New Roman"/>
                <w:bCs/>
                <w:sz w:val="17"/>
                <w:szCs w:val="17"/>
                <w:lang w:eastAsia="ru-RU"/>
              </w:rPr>
              <w:t>целостность упаковки, обеспечивающей сохранность продукции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также предохраняющей продукцию от атмосферных воздействий.</w:t>
            </w:r>
          </w:p>
          <w:p w:rsidR="00850EA4" w:rsidRPr="00850EA4" w:rsidRDefault="00850EA4" w:rsidP="00850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i/>
                <w:sz w:val="17"/>
                <w:szCs w:val="17"/>
                <w:lang w:eastAsia="ru-RU"/>
              </w:rPr>
              <w:t xml:space="preserve">Требования к гарантийному сроку и (или) объему предоставления гарантии качества услуг: </w:t>
            </w:r>
            <w:r w:rsidRPr="00850EA4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течение всего срока оказания услуг.</w:t>
            </w:r>
          </w:p>
          <w:p w:rsidR="00850EA4" w:rsidRPr="00850EA4" w:rsidRDefault="00850EA4" w:rsidP="00850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</w:p>
          <w:p w:rsidR="00850EA4" w:rsidRPr="00850EA4" w:rsidRDefault="00850EA4" w:rsidP="00850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</w:pPr>
            <w:r w:rsidRPr="00850EA4">
              <w:rPr>
                <w:rFonts w:ascii="Times New Roman" w:eastAsia="Times New Roman" w:hAnsi="Times New Roman" w:cs="Times New Roman"/>
                <w:b/>
                <w:i/>
                <w:sz w:val="17"/>
                <w:szCs w:val="17"/>
                <w:lang w:eastAsia="ru-RU"/>
              </w:rPr>
              <w:t>Требования к качеству печати</w:t>
            </w:r>
            <w:r w:rsidRPr="00850EA4">
              <w:rPr>
                <w:rFonts w:ascii="Times New Roman" w:eastAsia="Times New Roman" w:hAnsi="Times New Roman" w:cs="Times New Roman"/>
                <w:i/>
                <w:sz w:val="17"/>
                <w:szCs w:val="17"/>
                <w:lang w:eastAsia="ru-RU"/>
              </w:rPr>
              <w:t xml:space="preserve">: </w:t>
            </w:r>
            <w:r w:rsidRPr="00850E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17"/>
                <w:szCs w:val="17"/>
                <w:lang w:eastAsia="ru-RU"/>
              </w:rPr>
              <w:t>материалы, используемые Исполнителем при печати Продукции, должны соответствовать ОСТ 29.125-95 «Газеты. Общие технические требования».</w:t>
            </w:r>
          </w:p>
        </w:tc>
      </w:tr>
    </w:tbl>
    <w:p w:rsidR="00850EA4" w:rsidRPr="00850EA4" w:rsidRDefault="00850EA4" w:rsidP="00850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</w:p>
    <w:p w:rsidR="00850EA4" w:rsidRPr="00850EA4" w:rsidRDefault="00850EA4" w:rsidP="00850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</w:p>
    <w:p w:rsidR="00850EA4" w:rsidRPr="00850EA4" w:rsidRDefault="00850EA4" w:rsidP="00850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</w:p>
    <w:p w:rsidR="00850EA4" w:rsidRPr="00850EA4" w:rsidRDefault="00850EA4" w:rsidP="00850EA4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E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Главный редактор __________________________ Голов В.Н.              </w:t>
      </w:r>
    </w:p>
    <w:p w:rsidR="00790001" w:rsidRDefault="00790001"/>
    <w:sectPr w:rsidR="00790001" w:rsidSect="00794A88">
      <w:pgSz w:w="16838" w:h="11906" w:orient="landscape"/>
      <w:pgMar w:top="567" w:right="899" w:bottom="1134" w:left="568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A4"/>
    <w:rsid w:val="00404814"/>
    <w:rsid w:val="00790001"/>
    <w:rsid w:val="0085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2013-10-24T06:07:00Z</dcterms:created>
  <dcterms:modified xsi:type="dcterms:W3CDTF">2013-10-24T06:10:00Z</dcterms:modified>
</cp:coreProperties>
</file>